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9A10F" w14:textId="40435BAC" w:rsidR="00C73F56" w:rsidRDefault="00C73F56" w:rsidP="00C73F56">
      <w:pPr>
        <w:pStyle w:val="AMCBodyCopy"/>
        <w:keepLines/>
        <w:spacing w:line="260" w:lineRule="atLeast"/>
        <w:jc w:val="both"/>
        <w:rPr>
          <w:rFonts w:ascii="Century Gothic" w:hAnsi="Century Gothic"/>
          <w:color w:val="808080" w:themeColor="background1" w:themeShade="80"/>
          <w:sz w:val="18"/>
          <w:szCs w:val="50"/>
          <w:lang w:val="en-AU"/>
        </w:rPr>
      </w:pPr>
      <w:bookmarkStart w:id="0" w:name="_Toc277336625"/>
      <w:bookmarkStart w:id="1" w:name="_Toc401151542"/>
      <w:bookmarkStart w:id="2" w:name="_Toc287615710"/>
      <w:bookmarkStart w:id="3" w:name="_Toc30603774"/>
      <w:bookmarkStart w:id="4" w:name="_Toc31969670"/>
    </w:p>
    <w:p w14:paraId="73209A31" w14:textId="77777777" w:rsidR="001E233D" w:rsidRPr="007F2380" w:rsidRDefault="001E233D" w:rsidP="00C73F56">
      <w:pPr>
        <w:pStyle w:val="AMCBodyCopy"/>
        <w:keepLines/>
        <w:spacing w:line="260" w:lineRule="atLeast"/>
        <w:jc w:val="both"/>
        <w:rPr>
          <w:rFonts w:ascii="Century Gothic" w:hAnsi="Century Gothic"/>
          <w:color w:val="808080" w:themeColor="background1" w:themeShade="80"/>
          <w:sz w:val="18"/>
          <w:szCs w:val="50"/>
          <w:lang w:val="en-AU"/>
        </w:rPr>
      </w:pPr>
    </w:p>
    <w:bookmarkEnd w:id="0"/>
    <w:p w14:paraId="2CF4722D" w14:textId="77777777" w:rsidR="00C73F56" w:rsidRPr="007F2380" w:rsidRDefault="00C73F56" w:rsidP="00C73F56">
      <w:pPr>
        <w:pStyle w:val="AMCDocType"/>
        <w:keepLines/>
        <w:spacing w:before="120" w:after="120" w:line="260" w:lineRule="atLeast"/>
        <w:jc w:val="both"/>
        <w:rPr>
          <w:b/>
          <w:color w:val="1F497D" w:themeColor="text2"/>
          <w:sz w:val="40"/>
          <w:lang w:val="en-AU"/>
        </w:rPr>
      </w:pPr>
      <w:r w:rsidRPr="007F2380">
        <w:rPr>
          <w:color w:val="1F497D" w:themeColor="text2"/>
          <w:lang w:val="en-AU"/>
        </w:rPr>
        <w:t>Terms of Reference</w:t>
      </w:r>
    </w:p>
    <w:p w14:paraId="38CCE4E4" w14:textId="6D2142DA" w:rsidR="00C73F56" w:rsidRPr="007F2380" w:rsidRDefault="00A92B7B" w:rsidP="00C73F56">
      <w:pPr>
        <w:pStyle w:val="AMCDocTitle"/>
        <w:keepLines/>
        <w:spacing w:before="120" w:after="120" w:line="260" w:lineRule="atLeast"/>
        <w:jc w:val="both"/>
        <w:rPr>
          <w:sz w:val="44"/>
          <w:szCs w:val="40"/>
          <w:lang w:val="en-AU"/>
        </w:rPr>
      </w:pPr>
      <w:r>
        <w:rPr>
          <w:color w:val="1F497D" w:themeColor="text2"/>
          <w:sz w:val="44"/>
          <w:szCs w:val="40"/>
          <w:lang w:val="en-AU"/>
        </w:rPr>
        <w:t>AMC Aboriginal and/or Torres Strait Islander and Māori Committee</w:t>
      </w:r>
    </w:p>
    <w:p w14:paraId="2775CFAD" w14:textId="77777777" w:rsidR="00C73F56" w:rsidRPr="007F2380" w:rsidRDefault="00C73F56" w:rsidP="00C73F56">
      <w:pPr>
        <w:pStyle w:val="StyleAMCDocdetailssubheaderC12pt"/>
        <w:keepLines/>
        <w:spacing w:after="120" w:line="260" w:lineRule="atLeast"/>
        <w:jc w:val="both"/>
        <w:rPr>
          <w:rFonts w:ascii="Century Gothic" w:hAnsi="Century Gothic"/>
          <w:szCs w:val="32"/>
          <w:lang w:val="en-AU"/>
        </w:rPr>
      </w:pPr>
    </w:p>
    <w:p w14:paraId="6DACF94F" w14:textId="155D0A3D" w:rsidR="00C73F56" w:rsidRDefault="00C73F56" w:rsidP="00C73F56">
      <w:pPr>
        <w:pStyle w:val="StyleAMCDocdetailssubheaderC12pt"/>
        <w:keepLines/>
        <w:spacing w:after="120" w:line="260" w:lineRule="atLeast"/>
        <w:jc w:val="both"/>
        <w:rPr>
          <w:rFonts w:ascii="Century Gothic" w:hAnsi="Century Gothic"/>
          <w:color w:val="1F497D" w:themeColor="text2"/>
          <w:szCs w:val="32"/>
          <w:lang w:val="en-AU"/>
        </w:rPr>
      </w:pPr>
      <w:r w:rsidRPr="007F2380">
        <w:rPr>
          <w:rFonts w:ascii="Century Gothic" w:hAnsi="Century Gothic"/>
          <w:color w:val="1F497D" w:themeColor="text2"/>
          <w:szCs w:val="32"/>
          <w:lang w:val="en-AU"/>
        </w:rPr>
        <w:t xml:space="preserve">Approved: </w:t>
      </w:r>
      <w:r w:rsidR="00973A4A">
        <w:rPr>
          <w:rFonts w:ascii="Century Gothic" w:hAnsi="Century Gothic"/>
          <w:color w:val="1F497D" w:themeColor="text2"/>
          <w:szCs w:val="32"/>
          <w:lang w:val="en-AU"/>
        </w:rPr>
        <w:t>13 July 2025</w:t>
      </w:r>
      <w:r w:rsidR="006B1CB4">
        <w:rPr>
          <w:rFonts w:ascii="Century Gothic" w:hAnsi="Century Gothic"/>
          <w:color w:val="1F497D" w:themeColor="text2"/>
          <w:szCs w:val="32"/>
          <w:lang w:val="en-AU"/>
        </w:rPr>
        <w:t xml:space="preserve"> </w:t>
      </w:r>
    </w:p>
    <w:p w14:paraId="1FE54742" w14:textId="77777777" w:rsidR="00C73F56" w:rsidRDefault="00C73F56" w:rsidP="00C73F56">
      <w:pPr>
        <w:pStyle w:val="StyleAMCDocdetailssubheaderC12pt"/>
        <w:keepLines/>
        <w:spacing w:after="120" w:line="260" w:lineRule="atLeast"/>
        <w:jc w:val="both"/>
        <w:rPr>
          <w:rFonts w:ascii="Century Gothic" w:hAnsi="Century Gothic"/>
          <w:color w:val="1F497D" w:themeColor="text2"/>
          <w:szCs w:val="32"/>
          <w:lang w:val="en-AU"/>
        </w:rPr>
      </w:pPr>
    </w:p>
    <w:p w14:paraId="39EB76AF" w14:textId="77777777" w:rsidR="00C73F56" w:rsidRDefault="00C73F56" w:rsidP="00C73F56">
      <w:pPr>
        <w:pStyle w:val="StyleAMCDocdetailssubheaderC12pt"/>
        <w:keepLines/>
        <w:spacing w:after="120" w:line="260" w:lineRule="atLeast"/>
        <w:jc w:val="both"/>
        <w:rPr>
          <w:rFonts w:ascii="Century Gothic" w:hAnsi="Century Gothic"/>
          <w:color w:val="1F497D" w:themeColor="text2"/>
          <w:szCs w:val="32"/>
          <w:lang w:val="en-AU"/>
        </w:rPr>
      </w:pPr>
    </w:p>
    <w:p w14:paraId="1934EAE6" w14:textId="77777777" w:rsidR="00C73F56" w:rsidRDefault="00C73F56" w:rsidP="00C73F56">
      <w:pPr>
        <w:pStyle w:val="StyleAMCDocdetailssubheaderC12pt"/>
        <w:keepLines/>
        <w:spacing w:after="120" w:line="260" w:lineRule="atLeast"/>
        <w:jc w:val="both"/>
        <w:rPr>
          <w:rFonts w:ascii="Century Gothic" w:hAnsi="Century Gothic"/>
          <w:color w:val="1F497D" w:themeColor="text2"/>
          <w:szCs w:val="32"/>
          <w:lang w:val="en-AU"/>
        </w:rPr>
      </w:pPr>
    </w:p>
    <w:p w14:paraId="1E242C6F" w14:textId="77777777" w:rsidR="00C73F56" w:rsidRDefault="00C73F56" w:rsidP="00C73F56">
      <w:pPr>
        <w:pStyle w:val="StyleAMCDocdetailssubheaderC12pt"/>
        <w:keepLines/>
        <w:spacing w:after="120" w:line="260" w:lineRule="atLeast"/>
        <w:jc w:val="both"/>
        <w:rPr>
          <w:rFonts w:ascii="Century Gothic" w:hAnsi="Century Gothic"/>
          <w:color w:val="1F497D" w:themeColor="text2"/>
          <w:szCs w:val="32"/>
          <w:lang w:val="en-AU"/>
        </w:rPr>
      </w:pPr>
    </w:p>
    <w:p w14:paraId="6CC95E9C" w14:textId="57768C18" w:rsidR="00C73F56" w:rsidRPr="00E12D43" w:rsidRDefault="00C73F56" w:rsidP="00C73F56">
      <w:pPr>
        <w:pStyle w:val="StyleAMCDocdetailssubheaderC12pt"/>
        <w:keepLines/>
        <w:spacing w:before="960" w:after="120" w:line="360" w:lineRule="auto"/>
        <w:jc w:val="both"/>
        <w:rPr>
          <w:rFonts w:ascii="Century Gothic" w:hAnsi="Century Gothic"/>
          <w:b/>
          <w:i/>
          <w:color w:val="1F497D" w:themeColor="text2"/>
          <w:szCs w:val="32"/>
          <w:lang w:val="en-AU"/>
        </w:rPr>
      </w:pPr>
      <w:r w:rsidRPr="00E12D43">
        <w:rPr>
          <w:rFonts w:ascii="Century Gothic" w:hAnsi="Century Gothic"/>
          <w:b/>
          <w:i/>
          <w:color w:val="1F497D" w:themeColor="text2"/>
          <w:szCs w:val="32"/>
          <w:lang w:val="en-AU"/>
        </w:rPr>
        <w:t xml:space="preserve">Diversity and inclusion </w:t>
      </w:r>
      <w:r w:rsidR="00DC5D75">
        <w:rPr>
          <w:rFonts w:ascii="Century Gothic" w:hAnsi="Century Gothic"/>
          <w:b/>
          <w:i/>
          <w:color w:val="1F497D" w:themeColor="text2"/>
          <w:szCs w:val="32"/>
          <w:lang w:val="en-AU"/>
        </w:rPr>
        <w:t>are</w:t>
      </w:r>
      <w:r w:rsidRPr="00E12D43">
        <w:rPr>
          <w:rFonts w:ascii="Century Gothic" w:hAnsi="Century Gothic"/>
          <w:b/>
          <w:i/>
          <w:color w:val="1F497D" w:themeColor="text2"/>
          <w:szCs w:val="32"/>
          <w:lang w:val="en-AU"/>
        </w:rPr>
        <w:t xml:space="preserve"> considered essential to the AMC’s continued success. The AMC values diversity of thought and experience and believes that an inclusive and collaborative culture underpins the accreditation and assessment of medical education. We celebrate and promote diversity as a key strength of our organisation.</w:t>
      </w:r>
    </w:p>
    <w:p w14:paraId="043F8109" w14:textId="77777777" w:rsidR="00C73F56" w:rsidRDefault="00C73F56" w:rsidP="00C73F56">
      <w:pPr>
        <w:pStyle w:val="StyleAMCDocdetailssubheaderC12pt"/>
        <w:keepLines/>
        <w:spacing w:after="120" w:line="260" w:lineRule="atLeast"/>
        <w:jc w:val="both"/>
        <w:rPr>
          <w:rFonts w:ascii="Century Gothic" w:hAnsi="Century Gothic"/>
          <w:color w:val="1F497D" w:themeColor="text2"/>
          <w:szCs w:val="32"/>
          <w:lang w:val="en-AU"/>
        </w:rPr>
      </w:pPr>
    </w:p>
    <w:p w14:paraId="1345DB36" w14:textId="77777777" w:rsidR="00C73F56" w:rsidRDefault="00C73F56" w:rsidP="00C73F56">
      <w:pPr>
        <w:pStyle w:val="StyleAMCDocdetailssubheaderC12pt"/>
        <w:keepLines/>
        <w:spacing w:after="120" w:line="260" w:lineRule="atLeast"/>
        <w:jc w:val="both"/>
        <w:rPr>
          <w:rFonts w:ascii="Century Gothic" w:hAnsi="Century Gothic"/>
          <w:color w:val="1F497D" w:themeColor="text2"/>
          <w:szCs w:val="32"/>
          <w:lang w:val="en-AU"/>
        </w:rPr>
      </w:pPr>
    </w:p>
    <w:p w14:paraId="79F76F25" w14:textId="77777777" w:rsidR="00C73F56" w:rsidRDefault="00C73F56" w:rsidP="00C73F56">
      <w:pPr>
        <w:pStyle w:val="StyleAMCDocdetailssubheaderC12pt"/>
        <w:keepLines/>
        <w:spacing w:after="120" w:line="260" w:lineRule="atLeast"/>
        <w:jc w:val="both"/>
        <w:rPr>
          <w:rFonts w:ascii="Century Gothic" w:hAnsi="Century Gothic"/>
          <w:color w:val="1F497D" w:themeColor="text2"/>
          <w:szCs w:val="32"/>
          <w:lang w:val="en-AU"/>
        </w:rPr>
      </w:pPr>
    </w:p>
    <w:p w14:paraId="246FD80D" w14:textId="77777777" w:rsidR="00C73F56" w:rsidRDefault="00C73F56" w:rsidP="00C73F56">
      <w:pPr>
        <w:pStyle w:val="StyleAMCDocdetailssubheaderC12pt"/>
        <w:keepLines/>
        <w:spacing w:after="120" w:line="260" w:lineRule="atLeast"/>
        <w:jc w:val="both"/>
        <w:rPr>
          <w:rFonts w:ascii="Century Gothic" w:hAnsi="Century Gothic"/>
          <w:color w:val="1F497D" w:themeColor="text2"/>
          <w:szCs w:val="32"/>
          <w:lang w:val="en-AU"/>
        </w:rPr>
      </w:pPr>
    </w:p>
    <w:p w14:paraId="71C03D11" w14:textId="77777777" w:rsidR="00C73F56" w:rsidRDefault="00C73F56" w:rsidP="00C73F56">
      <w:pPr>
        <w:pStyle w:val="StyleAMCDocdetailssubheaderC12pt"/>
        <w:keepLines/>
        <w:spacing w:after="120" w:line="260" w:lineRule="atLeast"/>
        <w:jc w:val="both"/>
        <w:rPr>
          <w:rFonts w:ascii="Century Gothic" w:hAnsi="Century Gothic"/>
          <w:color w:val="1F497D" w:themeColor="text2"/>
          <w:szCs w:val="32"/>
          <w:lang w:val="en-AU"/>
        </w:rPr>
      </w:pPr>
    </w:p>
    <w:p w14:paraId="76F3A6EA" w14:textId="77777777" w:rsidR="00C73F56" w:rsidRDefault="00C73F56" w:rsidP="00C73F56">
      <w:pPr>
        <w:pStyle w:val="StyleAMCDocdetailssubheaderC12pt"/>
        <w:keepLines/>
        <w:spacing w:after="120" w:line="260" w:lineRule="atLeast"/>
        <w:jc w:val="both"/>
        <w:rPr>
          <w:rFonts w:ascii="Century Gothic" w:hAnsi="Century Gothic"/>
          <w:color w:val="1F497D" w:themeColor="text2"/>
          <w:szCs w:val="32"/>
          <w:lang w:val="en-AU"/>
        </w:rPr>
      </w:pPr>
    </w:p>
    <w:p w14:paraId="7C575504" w14:textId="77777777" w:rsidR="00C73F56" w:rsidRDefault="00C73F56" w:rsidP="00C73F56">
      <w:pPr>
        <w:pStyle w:val="StyleAMCDocdetailssubheaderC12pt"/>
        <w:keepLines/>
        <w:spacing w:after="120" w:line="260" w:lineRule="atLeast"/>
        <w:jc w:val="both"/>
        <w:rPr>
          <w:rFonts w:ascii="Century Gothic" w:hAnsi="Century Gothic"/>
          <w:color w:val="1F497D" w:themeColor="text2"/>
          <w:szCs w:val="32"/>
          <w:lang w:val="en-AU"/>
        </w:rPr>
      </w:pPr>
    </w:p>
    <w:p w14:paraId="3D657DF4" w14:textId="77777777" w:rsidR="00C73F56" w:rsidRPr="007F2380" w:rsidRDefault="00C73F56" w:rsidP="00C73F56">
      <w:pPr>
        <w:pStyle w:val="StyleAMCDocdetailssubheaderC12pt"/>
        <w:keepLines/>
        <w:spacing w:after="120" w:line="260" w:lineRule="atLeast"/>
        <w:jc w:val="both"/>
        <w:rPr>
          <w:rFonts w:ascii="Century Gothic" w:hAnsi="Century Gothic"/>
          <w:color w:val="1F497D" w:themeColor="text2"/>
          <w:szCs w:val="32"/>
          <w:lang w:val="en-AU"/>
        </w:rPr>
      </w:pPr>
    </w:p>
    <w:p w14:paraId="799DCB16" w14:textId="77777777" w:rsidR="00C73F56" w:rsidRPr="007F2380" w:rsidRDefault="00C73F56" w:rsidP="00C73F56">
      <w:pPr>
        <w:pStyle w:val="StyleAMCDocdetailssubheaderC12pt"/>
        <w:keepLines/>
        <w:spacing w:after="120" w:line="260" w:lineRule="atLeast"/>
        <w:jc w:val="both"/>
        <w:rPr>
          <w:b/>
          <w:sz w:val="28"/>
          <w:szCs w:val="32"/>
          <w:lang w:val="en-AU"/>
        </w:rPr>
      </w:pPr>
    </w:p>
    <w:p w14:paraId="3584F5D7" w14:textId="77777777" w:rsidR="00C73F56" w:rsidRPr="007F2380" w:rsidRDefault="00C73F56" w:rsidP="00C73F56">
      <w:pPr>
        <w:pStyle w:val="StyleAMCDocdetailssubheaderC12pt"/>
        <w:keepLines/>
        <w:spacing w:after="120" w:line="260" w:lineRule="atLeast"/>
        <w:jc w:val="both"/>
        <w:rPr>
          <w:b/>
          <w:sz w:val="32"/>
          <w:szCs w:val="32"/>
          <w:lang w:val="en-AU"/>
        </w:rPr>
        <w:sectPr w:rsidR="00C73F56" w:rsidRPr="007F2380" w:rsidSect="00C728B8">
          <w:headerReference w:type="first" r:id="rId8"/>
          <w:footerReference w:type="first" r:id="rId9"/>
          <w:pgSz w:w="11906" w:h="16838" w:code="9"/>
          <w:pgMar w:top="1411" w:right="1411" w:bottom="1411" w:left="1411" w:header="720" w:footer="734" w:gutter="0"/>
          <w:pgNumType w:fmt="lowerRoman" w:start="1" w:chapSep="enDash"/>
          <w:cols w:space="720"/>
          <w:noEndnote/>
          <w:titlePg/>
          <w:docGrid w:linePitch="218"/>
        </w:sectPr>
      </w:pPr>
    </w:p>
    <w:p w14:paraId="48D813D8" w14:textId="77777777" w:rsidR="00C73F56" w:rsidRPr="007F2380" w:rsidRDefault="00C73F56" w:rsidP="00C73F56">
      <w:pPr>
        <w:pStyle w:val="AMCHPageHeader140"/>
        <w:keepLines/>
        <w:pageBreakBefore w:val="0"/>
        <w:spacing w:before="120" w:after="360" w:line="260" w:lineRule="atLeast"/>
        <w:jc w:val="both"/>
        <w:rPr>
          <w:color w:val="1F497D" w:themeColor="text2"/>
          <w:lang w:val="en-AU"/>
        </w:rPr>
      </w:pPr>
      <w:r w:rsidRPr="007F2380">
        <w:rPr>
          <w:color w:val="1F497D" w:themeColor="text2"/>
          <w:lang w:val="en-AU"/>
        </w:rPr>
        <w:lastRenderedPageBreak/>
        <w:t>Contents</w:t>
      </w:r>
    </w:p>
    <w:p w14:paraId="12753140" w14:textId="465438D6" w:rsidR="00425821" w:rsidRDefault="00C73F56">
      <w:pPr>
        <w:pStyle w:val="TOC1"/>
        <w:rPr>
          <w:rFonts w:asciiTheme="minorHAnsi" w:eastAsiaTheme="minorEastAsia" w:hAnsiTheme="minorHAnsi" w:cstheme="minorBidi"/>
          <w:b w:val="0"/>
          <w:color w:val="auto"/>
          <w:kern w:val="2"/>
          <w:lang w:eastAsia="en-AU"/>
          <w14:ligatures w14:val="standardContextual"/>
        </w:rPr>
      </w:pPr>
      <w:r w:rsidRPr="00B56C1E">
        <w:rPr>
          <w:rFonts w:cs="Arial"/>
          <w:noProof w:val="0"/>
          <w:color w:val="auto"/>
          <w:sz w:val="22"/>
          <w:highlight w:val="yellow"/>
        </w:rPr>
        <w:fldChar w:fldCharType="begin"/>
      </w:r>
      <w:r w:rsidRPr="00B56C1E">
        <w:rPr>
          <w:noProof w:val="0"/>
          <w:color w:val="auto"/>
          <w:highlight w:val="yellow"/>
        </w:rPr>
        <w:instrText xml:space="preserve"> TOC \h \z \t "Heading 1,1" </w:instrText>
      </w:r>
      <w:r w:rsidRPr="00B56C1E">
        <w:rPr>
          <w:rFonts w:cs="Arial"/>
          <w:noProof w:val="0"/>
          <w:color w:val="auto"/>
          <w:sz w:val="22"/>
          <w:highlight w:val="yellow"/>
        </w:rPr>
        <w:fldChar w:fldCharType="separate"/>
      </w:r>
      <w:hyperlink w:anchor="_Toc200714977" w:history="1">
        <w:r w:rsidR="00425821" w:rsidRPr="00C8780F">
          <w:rPr>
            <w:rStyle w:val="Hyperlink"/>
          </w:rPr>
          <w:t>1.</w:t>
        </w:r>
        <w:r w:rsidR="00425821">
          <w:rPr>
            <w:rFonts w:asciiTheme="minorHAnsi" w:eastAsiaTheme="minorEastAsia" w:hAnsiTheme="minorHAnsi" w:cstheme="minorBidi"/>
            <w:b w:val="0"/>
            <w:color w:val="auto"/>
            <w:kern w:val="2"/>
            <w:lang w:eastAsia="en-AU"/>
            <w14:ligatures w14:val="standardContextual"/>
          </w:rPr>
          <w:tab/>
        </w:r>
        <w:r w:rsidR="00425821" w:rsidRPr="00C8780F">
          <w:rPr>
            <w:rStyle w:val="Hyperlink"/>
          </w:rPr>
          <w:t>Establishment</w:t>
        </w:r>
        <w:r w:rsidR="00425821">
          <w:rPr>
            <w:webHidden/>
          </w:rPr>
          <w:tab/>
        </w:r>
        <w:r w:rsidR="00425821">
          <w:rPr>
            <w:webHidden/>
          </w:rPr>
          <w:fldChar w:fldCharType="begin"/>
        </w:r>
        <w:r w:rsidR="00425821">
          <w:rPr>
            <w:webHidden/>
          </w:rPr>
          <w:instrText xml:space="preserve"> PAGEREF _Toc200714977 \h </w:instrText>
        </w:r>
        <w:r w:rsidR="00425821">
          <w:rPr>
            <w:webHidden/>
          </w:rPr>
        </w:r>
        <w:r w:rsidR="00425821">
          <w:rPr>
            <w:webHidden/>
          </w:rPr>
          <w:fldChar w:fldCharType="separate"/>
        </w:r>
        <w:r w:rsidR="00425821">
          <w:rPr>
            <w:webHidden/>
          </w:rPr>
          <w:t>3</w:t>
        </w:r>
        <w:r w:rsidR="00425821">
          <w:rPr>
            <w:webHidden/>
          </w:rPr>
          <w:fldChar w:fldCharType="end"/>
        </w:r>
      </w:hyperlink>
    </w:p>
    <w:p w14:paraId="34EF2CA2" w14:textId="53F3AF9C" w:rsidR="00425821" w:rsidRDefault="00425821">
      <w:pPr>
        <w:pStyle w:val="TOC1"/>
        <w:rPr>
          <w:rFonts w:asciiTheme="minorHAnsi" w:eastAsiaTheme="minorEastAsia" w:hAnsiTheme="minorHAnsi" w:cstheme="minorBidi"/>
          <w:b w:val="0"/>
          <w:color w:val="auto"/>
          <w:kern w:val="2"/>
          <w:lang w:eastAsia="en-AU"/>
          <w14:ligatures w14:val="standardContextual"/>
        </w:rPr>
      </w:pPr>
      <w:hyperlink w:anchor="_Toc200714978" w:history="1">
        <w:r w:rsidRPr="00C8780F">
          <w:rPr>
            <w:rStyle w:val="Hyperlink"/>
          </w:rPr>
          <w:t>2.</w:t>
        </w:r>
        <w:r>
          <w:rPr>
            <w:rFonts w:asciiTheme="minorHAnsi" w:eastAsiaTheme="minorEastAsia" w:hAnsiTheme="minorHAnsi" w:cstheme="minorBidi"/>
            <w:b w:val="0"/>
            <w:color w:val="auto"/>
            <w:kern w:val="2"/>
            <w:lang w:eastAsia="en-AU"/>
            <w14:ligatures w14:val="standardContextual"/>
          </w:rPr>
          <w:tab/>
        </w:r>
        <w:r w:rsidRPr="00C8780F">
          <w:rPr>
            <w:rStyle w:val="Hyperlink"/>
          </w:rPr>
          <w:t>Purpose, Role and Responsibilities</w:t>
        </w:r>
        <w:r>
          <w:rPr>
            <w:webHidden/>
          </w:rPr>
          <w:tab/>
        </w:r>
        <w:r>
          <w:rPr>
            <w:webHidden/>
          </w:rPr>
          <w:fldChar w:fldCharType="begin"/>
        </w:r>
        <w:r>
          <w:rPr>
            <w:webHidden/>
          </w:rPr>
          <w:instrText xml:space="preserve"> PAGEREF _Toc200714978 \h </w:instrText>
        </w:r>
        <w:r>
          <w:rPr>
            <w:webHidden/>
          </w:rPr>
        </w:r>
        <w:r>
          <w:rPr>
            <w:webHidden/>
          </w:rPr>
          <w:fldChar w:fldCharType="separate"/>
        </w:r>
        <w:r>
          <w:rPr>
            <w:webHidden/>
          </w:rPr>
          <w:t>3</w:t>
        </w:r>
        <w:r>
          <w:rPr>
            <w:webHidden/>
          </w:rPr>
          <w:fldChar w:fldCharType="end"/>
        </w:r>
      </w:hyperlink>
    </w:p>
    <w:p w14:paraId="56900829" w14:textId="3B9AEA31" w:rsidR="00425821" w:rsidRDefault="00425821">
      <w:pPr>
        <w:pStyle w:val="TOC1"/>
        <w:rPr>
          <w:rFonts w:asciiTheme="minorHAnsi" w:eastAsiaTheme="minorEastAsia" w:hAnsiTheme="minorHAnsi" w:cstheme="minorBidi"/>
          <w:b w:val="0"/>
          <w:color w:val="auto"/>
          <w:kern w:val="2"/>
          <w:lang w:eastAsia="en-AU"/>
          <w14:ligatures w14:val="standardContextual"/>
        </w:rPr>
      </w:pPr>
      <w:hyperlink w:anchor="_Toc200714979" w:history="1">
        <w:r w:rsidRPr="00C8780F">
          <w:rPr>
            <w:rStyle w:val="Hyperlink"/>
          </w:rPr>
          <w:t>3.</w:t>
        </w:r>
        <w:r>
          <w:rPr>
            <w:rFonts w:asciiTheme="minorHAnsi" w:eastAsiaTheme="minorEastAsia" w:hAnsiTheme="minorHAnsi" w:cstheme="minorBidi"/>
            <w:b w:val="0"/>
            <w:color w:val="auto"/>
            <w:kern w:val="2"/>
            <w:lang w:eastAsia="en-AU"/>
            <w14:ligatures w14:val="standardContextual"/>
          </w:rPr>
          <w:tab/>
        </w:r>
        <w:r w:rsidRPr="00C8780F">
          <w:rPr>
            <w:rStyle w:val="Hyperlink"/>
          </w:rPr>
          <w:t>Governance</w:t>
        </w:r>
        <w:r>
          <w:rPr>
            <w:webHidden/>
          </w:rPr>
          <w:tab/>
        </w:r>
        <w:r>
          <w:rPr>
            <w:webHidden/>
          </w:rPr>
          <w:fldChar w:fldCharType="begin"/>
        </w:r>
        <w:r>
          <w:rPr>
            <w:webHidden/>
          </w:rPr>
          <w:instrText xml:space="preserve"> PAGEREF _Toc200714979 \h </w:instrText>
        </w:r>
        <w:r>
          <w:rPr>
            <w:webHidden/>
          </w:rPr>
        </w:r>
        <w:r>
          <w:rPr>
            <w:webHidden/>
          </w:rPr>
          <w:fldChar w:fldCharType="separate"/>
        </w:r>
        <w:r>
          <w:rPr>
            <w:webHidden/>
          </w:rPr>
          <w:t>4</w:t>
        </w:r>
        <w:r>
          <w:rPr>
            <w:webHidden/>
          </w:rPr>
          <w:fldChar w:fldCharType="end"/>
        </w:r>
      </w:hyperlink>
    </w:p>
    <w:p w14:paraId="6E95E768" w14:textId="33B19A67" w:rsidR="00425821" w:rsidRDefault="00425821">
      <w:pPr>
        <w:pStyle w:val="TOC1"/>
        <w:rPr>
          <w:rFonts w:asciiTheme="minorHAnsi" w:eastAsiaTheme="minorEastAsia" w:hAnsiTheme="minorHAnsi" w:cstheme="minorBidi"/>
          <w:b w:val="0"/>
          <w:color w:val="auto"/>
          <w:kern w:val="2"/>
          <w:lang w:eastAsia="en-AU"/>
          <w14:ligatures w14:val="standardContextual"/>
        </w:rPr>
      </w:pPr>
      <w:hyperlink w:anchor="_Toc200714980" w:history="1">
        <w:r w:rsidRPr="00C8780F">
          <w:rPr>
            <w:rStyle w:val="Hyperlink"/>
          </w:rPr>
          <w:t>4.</w:t>
        </w:r>
        <w:r>
          <w:rPr>
            <w:rFonts w:asciiTheme="minorHAnsi" w:eastAsiaTheme="minorEastAsia" w:hAnsiTheme="minorHAnsi" w:cstheme="minorBidi"/>
            <w:b w:val="0"/>
            <w:color w:val="auto"/>
            <w:kern w:val="2"/>
            <w:lang w:eastAsia="en-AU"/>
            <w14:ligatures w14:val="standardContextual"/>
          </w:rPr>
          <w:tab/>
        </w:r>
        <w:r w:rsidRPr="00C8780F">
          <w:rPr>
            <w:rStyle w:val="Hyperlink"/>
          </w:rPr>
          <w:t>Composition</w:t>
        </w:r>
        <w:r>
          <w:rPr>
            <w:webHidden/>
          </w:rPr>
          <w:tab/>
        </w:r>
        <w:r>
          <w:rPr>
            <w:webHidden/>
          </w:rPr>
          <w:fldChar w:fldCharType="begin"/>
        </w:r>
        <w:r>
          <w:rPr>
            <w:webHidden/>
          </w:rPr>
          <w:instrText xml:space="preserve"> PAGEREF _Toc200714980 \h </w:instrText>
        </w:r>
        <w:r>
          <w:rPr>
            <w:webHidden/>
          </w:rPr>
        </w:r>
        <w:r>
          <w:rPr>
            <w:webHidden/>
          </w:rPr>
          <w:fldChar w:fldCharType="separate"/>
        </w:r>
        <w:r>
          <w:rPr>
            <w:webHidden/>
          </w:rPr>
          <w:t>5</w:t>
        </w:r>
        <w:r>
          <w:rPr>
            <w:webHidden/>
          </w:rPr>
          <w:fldChar w:fldCharType="end"/>
        </w:r>
      </w:hyperlink>
    </w:p>
    <w:p w14:paraId="07DB6ACF" w14:textId="434899C9" w:rsidR="00425821" w:rsidRDefault="00425821">
      <w:pPr>
        <w:pStyle w:val="TOC1"/>
        <w:rPr>
          <w:rFonts w:asciiTheme="minorHAnsi" w:eastAsiaTheme="minorEastAsia" w:hAnsiTheme="minorHAnsi" w:cstheme="minorBidi"/>
          <w:b w:val="0"/>
          <w:color w:val="auto"/>
          <w:kern w:val="2"/>
          <w:lang w:eastAsia="en-AU"/>
          <w14:ligatures w14:val="standardContextual"/>
        </w:rPr>
      </w:pPr>
      <w:hyperlink w:anchor="_Toc200714981" w:history="1">
        <w:r w:rsidRPr="00C8780F">
          <w:rPr>
            <w:rStyle w:val="Hyperlink"/>
          </w:rPr>
          <w:t>5.</w:t>
        </w:r>
        <w:r>
          <w:rPr>
            <w:rFonts w:asciiTheme="minorHAnsi" w:eastAsiaTheme="minorEastAsia" w:hAnsiTheme="minorHAnsi" w:cstheme="minorBidi"/>
            <w:b w:val="0"/>
            <w:color w:val="auto"/>
            <w:kern w:val="2"/>
            <w:lang w:eastAsia="en-AU"/>
            <w14:ligatures w14:val="standardContextual"/>
          </w:rPr>
          <w:tab/>
        </w:r>
        <w:r w:rsidRPr="00C8780F">
          <w:rPr>
            <w:rStyle w:val="Hyperlink"/>
          </w:rPr>
          <w:t>Meetings and Quorum</w:t>
        </w:r>
        <w:r>
          <w:rPr>
            <w:webHidden/>
          </w:rPr>
          <w:tab/>
        </w:r>
        <w:r>
          <w:rPr>
            <w:webHidden/>
          </w:rPr>
          <w:fldChar w:fldCharType="begin"/>
        </w:r>
        <w:r>
          <w:rPr>
            <w:webHidden/>
          </w:rPr>
          <w:instrText xml:space="preserve"> PAGEREF _Toc200714981 \h </w:instrText>
        </w:r>
        <w:r>
          <w:rPr>
            <w:webHidden/>
          </w:rPr>
        </w:r>
        <w:r>
          <w:rPr>
            <w:webHidden/>
          </w:rPr>
          <w:fldChar w:fldCharType="separate"/>
        </w:r>
        <w:r>
          <w:rPr>
            <w:webHidden/>
          </w:rPr>
          <w:t>5</w:t>
        </w:r>
        <w:r>
          <w:rPr>
            <w:webHidden/>
          </w:rPr>
          <w:fldChar w:fldCharType="end"/>
        </w:r>
      </w:hyperlink>
    </w:p>
    <w:p w14:paraId="079D3B94" w14:textId="6E5B44EB" w:rsidR="00425821" w:rsidRDefault="00425821">
      <w:pPr>
        <w:pStyle w:val="TOC1"/>
        <w:rPr>
          <w:rFonts w:asciiTheme="minorHAnsi" w:eastAsiaTheme="minorEastAsia" w:hAnsiTheme="minorHAnsi" w:cstheme="minorBidi"/>
          <w:b w:val="0"/>
          <w:color w:val="auto"/>
          <w:kern w:val="2"/>
          <w:lang w:eastAsia="en-AU"/>
          <w14:ligatures w14:val="standardContextual"/>
        </w:rPr>
      </w:pPr>
      <w:hyperlink w:anchor="_Toc200714982" w:history="1">
        <w:r w:rsidRPr="00C8780F">
          <w:rPr>
            <w:rStyle w:val="Hyperlink"/>
          </w:rPr>
          <w:t>6.</w:t>
        </w:r>
        <w:r>
          <w:rPr>
            <w:rFonts w:asciiTheme="minorHAnsi" w:eastAsiaTheme="minorEastAsia" w:hAnsiTheme="minorHAnsi" w:cstheme="minorBidi"/>
            <w:b w:val="0"/>
            <w:color w:val="auto"/>
            <w:kern w:val="2"/>
            <w:lang w:eastAsia="en-AU"/>
            <w14:ligatures w14:val="standardContextual"/>
          </w:rPr>
          <w:tab/>
        </w:r>
        <w:r w:rsidRPr="00C8780F">
          <w:rPr>
            <w:rStyle w:val="Hyperlink"/>
          </w:rPr>
          <w:t>Term of Office, Succession Planning, Review and Evaluation</w:t>
        </w:r>
        <w:r>
          <w:rPr>
            <w:webHidden/>
          </w:rPr>
          <w:tab/>
        </w:r>
        <w:r>
          <w:rPr>
            <w:webHidden/>
          </w:rPr>
          <w:fldChar w:fldCharType="begin"/>
        </w:r>
        <w:r>
          <w:rPr>
            <w:webHidden/>
          </w:rPr>
          <w:instrText xml:space="preserve"> PAGEREF _Toc200714982 \h </w:instrText>
        </w:r>
        <w:r>
          <w:rPr>
            <w:webHidden/>
          </w:rPr>
        </w:r>
        <w:r>
          <w:rPr>
            <w:webHidden/>
          </w:rPr>
          <w:fldChar w:fldCharType="separate"/>
        </w:r>
        <w:r>
          <w:rPr>
            <w:webHidden/>
          </w:rPr>
          <w:t>6</w:t>
        </w:r>
        <w:r>
          <w:rPr>
            <w:webHidden/>
          </w:rPr>
          <w:fldChar w:fldCharType="end"/>
        </w:r>
      </w:hyperlink>
    </w:p>
    <w:p w14:paraId="36034EF8" w14:textId="663A3D52" w:rsidR="00425821" w:rsidRDefault="00425821">
      <w:pPr>
        <w:pStyle w:val="TOC1"/>
        <w:rPr>
          <w:rFonts w:asciiTheme="minorHAnsi" w:eastAsiaTheme="minorEastAsia" w:hAnsiTheme="minorHAnsi" w:cstheme="minorBidi"/>
          <w:b w:val="0"/>
          <w:color w:val="auto"/>
          <w:kern w:val="2"/>
          <w:lang w:eastAsia="en-AU"/>
          <w14:ligatures w14:val="standardContextual"/>
        </w:rPr>
      </w:pPr>
      <w:hyperlink w:anchor="_Toc200714983" w:history="1">
        <w:r w:rsidRPr="00C8780F">
          <w:rPr>
            <w:rStyle w:val="Hyperlink"/>
          </w:rPr>
          <w:t>7.</w:t>
        </w:r>
        <w:r>
          <w:rPr>
            <w:rFonts w:asciiTheme="minorHAnsi" w:eastAsiaTheme="minorEastAsia" w:hAnsiTheme="minorHAnsi" w:cstheme="minorBidi"/>
            <w:b w:val="0"/>
            <w:color w:val="auto"/>
            <w:kern w:val="2"/>
            <w:lang w:eastAsia="en-AU"/>
            <w14:ligatures w14:val="standardContextual"/>
          </w:rPr>
          <w:tab/>
        </w:r>
        <w:r w:rsidRPr="00C8780F">
          <w:rPr>
            <w:rStyle w:val="Hyperlink"/>
          </w:rPr>
          <w:t>Conflicts of Interest</w:t>
        </w:r>
        <w:r>
          <w:rPr>
            <w:webHidden/>
          </w:rPr>
          <w:tab/>
        </w:r>
        <w:r>
          <w:rPr>
            <w:webHidden/>
          </w:rPr>
          <w:fldChar w:fldCharType="begin"/>
        </w:r>
        <w:r>
          <w:rPr>
            <w:webHidden/>
          </w:rPr>
          <w:instrText xml:space="preserve"> PAGEREF _Toc200714983 \h </w:instrText>
        </w:r>
        <w:r>
          <w:rPr>
            <w:webHidden/>
          </w:rPr>
        </w:r>
        <w:r>
          <w:rPr>
            <w:webHidden/>
          </w:rPr>
          <w:fldChar w:fldCharType="separate"/>
        </w:r>
        <w:r>
          <w:rPr>
            <w:webHidden/>
          </w:rPr>
          <w:t>7</w:t>
        </w:r>
        <w:r>
          <w:rPr>
            <w:webHidden/>
          </w:rPr>
          <w:fldChar w:fldCharType="end"/>
        </w:r>
      </w:hyperlink>
    </w:p>
    <w:p w14:paraId="37F94E65" w14:textId="76EA8F40" w:rsidR="00425821" w:rsidRDefault="00425821">
      <w:pPr>
        <w:pStyle w:val="TOC1"/>
        <w:rPr>
          <w:rFonts w:asciiTheme="minorHAnsi" w:eastAsiaTheme="minorEastAsia" w:hAnsiTheme="minorHAnsi" w:cstheme="minorBidi"/>
          <w:b w:val="0"/>
          <w:color w:val="auto"/>
          <w:kern w:val="2"/>
          <w:lang w:eastAsia="en-AU"/>
          <w14:ligatures w14:val="standardContextual"/>
        </w:rPr>
      </w:pPr>
      <w:hyperlink w:anchor="_Toc200714984" w:history="1">
        <w:r w:rsidRPr="00C8780F">
          <w:rPr>
            <w:rStyle w:val="Hyperlink"/>
          </w:rPr>
          <w:t>APPENDIX A: Membership</w:t>
        </w:r>
        <w:r>
          <w:rPr>
            <w:webHidden/>
          </w:rPr>
          <w:tab/>
        </w:r>
        <w:r>
          <w:rPr>
            <w:webHidden/>
          </w:rPr>
          <w:fldChar w:fldCharType="begin"/>
        </w:r>
        <w:r>
          <w:rPr>
            <w:webHidden/>
          </w:rPr>
          <w:instrText xml:space="preserve"> PAGEREF _Toc200714984 \h </w:instrText>
        </w:r>
        <w:r>
          <w:rPr>
            <w:webHidden/>
          </w:rPr>
        </w:r>
        <w:r>
          <w:rPr>
            <w:webHidden/>
          </w:rPr>
          <w:fldChar w:fldCharType="separate"/>
        </w:r>
        <w:r>
          <w:rPr>
            <w:webHidden/>
          </w:rPr>
          <w:t>8</w:t>
        </w:r>
        <w:r>
          <w:rPr>
            <w:webHidden/>
          </w:rPr>
          <w:fldChar w:fldCharType="end"/>
        </w:r>
      </w:hyperlink>
    </w:p>
    <w:p w14:paraId="2112DA8C" w14:textId="72414B69" w:rsidR="00C73F56" w:rsidRPr="007F2380" w:rsidRDefault="00C73F56" w:rsidP="00C73F56">
      <w:pPr>
        <w:pStyle w:val="1AMCTextat1"/>
        <w:keepLines/>
        <w:spacing w:line="360" w:lineRule="auto"/>
        <w:rPr>
          <w:lang w:val="en-AU"/>
        </w:rPr>
      </w:pPr>
      <w:r w:rsidRPr="00B56C1E">
        <w:rPr>
          <w:rFonts w:ascii="Century Gothic" w:hAnsi="Century Gothic"/>
          <w:sz w:val="28"/>
          <w:szCs w:val="28"/>
          <w:highlight w:val="yellow"/>
          <w:lang w:val="en-AU"/>
        </w:rPr>
        <w:fldChar w:fldCharType="end"/>
      </w:r>
    </w:p>
    <w:p w14:paraId="6B56F22A" w14:textId="77777777" w:rsidR="00C73F56" w:rsidRPr="007F2380" w:rsidRDefault="00C73F56" w:rsidP="00C73F56">
      <w:pPr>
        <w:pStyle w:val="1AMCTextat1"/>
        <w:keepLines/>
        <w:rPr>
          <w:lang w:val="en-AU"/>
        </w:rPr>
        <w:sectPr w:rsidR="00C73F56" w:rsidRPr="007F2380" w:rsidSect="00D32526">
          <w:headerReference w:type="default" r:id="rId10"/>
          <w:footerReference w:type="default" r:id="rId11"/>
          <w:pgSz w:w="11907" w:h="16840" w:code="9"/>
          <w:pgMar w:top="1440" w:right="1080" w:bottom="1440" w:left="1080" w:header="709" w:footer="471" w:gutter="0"/>
          <w:cols w:space="708"/>
          <w:docGrid w:linePitch="360"/>
        </w:sectPr>
      </w:pPr>
    </w:p>
    <w:p w14:paraId="01953623" w14:textId="305C15CA" w:rsidR="00C73F56" w:rsidRDefault="00C73F56" w:rsidP="00C73F56">
      <w:pPr>
        <w:pStyle w:val="Heading1"/>
        <w:keepLines/>
        <w:numPr>
          <w:ilvl w:val="0"/>
          <w:numId w:val="17"/>
        </w:numPr>
        <w:spacing w:before="0" w:after="60"/>
        <w:jc w:val="left"/>
      </w:pPr>
      <w:bookmarkStart w:id="5" w:name="_Toc8136943"/>
      <w:bookmarkStart w:id="6" w:name="_Toc200714977"/>
      <w:r w:rsidRPr="007F2380">
        <w:lastRenderedPageBreak/>
        <w:t>Establishment</w:t>
      </w:r>
      <w:bookmarkEnd w:id="5"/>
      <w:bookmarkEnd w:id="6"/>
    </w:p>
    <w:p w14:paraId="57BCC132" w14:textId="77777777" w:rsidR="00231CB9" w:rsidRPr="00231CB9" w:rsidRDefault="00231CB9" w:rsidP="00231CB9"/>
    <w:p w14:paraId="544AA060" w14:textId="5F8B8D99" w:rsidR="00C73F56" w:rsidRDefault="00C73F56" w:rsidP="00C73F56">
      <w:pPr>
        <w:pStyle w:val="1AMCTextat1"/>
        <w:keepLines/>
        <w:spacing w:before="0" w:after="0" w:line="276" w:lineRule="auto"/>
        <w:ind w:left="360"/>
        <w:rPr>
          <w:lang w:val="en-AU"/>
        </w:rPr>
      </w:pPr>
      <w:r w:rsidRPr="007F2380">
        <w:rPr>
          <w:lang w:val="en-AU"/>
        </w:rPr>
        <w:t xml:space="preserve">Under Article 12.1 (h) </w:t>
      </w:r>
      <w:r w:rsidR="00E237CB">
        <w:rPr>
          <w:lang w:val="en-AU"/>
        </w:rPr>
        <w:t xml:space="preserve">of the Constitution </w:t>
      </w:r>
      <w:r w:rsidRPr="007F2380">
        <w:rPr>
          <w:lang w:val="en-AU"/>
        </w:rPr>
        <w:t xml:space="preserve">the </w:t>
      </w:r>
      <w:r w:rsidR="00DC5D75">
        <w:rPr>
          <w:lang w:val="en-AU"/>
        </w:rPr>
        <w:t>Australian Medical Council (</w:t>
      </w:r>
      <w:r w:rsidRPr="007F2380">
        <w:rPr>
          <w:lang w:val="en-AU"/>
        </w:rPr>
        <w:t>AMC</w:t>
      </w:r>
      <w:r w:rsidR="00DC5D75">
        <w:rPr>
          <w:lang w:val="en-AU"/>
        </w:rPr>
        <w:t>)</w:t>
      </w:r>
      <w:r w:rsidRPr="007F2380">
        <w:rPr>
          <w:lang w:val="en-AU"/>
        </w:rPr>
        <w:t xml:space="preserve"> has established the </w:t>
      </w:r>
      <w:r w:rsidR="00A92B7B">
        <w:rPr>
          <w:lang w:val="en-AU"/>
        </w:rPr>
        <w:t>Aboriginal and/or Torres Strait Islander and Māori Committee</w:t>
      </w:r>
      <w:r w:rsidRPr="007F2380">
        <w:rPr>
          <w:lang w:val="en-AU"/>
        </w:rPr>
        <w:t xml:space="preserve">. </w:t>
      </w:r>
    </w:p>
    <w:p w14:paraId="25CC5432" w14:textId="1BB607F4" w:rsidR="00C73F56" w:rsidRDefault="00C73F56" w:rsidP="00C73F56">
      <w:pPr>
        <w:pStyle w:val="1AMCTextat1"/>
        <w:keepLines/>
        <w:spacing w:before="0" w:after="0" w:line="276" w:lineRule="auto"/>
        <w:ind w:left="360"/>
        <w:rPr>
          <w:lang w:val="en-AU"/>
        </w:rPr>
      </w:pPr>
      <w:r w:rsidRPr="009F6B8F">
        <w:rPr>
          <w:lang w:val="en-AU"/>
        </w:rPr>
        <w:t>The Committee succeeds previous groups</w:t>
      </w:r>
      <w:r w:rsidR="00993E8D">
        <w:rPr>
          <w:lang w:val="en-AU"/>
        </w:rPr>
        <w:t xml:space="preserve"> and membership </w:t>
      </w:r>
      <w:r w:rsidR="00DF7A33">
        <w:rPr>
          <w:lang w:val="en-AU"/>
        </w:rPr>
        <w:t xml:space="preserve">as </w:t>
      </w:r>
      <w:proofErr w:type="gramStart"/>
      <w:r w:rsidR="00DF7A33">
        <w:rPr>
          <w:lang w:val="en-AU"/>
        </w:rPr>
        <w:t>at</w:t>
      </w:r>
      <w:proofErr w:type="gramEnd"/>
      <w:r w:rsidR="00DF7A33">
        <w:rPr>
          <w:lang w:val="en-AU"/>
        </w:rPr>
        <w:t xml:space="preserve"> </w:t>
      </w:r>
      <w:r w:rsidR="007169B8">
        <w:rPr>
          <w:lang w:val="en-AU"/>
        </w:rPr>
        <w:t>June 2025</w:t>
      </w:r>
      <w:r w:rsidR="00DF7A33">
        <w:rPr>
          <w:lang w:val="en-AU"/>
        </w:rPr>
        <w:t xml:space="preserve"> </w:t>
      </w:r>
      <w:r w:rsidR="00993E8D">
        <w:rPr>
          <w:lang w:val="en-AU"/>
        </w:rPr>
        <w:t>is</w:t>
      </w:r>
      <w:r w:rsidRPr="009F6B8F">
        <w:rPr>
          <w:lang w:val="en-AU"/>
        </w:rPr>
        <w:t xml:space="preserve"> as detailed in Appendix A.</w:t>
      </w:r>
      <w:r w:rsidRPr="007F2380">
        <w:rPr>
          <w:lang w:val="en-AU"/>
        </w:rPr>
        <w:t xml:space="preserve"> </w:t>
      </w:r>
    </w:p>
    <w:p w14:paraId="27A2BEAE" w14:textId="77777777" w:rsidR="00C73F56" w:rsidRPr="007F2380" w:rsidRDefault="00C73F56" w:rsidP="00C73F56">
      <w:pPr>
        <w:pStyle w:val="1AMCTextat1"/>
        <w:keepLines/>
        <w:spacing w:before="0" w:after="0" w:line="240" w:lineRule="auto"/>
        <w:ind w:left="0"/>
        <w:rPr>
          <w:lang w:val="en-AU"/>
        </w:rPr>
      </w:pPr>
    </w:p>
    <w:p w14:paraId="2979D12F" w14:textId="0B604432" w:rsidR="00C73F56" w:rsidRDefault="00C73F56" w:rsidP="00C73F56">
      <w:pPr>
        <w:pStyle w:val="Heading1"/>
        <w:keepLines/>
        <w:numPr>
          <w:ilvl w:val="0"/>
          <w:numId w:val="17"/>
        </w:numPr>
        <w:spacing w:before="0" w:after="60"/>
        <w:ind w:left="357" w:hanging="357"/>
        <w:jc w:val="left"/>
      </w:pPr>
      <w:bookmarkStart w:id="7" w:name="_Toc8136944"/>
      <w:bookmarkStart w:id="8" w:name="_Toc200714978"/>
      <w:r w:rsidRPr="007F2380">
        <w:t>Purpose, Role and Responsibilities</w:t>
      </w:r>
      <w:bookmarkEnd w:id="7"/>
      <w:bookmarkEnd w:id="8"/>
    </w:p>
    <w:p w14:paraId="0724F873" w14:textId="77777777" w:rsidR="00231CB9" w:rsidRPr="00231CB9" w:rsidRDefault="00231CB9" w:rsidP="00231CB9"/>
    <w:p w14:paraId="415AC5DA" w14:textId="77777777" w:rsidR="00C73F56" w:rsidRPr="007F2380" w:rsidRDefault="00C73F56" w:rsidP="00C73F56">
      <w:pPr>
        <w:pStyle w:val="ToRH11"/>
        <w:numPr>
          <w:ilvl w:val="1"/>
          <w:numId w:val="17"/>
        </w:numPr>
        <w:spacing w:before="0" w:after="60" w:line="276" w:lineRule="auto"/>
        <w:ind w:left="788" w:hanging="431"/>
        <w:rPr>
          <w:lang w:val="en-AU"/>
        </w:rPr>
      </w:pPr>
      <w:bookmarkStart w:id="9" w:name="_Toc8136945"/>
      <w:r w:rsidRPr="007F2380">
        <w:rPr>
          <w:lang w:val="en-AU"/>
        </w:rPr>
        <w:t xml:space="preserve"> Purpose</w:t>
      </w:r>
      <w:bookmarkEnd w:id="9"/>
    </w:p>
    <w:p w14:paraId="52650480" w14:textId="62D37237" w:rsidR="00C73F56" w:rsidRPr="007F2380" w:rsidRDefault="00C73F56" w:rsidP="00042DDB">
      <w:pPr>
        <w:pStyle w:val="1AMCTextat1"/>
        <w:keepLines/>
        <w:spacing w:before="0" w:after="0" w:line="276" w:lineRule="auto"/>
        <w:ind w:left="360"/>
        <w:rPr>
          <w:lang w:val="en-AU"/>
        </w:rPr>
      </w:pPr>
      <w:r w:rsidRPr="007F2380">
        <w:rPr>
          <w:lang w:val="en-AU"/>
        </w:rPr>
        <w:t xml:space="preserve">The AMC has established the Committee to strengthen the AMC’s approach to improving the health and social outcomes for </w:t>
      </w:r>
      <w:r w:rsidR="005B5349">
        <w:rPr>
          <w:lang w:val="en-AU"/>
        </w:rPr>
        <w:t xml:space="preserve">Aboriginal and/ or Torres Strait Islander </w:t>
      </w:r>
      <w:r w:rsidRPr="007F2380">
        <w:rPr>
          <w:lang w:val="en-AU"/>
        </w:rPr>
        <w:t xml:space="preserve">peoples in Australia and Māori in New Zealand. </w:t>
      </w:r>
    </w:p>
    <w:p w14:paraId="086A8735" w14:textId="77777777" w:rsidR="00C73F56" w:rsidRPr="007F2380" w:rsidRDefault="00C73F56" w:rsidP="00C73F56">
      <w:pPr>
        <w:pStyle w:val="1AMCTextat1"/>
        <w:keepLines/>
        <w:spacing w:before="0" w:after="0" w:line="276" w:lineRule="auto"/>
        <w:rPr>
          <w:lang w:val="en-AU"/>
        </w:rPr>
      </w:pPr>
    </w:p>
    <w:p w14:paraId="79D1B486" w14:textId="77777777" w:rsidR="00C73F56" w:rsidRPr="007F2380" w:rsidRDefault="00C73F56" w:rsidP="00C73F56">
      <w:pPr>
        <w:pStyle w:val="ToRH11"/>
        <w:numPr>
          <w:ilvl w:val="1"/>
          <w:numId w:val="17"/>
        </w:numPr>
        <w:spacing w:before="0" w:after="60" w:line="276" w:lineRule="auto"/>
        <w:rPr>
          <w:lang w:val="en-AU"/>
        </w:rPr>
      </w:pPr>
      <w:bookmarkStart w:id="10" w:name="_Toc8136946"/>
      <w:r w:rsidRPr="007F2380">
        <w:rPr>
          <w:lang w:val="en-AU"/>
        </w:rPr>
        <w:t xml:space="preserve"> Role</w:t>
      </w:r>
      <w:bookmarkEnd w:id="10"/>
    </w:p>
    <w:p w14:paraId="7D076253" w14:textId="1166C387" w:rsidR="00C73F56" w:rsidRPr="00C705F9" w:rsidRDefault="00C73F56" w:rsidP="00042DDB">
      <w:pPr>
        <w:pStyle w:val="1AMCTextat1"/>
        <w:keepLines/>
        <w:spacing w:before="0" w:after="0" w:line="276" w:lineRule="auto"/>
        <w:ind w:left="360"/>
        <w:rPr>
          <w:strike/>
          <w:lang w:val="en-AU"/>
        </w:rPr>
      </w:pPr>
      <w:r w:rsidRPr="007F2380">
        <w:rPr>
          <w:lang w:val="en-AU"/>
        </w:rPr>
        <w:t xml:space="preserve">The </w:t>
      </w:r>
      <w:r w:rsidR="00A92B7B">
        <w:rPr>
          <w:lang w:val="en-AU"/>
        </w:rPr>
        <w:t>AMC Aboriginal and/or Torres Strait Islander and Māori Committee</w:t>
      </w:r>
      <w:r w:rsidRPr="007F2380">
        <w:rPr>
          <w:lang w:val="en-AU"/>
        </w:rPr>
        <w:t xml:space="preserve"> </w:t>
      </w:r>
      <w:r>
        <w:rPr>
          <w:lang w:val="en-AU"/>
        </w:rPr>
        <w:t xml:space="preserve">will, as per all AMC committees, </w:t>
      </w:r>
      <w:r w:rsidRPr="007F2380">
        <w:rPr>
          <w:lang w:val="en-AU"/>
        </w:rPr>
        <w:t xml:space="preserve">report to the AMC Directors and will provide strategic advice and recommendations on important matters related to </w:t>
      </w:r>
      <w:r w:rsidR="00A92B7B">
        <w:rPr>
          <w:lang w:val="en-AU"/>
        </w:rPr>
        <w:t xml:space="preserve">Aboriginal and/or Torres Strait Islander and Māori </w:t>
      </w:r>
      <w:r w:rsidRPr="007F2380">
        <w:rPr>
          <w:lang w:val="en-AU"/>
        </w:rPr>
        <w:t xml:space="preserve">health. </w:t>
      </w:r>
    </w:p>
    <w:p w14:paraId="1F540EDA" w14:textId="77777777" w:rsidR="00C73F56" w:rsidRPr="00C705F9" w:rsidRDefault="00C73F56" w:rsidP="00C73F56">
      <w:pPr>
        <w:pStyle w:val="1AMCTextat1"/>
        <w:keepLines/>
        <w:spacing w:before="0" w:after="0" w:line="276" w:lineRule="auto"/>
        <w:ind w:left="851"/>
        <w:rPr>
          <w:strike/>
          <w:lang w:val="en-AU"/>
        </w:rPr>
      </w:pPr>
    </w:p>
    <w:p w14:paraId="76CA8F0B" w14:textId="77777777" w:rsidR="00C73F56" w:rsidRPr="00DF65AC" w:rsidRDefault="00C73F56" w:rsidP="00C73F56">
      <w:pPr>
        <w:pStyle w:val="ToRH11"/>
        <w:numPr>
          <w:ilvl w:val="1"/>
          <w:numId w:val="17"/>
        </w:numPr>
        <w:spacing w:before="0" w:after="60" w:line="276" w:lineRule="auto"/>
        <w:rPr>
          <w:lang w:val="en-AU"/>
        </w:rPr>
      </w:pPr>
      <w:bookmarkStart w:id="11" w:name="_Toc8136947"/>
      <w:r w:rsidRPr="007F2380">
        <w:rPr>
          <w:lang w:val="en-AU"/>
        </w:rPr>
        <w:t xml:space="preserve"> </w:t>
      </w:r>
      <w:r w:rsidRPr="00DF65AC">
        <w:rPr>
          <w:lang w:val="en-AU"/>
        </w:rPr>
        <w:t>Responsibilities</w:t>
      </w:r>
      <w:bookmarkEnd w:id="11"/>
    </w:p>
    <w:p w14:paraId="53DE8EA2" w14:textId="3D16E6EF" w:rsidR="00C73F56" w:rsidRPr="00C705F9" w:rsidRDefault="00C73F56" w:rsidP="00042DDB">
      <w:pPr>
        <w:pStyle w:val="0AMCTextat0"/>
        <w:keepLines/>
        <w:numPr>
          <w:ilvl w:val="0"/>
          <w:numId w:val="44"/>
        </w:numPr>
        <w:spacing w:line="276" w:lineRule="auto"/>
        <w:rPr>
          <w:lang w:val="en-AU"/>
        </w:rPr>
      </w:pPr>
      <w:r w:rsidRPr="00C705F9">
        <w:rPr>
          <w:lang w:val="en-AU"/>
        </w:rPr>
        <w:t xml:space="preserve">Direct, guide, monitor, evaluate and provide recommendations to the AMC, and the AMC Directors in relation to the appropriateness of policies and their implementation to ensure that the rights and cultures of </w:t>
      </w:r>
      <w:r w:rsidR="00A92B7B">
        <w:rPr>
          <w:lang w:val="en-AU"/>
        </w:rPr>
        <w:t xml:space="preserve">Aboriginal and/or Torres Strait Islander </w:t>
      </w:r>
      <w:r w:rsidR="0090153E">
        <w:rPr>
          <w:lang w:val="en-AU"/>
        </w:rPr>
        <w:t xml:space="preserve">and Māori peoples </w:t>
      </w:r>
      <w:r w:rsidRPr="00C705F9">
        <w:rPr>
          <w:lang w:val="en-AU"/>
        </w:rPr>
        <w:t>are respected and affirmed throughout the work of the AMC.</w:t>
      </w:r>
    </w:p>
    <w:p w14:paraId="1C12BD96" w14:textId="5F8CBFEA" w:rsidR="00C73F56" w:rsidRPr="00C705F9" w:rsidRDefault="00C73F56" w:rsidP="00042DDB">
      <w:pPr>
        <w:pStyle w:val="0AMCTextat0"/>
        <w:keepLines/>
        <w:numPr>
          <w:ilvl w:val="0"/>
          <w:numId w:val="44"/>
        </w:numPr>
        <w:spacing w:line="276" w:lineRule="auto"/>
        <w:rPr>
          <w:lang w:val="en-AU"/>
        </w:rPr>
      </w:pPr>
      <w:r w:rsidRPr="00C705F9">
        <w:rPr>
          <w:lang w:val="en-AU"/>
        </w:rPr>
        <w:t xml:space="preserve">Direct, guide, monitor and evaluate the standards for accreditation and assessment of </w:t>
      </w:r>
      <w:r w:rsidR="00A92B7B">
        <w:rPr>
          <w:lang w:val="en-AU"/>
        </w:rPr>
        <w:t xml:space="preserve">Aboriginal and/or Torres Strait Islander and Māori </w:t>
      </w:r>
      <w:r w:rsidRPr="00C705F9">
        <w:rPr>
          <w:lang w:val="en-AU"/>
        </w:rPr>
        <w:t>health education and training</w:t>
      </w:r>
      <w:r w:rsidR="00DC5D75">
        <w:rPr>
          <w:lang w:val="en-AU"/>
        </w:rPr>
        <w:t>.</w:t>
      </w:r>
    </w:p>
    <w:p w14:paraId="15FFEA14" w14:textId="650B44C3" w:rsidR="00C73F56" w:rsidRPr="00C705F9" w:rsidRDefault="00C73F56" w:rsidP="00042DDB">
      <w:pPr>
        <w:pStyle w:val="0AMCTextat0"/>
        <w:keepLines/>
        <w:numPr>
          <w:ilvl w:val="0"/>
          <w:numId w:val="44"/>
        </w:numPr>
        <w:spacing w:line="276" w:lineRule="auto"/>
        <w:rPr>
          <w:lang w:val="en-AU"/>
        </w:rPr>
      </w:pPr>
      <w:r w:rsidRPr="00C705F9">
        <w:rPr>
          <w:lang w:val="en-AU"/>
        </w:rPr>
        <w:t xml:space="preserve">Recommend appropriate memberships and/or representation of the AMC on government, professional and community groups and other forums related to the health and wellbeing of </w:t>
      </w:r>
      <w:r w:rsidR="005B5349">
        <w:rPr>
          <w:lang w:val="en-AU"/>
        </w:rPr>
        <w:t xml:space="preserve">Aboriginal and/ or Torres Strait Islander </w:t>
      </w:r>
      <w:r w:rsidRPr="00C705F9">
        <w:rPr>
          <w:lang w:val="en-AU"/>
        </w:rPr>
        <w:t>peoples and Māori.</w:t>
      </w:r>
    </w:p>
    <w:p w14:paraId="15C3B8CA" w14:textId="77777777" w:rsidR="00C73F56" w:rsidRPr="00C705F9" w:rsidRDefault="00C73F56" w:rsidP="00042DDB">
      <w:pPr>
        <w:pStyle w:val="0AMCTextat0"/>
        <w:keepLines/>
        <w:numPr>
          <w:ilvl w:val="0"/>
          <w:numId w:val="44"/>
        </w:numPr>
        <w:spacing w:line="276" w:lineRule="auto"/>
        <w:rPr>
          <w:lang w:val="en-AU"/>
        </w:rPr>
      </w:pPr>
      <w:r w:rsidRPr="00C705F9">
        <w:rPr>
          <w:lang w:val="en-AU"/>
        </w:rPr>
        <w:t>Facilitat</w:t>
      </w:r>
      <w:r w:rsidR="007E3C32">
        <w:rPr>
          <w:lang w:val="en-AU"/>
        </w:rPr>
        <w:t>e</w:t>
      </w:r>
      <w:r w:rsidRPr="00C705F9">
        <w:rPr>
          <w:lang w:val="en-AU"/>
        </w:rPr>
        <w:t>, direct and monitor the development and maintenance of partnerships, relationships and linkages with key stakeholders that lead to the legal recognition of, and respect for, the distinctive status of Aboriginal and Torres Strait Islanders as First Peoples.</w:t>
      </w:r>
    </w:p>
    <w:p w14:paraId="1094E7B7" w14:textId="2B4940EB" w:rsidR="00C73F56" w:rsidRPr="00C705F9" w:rsidRDefault="00C73F56" w:rsidP="00042DDB">
      <w:pPr>
        <w:pStyle w:val="0AMCTextat0"/>
        <w:keepLines/>
        <w:numPr>
          <w:ilvl w:val="0"/>
          <w:numId w:val="44"/>
        </w:numPr>
        <w:spacing w:line="276" w:lineRule="auto"/>
        <w:rPr>
          <w:lang w:val="en-AU"/>
        </w:rPr>
      </w:pPr>
      <w:r w:rsidRPr="00C705F9">
        <w:rPr>
          <w:lang w:val="en-AU"/>
        </w:rPr>
        <w:t xml:space="preserve">Direct, review, and endorse policies and positions that address matters concerning the health of </w:t>
      </w:r>
      <w:r w:rsidR="00A92B7B">
        <w:rPr>
          <w:lang w:val="en-AU"/>
        </w:rPr>
        <w:t xml:space="preserve">Aboriginal and/or Torres Strait Islander </w:t>
      </w:r>
      <w:r w:rsidR="0090153E">
        <w:rPr>
          <w:lang w:val="en-AU"/>
        </w:rPr>
        <w:t xml:space="preserve">and Māori peoples </w:t>
      </w:r>
      <w:r w:rsidRPr="00C705F9">
        <w:rPr>
          <w:lang w:val="en-AU"/>
        </w:rPr>
        <w:t xml:space="preserve">before public release. </w:t>
      </w:r>
    </w:p>
    <w:p w14:paraId="3B8A1226" w14:textId="0C7C59F7" w:rsidR="00C73F56" w:rsidRDefault="00C73F56" w:rsidP="00042DDB">
      <w:pPr>
        <w:pStyle w:val="0AMCTextat0"/>
        <w:keepLines/>
        <w:numPr>
          <w:ilvl w:val="0"/>
          <w:numId w:val="44"/>
        </w:numPr>
        <w:spacing w:line="276" w:lineRule="auto"/>
        <w:rPr>
          <w:lang w:val="en-AU"/>
        </w:rPr>
      </w:pPr>
      <w:r w:rsidRPr="00C705F9">
        <w:rPr>
          <w:lang w:val="en-AU"/>
        </w:rPr>
        <w:t xml:space="preserve">Direct, guide and monitor the establishment of scholarships for </w:t>
      </w:r>
      <w:r w:rsidR="00A92B7B">
        <w:rPr>
          <w:lang w:val="en-AU"/>
        </w:rPr>
        <w:t xml:space="preserve">Aboriginal and/or Torres Strait Islander and Māori </w:t>
      </w:r>
      <w:r w:rsidRPr="00C705F9">
        <w:rPr>
          <w:lang w:val="en-AU"/>
        </w:rPr>
        <w:t>Peoples.</w:t>
      </w:r>
      <w:r w:rsidRPr="00242648">
        <w:rPr>
          <w:lang w:val="en-AU"/>
        </w:rPr>
        <w:t xml:space="preserve"> </w:t>
      </w:r>
    </w:p>
    <w:p w14:paraId="3AE71E43" w14:textId="629BFCC8" w:rsidR="00C73F56" w:rsidRPr="00C705F9" w:rsidRDefault="00C73F56" w:rsidP="00042DDB">
      <w:pPr>
        <w:pStyle w:val="0AMCTextat0"/>
        <w:keepLines/>
        <w:numPr>
          <w:ilvl w:val="0"/>
          <w:numId w:val="44"/>
        </w:numPr>
        <w:spacing w:line="276" w:lineRule="auto"/>
        <w:rPr>
          <w:lang w:val="en-AU"/>
        </w:rPr>
      </w:pPr>
      <w:r w:rsidRPr="00C705F9">
        <w:rPr>
          <w:lang w:val="en-AU"/>
        </w:rPr>
        <w:t xml:space="preserve">Direct, guide and monitor the AMC </w:t>
      </w:r>
      <w:r>
        <w:rPr>
          <w:lang w:val="en-AU"/>
        </w:rPr>
        <w:t>in</w:t>
      </w:r>
      <w:r w:rsidRPr="00C705F9">
        <w:rPr>
          <w:lang w:val="en-AU"/>
        </w:rPr>
        <w:t xml:space="preserve"> develop</w:t>
      </w:r>
      <w:r>
        <w:rPr>
          <w:lang w:val="en-AU"/>
        </w:rPr>
        <w:t>ing</w:t>
      </w:r>
      <w:r w:rsidRPr="00C705F9">
        <w:rPr>
          <w:lang w:val="en-AU"/>
        </w:rPr>
        <w:t xml:space="preserve"> an </w:t>
      </w:r>
      <w:r w:rsidR="00A92B7B">
        <w:rPr>
          <w:lang w:val="en-AU"/>
        </w:rPr>
        <w:t xml:space="preserve">Aboriginal and/or Torres Strait Islander and Māori </w:t>
      </w:r>
      <w:r w:rsidRPr="00C705F9">
        <w:rPr>
          <w:lang w:val="en-AU"/>
        </w:rPr>
        <w:t>network to influence and support the professional development and cultural proficiency of all staff within the AMC.</w:t>
      </w:r>
    </w:p>
    <w:p w14:paraId="18FBEDDB" w14:textId="71FC962A" w:rsidR="00C73F56" w:rsidRPr="00C705F9" w:rsidRDefault="00C73F56" w:rsidP="00042DDB">
      <w:pPr>
        <w:pStyle w:val="0AMCTextat0"/>
        <w:keepLines/>
        <w:numPr>
          <w:ilvl w:val="0"/>
          <w:numId w:val="44"/>
        </w:numPr>
        <w:spacing w:line="276" w:lineRule="auto"/>
        <w:rPr>
          <w:lang w:val="en-AU"/>
        </w:rPr>
      </w:pPr>
      <w:r w:rsidRPr="00C705F9">
        <w:rPr>
          <w:lang w:val="en-AU"/>
        </w:rPr>
        <w:lastRenderedPageBreak/>
        <w:t xml:space="preserve">Direct, guide and monitor the AMC to develop an </w:t>
      </w:r>
      <w:r w:rsidR="00A92B7B">
        <w:rPr>
          <w:lang w:val="en-AU"/>
        </w:rPr>
        <w:t xml:space="preserve">Aboriginal and/or Torres Strait Islander and Māori </w:t>
      </w:r>
      <w:r w:rsidRPr="00C705F9">
        <w:rPr>
          <w:lang w:val="en-AU"/>
        </w:rPr>
        <w:t xml:space="preserve">network to influence and support the professional development and cultural proficiency of AMC stakeholders, and members of external assessment and/or accreditation teams. </w:t>
      </w:r>
    </w:p>
    <w:p w14:paraId="13E09725" w14:textId="77777777" w:rsidR="00C73F56" w:rsidRPr="00C705F9" w:rsidRDefault="00C73F56" w:rsidP="00042DDB">
      <w:pPr>
        <w:pStyle w:val="0AMCTextat0"/>
        <w:keepLines/>
        <w:numPr>
          <w:ilvl w:val="0"/>
          <w:numId w:val="44"/>
        </w:numPr>
        <w:spacing w:line="276" w:lineRule="auto"/>
        <w:rPr>
          <w:lang w:val="en-AU"/>
        </w:rPr>
      </w:pPr>
      <w:r w:rsidRPr="00C705F9">
        <w:rPr>
          <w:lang w:val="en-AU"/>
        </w:rPr>
        <w:t>Direct, guide, monitor, review, inform and endorse the scope of formal agreements with AMC’s Indigenous stakeholder organisations.</w:t>
      </w:r>
    </w:p>
    <w:p w14:paraId="2A131CD7" w14:textId="2EDD2D73" w:rsidR="00C73F56" w:rsidRPr="00C705F9" w:rsidRDefault="00C73F56" w:rsidP="00042DDB">
      <w:pPr>
        <w:pStyle w:val="0AMCTextat0"/>
        <w:keepLines/>
        <w:numPr>
          <w:ilvl w:val="0"/>
          <w:numId w:val="44"/>
        </w:numPr>
        <w:spacing w:line="276" w:lineRule="auto"/>
        <w:rPr>
          <w:lang w:val="en-AU"/>
        </w:rPr>
      </w:pPr>
      <w:r w:rsidRPr="00C705F9">
        <w:rPr>
          <w:lang w:val="en-AU"/>
        </w:rPr>
        <w:t xml:space="preserve">Direct and guide the development and implementation of a policy on research into </w:t>
      </w:r>
      <w:r w:rsidR="00A92B7B">
        <w:rPr>
          <w:lang w:val="en-AU"/>
        </w:rPr>
        <w:t xml:space="preserve">Aboriginal and/or Torres Strait Islander and Māori </w:t>
      </w:r>
      <w:r w:rsidRPr="00C705F9">
        <w:rPr>
          <w:lang w:val="en-AU"/>
        </w:rPr>
        <w:t>health.</w:t>
      </w:r>
    </w:p>
    <w:p w14:paraId="3A463900" w14:textId="10CA5D5A" w:rsidR="00C73F56" w:rsidRPr="00C705F9" w:rsidRDefault="00C73F56" w:rsidP="00042DDB">
      <w:pPr>
        <w:pStyle w:val="0AMCTextat0"/>
        <w:keepLines/>
        <w:numPr>
          <w:ilvl w:val="0"/>
          <w:numId w:val="44"/>
        </w:numPr>
        <w:spacing w:line="276" w:lineRule="auto"/>
        <w:rPr>
          <w:lang w:val="en-AU"/>
        </w:rPr>
      </w:pPr>
      <w:r w:rsidRPr="00C705F9">
        <w:rPr>
          <w:lang w:val="en-AU"/>
        </w:rPr>
        <w:t xml:space="preserve">Make recommendations, review and endorse the scope of on the development of internal policies and strategies that will support the AMC’s </w:t>
      </w:r>
      <w:r w:rsidR="00A92B7B">
        <w:rPr>
          <w:lang w:val="en-AU"/>
        </w:rPr>
        <w:t xml:space="preserve">Aboriginal and/or Torres Strait Islander and Māori </w:t>
      </w:r>
      <w:r w:rsidR="006D625A">
        <w:rPr>
          <w:lang w:val="en-AU"/>
        </w:rPr>
        <w:t>Strategy</w:t>
      </w:r>
    </w:p>
    <w:p w14:paraId="3305871F" w14:textId="2E669536" w:rsidR="00C73F56" w:rsidRPr="00C705F9" w:rsidRDefault="00C73F56" w:rsidP="00042DDB">
      <w:pPr>
        <w:pStyle w:val="0AMCTextat0"/>
        <w:keepLines/>
        <w:numPr>
          <w:ilvl w:val="0"/>
          <w:numId w:val="44"/>
        </w:numPr>
        <w:spacing w:line="276" w:lineRule="auto"/>
        <w:rPr>
          <w:lang w:val="en-AU"/>
        </w:rPr>
      </w:pPr>
      <w:r w:rsidRPr="00C705F9">
        <w:rPr>
          <w:lang w:val="en-AU"/>
        </w:rPr>
        <w:t xml:space="preserve">Work collaboratively with AMC committees to address strategies that improve health outcomes for </w:t>
      </w:r>
      <w:r w:rsidR="005B5349">
        <w:rPr>
          <w:lang w:val="en-AU"/>
        </w:rPr>
        <w:t xml:space="preserve">Aboriginal and/ or Torres Strait Islander </w:t>
      </w:r>
      <w:r w:rsidR="0090153E">
        <w:rPr>
          <w:lang w:val="en-AU"/>
        </w:rPr>
        <w:t xml:space="preserve">and Māori peoples </w:t>
      </w:r>
      <w:r w:rsidRPr="00C705F9">
        <w:rPr>
          <w:lang w:val="en-AU"/>
        </w:rPr>
        <w:t xml:space="preserve">on all the outcomes of the AMC. </w:t>
      </w:r>
    </w:p>
    <w:p w14:paraId="761D8D18" w14:textId="6BD7B8B0" w:rsidR="00C73F56" w:rsidRDefault="00C73F56" w:rsidP="00042DDB">
      <w:pPr>
        <w:pStyle w:val="0AMCTextat0"/>
        <w:keepLines/>
        <w:numPr>
          <w:ilvl w:val="0"/>
          <w:numId w:val="44"/>
        </w:numPr>
        <w:spacing w:line="276" w:lineRule="auto"/>
        <w:rPr>
          <w:lang w:val="en-AU"/>
        </w:rPr>
      </w:pPr>
      <w:r w:rsidRPr="00C705F9">
        <w:rPr>
          <w:lang w:val="en-AU"/>
        </w:rPr>
        <w:t xml:space="preserve">Guide, recommend and monitor the appointment of </w:t>
      </w:r>
      <w:r w:rsidR="00A92B7B">
        <w:rPr>
          <w:lang w:val="en-AU"/>
        </w:rPr>
        <w:t xml:space="preserve">Aboriginal and/or Torres Strait Islander </w:t>
      </w:r>
      <w:r w:rsidR="0090153E">
        <w:rPr>
          <w:lang w:val="en-AU"/>
        </w:rPr>
        <w:t xml:space="preserve">and Māori peoples </w:t>
      </w:r>
      <w:r w:rsidRPr="00C705F9">
        <w:rPr>
          <w:lang w:val="en-AU"/>
        </w:rPr>
        <w:t>to all AMC committees</w:t>
      </w:r>
      <w:r w:rsidR="008319A7">
        <w:rPr>
          <w:lang w:val="en-AU"/>
        </w:rPr>
        <w:t xml:space="preserve"> and/or working groups</w:t>
      </w:r>
      <w:r w:rsidRPr="00C705F9">
        <w:rPr>
          <w:lang w:val="en-AU"/>
        </w:rPr>
        <w:t>.</w:t>
      </w:r>
    </w:p>
    <w:p w14:paraId="66BAD3F1" w14:textId="0553ABCC" w:rsidR="008319A7" w:rsidRPr="00042DDB" w:rsidRDefault="008319A7" w:rsidP="00042DDB">
      <w:pPr>
        <w:pStyle w:val="0AMCTextat0"/>
        <w:keepLines/>
        <w:numPr>
          <w:ilvl w:val="0"/>
          <w:numId w:val="44"/>
        </w:numPr>
        <w:spacing w:line="276" w:lineRule="auto"/>
        <w:rPr>
          <w:lang w:val="en-AU"/>
        </w:rPr>
      </w:pPr>
      <w:r w:rsidRPr="008319A7">
        <w:rPr>
          <w:lang w:val="en-AU"/>
        </w:rPr>
        <w:t xml:space="preserve">Take up membership on other AMC committees and/or working groups as required by this Committee, to address strategies that improve health outcomes for </w:t>
      </w:r>
      <w:r w:rsidR="00A92B7B">
        <w:rPr>
          <w:lang w:val="en-AU"/>
        </w:rPr>
        <w:t xml:space="preserve">Aboriginal and/or Torres Strait Islander </w:t>
      </w:r>
      <w:r w:rsidR="0090153E" w:rsidRPr="00042DDB">
        <w:rPr>
          <w:lang w:val="en-AU"/>
        </w:rPr>
        <w:t xml:space="preserve">and Māori peoples </w:t>
      </w:r>
      <w:r w:rsidRPr="00042DDB">
        <w:rPr>
          <w:lang w:val="en-AU"/>
        </w:rPr>
        <w:t>on all the outcomes of the AMC.</w:t>
      </w:r>
    </w:p>
    <w:p w14:paraId="2861B911" w14:textId="3B541835" w:rsidR="008319A7" w:rsidRPr="00823E52" w:rsidRDefault="00F16856" w:rsidP="00042DDB">
      <w:pPr>
        <w:pStyle w:val="0AMCTextat0"/>
        <w:keepLines/>
        <w:numPr>
          <w:ilvl w:val="0"/>
          <w:numId w:val="44"/>
        </w:numPr>
        <w:spacing w:before="0" w:after="0" w:line="276" w:lineRule="auto"/>
        <w:rPr>
          <w:lang w:val="en-AU"/>
        </w:rPr>
      </w:pPr>
      <w:r w:rsidRPr="00823E52">
        <w:rPr>
          <w:lang w:val="en-AU"/>
        </w:rPr>
        <w:t xml:space="preserve">Guide/Support AMC </w:t>
      </w:r>
      <w:r w:rsidR="00A92B7B">
        <w:rPr>
          <w:lang w:val="en-AU"/>
        </w:rPr>
        <w:t xml:space="preserve">Aboriginal and/or Torres Strait Islander and Māori </w:t>
      </w:r>
      <w:r w:rsidRPr="00823E52">
        <w:rPr>
          <w:lang w:val="en-AU"/>
        </w:rPr>
        <w:t xml:space="preserve">staff members and ensure added support given to them </w:t>
      </w:r>
      <w:r w:rsidR="00823E52" w:rsidRPr="00823E52">
        <w:rPr>
          <w:lang w:val="en-AU"/>
        </w:rPr>
        <w:t xml:space="preserve">to input into </w:t>
      </w:r>
      <w:r w:rsidRPr="00823E52">
        <w:rPr>
          <w:lang w:val="en-AU"/>
        </w:rPr>
        <w:t>policy and decision making</w:t>
      </w:r>
      <w:r w:rsidR="00042DDB" w:rsidRPr="00823E52">
        <w:rPr>
          <w:lang w:val="en-AU"/>
        </w:rPr>
        <w:t>.</w:t>
      </w:r>
    </w:p>
    <w:p w14:paraId="6B2F37FC" w14:textId="77777777" w:rsidR="00042DDB" w:rsidRPr="00042DDB" w:rsidRDefault="00042DDB" w:rsidP="00042DDB">
      <w:pPr>
        <w:pStyle w:val="0AMCTextat0"/>
        <w:keepLines/>
        <w:spacing w:before="0" w:after="0" w:line="276" w:lineRule="auto"/>
        <w:rPr>
          <w:lang w:val="en-AU"/>
        </w:rPr>
      </w:pPr>
    </w:p>
    <w:p w14:paraId="480585F6" w14:textId="77777777" w:rsidR="00C73F56" w:rsidRDefault="00C73F56" w:rsidP="00C73F56">
      <w:pPr>
        <w:pStyle w:val="Heading1"/>
        <w:keepLines/>
        <w:numPr>
          <w:ilvl w:val="0"/>
          <w:numId w:val="17"/>
        </w:numPr>
        <w:spacing w:before="0" w:after="60"/>
        <w:ind w:left="357" w:hanging="357"/>
        <w:jc w:val="left"/>
      </w:pPr>
      <w:bookmarkStart w:id="12" w:name="_Toc8136948"/>
      <w:bookmarkStart w:id="13" w:name="_Toc200714979"/>
      <w:r w:rsidRPr="007F2380">
        <w:t>Governance</w:t>
      </w:r>
      <w:bookmarkEnd w:id="12"/>
      <w:bookmarkEnd w:id="13"/>
    </w:p>
    <w:p w14:paraId="16F0FE78" w14:textId="77777777" w:rsidR="00C73F56" w:rsidRPr="00DF65AC" w:rsidRDefault="00C73F56" w:rsidP="00C73F56">
      <w:pPr>
        <w:pStyle w:val="ToRH11"/>
        <w:numPr>
          <w:ilvl w:val="1"/>
          <w:numId w:val="17"/>
        </w:numPr>
        <w:rPr>
          <w:lang w:val="en-AU"/>
        </w:rPr>
      </w:pPr>
      <w:r w:rsidRPr="00DF65AC">
        <w:rPr>
          <w:lang w:val="en-AU"/>
        </w:rPr>
        <w:t>Committee Role</w:t>
      </w:r>
    </w:p>
    <w:p w14:paraId="365EFBBD" w14:textId="77777777" w:rsidR="00C73F56" w:rsidRPr="007F2380" w:rsidRDefault="00C73F56" w:rsidP="00042DDB">
      <w:pPr>
        <w:pStyle w:val="1AMCTextat1"/>
        <w:keepLines/>
        <w:spacing w:before="0" w:after="0" w:line="276" w:lineRule="auto"/>
        <w:ind w:left="360"/>
        <w:rPr>
          <w:lang w:val="en-AU"/>
        </w:rPr>
      </w:pPr>
      <w:r w:rsidRPr="007F2380">
        <w:rPr>
          <w:lang w:val="en-AU"/>
        </w:rPr>
        <w:t>The Committee will:</w:t>
      </w:r>
    </w:p>
    <w:p w14:paraId="74EC59B3" w14:textId="620744DB" w:rsidR="00C73F56" w:rsidRPr="007F2380" w:rsidRDefault="00C73F56" w:rsidP="00042DDB">
      <w:pPr>
        <w:pStyle w:val="0AMCTextat0"/>
        <w:keepLines/>
        <w:numPr>
          <w:ilvl w:val="0"/>
          <w:numId w:val="45"/>
        </w:numPr>
        <w:spacing w:line="276" w:lineRule="auto"/>
        <w:ind w:left="720"/>
        <w:rPr>
          <w:lang w:val="en-AU"/>
        </w:rPr>
      </w:pPr>
      <w:r w:rsidRPr="007F2380">
        <w:rPr>
          <w:lang w:val="en-AU"/>
        </w:rPr>
        <w:t>determine an annual work program</w:t>
      </w:r>
      <w:r>
        <w:rPr>
          <w:lang w:val="en-AU"/>
        </w:rPr>
        <w:t xml:space="preserve"> in line with AMC’s Strategic Plan</w:t>
      </w:r>
      <w:r w:rsidR="00D702AA">
        <w:rPr>
          <w:lang w:val="en-AU"/>
        </w:rPr>
        <w:t>.</w:t>
      </w:r>
    </w:p>
    <w:p w14:paraId="2A3A1247" w14:textId="4BE98071" w:rsidR="00C73F56" w:rsidRPr="007F2380" w:rsidRDefault="00C73F56" w:rsidP="00042DDB">
      <w:pPr>
        <w:pStyle w:val="0AMCTextat0"/>
        <w:keepLines/>
        <w:numPr>
          <w:ilvl w:val="0"/>
          <w:numId w:val="45"/>
        </w:numPr>
        <w:spacing w:line="276" w:lineRule="auto"/>
        <w:ind w:left="720"/>
        <w:rPr>
          <w:lang w:val="en-AU"/>
        </w:rPr>
      </w:pPr>
      <w:r w:rsidRPr="007F2380">
        <w:rPr>
          <w:lang w:val="en-AU"/>
        </w:rPr>
        <w:t xml:space="preserve">make recommendations to Directors on any matter related to its responsibilities as per </w:t>
      </w:r>
      <w:r w:rsidRPr="00D702AA">
        <w:rPr>
          <w:i/>
          <w:iCs w:val="0"/>
          <w:lang w:val="en-AU"/>
        </w:rPr>
        <w:t>section 2</w:t>
      </w:r>
      <w:r w:rsidRPr="007F2380">
        <w:rPr>
          <w:lang w:val="en-AU"/>
        </w:rPr>
        <w:t xml:space="preserve"> of these </w:t>
      </w:r>
      <w:r w:rsidR="00DC5D75">
        <w:rPr>
          <w:lang w:val="en-AU"/>
        </w:rPr>
        <w:t>T</w:t>
      </w:r>
      <w:r w:rsidRPr="007F2380">
        <w:rPr>
          <w:lang w:val="en-AU"/>
        </w:rPr>
        <w:t xml:space="preserve">erms of </w:t>
      </w:r>
      <w:r w:rsidR="00DC5D75">
        <w:rPr>
          <w:lang w:val="en-AU"/>
        </w:rPr>
        <w:t>R</w:t>
      </w:r>
      <w:r w:rsidRPr="007F2380">
        <w:rPr>
          <w:lang w:val="en-AU"/>
        </w:rPr>
        <w:t>eference</w:t>
      </w:r>
      <w:r w:rsidR="00D702AA">
        <w:rPr>
          <w:lang w:val="en-AU"/>
        </w:rPr>
        <w:t>.</w:t>
      </w:r>
    </w:p>
    <w:p w14:paraId="10DBF727" w14:textId="57F15BB2" w:rsidR="00C73F56" w:rsidRPr="007F2380" w:rsidRDefault="00C73F56" w:rsidP="00042DDB">
      <w:pPr>
        <w:pStyle w:val="0AMCTextat0"/>
        <w:keepLines/>
        <w:numPr>
          <w:ilvl w:val="0"/>
          <w:numId w:val="45"/>
        </w:numPr>
        <w:spacing w:line="276" w:lineRule="auto"/>
        <w:ind w:left="720"/>
        <w:rPr>
          <w:lang w:val="en-AU"/>
        </w:rPr>
      </w:pPr>
      <w:r w:rsidRPr="007F2380">
        <w:rPr>
          <w:lang w:val="en-AU"/>
        </w:rPr>
        <w:t>present a bi-annual report to Directors</w:t>
      </w:r>
      <w:r w:rsidR="00D702AA">
        <w:rPr>
          <w:lang w:val="en-AU"/>
        </w:rPr>
        <w:t>.</w:t>
      </w:r>
    </w:p>
    <w:p w14:paraId="61A53FF9" w14:textId="6157A40A" w:rsidR="00C73F56" w:rsidRDefault="00C73F56" w:rsidP="00042DDB">
      <w:pPr>
        <w:pStyle w:val="0AMCTextat0"/>
        <w:keepLines/>
        <w:numPr>
          <w:ilvl w:val="0"/>
          <w:numId w:val="45"/>
        </w:numPr>
        <w:spacing w:line="276" w:lineRule="auto"/>
        <w:ind w:left="720"/>
        <w:rPr>
          <w:lang w:val="en-AU"/>
        </w:rPr>
      </w:pPr>
      <w:r w:rsidRPr="007F2380">
        <w:rPr>
          <w:lang w:val="en-AU"/>
        </w:rPr>
        <w:t>report annually to the Council</w:t>
      </w:r>
      <w:r w:rsidR="00D702AA">
        <w:rPr>
          <w:lang w:val="en-AU"/>
        </w:rPr>
        <w:t>.</w:t>
      </w:r>
    </w:p>
    <w:p w14:paraId="1B942520" w14:textId="77777777" w:rsidR="00C73F56" w:rsidRDefault="00C73F56" w:rsidP="00C73F56">
      <w:pPr>
        <w:pStyle w:val="ToRH11"/>
        <w:numPr>
          <w:ilvl w:val="1"/>
          <w:numId w:val="17"/>
        </w:numPr>
        <w:rPr>
          <w:lang w:val="en-AU"/>
        </w:rPr>
      </w:pPr>
      <w:r>
        <w:rPr>
          <w:lang w:val="en-AU"/>
        </w:rPr>
        <w:t xml:space="preserve"> Secretariat Role</w:t>
      </w:r>
    </w:p>
    <w:p w14:paraId="1D610528" w14:textId="77777777" w:rsidR="00C73F56" w:rsidRPr="00DF65AC" w:rsidRDefault="00C73F56" w:rsidP="00042DDB">
      <w:pPr>
        <w:pStyle w:val="1AMCTextat1"/>
        <w:ind w:left="360"/>
        <w:rPr>
          <w:lang w:val="en-AU"/>
        </w:rPr>
      </w:pPr>
      <w:r w:rsidRPr="00DF65AC">
        <w:rPr>
          <w:lang w:val="en-AU"/>
        </w:rPr>
        <w:t>The AMC secretariat for this Committee will:</w:t>
      </w:r>
    </w:p>
    <w:p w14:paraId="2E0FA2C7" w14:textId="7A3CEE71" w:rsidR="00C73F56" w:rsidRPr="00DF65AC" w:rsidRDefault="00DC5D75" w:rsidP="00042DDB">
      <w:pPr>
        <w:pStyle w:val="0AMCTextat0"/>
        <w:keepLines/>
        <w:numPr>
          <w:ilvl w:val="0"/>
          <w:numId w:val="46"/>
        </w:numPr>
        <w:spacing w:line="276" w:lineRule="auto"/>
        <w:ind w:left="720"/>
        <w:rPr>
          <w:lang w:val="en-AU"/>
        </w:rPr>
      </w:pPr>
      <w:r>
        <w:rPr>
          <w:lang w:val="en-AU"/>
        </w:rPr>
        <w:t>p</w:t>
      </w:r>
      <w:r w:rsidR="00C73F56" w:rsidRPr="00DF65AC">
        <w:rPr>
          <w:lang w:val="en-AU"/>
        </w:rPr>
        <w:t>repare papers and take minutes for meetings of the Committee</w:t>
      </w:r>
      <w:r w:rsidR="00D702AA">
        <w:rPr>
          <w:lang w:val="en-AU"/>
        </w:rPr>
        <w:t>.</w:t>
      </w:r>
    </w:p>
    <w:p w14:paraId="28E47E91" w14:textId="77AF3751" w:rsidR="00C73F56" w:rsidRPr="00DF65AC" w:rsidRDefault="00DC5D75" w:rsidP="00042DDB">
      <w:pPr>
        <w:pStyle w:val="0AMCTextat0"/>
        <w:keepLines/>
        <w:numPr>
          <w:ilvl w:val="0"/>
          <w:numId w:val="46"/>
        </w:numPr>
        <w:spacing w:line="276" w:lineRule="auto"/>
        <w:ind w:left="720"/>
        <w:rPr>
          <w:lang w:val="en-AU"/>
        </w:rPr>
      </w:pPr>
      <w:r>
        <w:rPr>
          <w:lang w:val="en-AU"/>
        </w:rPr>
        <w:t>a</w:t>
      </w:r>
      <w:r w:rsidR="00C73F56" w:rsidRPr="00DF65AC">
        <w:rPr>
          <w:lang w:val="en-AU"/>
        </w:rPr>
        <w:t>ssist the Committee with succession planning</w:t>
      </w:r>
      <w:r w:rsidR="00D702AA">
        <w:rPr>
          <w:lang w:val="en-AU"/>
        </w:rPr>
        <w:t>.</w:t>
      </w:r>
    </w:p>
    <w:p w14:paraId="60D84515" w14:textId="17EA1FC1" w:rsidR="00C73F56" w:rsidRDefault="00DC5D75" w:rsidP="00042DDB">
      <w:pPr>
        <w:pStyle w:val="0AMCTextat0"/>
        <w:keepLines/>
        <w:numPr>
          <w:ilvl w:val="0"/>
          <w:numId w:val="46"/>
        </w:numPr>
        <w:spacing w:line="276" w:lineRule="auto"/>
        <w:ind w:left="720"/>
        <w:rPr>
          <w:lang w:val="en-AU"/>
        </w:rPr>
      </w:pPr>
      <w:r>
        <w:rPr>
          <w:lang w:val="en-AU"/>
        </w:rPr>
        <w:t>m</w:t>
      </w:r>
      <w:r w:rsidR="00C73F56" w:rsidRPr="00DF65AC">
        <w:rPr>
          <w:lang w:val="en-AU"/>
        </w:rPr>
        <w:t>anage and report to the Committee the timeframes and process related to the terms of office and appointment of a member of the Committee</w:t>
      </w:r>
      <w:r w:rsidR="00D702AA">
        <w:rPr>
          <w:lang w:val="en-AU"/>
        </w:rPr>
        <w:t>.</w:t>
      </w:r>
    </w:p>
    <w:p w14:paraId="63DF309C" w14:textId="77777777" w:rsidR="00DF65AC" w:rsidRPr="00DF65AC" w:rsidRDefault="00DF65AC" w:rsidP="00DF65AC">
      <w:pPr>
        <w:pStyle w:val="1AMCTextat1"/>
        <w:keepLines/>
        <w:spacing w:before="0" w:after="0" w:line="276" w:lineRule="auto"/>
        <w:ind w:left="0"/>
        <w:rPr>
          <w:lang w:val="en-AU"/>
        </w:rPr>
      </w:pPr>
    </w:p>
    <w:p w14:paraId="0458C5CA" w14:textId="7F4C7AB2" w:rsidR="00C73F56" w:rsidRDefault="00C73F56" w:rsidP="00C73F56">
      <w:pPr>
        <w:pStyle w:val="Heading1"/>
        <w:keepLines/>
        <w:numPr>
          <w:ilvl w:val="0"/>
          <w:numId w:val="17"/>
        </w:numPr>
        <w:spacing w:before="0" w:after="60"/>
        <w:ind w:left="357" w:hanging="357"/>
        <w:jc w:val="left"/>
      </w:pPr>
      <w:bookmarkStart w:id="14" w:name="_Toc200714980"/>
      <w:bookmarkStart w:id="15" w:name="_Toc8136949"/>
      <w:r w:rsidRPr="007F2380">
        <w:lastRenderedPageBreak/>
        <w:t>Composition</w:t>
      </w:r>
      <w:bookmarkEnd w:id="14"/>
    </w:p>
    <w:p w14:paraId="340BEF35" w14:textId="77777777" w:rsidR="00231CB9" w:rsidRPr="00231CB9" w:rsidRDefault="00231CB9" w:rsidP="00231CB9"/>
    <w:p w14:paraId="5CA88630" w14:textId="77777777" w:rsidR="00C73F56" w:rsidRPr="007F2380" w:rsidRDefault="00C73F56" w:rsidP="00C73F56">
      <w:pPr>
        <w:pStyle w:val="ToRH11"/>
        <w:numPr>
          <w:ilvl w:val="1"/>
          <w:numId w:val="17"/>
        </w:numPr>
        <w:spacing w:before="0" w:after="60" w:line="276" w:lineRule="auto"/>
        <w:ind w:left="788" w:hanging="431"/>
        <w:rPr>
          <w:lang w:val="en-AU"/>
        </w:rPr>
      </w:pPr>
      <w:r w:rsidRPr="007F2380">
        <w:rPr>
          <w:lang w:val="en-AU"/>
        </w:rPr>
        <w:t xml:space="preserve"> Members</w:t>
      </w:r>
      <w:bookmarkEnd w:id="15"/>
    </w:p>
    <w:p w14:paraId="4830B4EE" w14:textId="04A9510C" w:rsidR="00C73F56" w:rsidRPr="00042DDB" w:rsidRDefault="00C73F56" w:rsidP="00042DDB">
      <w:pPr>
        <w:pStyle w:val="0AMCTextat0"/>
        <w:keepLines/>
        <w:spacing w:line="276" w:lineRule="auto"/>
        <w:ind w:left="357"/>
        <w:rPr>
          <w:lang w:val="en-AU"/>
        </w:rPr>
      </w:pPr>
      <w:r w:rsidRPr="00893659">
        <w:rPr>
          <w:lang w:val="en-AU"/>
        </w:rPr>
        <w:t xml:space="preserve">AMC Directors shall appoint </w:t>
      </w:r>
      <w:r w:rsidR="006D625A">
        <w:rPr>
          <w:lang w:val="en-AU"/>
        </w:rPr>
        <w:t>no less than</w:t>
      </w:r>
      <w:r w:rsidRPr="00893659">
        <w:rPr>
          <w:lang w:val="en-AU"/>
        </w:rPr>
        <w:t xml:space="preserve"> 12 members of the Committee</w:t>
      </w:r>
      <w:r>
        <w:rPr>
          <w:lang w:val="en-AU"/>
        </w:rPr>
        <w:t xml:space="preserve"> – comprised of</w:t>
      </w:r>
      <w:r w:rsidRPr="00893659">
        <w:rPr>
          <w:lang w:val="en-AU"/>
        </w:rPr>
        <w:t>:</w:t>
      </w:r>
      <w:r w:rsidR="006D625A">
        <w:rPr>
          <w:lang w:val="en-AU"/>
        </w:rPr>
        <w:tab/>
      </w:r>
    </w:p>
    <w:p w14:paraId="1FE472F7" w14:textId="2D0EB62D" w:rsidR="00C73F56" w:rsidRPr="00042DDB" w:rsidRDefault="00C73F56" w:rsidP="00042DDB">
      <w:pPr>
        <w:pStyle w:val="0AMCTextat0"/>
        <w:keepLines/>
        <w:numPr>
          <w:ilvl w:val="0"/>
          <w:numId w:val="47"/>
        </w:numPr>
        <w:spacing w:line="276" w:lineRule="auto"/>
        <w:ind w:left="717"/>
        <w:rPr>
          <w:lang w:val="en-AU"/>
        </w:rPr>
      </w:pPr>
      <w:r w:rsidRPr="00042DDB">
        <w:rPr>
          <w:lang w:val="en-AU"/>
        </w:rPr>
        <w:t xml:space="preserve">Two AMC Directors, preferably the Chairs of other AMC standing </w:t>
      </w:r>
      <w:r w:rsidR="00042DDB" w:rsidRPr="00042DDB">
        <w:rPr>
          <w:lang w:val="en-AU"/>
        </w:rPr>
        <w:t>Committees.</w:t>
      </w:r>
    </w:p>
    <w:p w14:paraId="55E409C8" w14:textId="59FA7811" w:rsidR="00DD252C" w:rsidRPr="00042DDB" w:rsidRDefault="006D625A" w:rsidP="00042DDB">
      <w:pPr>
        <w:pStyle w:val="0AMCTextat0"/>
        <w:keepLines/>
        <w:numPr>
          <w:ilvl w:val="0"/>
          <w:numId w:val="47"/>
        </w:numPr>
        <w:spacing w:line="276" w:lineRule="auto"/>
        <w:ind w:left="717"/>
        <w:rPr>
          <w:lang w:val="en-AU"/>
        </w:rPr>
      </w:pPr>
      <w:r w:rsidRPr="00042DDB">
        <w:rPr>
          <w:lang w:val="en-AU"/>
        </w:rPr>
        <w:t>No less than four</w:t>
      </w:r>
      <w:r w:rsidR="00C73F56" w:rsidRPr="00042DDB">
        <w:rPr>
          <w:lang w:val="en-AU"/>
        </w:rPr>
        <w:t xml:space="preserve"> </w:t>
      </w:r>
      <w:r w:rsidR="00A92B7B">
        <w:rPr>
          <w:lang w:val="en-AU"/>
        </w:rPr>
        <w:t xml:space="preserve">Aboriginal and/or Torres Strait Islander </w:t>
      </w:r>
      <w:r w:rsidR="00A92B7B" w:rsidRPr="00042DDB">
        <w:rPr>
          <w:lang w:val="en-AU"/>
        </w:rPr>
        <w:t>or</w:t>
      </w:r>
      <w:r w:rsidR="00C73F56" w:rsidRPr="00042DDB">
        <w:rPr>
          <w:lang w:val="en-AU"/>
        </w:rPr>
        <w:t xml:space="preserve"> Māori persons who are members of other AMC </w:t>
      </w:r>
      <w:r w:rsidR="002C4679">
        <w:rPr>
          <w:lang w:val="en-AU"/>
        </w:rPr>
        <w:t xml:space="preserve">standing </w:t>
      </w:r>
      <w:r w:rsidR="00C73F56" w:rsidRPr="00042DDB">
        <w:rPr>
          <w:lang w:val="en-AU"/>
        </w:rPr>
        <w:t xml:space="preserve">Committees. </w:t>
      </w:r>
    </w:p>
    <w:p w14:paraId="54481D62" w14:textId="67139F6A" w:rsidR="00AD76E3" w:rsidRDefault="00DD252C" w:rsidP="00042DDB">
      <w:pPr>
        <w:pStyle w:val="0AMCTextat0"/>
        <w:keepLines/>
        <w:numPr>
          <w:ilvl w:val="0"/>
          <w:numId w:val="47"/>
        </w:numPr>
        <w:spacing w:line="276" w:lineRule="auto"/>
        <w:ind w:left="717"/>
        <w:rPr>
          <w:lang w:val="en-AU"/>
        </w:rPr>
      </w:pPr>
      <w:r w:rsidRPr="00042DDB">
        <w:rPr>
          <w:lang w:val="en-AU"/>
        </w:rPr>
        <w:t xml:space="preserve">Any </w:t>
      </w:r>
      <w:r w:rsidR="00A92B7B">
        <w:rPr>
          <w:lang w:val="en-AU"/>
        </w:rPr>
        <w:t xml:space="preserve">Aboriginal and/or Torres Strait Islander and Māori </w:t>
      </w:r>
      <w:r w:rsidRPr="00042DDB">
        <w:rPr>
          <w:lang w:val="en-AU"/>
        </w:rPr>
        <w:t xml:space="preserve">member of </w:t>
      </w:r>
      <w:r w:rsidR="00B9523A">
        <w:rPr>
          <w:lang w:val="en-AU"/>
        </w:rPr>
        <w:t xml:space="preserve">the </w:t>
      </w:r>
      <w:r w:rsidR="003F1EEB">
        <w:rPr>
          <w:lang w:val="en-AU"/>
        </w:rPr>
        <w:t xml:space="preserve">AMC Council </w:t>
      </w:r>
      <w:r w:rsidR="00CB6806">
        <w:rPr>
          <w:lang w:val="en-AU"/>
        </w:rPr>
        <w:t>who is</w:t>
      </w:r>
      <w:r w:rsidRPr="00042DDB">
        <w:rPr>
          <w:lang w:val="en-AU"/>
        </w:rPr>
        <w:t xml:space="preserve"> invited to </w:t>
      </w:r>
      <w:r w:rsidR="00524A60">
        <w:rPr>
          <w:lang w:val="en-AU"/>
        </w:rPr>
        <w:t>seek</w:t>
      </w:r>
      <w:r w:rsidR="00524A60" w:rsidRPr="00042DDB">
        <w:rPr>
          <w:lang w:val="en-AU"/>
        </w:rPr>
        <w:t xml:space="preserve"> </w:t>
      </w:r>
      <w:r w:rsidRPr="00042DDB">
        <w:rPr>
          <w:lang w:val="en-AU"/>
        </w:rPr>
        <w:t>membership</w:t>
      </w:r>
      <w:r w:rsidR="00D17649">
        <w:rPr>
          <w:lang w:val="en-AU"/>
        </w:rPr>
        <w:t>.</w:t>
      </w:r>
    </w:p>
    <w:p w14:paraId="1E965743" w14:textId="79EF50D2" w:rsidR="00C73F56" w:rsidRPr="00042DDB" w:rsidRDefault="003941CF" w:rsidP="00042DDB">
      <w:pPr>
        <w:pStyle w:val="0AMCTextat0"/>
        <w:keepLines/>
        <w:numPr>
          <w:ilvl w:val="0"/>
          <w:numId w:val="47"/>
        </w:numPr>
        <w:spacing w:line="276" w:lineRule="auto"/>
        <w:ind w:left="717"/>
        <w:rPr>
          <w:lang w:val="en-AU"/>
        </w:rPr>
      </w:pPr>
      <w:r>
        <w:rPr>
          <w:lang w:val="en-AU"/>
        </w:rPr>
        <w:t>U</w:t>
      </w:r>
      <w:r w:rsidRPr="003941CF">
        <w:rPr>
          <w:lang w:val="en-AU"/>
        </w:rPr>
        <w:t>p to four Aboriginal and/or Torres Strait Islander or Māori community members.</w:t>
      </w:r>
    </w:p>
    <w:p w14:paraId="5F47CA63" w14:textId="7C0611FE" w:rsidR="00042DDB" w:rsidRPr="00042DDB" w:rsidRDefault="00C73F56" w:rsidP="00042DDB">
      <w:pPr>
        <w:pStyle w:val="0AMCTextat0"/>
        <w:keepLines/>
        <w:numPr>
          <w:ilvl w:val="0"/>
          <w:numId w:val="47"/>
        </w:numPr>
        <w:spacing w:line="276" w:lineRule="auto"/>
        <w:ind w:left="717"/>
        <w:rPr>
          <w:lang w:val="en-AU"/>
        </w:rPr>
      </w:pPr>
      <w:r w:rsidRPr="00042DDB">
        <w:rPr>
          <w:lang w:val="en-AU"/>
        </w:rPr>
        <w:t>One representative of the Australian Indigenous Doctors’ Association</w:t>
      </w:r>
      <w:r w:rsidR="00074130">
        <w:rPr>
          <w:lang w:val="en-AU"/>
        </w:rPr>
        <w:t xml:space="preserve"> (AIDA)</w:t>
      </w:r>
      <w:r w:rsidRPr="00042DDB">
        <w:rPr>
          <w:lang w:val="en-AU"/>
        </w:rPr>
        <w:t xml:space="preserve"> nominated by that organisation. </w:t>
      </w:r>
    </w:p>
    <w:p w14:paraId="0D1522D2" w14:textId="59AB3B94" w:rsidR="009C57EA" w:rsidRDefault="00C73F56" w:rsidP="00042DDB">
      <w:pPr>
        <w:pStyle w:val="0AMCTextat0"/>
        <w:keepLines/>
        <w:numPr>
          <w:ilvl w:val="0"/>
          <w:numId w:val="47"/>
        </w:numPr>
        <w:spacing w:line="276" w:lineRule="auto"/>
        <w:ind w:left="717"/>
        <w:rPr>
          <w:lang w:val="en-AU"/>
        </w:rPr>
      </w:pPr>
      <w:bookmarkStart w:id="16" w:name="_Hlk198236707"/>
      <w:r w:rsidRPr="00042DDB">
        <w:rPr>
          <w:lang w:val="en-AU"/>
        </w:rPr>
        <w:t>One representative of the Leaders in Indigenous Medical Education</w:t>
      </w:r>
      <w:r w:rsidR="00917462">
        <w:rPr>
          <w:lang w:val="en-AU"/>
        </w:rPr>
        <w:t xml:space="preserve"> (LIME)</w:t>
      </w:r>
      <w:r w:rsidRPr="00042DDB">
        <w:rPr>
          <w:lang w:val="en-AU"/>
        </w:rPr>
        <w:t xml:space="preserve"> Network nominated by that organisation.</w:t>
      </w:r>
    </w:p>
    <w:bookmarkEnd w:id="16"/>
    <w:p w14:paraId="45503E4F" w14:textId="09799FB6" w:rsidR="009C57EA" w:rsidRPr="00042DDB" w:rsidRDefault="00C73F56" w:rsidP="00042DDB">
      <w:pPr>
        <w:pStyle w:val="0AMCTextat0"/>
        <w:keepLines/>
        <w:numPr>
          <w:ilvl w:val="0"/>
          <w:numId w:val="47"/>
        </w:numPr>
        <w:spacing w:line="276" w:lineRule="auto"/>
        <w:ind w:left="717"/>
        <w:rPr>
          <w:lang w:val="en-AU"/>
        </w:rPr>
      </w:pPr>
      <w:r w:rsidRPr="00042DDB">
        <w:rPr>
          <w:lang w:val="en-AU"/>
        </w:rPr>
        <w:t xml:space="preserve">One representative of the National Aboriginal Community Controlled Health Organisation </w:t>
      </w:r>
      <w:r w:rsidR="00917462">
        <w:rPr>
          <w:lang w:val="en-AU"/>
        </w:rPr>
        <w:t xml:space="preserve">(NACCHO) </w:t>
      </w:r>
      <w:r w:rsidRPr="00042DDB">
        <w:rPr>
          <w:lang w:val="en-AU"/>
        </w:rPr>
        <w:t xml:space="preserve">nominated by that </w:t>
      </w:r>
      <w:r w:rsidR="005B5349" w:rsidRPr="00042DDB">
        <w:rPr>
          <w:lang w:val="en-AU"/>
        </w:rPr>
        <w:t>organisation.</w:t>
      </w:r>
      <w:r w:rsidR="009C57EA" w:rsidRPr="00042DDB">
        <w:rPr>
          <w:lang w:val="en-AU"/>
        </w:rPr>
        <w:t xml:space="preserve"> </w:t>
      </w:r>
    </w:p>
    <w:p w14:paraId="6CFE09AA" w14:textId="77777777" w:rsidR="004E1BC4" w:rsidRDefault="00C73F56" w:rsidP="004E1BC4">
      <w:pPr>
        <w:pStyle w:val="0AMCTextat0"/>
        <w:keepLines/>
        <w:numPr>
          <w:ilvl w:val="0"/>
          <w:numId w:val="47"/>
        </w:numPr>
        <w:spacing w:line="276" w:lineRule="auto"/>
        <w:ind w:left="717"/>
      </w:pPr>
      <w:r w:rsidRPr="00042DDB">
        <w:rPr>
          <w:lang w:val="en-AU"/>
        </w:rPr>
        <w:t xml:space="preserve">One representative of the Te </w:t>
      </w:r>
      <w:proofErr w:type="spellStart"/>
      <w:r w:rsidRPr="00042DDB">
        <w:rPr>
          <w:lang w:val="en-AU"/>
        </w:rPr>
        <w:t>Ohu</w:t>
      </w:r>
      <w:proofErr w:type="spellEnd"/>
      <w:r w:rsidRPr="00042DDB">
        <w:rPr>
          <w:lang w:val="en-AU"/>
        </w:rPr>
        <w:t xml:space="preserve"> Rata </w:t>
      </w:r>
      <w:r w:rsidRPr="00042DDB">
        <w:t xml:space="preserve">o Aotearoa Māori Medical Practitioners Association </w:t>
      </w:r>
      <w:r w:rsidR="00893B7A">
        <w:t>(</w:t>
      </w:r>
      <w:proofErr w:type="spellStart"/>
      <w:r w:rsidR="00893B7A">
        <w:t>Te</w:t>
      </w:r>
      <w:r w:rsidR="00B643E0">
        <w:t>ORA</w:t>
      </w:r>
      <w:proofErr w:type="spellEnd"/>
      <w:r w:rsidR="00B643E0">
        <w:t xml:space="preserve">) </w:t>
      </w:r>
      <w:r w:rsidRPr="00042DDB">
        <w:t>nominated by that organisation.</w:t>
      </w:r>
    </w:p>
    <w:p w14:paraId="36217CB5" w14:textId="37B8644F" w:rsidR="004E1BC4" w:rsidRPr="004E1BC4" w:rsidRDefault="004E1BC4" w:rsidP="00100EF3">
      <w:pPr>
        <w:pStyle w:val="0AMCTextat0"/>
        <w:keepLines/>
        <w:numPr>
          <w:ilvl w:val="0"/>
          <w:numId w:val="47"/>
        </w:numPr>
        <w:spacing w:line="276" w:lineRule="auto"/>
        <w:ind w:left="717"/>
      </w:pPr>
      <w:r w:rsidRPr="004E1BC4">
        <w:t xml:space="preserve">Up to four </w:t>
      </w:r>
      <w:r>
        <w:t xml:space="preserve">Allied Health Peak body or organisation </w:t>
      </w:r>
      <w:r w:rsidRPr="004E1BC4">
        <w:t>members.</w:t>
      </w:r>
    </w:p>
    <w:p w14:paraId="766BA0C4" w14:textId="2BF29F83" w:rsidR="00C73F56" w:rsidRPr="007F2380" w:rsidRDefault="00C73F56" w:rsidP="00C73F56">
      <w:pPr>
        <w:pStyle w:val="1AMCTextat1"/>
        <w:keepLines/>
        <w:spacing w:before="0" w:after="0" w:line="240" w:lineRule="auto"/>
        <w:rPr>
          <w:lang w:val="en-AU"/>
        </w:rPr>
      </w:pPr>
    </w:p>
    <w:p w14:paraId="1A03839B" w14:textId="77777777" w:rsidR="00C73F56" w:rsidRPr="007F2380" w:rsidRDefault="00C73F56" w:rsidP="00C73F56">
      <w:pPr>
        <w:pStyle w:val="ToRH11"/>
        <w:keepLines w:val="0"/>
        <w:numPr>
          <w:ilvl w:val="1"/>
          <w:numId w:val="17"/>
        </w:numPr>
        <w:spacing w:before="0" w:after="60"/>
        <w:ind w:left="788" w:hanging="431"/>
        <w:rPr>
          <w:lang w:val="en-AU"/>
        </w:rPr>
      </w:pPr>
      <w:bookmarkStart w:id="17" w:name="_Toc8136951"/>
      <w:r w:rsidRPr="007F2380">
        <w:rPr>
          <w:lang w:val="en-AU"/>
        </w:rPr>
        <w:t xml:space="preserve"> Chair</w:t>
      </w:r>
      <w:bookmarkEnd w:id="17"/>
      <w:r w:rsidRPr="007F2380">
        <w:rPr>
          <w:lang w:val="en-AU"/>
        </w:rPr>
        <w:t xml:space="preserve"> </w:t>
      </w:r>
    </w:p>
    <w:p w14:paraId="4E1BE1F7" w14:textId="3661E09A" w:rsidR="00042DDB" w:rsidRDefault="005279D2" w:rsidP="00042DDB">
      <w:pPr>
        <w:pStyle w:val="0AMCTextat0"/>
        <w:keepLines/>
        <w:spacing w:line="276" w:lineRule="auto"/>
        <w:ind w:left="357"/>
        <w:rPr>
          <w:lang w:val="en-AU"/>
        </w:rPr>
      </w:pPr>
      <w:r>
        <w:rPr>
          <w:lang w:val="en-AU"/>
        </w:rPr>
        <w:t xml:space="preserve">AMC Directors appoint the Chair of the </w:t>
      </w:r>
      <w:r w:rsidR="002F38B5">
        <w:rPr>
          <w:lang w:val="en-AU"/>
        </w:rPr>
        <w:t>Committee</w:t>
      </w:r>
      <w:r>
        <w:rPr>
          <w:lang w:val="en-AU"/>
        </w:rPr>
        <w:t xml:space="preserve">, who becomes ex officio a Director of the AMC.  </w:t>
      </w:r>
    </w:p>
    <w:p w14:paraId="13DC834A" w14:textId="099FAF7C" w:rsidR="00C73F56" w:rsidRDefault="005279D2" w:rsidP="00042DDB">
      <w:pPr>
        <w:pStyle w:val="0AMCTextat0"/>
        <w:keepLines/>
        <w:spacing w:line="276" w:lineRule="auto"/>
        <w:ind w:left="357"/>
        <w:rPr>
          <w:lang w:val="en-AU"/>
        </w:rPr>
      </w:pPr>
      <w:r>
        <w:rPr>
          <w:lang w:val="en-AU"/>
        </w:rPr>
        <w:t>The AMC Directors will choose the Chair through an open selection process.</w:t>
      </w:r>
    </w:p>
    <w:p w14:paraId="1D77EDE1" w14:textId="223DF060" w:rsidR="00C73F56" w:rsidRPr="007F2380" w:rsidRDefault="00C73F56" w:rsidP="00042DDB">
      <w:pPr>
        <w:pStyle w:val="0AMCTextat0"/>
        <w:keepLines/>
        <w:spacing w:line="276" w:lineRule="auto"/>
        <w:ind w:left="357"/>
        <w:rPr>
          <w:lang w:val="en-AU"/>
        </w:rPr>
      </w:pPr>
      <w:r w:rsidRPr="007F2380">
        <w:rPr>
          <w:lang w:val="en-AU"/>
        </w:rPr>
        <w:t xml:space="preserve">The Chair of the Committee must be an </w:t>
      </w:r>
      <w:r w:rsidR="00A92B7B">
        <w:rPr>
          <w:lang w:val="en-AU"/>
        </w:rPr>
        <w:t>Aboriginal and/or Torres Strait Islander,</w:t>
      </w:r>
      <w:r w:rsidRPr="007F2380">
        <w:rPr>
          <w:lang w:val="en-AU"/>
        </w:rPr>
        <w:t xml:space="preserve"> or Māori</w:t>
      </w:r>
      <w:r w:rsidR="00F86DBE">
        <w:rPr>
          <w:lang w:val="en-AU"/>
        </w:rPr>
        <w:t xml:space="preserve"> person</w:t>
      </w:r>
      <w:r w:rsidRPr="007F2380">
        <w:rPr>
          <w:lang w:val="en-AU"/>
        </w:rPr>
        <w:t>.</w:t>
      </w:r>
    </w:p>
    <w:p w14:paraId="38C091B0" w14:textId="115B8AF8" w:rsidR="00D64E1C" w:rsidRDefault="005279D2" w:rsidP="00042DDB">
      <w:pPr>
        <w:pStyle w:val="0AMCTextat0"/>
        <w:keepLines/>
        <w:spacing w:line="276" w:lineRule="auto"/>
        <w:ind w:left="357"/>
        <w:rPr>
          <w:lang w:val="en-AU"/>
        </w:rPr>
      </w:pPr>
      <w:r>
        <w:rPr>
          <w:lang w:val="en-AU"/>
        </w:rPr>
        <w:t xml:space="preserve">The Chair of the </w:t>
      </w:r>
      <w:r w:rsidR="002F38B5">
        <w:rPr>
          <w:lang w:val="en-AU"/>
        </w:rPr>
        <w:t xml:space="preserve">Committee </w:t>
      </w:r>
      <w:r>
        <w:rPr>
          <w:lang w:val="en-AU"/>
        </w:rPr>
        <w:t xml:space="preserve">may </w:t>
      </w:r>
      <w:r w:rsidR="00563C91">
        <w:rPr>
          <w:lang w:val="en-AU"/>
        </w:rPr>
        <w:t xml:space="preserve">appoint </w:t>
      </w:r>
      <w:r w:rsidR="00CC392C">
        <w:rPr>
          <w:lang w:val="en-AU"/>
        </w:rPr>
        <w:t xml:space="preserve">up to two </w:t>
      </w:r>
      <w:r>
        <w:rPr>
          <w:lang w:val="en-AU"/>
        </w:rPr>
        <w:t>member</w:t>
      </w:r>
      <w:r w:rsidR="00CC392C">
        <w:rPr>
          <w:lang w:val="en-AU"/>
        </w:rPr>
        <w:t>s</w:t>
      </w:r>
      <w:r>
        <w:rPr>
          <w:lang w:val="en-AU"/>
        </w:rPr>
        <w:t xml:space="preserve"> </w:t>
      </w:r>
      <w:r w:rsidR="004F544C">
        <w:rPr>
          <w:lang w:val="en-AU"/>
        </w:rPr>
        <w:t xml:space="preserve">of the Committee, </w:t>
      </w:r>
      <w:r w:rsidR="005B5349" w:rsidRPr="005B5349">
        <w:rPr>
          <w:lang w:val="en-AU"/>
        </w:rPr>
        <w:t>considering the princip</w:t>
      </w:r>
      <w:r w:rsidR="003E49BB">
        <w:rPr>
          <w:lang w:val="en-AU"/>
        </w:rPr>
        <w:t>le</w:t>
      </w:r>
      <w:r w:rsidR="005B5349" w:rsidRPr="005B5349">
        <w:rPr>
          <w:lang w:val="en-AU"/>
        </w:rPr>
        <w:t xml:space="preserve"> of gender diversity</w:t>
      </w:r>
      <w:r w:rsidR="005B5349">
        <w:rPr>
          <w:lang w:val="en-AU"/>
        </w:rPr>
        <w:t xml:space="preserve">, </w:t>
      </w:r>
      <w:r>
        <w:rPr>
          <w:lang w:val="en-AU"/>
        </w:rPr>
        <w:t>to be the Deputy Chair</w:t>
      </w:r>
      <w:r w:rsidR="00CC392C">
        <w:rPr>
          <w:lang w:val="en-AU"/>
        </w:rPr>
        <w:t>(s)</w:t>
      </w:r>
      <w:r>
        <w:rPr>
          <w:lang w:val="en-AU"/>
        </w:rPr>
        <w:t xml:space="preserve"> of the </w:t>
      </w:r>
      <w:r w:rsidR="002F38B5">
        <w:rPr>
          <w:lang w:val="en-AU"/>
        </w:rPr>
        <w:t>Committee</w:t>
      </w:r>
      <w:r>
        <w:rPr>
          <w:lang w:val="en-AU"/>
        </w:rPr>
        <w:t xml:space="preserve">.  </w:t>
      </w:r>
    </w:p>
    <w:p w14:paraId="61D8C26A" w14:textId="563B372D" w:rsidR="005279D2" w:rsidRDefault="005279D2" w:rsidP="00042DDB">
      <w:pPr>
        <w:pStyle w:val="0AMCTextat0"/>
        <w:keepLines/>
        <w:spacing w:line="276" w:lineRule="auto"/>
        <w:ind w:left="357"/>
        <w:rPr>
          <w:lang w:val="en-AU"/>
        </w:rPr>
      </w:pPr>
      <w:r>
        <w:rPr>
          <w:lang w:val="en-AU"/>
        </w:rPr>
        <w:t xml:space="preserve">The appointment as Deputy Chair ends when that member’s term on the </w:t>
      </w:r>
      <w:r w:rsidR="002F38B5">
        <w:rPr>
          <w:lang w:val="en-AU"/>
        </w:rPr>
        <w:t xml:space="preserve">Committee </w:t>
      </w:r>
      <w:r>
        <w:rPr>
          <w:lang w:val="en-AU"/>
        </w:rPr>
        <w:t>ends.  Appointment as Deputy Chair does not lead automatically to appointment as Chair.</w:t>
      </w:r>
    </w:p>
    <w:p w14:paraId="53A744F5" w14:textId="77777777" w:rsidR="00C73F56" w:rsidRPr="007F2380" w:rsidRDefault="00C73F56" w:rsidP="00C73F56">
      <w:pPr>
        <w:pStyle w:val="1AMCTextat1"/>
        <w:keepLines/>
        <w:spacing w:before="0" w:after="0" w:line="240" w:lineRule="auto"/>
        <w:ind w:left="851"/>
        <w:rPr>
          <w:lang w:val="en-AU"/>
        </w:rPr>
      </w:pPr>
    </w:p>
    <w:p w14:paraId="530D4CC9" w14:textId="77777777" w:rsidR="00C73F56" w:rsidRPr="007F2380" w:rsidRDefault="00C73F56" w:rsidP="00C73F56">
      <w:pPr>
        <w:pStyle w:val="Heading1"/>
        <w:keepLines/>
        <w:numPr>
          <w:ilvl w:val="0"/>
          <w:numId w:val="17"/>
        </w:numPr>
        <w:spacing w:before="0" w:after="60"/>
        <w:ind w:left="357" w:hanging="357"/>
        <w:jc w:val="left"/>
      </w:pPr>
      <w:bookmarkStart w:id="18" w:name="_Toc8136952"/>
      <w:bookmarkStart w:id="19" w:name="_Toc200714981"/>
      <w:r w:rsidRPr="007F2380">
        <w:t>Meetings and Quorum</w:t>
      </w:r>
      <w:bookmarkEnd w:id="18"/>
      <w:bookmarkEnd w:id="19"/>
    </w:p>
    <w:p w14:paraId="4DD4CE3E" w14:textId="77777777" w:rsidR="006D5DE6" w:rsidRPr="006D5DE6" w:rsidRDefault="006D5DE6" w:rsidP="006D5DE6">
      <w:pPr>
        <w:pStyle w:val="0AMCTextat0"/>
        <w:keepLines/>
        <w:spacing w:line="276" w:lineRule="auto"/>
        <w:ind w:left="357"/>
        <w:rPr>
          <w:lang w:val="en-AU"/>
        </w:rPr>
      </w:pPr>
      <w:r w:rsidRPr="006D5DE6">
        <w:rPr>
          <w:lang w:val="en-AU"/>
        </w:rPr>
        <w:t>There will be a minimum of 4 meetings held in a 12-month period with at least one being a face-to-face opportunity.</w:t>
      </w:r>
    </w:p>
    <w:p w14:paraId="77F8EE4C" w14:textId="77777777" w:rsidR="006D5DE6" w:rsidRPr="006D5DE6" w:rsidRDefault="006D5DE6" w:rsidP="006D5DE6">
      <w:pPr>
        <w:pStyle w:val="0AMCTextat0"/>
        <w:keepLines/>
        <w:spacing w:line="276" w:lineRule="auto"/>
        <w:ind w:left="357"/>
        <w:rPr>
          <w:lang w:val="en-AU"/>
        </w:rPr>
      </w:pPr>
      <w:r w:rsidRPr="006D5DE6">
        <w:rPr>
          <w:lang w:val="en-AU"/>
        </w:rPr>
        <w:t xml:space="preserve">Members are required to ensure attendance at half of all scheduled meetings to maintain valid membership on this Committee. </w:t>
      </w:r>
    </w:p>
    <w:p w14:paraId="14505852" w14:textId="77777777" w:rsidR="00637FB8" w:rsidRDefault="00637FB8" w:rsidP="00042DDB">
      <w:pPr>
        <w:pStyle w:val="0AMCTextat0"/>
        <w:keepLines/>
        <w:spacing w:line="276" w:lineRule="auto"/>
        <w:ind w:left="357"/>
        <w:rPr>
          <w:lang w:val="en-AU"/>
        </w:rPr>
      </w:pPr>
      <w:r w:rsidRPr="00637FB8">
        <w:rPr>
          <w:lang w:val="en-AU"/>
        </w:rPr>
        <w:lastRenderedPageBreak/>
        <w:t>In the event of 2 consecutive absences the Committee secretariat will initiate discussion with the member to discuss ongoing engagement and to plan accessibility to the function of the Committee and its engagements. This may include ensuring schedules are considered and addressed in proposing the annual meeting cycles of engagement. Discussions will be referred to the Committee Chair should options include the member stepping down or seeking a leave of absence.</w:t>
      </w:r>
    </w:p>
    <w:p w14:paraId="4047966F" w14:textId="24C0D24B" w:rsidR="00C73F56" w:rsidRDefault="00772C96" w:rsidP="00042DDB">
      <w:pPr>
        <w:pStyle w:val="0AMCTextat0"/>
        <w:keepLines/>
        <w:spacing w:line="276" w:lineRule="auto"/>
        <w:ind w:left="357"/>
        <w:rPr>
          <w:lang w:val="en-AU"/>
        </w:rPr>
      </w:pPr>
      <w:r w:rsidRPr="00772C96">
        <w:rPr>
          <w:lang w:val="en-AU"/>
        </w:rPr>
        <w:t>The quorum of the Aboriginal</w:t>
      </w:r>
      <w:r w:rsidR="00C97C58">
        <w:rPr>
          <w:lang w:val="en-AU"/>
        </w:rPr>
        <w:t xml:space="preserve"> and/or </w:t>
      </w:r>
      <w:r w:rsidRPr="00772C96">
        <w:rPr>
          <w:lang w:val="en-AU"/>
        </w:rPr>
        <w:t xml:space="preserve">Torres Strait Islander and Māori Committee is the whole number which is the next number after dividing the total number of appointed members by two.  </w:t>
      </w:r>
    </w:p>
    <w:p w14:paraId="0ED98951" w14:textId="77777777" w:rsidR="00C73F56" w:rsidRPr="007F2380" w:rsidRDefault="00C73F56" w:rsidP="00042DDB">
      <w:pPr>
        <w:pStyle w:val="0AMCTextat0"/>
        <w:keepLines/>
        <w:spacing w:line="276" w:lineRule="auto"/>
        <w:ind w:left="357"/>
        <w:rPr>
          <w:lang w:val="en-AU"/>
        </w:rPr>
      </w:pPr>
      <w:r w:rsidRPr="007F2380">
        <w:rPr>
          <w:lang w:val="en-AU"/>
        </w:rPr>
        <w:t xml:space="preserve">The Committee will recognise the commitment made by all members and will ensure that its deliberations are robust, respectful and collaborative. </w:t>
      </w:r>
    </w:p>
    <w:p w14:paraId="1C5B050F" w14:textId="77777777" w:rsidR="00C73F56" w:rsidRDefault="00C73F56" w:rsidP="00042DDB">
      <w:pPr>
        <w:pStyle w:val="0AMCTextat0"/>
        <w:keepLines/>
        <w:spacing w:line="276" w:lineRule="auto"/>
        <w:ind w:left="357"/>
        <w:rPr>
          <w:lang w:val="en-AU"/>
        </w:rPr>
      </w:pPr>
      <w:r w:rsidRPr="007F2380">
        <w:rPr>
          <w:lang w:val="en-AU"/>
        </w:rPr>
        <w:t xml:space="preserve">Any matters requiring a resolution by the Committee are to be determined by </w:t>
      </w:r>
      <w:r>
        <w:rPr>
          <w:lang w:val="en-AU"/>
        </w:rPr>
        <w:t xml:space="preserve">a </w:t>
      </w:r>
      <w:r w:rsidRPr="007F2380">
        <w:rPr>
          <w:lang w:val="en-AU"/>
        </w:rPr>
        <w:t xml:space="preserve">consensus of the members present.  </w:t>
      </w:r>
    </w:p>
    <w:p w14:paraId="6ADDD1B6" w14:textId="77777777" w:rsidR="00C73F56" w:rsidRPr="007F2380" w:rsidRDefault="00C73F56" w:rsidP="00C73F56">
      <w:pPr>
        <w:pStyle w:val="1AMCTextat1"/>
        <w:keepLines/>
        <w:spacing w:before="0" w:after="0" w:line="240" w:lineRule="auto"/>
        <w:rPr>
          <w:lang w:val="en-AU"/>
        </w:rPr>
      </w:pPr>
    </w:p>
    <w:p w14:paraId="5AC314F9" w14:textId="095F70FC" w:rsidR="00C73F56" w:rsidRDefault="00C73F56" w:rsidP="00C73F56">
      <w:pPr>
        <w:pStyle w:val="Heading1"/>
        <w:keepLines/>
        <w:numPr>
          <w:ilvl w:val="0"/>
          <w:numId w:val="17"/>
        </w:numPr>
        <w:spacing w:before="0" w:after="60"/>
        <w:ind w:left="357" w:hanging="357"/>
        <w:jc w:val="left"/>
      </w:pPr>
      <w:bookmarkStart w:id="20" w:name="_Toc8136953"/>
      <w:bookmarkStart w:id="21" w:name="_Toc200714982"/>
      <w:r w:rsidRPr="007F2380">
        <w:t xml:space="preserve">Term of Office, </w:t>
      </w:r>
      <w:r w:rsidR="00FD3765">
        <w:t>Succession Planning,</w:t>
      </w:r>
      <w:r w:rsidR="00FD3765" w:rsidRPr="007F2380">
        <w:t xml:space="preserve"> </w:t>
      </w:r>
      <w:r w:rsidR="00231CB9" w:rsidRPr="007F2380">
        <w:t>Review</w:t>
      </w:r>
      <w:r w:rsidR="00231CB9">
        <w:t xml:space="preserve"> and</w:t>
      </w:r>
      <w:r w:rsidR="00231CB9" w:rsidRPr="007F2380">
        <w:t xml:space="preserve"> </w:t>
      </w:r>
      <w:r w:rsidRPr="007F2380">
        <w:t>Evaluation</w:t>
      </w:r>
      <w:bookmarkEnd w:id="20"/>
      <w:bookmarkEnd w:id="21"/>
    </w:p>
    <w:p w14:paraId="733B2F90" w14:textId="77777777" w:rsidR="00231CB9" w:rsidRPr="00231CB9" w:rsidRDefault="00231CB9" w:rsidP="00231CB9"/>
    <w:p w14:paraId="10A7D8B7" w14:textId="122FA2F1" w:rsidR="00FD3765" w:rsidRPr="007F2380" w:rsidRDefault="00FD3765" w:rsidP="00FD3765">
      <w:pPr>
        <w:pStyle w:val="ToRH11"/>
        <w:numPr>
          <w:ilvl w:val="1"/>
          <w:numId w:val="17"/>
        </w:numPr>
        <w:spacing w:before="0" w:after="60" w:line="276" w:lineRule="auto"/>
        <w:ind w:left="788" w:hanging="431"/>
        <w:rPr>
          <w:lang w:val="en-AU"/>
        </w:rPr>
      </w:pPr>
      <w:bookmarkStart w:id="22" w:name="_Hlk126673536"/>
      <w:r>
        <w:rPr>
          <w:lang w:val="en-AU"/>
        </w:rPr>
        <w:t>Terms of Office</w:t>
      </w:r>
    </w:p>
    <w:bookmarkEnd w:id="22"/>
    <w:p w14:paraId="090876FE" w14:textId="1B982B80" w:rsidR="00772C96" w:rsidRPr="00823E52" w:rsidRDefault="00772C96" w:rsidP="00FD3765">
      <w:pPr>
        <w:pStyle w:val="0AMCTextat0"/>
        <w:keepLines/>
        <w:spacing w:line="276" w:lineRule="auto"/>
        <w:ind w:left="357"/>
        <w:rPr>
          <w:lang w:val="en-AU"/>
        </w:rPr>
      </w:pPr>
      <w:r w:rsidRPr="00823E52">
        <w:rPr>
          <w:lang w:val="en-AU"/>
        </w:rPr>
        <w:t xml:space="preserve">The term of office of a member of the </w:t>
      </w:r>
      <w:r w:rsidR="00A92B7B">
        <w:rPr>
          <w:lang w:val="en-AU"/>
        </w:rPr>
        <w:t>AMC Aboriginal and/or Torres Strait Islander and Māori Committee</w:t>
      </w:r>
      <w:r w:rsidR="009C57EA" w:rsidRPr="00823E52">
        <w:rPr>
          <w:lang w:val="en-AU"/>
        </w:rPr>
        <w:t>,</w:t>
      </w:r>
      <w:r w:rsidRPr="00823E52">
        <w:rPr>
          <w:lang w:val="en-AU"/>
        </w:rPr>
        <w:t xml:space="preserve"> </w:t>
      </w:r>
      <w:r w:rsidR="009C57EA" w:rsidRPr="00823E52">
        <w:rPr>
          <w:lang w:val="en-AU"/>
        </w:rPr>
        <w:t xml:space="preserve">(including the role of the Chair) </w:t>
      </w:r>
      <w:r w:rsidRPr="00823E52">
        <w:rPr>
          <w:lang w:val="en-AU"/>
        </w:rPr>
        <w:t xml:space="preserve">may not exceed four consecutive years. </w:t>
      </w:r>
    </w:p>
    <w:p w14:paraId="1423F08B" w14:textId="62811253" w:rsidR="005B5349" w:rsidRPr="00823E52" w:rsidRDefault="005B5349" w:rsidP="00FD3765">
      <w:pPr>
        <w:pStyle w:val="0AMCTextat0"/>
        <w:keepLines/>
        <w:spacing w:line="276" w:lineRule="auto"/>
        <w:ind w:left="357"/>
        <w:rPr>
          <w:lang w:val="en-AU"/>
        </w:rPr>
      </w:pPr>
      <w:r w:rsidRPr="00823E52">
        <w:rPr>
          <w:lang w:val="en-AU"/>
        </w:rPr>
        <w:t>Exceptions:</w:t>
      </w:r>
    </w:p>
    <w:p w14:paraId="10BB1A9C" w14:textId="4890E68D" w:rsidR="00C73F56" w:rsidRPr="00823E52" w:rsidRDefault="00772C96" w:rsidP="00FD3765">
      <w:pPr>
        <w:pStyle w:val="0AMCTextat0"/>
        <w:keepLines/>
        <w:numPr>
          <w:ilvl w:val="0"/>
          <w:numId w:val="50"/>
        </w:numPr>
        <w:spacing w:line="276" w:lineRule="auto"/>
        <w:rPr>
          <w:lang w:val="en-AU"/>
        </w:rPr>
      </w:pPr>
      <w:r w:rsidRPr="00823E52">
        <w:rPr>
          <w:lang w:val="en-AU"/>
        </w:rPr>
        <w:t xml:space="preserve">If the Directors are satisfied that it is in the best interests of the </w:t>
      </w:r>
      <w:r w:rsidR="00DC5D75" w:rsidRPr="00823E52">
        <w:rPr>
          <w:lang w:val="en-AU"/>
        </w:rPr>
        <w:t>AMC</w:t>
      </w:r>
      <w:r w:rsidRPr="00823E52">
        <w:rPr>
          <w:lang w:val="en-AU"/>
        </w:rPr>
        <w:t xml:space="preserve">, the Directors may permit the </w:t>
      </w:r>
      <w:r w:rsidR="005279D2" w:rsidRPr="00823E52">
        <w:rPr>
          <w:lang w:val="en-AU"/>
        </w:rPr>
        <w:t>C</w:t>
      </w:r>
      <w:r w:rsidRPr="00823E52">
        <w:rPr>
          <w:lang w:val="en-AU"/>
        </w:rPr>
        <w:t xml:space="preserve">hair or a member of the </w:t>
      </w:r>
      <w:r w:rsidR="00A92B7B">
        <w:rPr>
          <w:lang w:val="en-AU"/>
        </w:rPr>
        <w:t>AMC Aboriginal and/or Torres Strait Islander and Māori Committee</w:t>
      </w:r>
      <w:r w:rsidRPr="00823E52">
        <w:rPr>
          <w:lang w:val="en-AU"/>
        </w:rPr>
        <w:t xml:space="preserve"> to hold office for a period or periods of more than four consecutive years, but in any event no more than </w:t>
      </w:r>
      <w:r w:rsidR="00E059D3" w:rsidRPr="00823E52">
        <w:rPr>
          <w:lang w:val="en-AU"/>
        </w:rPr>
        <w:t>eight</w:t>
      </w:r>
      <w:r w:rsidRPr="00823E52">
        <w:rPr>
          <w:lang w:val="en-AU"/>
        </w:rPr>
        <w:t xml:space="preserve"> consecutive years.</w:t>
      </w:r>
    </w:p>
    <w:p w14:paraId="5B619F49" w14:textId="74007CE1" w:rsidR="00B17F9D" w:rsidRDefault="00834C4F" w:rsidP="00B17F9D">
      <w:pPr>
        <w:pStyle w:val="0AMCTextat0"/>
        <w:keepLines/>
        <w:numPr>
          <w:ilvl w:val="0"/>
          <w:numId w:val="50"/>
        </w:numPr>
        <w:spacing w:line="276" w:lineRule="auto"/>
        <w:rPr>
          <w:lang w:val="en-AU"/>
        </w:rPr>
      </w:pPr>
      <w:r w:rsidRPr="00823E52">
        <w:rPr>
          <w:lang w:val="en-AU"/>
        </w:rPr>
        <w:t xml:space="preserve">The appointment term for </w:t>
      </w:r>
      <w:r w:rsidR="0097071B">
        <w:rPr>
          <w:lang w:val="en-AU"/>
        </w:rPr>
        <w:t xml:space="preserve">members </w:t>
      </w:r>
      <w:r w:rsidR="009E1BCB" w:rsidRPr="009E1BCB">
        <w:rPr>
          <w:lang w:val="en-AU"/>
        </w:rPr>
        <w:t xml:space="preserve">of the AMC Aboriginal and/or Torres Strait Islander and Māori Committee </w:t>
      </w:r>
      <w:r w:rsidR="009E1BCB">
        <w:rPr>
          <w:lang w:val="en-AU"/>
        </w:rPr>
        <w:t xml:space="preserve">appointed from </w:t>
      </w:r>
      <w:r w:rsidRPr="00823E52">
        <w:rPr>
          <w:lang w:val="en-AU"/>
        </w:rPr>
        <w:t xml:space="preserve">other AMC </w:t>
      </w:r>
      <w:r w:rsidR="003B3892">
        <w:rPr>
          <w:lang w:val="en-AU"/>
        </w:rPr>
        <w:t xml:space="preserve">standing </w:t>
      </w:r>
      <w:r w:rsidRPr="00823E52">
        <w:rPr>
          <w:lang w:val="en-AU"/>
        </w:rPr>
        <w:t>Committee</w:t>
      </w:r>
      <w:r w:rsidR="003B3892">
        <w:rPr>
          <w:lang w:val="en-AU"/>
        </w:rPr>
        <w:t>s</w:t>
      </w:r>
      <w:r w:rsidRPr="00823E52">
        <w:rPr>
          <w:lang w:val="en-AU"/>
        </w:rPr>
        <w:t xml:space="preserve"> shall end no more than 12</w:t>
      </w:r>
      <w:r w:rsidR="00A92B7B">
        <w:rPr>
          <w:lang w:val="en-AU"/>
        </w:rPr>
        <w:t> </w:t>
      </w:r>
      <w:r w:rsidRPr="00823E52">
        <w:rPr>
          <w:lang w:val="en-AU"/>
        </w:rPr>
        <w:t xml:space="preserve">months following the end of their appointment to </w:t>
      </w:r>
      <w:r w:rsidR="002227F7">
        <w:rPr>
          <w:lang w:val="en-AU"/>
        </w:rPr>
        <w:t xml:space="preserve">the </w:t>
      </w:r>
      <w:r w:rsidRPr="00823E52">
        <w:rPr>
          <w:lang w:val="en-AU"/>
        </w:rPr>
        <w:t xml:space="preserve">other AMC </w:t>
      </w:r>
      <w:r w:rsidR="002227F7">
        <w:rPr>
          <w:lang w:val="en-AU"/>
        </w:rPr>
        <w:t xml:space="preserve">standing </w:t>
      </w:r>
      <w:r w:rsidRPr="00823E52">
        <w:rPr>
          <w:lang w:val="en-AU"/>
        </w:rPr>
        <w:t>Committee, (to allow for appropriate handover of corporate knowledge)</w:t>
      </w:r>
      <w:r w:rsidR="00337CBD">
        <w:rPr>
          <w:lang w:val="en-AU"/>
        </w:rPr>
        <w:t>.</w:t>
      </w:r>
      <w:r w:rsidRPr="00823E52">
        <w:rPr>
          <w:lang w:val="en-AU"/>
        </w:rPr>
        <w:t xml:space="preserve"> </w:t>
      </w:r>
    </w:p>
    <w:p w14:paraId="651FD105" w14:textId="1AE5AF2F" w:rsidR="00B17F9D" w:rsidRPr="00B17F9D" w:rsidRDefault="00B17F9D" w:rsidP="00B17F9D">
      <w:pPr>
        <w:pStyle w:val="0AMCTextat0"/>
        <w:keepLines/>
        <w:numPr>
          <w:ilvl w:val="0"/>
          <w:numId w:val="50"/>
        </w:numPr>
        <w:spacing w:line="276" w:lineRule="auto"/>
        <w:rPr>
          <w:lang w:val="en-AU"/>
        </w:rPr>
      </w:pPr>
      <w:r w:rsidRPr="004E50AB">
        <w:rPr>
          <w:lang w:val="en-AU"/>
        </w:rPr>
        <w:t xml:space="preserve">The appointment term for </w:t>
      </w:r>
      <w:r w:rsidR="002411B6" w:rsidRPr="002411B6">
        <w:rPr>
          <w:lang w:val="en-AU"/>
        </w:rPr>
        <w:t xml:space="preserve">members of the AMC Aboriginal and/or Torres Strait Islander and Māori Committee appointed from </w:t>
      </w:r>
      <w:r w:rsidRPr="00B740D0">
        <w:rPr>
          <w:lang w:val="en-AU"/>
        </w:rPr>
        <w:t xml:space="preserve">AMC Council members </w:t>
      </w:r>
      <w:r w:rsidR="00DB1821">
        <w:rPr>
          <w:lang w:val="en-AU"/>
        </w:rPr>
        <w:t>under clause 4.1</w:t>
      </w:r>
      <w:r w:rsidR="00693064">
        <w:rPr>
          <w:lang w:val="en-AU"/>
        </w:rPr>
        <w:t>(c)</w:t>
      </w:r>
      <w:r w:rsidR="00DB1821">
        <w:rPr>
          <w:lang w:val="en-AU"/>
        </w:rPr>
        <w:t xml:space="preserve"> of these Terms of Reference</w:t>
      </w:r>
      <w:r w:rsidR="008D59AE">
        <w:rPr>
          <w:lang w:val="en-AU"/>
        </w:rPr>
        <w:t xml:space="preserve"> may not exceed </w:t>
      </w:r>
      <w:r w:rsidRPr="00B740D0">
        <w:rPr>
          <w:lang w:val="en-AU"/>
        </w:rPr>
        <w:t>their term as an AMC Council member.</w:t>
      </w:r>
      <w:r w:rsidR="00210CE8">
        <w:rPr>
          <w:lang w:val="en-AU"/>
        </w:rPr>
        <w:t xml:space="preserve">  </w:t>
      </w:r>
    </w:p>
    <w:p w14:paraId="77582D58" w14:textId="77777777" w:rsidR="00FD3765" w:rsidRPr="00FD3765" w:rsidRDefault="00FD3765" w:rsidP="00FD3765">
      <w:pPr>
        <w:pStyle w:val="ToRH11"/>
        <w:numPr>
          <w:ilvl w:val="1"/>
          <w:numId w:val="17"/>
        </w:numPr>
        <w:spacing w:before="0" w:after="60"/>
        <w:ind w:left="788" w:hanging="431"/>
        <w:rPr>
          <w:iCs/>
          <w:lang w:val="en-AU"/>
        </w:rPr>
      </w:pPr>
      <w:bookmarkStart w:id="23" w:name="_Hlk126673606"/>
      <w:r>
        <w:rPr>
          <w:lang w:val="en-AU"/>
        </w:rPr>
        <w:t>Succession Planning</w:t>
      </w:r>
      <w:r w:rsidRPr="00FD3765">
        <w:rPr>
          <w:lang w:val="en-AU"/>
        </w:rPr>
        <w:t xml:space="preserve"> </w:t>
      </w:r>
    </w:p>
    <w:p w14:paraId="091E0837" w14:textId="67E63E12" w:rsidR="00FD3765" w:rsidRPr="00FD3765" w:rsidRDefault="00FD3765" w:rsidP="00FD3765">
      <w:pPr>
        <w:ind w:left="357"/>
        <w:rPr>
          <w:iCs/>
          <w:szCs w:val="22"/>
        </w:rPr>
      </w:pPr>
      <w:r w:rsidRPr="00FD3765">
        <w:rPr>
          <w:iCs/>
          <w:szCs w:val="22"/>
        </w:rPr>
        <w:t xml:space="preserve">The AMC and the Committee Chair will take tangible steps to provide early succession planning when a Member of this Committee gives notice of resignation from this Committee, including identifying critical positions and highlighting potential or known future </w:t>
      </w:r>
      <w:proofErr w:type="gramStart"/>
      <w:r w:rsidRPr="00FD3765">
        <w:rPr>
          <w:iCs/>
          <w:szCs w:val="22"/>
        </w:rPr>
        <w:t>vacancies;</w:t>
      </w:r>
      <w:proofErr w:type="gramEnd"/>
      <w:r w:rsidRPr="00FD3765">
        <w:rPr>
          <w:iCs/>
          <w:szCs w:val="22"/>
        </w:rPr>
        <w:t xml:space="preserve"> selecting key competencies and skills necessary for business continuity and focusing development of individuals to meet future business needs.</w:t>
      </w:r>
    </w:p>
    <w:p w14:paraId="06E81D19" w14:textId="77777777" w:rsidR="00FD3765" w:rsidRPr="00FD3765" w:rsidRDefault="00FD3765" w:rsidP="00FD3765">
      <w:pPr>
        <w:ind w:left="357"/>
      </w:pPr>
    </w:p>
    <w:p w14:paraId="681B4D0C" w14:textId="7B6470A7" w:rsidR="00FD3765" w:rsidRPr="00FD3765" w:rsidRDefault="00FD3765" w:rsidP="00FD3765">
      <w:pPr>
        <w:pStyle w:val="ToRH11"/>
        <w:numPr>
          <w:ilvl w:val="1"/>
          <w:numId w:val="17"/>
        </w:numPr>
        <w:spacing w:before="0" w:after="60" w:line="276" w:lineRule="auto"/>
        <w:ind w:left="788" w:hanging="431"/>
        <w:rPr>
          <w:lang w:val="en-AU"/>
        </w:rPr>
      </w:pPr>
      <w:r>
        <w:rPr>
          <w:lang w:val="en-AU"/>
        </w:rPr>
        <w:t>Review and Evaluation</w:t>
      </w:r>
    </w:p>
    <w:bookmarkEnd w:id="23"/>
    <w:p w14:paraId="7D283282" w14:textId="6FCCB19C" w:rsidR="005279D2" w:rsidRDefault="005279D2" w:rsidP="00042DDB">
      <w:pPr>
        <w:pStyle w:val="0AMCTextat0"/>
        <w:keepLines/>
        <w:numPr>
          <w:ilvl w:val="0"/>
          <w:numId w:val="48"/>
        </w:numPr>
        <w:spacing w:line="276" w:lineRule="auto"/>
        <w:rPr>
          <w:lang w:val="en-AU"/>
        </w:rPr>
      </w:pPr>
      <w:r>
        <w:rPr>
          <w:lang w:val="en-AU"/>
        </w:rPr>
        <w:t xml:space="preserve">The </w:t>
      </w:r>
      <w:r w:rsidR="00DC5D75">
        <w:rPr>
          <w:lang w:val="en-AU"/>
        </w:rPr>
        <w:t>C</w:t>
      </w:r>
      <w:r>
        <w:rPr>
          <w:lang w:val="en-AU"/>
        </w:rPr>
        <w:t>ommittee will establish a regimen for review and acting on outcomes.</w:t>
      </w:r>
    </w:p>
    <w:p w14:paraId="06CAC88A" w14:textId="01469903" w:rsidR="005279D2" w:rsidRDefault="005279D2" w:rsidP="00042DDB">
      <w:pPr>
        <w:pStyle w:val="0AMCTextat0"/>
        <w:keepLines/>
        <w:numPr>
          <w:ilvl w:val="0"/>
          <w:numId w:val="48"/>
        </w:numPr>
        <w:spacing w:line="276" w:lineRule="auto"/>
        <w:rPr>
          <w:lang w:val="en-AU"/>
        </w:rPr>
      </w:pPr>
      <w:r>
        <w:rPr>
          <w:lang w:val="en-AU"/>
        </w:rPr>
        <w:t xml:space="preserve">The </w:t>
      </w:r>
      <w:r w:rsidR="00DC5D75">
        <w:rPr>
          <w:lang w:val="en-AU"/>
        </w:rPr>
        <w:t>C</w:t>
      </w:r>
      <w:r>
        <w:rPr>
          <w:lang w:val="en-AU"/>
        </w:rPr>
        <w:t>ommittee will report annually to Directors on outcomes of its evaluation and review processes.</w:t>
      </w:r>
    </w:p>
    <w:p w14:paraId="2C7C166C" w14:textId="77777777" w:rsidR="00772C96" w:rsidRPr="007F2380" w:rsidRDefault="00772C96" w:rsidP="00772C96">
      <w:pPr>
        <w:pStyle w:val="0AMCTextat0"/>
        <w:keepLines/>
        <w:spacing w:before="0" w:after="0" w:line="240" w:lineRule="auto"/>
        <w:ind w:left="357"/>
        <w:rPr>
          <w:lang w:val="en-AU"/>
        </w:rPr>
      </w:pPr>
    </w:p>
    <w:p w14:paraId="2F75013B" w14:textId="5DBFFF56" w:rsidR="00C73F56" w:rsidRDefault="00C73F56" w:rsidP="00C73F56">
      <w:pPr>
        <w:pStyle w:val="Heading1"/>
        <w:keepLines/>
        <w:numPr>
          <w:ilvl w:val="0"/>
          <w:numId w:val="17"/>
        </w:numPr>
        <w:spacing w:before="0" w:after="60"/>
        <w:ind w:left="357" w:hanging="357"/>
        <w:jc w:val="left"/>
      </w:pPr>
      <w:bookmarkStart w:id="24" w:name="_Toc8136954"/>
      <w:bookmarkStart w:id="25" w:name="_Toc200714983"/>
      <w:r w:rsidRPr="007F2380">
        <w:lastRenderedPageBreak/>
        <w:t>Conflicts of Interest</w:t>
      </w:r>
      <w:bookmarkEnd w:id="24"/>
      <w:bookmarkEnd w:id="25"/>
    </w:p>
    <w:p w14:paraId="36BCFFAA" w14:textId="47C77DD7" w:rsidR="00C73F56" w:rsidRPr="00D21A5D" w:rsidRDefault="00C73F56" w:rsidP="00042DDB">
      <w:pPr>
        <w:pStyle w:val="0AMCTextat0"/>
        <w:keepLines/>
        <w:spacing w:line="276" w:lineRule="auto"/>
        <w:ind w:left="357"/>
        <w:rPr>
          <w:lang w:val="en-AU"/>
        </w:rPr>
      </w:pPr>
      <w:r w:rsidRPr="00D21A5D">
        <w:rPr>
          <w:lang w:val="en-AU"/>
        </w:rPr>
        <w:t xml:space="preserve">AMC policies require that members declare any relevant personal or professional interests that may be perceived to conflict with their ability to impartially consider any agenda item. As these interests are reported, the </w:t>
      </w:r>
      <w:r>
        <w:rPr>
          <w:lang w:val="en-AU"/>
        </w:rPr>
        <w:t>Committee</w:t>
      </w:r>
      <w:r w:rsidRPr="00D21A5D">
        <w:rPr>
          <w:lang w:val="en-AU"/>
        </w:rPr>
        <w:t xml:space="preserve"> will be asked to determine how best to deal with them. All declared interests and the </w:t>
      </w:r>
      <w:r>
        <w:rPr>
          <w:lang w:val="en-AU"/>
        </w:rPr>
        <w:t>Committee</w:t>
      </w:r>
      <w:r w:rsidRPr="00D21A5D">
        <w:rPr>
          <w:lang w:val="en-AU"/>
        </w:rPr>
        <w:t xml:space="preserve">’s decision on handling any potential conflicts will be recorded in the Minutes. </w:t>
      </w:r>
    </w:p>
    <w:p w14:paraId="6865C727" w14:textId="77777777" w:rsidR="00C73F56" w:rsidRPr="00D21A5D" w:rsidRDefault="00C73F56" w:rsidP="00042DDB">
      <w:pPr>
        <w:pStyle w:val="0AMCTextat0"/>
        <w:keepLines/>
        <w:spacing w:line="276" w:lineRule="auto"/>
        <w:ind w:left="357"/>
        <w:rPr>
          <w:lang w:val="en-AU"/>
        </w:rPr>
      </w:pPr>
      <w:r w:rsidRPr="00D21A5D">
        <w:rPr>
          <w:lang w:val="en-AU"/>
        </w:rPr>
        <w:t xml:space="preserve">Members should declare potential conflicts of interest to the </w:t>
      </w:r>
      <w:proofErr w:type="gramStart"/>
      <w:r w:rsidRPr="00D21A5D">
        <w:rPr>
          <w:lang w:val="en-AU"/>
        </w:rPr>
        <w:t>meeting, and</w:t>
      </w:r>
      <w:proofErr w:type="gramEnd"/>
      <w:r w:rsidRPr="00D21A5D">
        <w:rPr>
          <w:lang w:val="en-AU"/>
        </w:rPr>
        <w:t xml:space="preserve"> ensure they are correctly recorded. The Committee will determine the appropriate course of action to address conflicts of interest as they arise. Where the Chair is the subject of the conflict of interest, </w:t>
      </w:r>
      <w:r>
        <w:rPr>
          <w:lang w:val="en-AU"/>
        </w:rPr>
        <w:t xml:space="preserve">the Deputy Chair (or </w:t>
      </w:r>
      <w:r w:rsidRPr="00D21A5D">
        <w:rPr>
          <w:lang w:val="en-AU"/>
        </w:rPr>
        <w:t>a temporary Chair may be appointed</w:t>
      </w:r>
      <w:r>
        <w:rPr>
          <w:lang w:val="en-AU"/>
        </w:rPr>
        <w:t>)</w:t>
      </w:r>
      <w:r w:rsidRPr="00D21A5D">
        <w:rPr>
          <w:lang w:val="en-AU"/>
        </w:rPr>
        <w:t xml:space="preserve"> </w:t>
      </w:r>
      <w:r>
        <w:rPr>
          <w:lang w:val="en-AU"/>
        </w:rPr>
        <w:t xml:space="preserve">will </w:t>
      </w:r>
      <w:r w:rsidRPr="00D21A5D">
        <w:rPr>
          <w:lang w:val="en-AU"/>
        </w:rPr>
        <w:t>lead the discussion on the relevant item(s) of business.</w:t>
      </w:r>
    </w:p>
    <w:p w14:paraId="50A712E4" w14:textId="77777777" w:rsidR="00C73F56" w:rsidRDefault="00C73F56" w:rsidP="00042DDB">
      <w:pPr>
        <w:pStyle w:val="0AMCTextat0"/>
        <w:keepLines/>
        <w:spacing w:line="276" w:lineRule="auto"/>
        <w:ind w:left="357"/>
        <w:rPr>
          <w:lang w:val="en-AU"/>
        </w:rPr>
      </w:pPr>
      <w:r w:rsidRPr="00D21A5D">
        <w:rPr>
          <w:lang w:val="en-AU"/>
        </w:rPr>
        <w:t>The standing declarations of interest for all Committee members will be provided on the agenda.</w:t>
      </w:r>
      <w:bookmarkStart w:id="26" w:name="_Toc8136955"/>
    </w:p>
    <w:p w14:paraId="348C9D0E" w14:textId="77777777" w:rsidR="00DF65AC" w:rsidRDefault="00DF65AC">
      <w:pPr>
        <w:jc w:val="left"/>
        <w:rPr>
          <w:iCs/>
          <w:szCs w:val="22"/>
        </w:rPr>
      </w:pPr>
      <w:r>
        <w:br w:type="page"/>
      </w:r>
    </w:p>
    <w:p w14:paraId="5AE93B24" w14:textId="77777777" w:rsidR="00C73F56" w:rsidRPr="0006113A" w:rsidRDefault="00C73F56" w:rsidP="0006113A">
      <w:pPr>
        <w:pStyle w:val="Heading1"/>
        <w:keepLines/>
        <w:spacing w:before="0" w:after="60"/>
        <w:jc w:val="left"/>
      </w:pPr>
      <w:bookmarkStart w:id="27" w:name="_Toc200714984"/>
      <w:r w:rsidRPr="0006113A">
        <w:lastRenderedPageBreak/>
        <w:t>APPENDIX A: Membership</w:t>
      </w:r>
      <w:bookmarkEnd w:id="26"/>
      <w:bookmarkEnd w:id="27"/>
    </w:p>
    <w:tbl>
      <w:tblPr>
        <w:tblW w:w="5425" w:type="pct"/>
        <w:tblInd w:w="-28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961"/>
        <w:gridCol w:w="4821"/>
      </w:tblGrid>
      <w:tr w:rsidR="00C73F56" w:rsidRPr="00C319E6" w14:paraId="33DF049A" w14:textId="77777777" w:rsidTr="00425821">
        <w:trPr>
          <w:trHeight w:val="428"/>
        </w:trPr>
        <w:tc>
          <w:tcPr>
            <w:tcW w:w="2536" w:type="pct"/>
            <w:tcBorders>
              <w:top w:val="single" w:sz="4" w:space="0" w:color="C0C0C0"/>
              <w:left w:val="single" w:sz="4" w:space="0" w:color="C0C0C0"/>
              <w:right w:val="single" w:sz="4" w:space="0" w:color="C0C0C0"/>
            </w:tcBorders>
            <w:shd w:val="clear" w:color="auto" w:fill="B3B3B3"/>
            <w:hideMark/>
          </w:tcPr>
          <w:p w14:paraId="408EC3DF" w14:textId="77777777" w:rsidR="00C73F56" w:rsidRDefault="00C73F56" w:rsidP="00D427DC">
            <w:pPr>
              <w:spacing w:before="120" w:after="120"/>
              <w:rPr>
                <w:rFonts w:cs="Arial"/>
                <w:b/>
                <w:bCs/>
                <w:szCs w:val="22"/>
              </w:rPr>
            </w:pPr>
            <w:r w:rsidRPr="00C319E6">
              <w:rPr>
                <w:rFonts w:cs="Arial"/>
                <w:b/>
                <w:bCs/>
                <w:szCs w:val="22"/>
              </w:rPr>
              <w:t xml:space="preserve">Position and Nominating Body / </w:t>
            </w:r>
          </w:p>
          <w:p w14:paraId="3FFD1C27" w14:textId="77777777" w:rsidR="00C73F56" w:rsidRPr="00C319E6" w:rsidRDefault="00C73F56" w:rsidP="00D427DC">
            <w:pPr>
              <w:spacing w:before="120" w:after="120"/>
              <w:rPr>
                <w:rFonts w:cs="Arial"/>
                <w:b/>
                <w:bCs/>
                <w:szCs w:val="22"/>
              </w:rPr>
            </w:pPr>
            <w:r w:rsidRPr="00C319E6">
              <w:rPr>
                <w:rFonts w:cs="Arial"/>
                <w:b/>
                <w:bCs/>
                <w:szCs w:val="22"/>
              </w:rPr>
              <w:t>Category of Membership</w:t>
            </w:r>
          </w:p>
        </w:tc>
        <w:tc>
          <w:tcPr>
            <w:tcW w:w="2464" w:type="pct"/>
            <w:tcBorders>
              <w:top w:val="single" w:sz="4" w:space="0" w:color="C0C0C0"/>
              <w:left w:val="single" w:sz="4" w:space="0" w:color="C0C0C0"/>
              <w:bottom w:val="single" w:sz="4" w:space="0" w:color="C0C0C0"/>
              <w:right w:val="single" w:sz="4" w:space="0" w:color="C0C0C0"/>
            </w:tcBorders>
            <w:shd w:val="clear" w:color="auto" w:fill="B3B3B3"/>
            <w:hideMark/>
          </w:tcPr>
          <w:p w14:paraId="6C2DCB59" w14:textId="77777777" w:rsidR="00C73F56" w:rsidRPr="00C319E6" w:rsidRDefault="00C73F56" w:rsidP="00D427DC">
            <w:pPr>
              <w:tabs>
                <w:tab w:val="left" w:pos="1530"/>
              </w:tabs>
              <w:spacing w:before="120" w:after="120"/>
              <w:rPr>
                <w:rFonts w:cs="Arial"/>
                <w:b/>
                <w:bCs/>
                <w:szCs w:val="22"/>
              </w:rPr>
            </w:pPr>
            <w:r w:rsidRPr="00C319E6">
              <w:rPr>
                <w:rFonts w:cs="Arial"/>
                <w:b/>
                <w:bCs/>
                <w:szCs w:val="22"/>
              </w:rPr>
              <w:t>Name</w:t>
            </w:r>
          </w:p>
        </w:tc>
      </w:tr>
      <w:tr w:rsidR="00C73F56" w:rsidRPr="00C319E6" w14:paraId="532E4B57" w14:textId="77777777" w:rsidTr="00425821">
        <w:trPr>
          <w:trHeight w:val="315"/>
        </w:trPr>
        <w:tc>
          <w:tcPr>
            <w:tcW w:w="2536" w:type="pct"/>
            <w:tcBorders>
              <w:top w:val="single" w:sz="4" w:space="0" w:color="C0C0C0"/>
              <w:left w:val="single" w:sz="4" w:space="0" w:color="C0C0C0"/>
              <w:right w:val="single" w:sz="4" w:space="0" w:color="C0C0C0"/>
            </w:tcBorders>
            <w:hideMark/>
          </w:tcPr>
          <w:p w14:paraId="132B7695" w14:textId="77777777" w:rsidR="00C73F56" w:rsidRDefault="00C73F56" w:rsidP="000A793F">
            <w:pPr>
              <w:tabs>
                <w:tab w:val="left" w:pos="-720"/>
              </w:tabs>
              <w:suppressAutoHyphens/>
              <w:spacing w:before="120" w:after="120"/>
              <w:rPr>
                <w:rFonts w:cs="Arial"/>
                <w:sz w:val="23"/>
                <w:szCs w:val="23"/>
              </w:rPr>
            </w:pPr>
            <w:r w:rsidRPr="00C319E6">
              <w:rPr>
                <w:rFonts w:cs="Arial"/>
                <w:sz w:val="23"/>
                <w:szCs w:val="23"/>
              </w:rPr>
              <w:t>Committee Chair</w:t>
            </w:r>
          </w:p>
          <w:p w14:paraId="0DC057BF" w14:textId="53D1A9F9" w:rsidR="003A4094" w:rsidRPr="004E50AB" w:rsidRDefault="003A4094" w:rsidP="000A793F">
            <w:pPr>
              <w:tabs>
                <w:tab w:val="left" w:pos="-720"/>
              </w:tabs>
              <w:suppressAutoHyphens/>
              <w:spacing w:before="120" w:after="120"/>
              <w:rPr>
                <w:rFonts w:cs="Arial"/>
                <w:i/>
                <w:iCs/>
                <w:sz w:val="20"/>
                <w:szCs w:val="20"/>
              </w:rPr>
            </w:pPr>
            <w:r w:rsidRPr="004E50AB">
              <w:rPr>
                <w:rFonts w:cs="Arial"/>
                <w:i/>
                <w:iCs/>
                <w:sz w:val="20"/>
                <w:szCs w:val="20"/>
              </w:rPr>
              <w:t>(</w:t>
            </w:r>
            <w:proofErr w:type="gramStart"/>
            <w:r w:rsidR="00650866" w:rsidRPr="004E50AB">
              <w:rPr>
                <w:rFonts w:cs="Arial"/>
                <w:i/>
                <w:iCs/>
                <w:sz w:val="20"/>
                <w:szCs w:val="20"/>
              </w:rPr>
              <w:t>also</w:t>
            </w:r>
            <w:proofErr w:type="gramEnd"/>
            <w:r w:rsidR="00650866" w:rsidRPr="004E50AB">
              <w:rPr>
                <w:rFonts w:cs="Arial"/>
                <w:i/>
                <w:iCs/>
                <w:sz w:val="20"/>
                <w:szCs w:val="20"/>
              </w:rPr>
              <w:t xml:space="preserve"> member who is a current AMC Director)</w:t>
            </w:r>
          </w:p>
        </w:tc>
        <w:tc>
          <w:tcPr>
            <w:tcW w:w="2464" w:type="pct"/>
            <w:tcBorders>
              <w:top w:val="single" w:sz="4" w:space="0" w:color="C0C0C0"/>
              <w:left w:val="single" w:sz="4" w:space="0" w:color="C0C0C0"/>
              <w:right w:val="single" w:sz="4" w:space="0" w:color="C0C0C0"/>
            </w:tcBorders>
            <w:vAlign w:val="center"/>
            <w:hideMark/>
          </w:tcPr>
          <w:p w14:paraId="26F2FF06" w14:textId="77777777" w:rsidR="00C73F56" w:rsidRPr="00A92B7B" w:rsidRDefault="00F963A6" w:rsidP="00F963A6">
            <w:pPr>
              <w:spacing w:after="120"/>
              <w:jc w:val="left"/>
              <w:rPr>
                <w:rFonts w:cs="Arial"/>
                <w:sz w:val="23"/>
                <w:szCs w:val="23"/>
              </w:rPr>
            </w:pPr>
            <w:r w:rsidRPr="00A92B7B">
              <w:rPr>
                <w:rFonts w:cs="Arial"/>
                <w:sz w:val="23"/>
                <w:szCs w:val="23"/>
              </w:rPr>
              <w:t>Professor Shaun Ewen</w:t>
            </w:r>
          </w:p>
        </w:tc>
      </w:tr>
      <w:tr w:rsidR="00D427DC" w:rsidRPr="00C319E6" w14:paraId="5FA0502D" w14:textId="77777777" w:rsidTr="00425821">
        <w:trPr>
          <w:trHeight w:val="315"/>
        </w:trPr>
        <w:tc>
          <w:tcPr>
            <w:tcW w:w="2536" w:type="pct"/>
            <w:tcBorders>
              <w:top w:val="single" w:sz="4" w:space="0" w:color="C0C0C0"/>
              <w:left w:val="single" w:sz="4" w:space="0" w:color="C0C0C0"/>
              <w:right w:val="single" w:sz="4" w:space="0" w:color="C0C0C0"/>
            </w:tcBorders>
          </w:tcPr>
          <w:p w14:paraId="320D315B" w14:textId="77777777" w:rsidR="00D427DC" w:rsidRDefault="00D427DC" w:rsidP="000A793F">
            <w:pPr>
              <w:tabs>
                <w:tab w:val="left" w:pos="-720"/>
              </w:tabs>
              <w:suppressAutoHyphens/>
              <w:spacing w:before="120" w:after="120"/>
              <w:rPr>
                <w:rFonts w:cs="Arial"/>
                <w:sz w:val="23"/>
                <w:szCs w:val="23"/>
              </w:rPr>
            </w:pPr>
            <w:r>
              <w:rPr>
                <w:rFonts w:cs="Arial"/>
                <w:sz w:val="23"/>
                <w:szCs w:val="23"/>
              </w:rPr>
              <w:t>Deputy Chair</w:t>
            </w:r>
          </w:p>
          <w:p w14:paraId="3F2B475A" w14:textId="3D4877EE" w:rsidR="00D427DC" w:rsidRPr="00C319E6" w:rsidRDefault="00D427DC" w:rsidP="00D427DC">
            <w:pPr>
              <w:tabs>
                <w:tab w:val="left" w:pos="-720"/>
              </w:tabs>
              <w:suppressAutoHyphens/>
              <w:spacing w:before="120" w:after="120"/>
              <w:rPr>
                <w:rFonts w:cs="Arial"/>
                <w:sz w:val="23"/>
                <w:szCs w:val="23"/>
              </w:rPr>
            </w:pPr>
            <w:r w:rsidRPr="00D427DC">
              <w:rPr>
                <w:rFonts w:cs="Arial"/>
                <w:i/>
                <w:sz w:val="20"/>
                <w:szCs w:val="23"/>
              </w:rPr>
              <w:t>(</w:t>
            </w:r>
            <w:proofErr w:type="gramStart"/>
            <w:r w:rsidRPr="00D427DC">
              <w:rPr>
                <w:rFonts w:cs="Arial"/>
                <w:i/>
                <w:sz w:val="20"/>
                <w:szCs w:val="23"/>
              </w:rPr>
              <w:t>also</w:t>
            </w:r>
            <w:proofErr w:type="gramEnd"/>
            <w:r w:rsidRPr="00D427DC">
              <w:rPr>
                <w:rFonts w:cs="Arial"/>
                <w:i/>
                <w:sz w:val="20"/>
                <w:szCs w:val="23"/>
              </w:rPr>
              <w:t xml:space="preserve"> </w:t>
            </w:r>
            <w:r w:rsidR="00A92B7B">
              <w:rPr>
                <w:rFonts w:cs="Arial"/>
                <w:i/>
                <w:sz w:val="20"/>
                <w:szCs w:val="23"/>
              </w:rPr>
              <w:t xml:space="preserve">Aboriginal and/or Torres Strait Islander </w:t>
            </w:r>
            <w:r w:rsidR="00A92B7B" w:rsidRPr="00D427DC">
              <w:rPr>
                <w:rFonts w:cs="Arial"/>
                <w:i/>
                <w:sz w:val="20"/>
                <w:szCs w:val="23"/>
              </w:rPr>
              <w:t>or</w:t>
            </w:r>
            <w:r w:rsidRPr="00D427DC">
              <w:rPr>
                <w:rFonts w:cs="Arial"/>
                <w:i/>
                <w:sz w:val="20"/>
                <w:szCs w:val="23"/>
              </w:rPr>
              <w:t xml:space="preserve"> Māori persons who are members of other AMC Committees</w:t>
            </w:r>
            <w:r>
              <w:rPr>
                <w:rFonts w:cs="Arial"/>
                <w:i/>
                <w:sz w:val="20"/>
                <w:szCs w:val="23"/>
              </w:rPr>
              <w:t>)</w:t>
            </w:r>
          </w:p>
        </w:tc>
        <w:tc>
          <w:tcPr>
            <w:tcW w:w="2464" w:type="pct"/>
            <w:tcBorders>
              <w:top w:val="single" w:sz="4" w:space="0" w:color="C0C0C0"/>
              <w:left w:val="single" w:sz="4" w:space="0" w:color="C0C0C0"/>
              <w:right w:val="single" w:sz="4" w:space="0" w:color="C0C0C0"/>
            </w:tcBorders>
          </w:tcPr>
          <w:p w14:paraId="7A5D129F" w14:textId="77777777" w:rsidR="00D427DC" w:rsidRPr="00A92B7B" w:rsidRDefault="00D427DC" w:rsidP="000A793F">
            <w:pPr>
              <w:spacing w:before="120"/>
              <w:rPr>
                <w:rFonts w:cs="Arial"/>
                <w:sz w:val="23"/>
                <w:szCs w:val="23"/>
              </w:rPr>
            </w:pPr>
            <w:r w:rsidRPr="00A92B7B">
              <w:rPr>
                <w:rFonts w:cs="Arial"/>
                <w:sz w:val="23"/>
                <w:szCs w:val="23"/>
              </w:rPr>
              <w:t>Dr Artiene Tatian</w:t>
            </w:r>
          </w:p>
        </w:tc>
      </w:tr>
      <w:tr w:rsidR="00C73F56" w:rsidRPr="00C319E6" w14:paraId="5A20EABB" w14:textId="77777777" w:rsidTr="00425821">
        <w:trPr>
          <w:trHeight w:val="390"/>
        </w:trPr>
        <w:tc>
          <w:tcPr>
            <w:tcW w:w="2536" w:type="pct"/>
            <w:vMerge w:val="restart"/>
            <w:tcBorders>
              <w:top w:val="single" w:sz="4" w:space="0" w:color="C0C0C0"/>
              <w:left w:val="single" w:sz="4" w:space="0" w:color="C0C0C0"/>
              <w:right w:val="single" w:sz="4" w:space="0" w:color="C0C0C0"/>
            </w:tcBorders>
            <w:hideMark/>
          </w:tcPr>
          <w:p w14:paraId="2430B646" w14:textId="77777777" w:rsidR="00C73F56" w:rsidRPr="00C319E6" w:rsidRDefault="00C73F56" w:rsidP="00425821">
            <w:pPr>
              <w:tabs>
                <w:tab w:val="left" w:pos="-720"/>
              </w:tabs>
              <w:suppressAutoHyphens/>
              <w:spacing w:before="120" w:after="120"/>
              <w:jc w:val="left"/>
              <w:rPr>
                <w:rFonts w:cs="Arial"/>
                <w:sz w:val="23"/>
                <w:szCs w:val="23"/>
              </w:rPr>
            </w:pPr>
            <w:r w:rsidRPr="00C319E6">
              <w:rPr>
                <w:rFonts w:cs="Arial"/>
                <w:sz w:val="23"/>
                <w:szCs w:val="23"/>
              </w:rPr>
              <w:t>Members who are current AMC Directors</w:t>
            </w:r>
          </w:p>
          <w:p w14:paraId="7BCD72CB" w14:textId="77777777" w:rsidR="00C73F56" w:rsidRPr="00C319E6" w:rsidRDefault="00C73F56" w:rsidP="000A793F">
            <w:pPr>
              <w:tabs>
                <w:tab w:val="left" w:pos="-720"/>
              </w:tabs>
              <w:suppressAutoHyphens/>
              <w:spacing w:before="120" w:after="120"/>
              <w:rPr>
                <w:rFonts w:cs="Arial"/>
                <w:sz w:val="23"/>
                <w:szCs w:val="23"/>
              </w:rPr>
            </w:pPr>
          </w:p>
        </w:tc>
        <w:tc>
          <w:tcPr>
            <w:tcW w:w="2464" w:type="pct"/>
            <w:tcBorders>
              <w:top w:val="single" w:sz="4" w:space="0" w:color="C0C0C0"/>
              <w:left w:val="single" w:sz="4" w:space="0" w:color="C0C0C0"/>
              <w:bottom w:val="single" w:sz="4" w:space="0" w:color="C0C0C0"/>
              <w:right w:val="single" w:sz="4" w:space="0" w:color="C0C0C0"/>
            </w:tcBorders>
          </w:tcPr>
          <w:p w14:paraId="13B9CE02" w14:textId="671705CD" w:rsidR="00C73F56" w:rsidRPr="00A92B7B" w:rsidRDefault="00CC33B4" w:rsidP="000A793F">
            <w:pPr>
              <w:spacing w:before="120" w:after="120"/>
              <w:rPr>
                <w:rFonts w:cs="Arial"/>
                <w:sz w:val="23"/>
                <w:szCs w:val="23"/>
              </w:rPr>
            </w:pPr>
            <w:r>
              <w:rPr>
                <w:rFonts w:cs="Arial"/>
                <w:sz w:val="23"/>
                <w:szCs w:val="23"/>
              </w:rPr>
              <w:t>Dr Elizabeth Rushb</w:t>
            </w:r>
            <w:r w:rsidR="00F82980">
              <w:rPr>
                <w:rFonts w:cs="Arial"/>
                <w:sz w:val="23"/>
                <w:szCs w:val="23"/>
              </w:rPr>
              <w:t>rook</w:t>
            </w:r>
          </w:p>
        </w:tc>
      </w:tr>
      <w:tr w:rsidR="00C73F56" w:rsidRPr="00C319E6" w14:paraId="44B3E22C" w14:textId="77777777" w:rsidTr="00425821">
        <w:trPr>
          <w:trHeight w:val="390"/>
        </w:trPr>
        <w:tc>
          <w:tcPr>
            <w:tcW w:w="2536" w:type="pct"/>
            <w:vMerge/>
            <w:tcBorders>
              <w:left w:val="single" w:sz="4" w:space="0" w:color="C0C0C0"/>
              <w:bottom w:val="single" w:sz="4" w:space="0" w:color="C0C0C0"/>
              <w:right w:val="single" w:sz="4" w:space="0" w:color="C0C0C0"/>
            </w:tcBorders>
          </w:tcPr>
          <w:p w14:paraId="3BD9F721" w14:textId="77777777" w:rsidR="00C73F56" w:rsidRPr="00C319E6" w:rsidRDefault="00C73F56" w:rsidP="000A793F">
            <w:pPr>
              <w:tabs>
                <w:tab w:val="left" w:pos="-720"/>
              </w:tabs>
              <w:suppressAutoHyphens/>
              <w:spacing w:before="120" w:after="120"/>
              <w:rPr>
                <w:rFonts w:cs="Arial"/>
                <w:sz w:val="23"/>
                <w:szCs w:val="23"/>
              </w:rPr>
            </w:pPr>
          </w:p>
        </w:tc>
        <w:tc>
          <w:tcPr>
            <w:tcW w:w="2464" w:type="pct"/>
            <w:tcBorders>
              <w:top w:val="single" w:sz="4" w:space="0" w:color="C0C0C0"/>
              <w:left w:val="single" w:sz="4" w:space="0" w:color="C0C0C0"/>
              <w:bottom w:val="single" w:sz="4" w:space="0" w:color="C0C0C0"/>
              <w:right w:val="single" w:sz="4" w:space="0" w:color="C0C0C0"/>
            </w:tcBorders>
          </w:tcPr>
          <w:p w14:paraId="33EA75BF" w14:textId="25172128" w:rsidR="00C73F56" w:rsidRPr="00A92B7B" w:rsidRDefault="00042DDB" w:rsidP="000A793F">
            <w:pPr>
              <w:spacing w:before="120" w:after="120"/>
              <w:rPr>
                <w:rFonts w:cs="Arial"/>
                <w:sz w:val="23"/>
                <w:szCs w:val="23"/>
              </w:rPr>
            </w:pPr>
            <w:r w:rsidRPr="00A92B7B">
              <w:rPr>
                <w:rFonts w:cs="Arial"/>
                <w:sz w:val="23"/>
                <w:szCs w:val="23"/>
              </w:rPr>
              <w:t>Dr Tammy Kimpton</w:t>
            </w:r>
          </w:p>
        </w:tc>
      </w:tr>
      <w:tr w:rsidR="00425821" w:rsidRPr="00C319E6" w14:paraId="2582E09B" w14:textId="77777777" w:rsidTr="00425821">
        <w:trPr>
          <w:trHeight w:val="345"/>
        </w:trPr>
        <w:tc>
          <w:tcPr>
            <w:tcW w:w="2536" w:type="pct"/>
            <w:vMerge w:val="restart"/>
            <w:tcBorders>
              <w:top w:val="single" w:sz="4" w:space="0" w:color="C0C0C0"/>
              <w:left w:val="single" w:sz="4" w:space="0" w:color="C0C0C0"/>
              <w:right w:val="single" w:sz="4" w:space="0" w:color="C0C0C0"/>
            </w:tcBorders>
          </w:tcPr>
          <w:p w14:paraId="43F89E41" w14:textId="3C9D8A2A" w:rsidR="00425821" w:rsidRDefault="00425821" w:rsidP="00D427DC">
            <w:pPr>
              <w:tabs>
                <w:tab w:val="left" w:pos="-720"/>
              </w:tabs>
              <w:suppressAutoHyphens/>
              <w:spacing w:before="120" w:after="120"/>
              <w:jc w:val="left"/>
              <w:rPr>
                <w:rFonts w:cs="Arial"/>
                <w:sz w:val="23"/>
                <w:szCs w:val="23"/>
              </w:rPr>
            </w:pPr>
            <w:r>
              <w:rPr>
                <w:rFonts w:cs="Arial"/>
                <w:sz w:val="23"/>
                <w:szCs w:val="23"/>
              </w:rPr>
              <w:t xml:space="preserve">Aboriginal and/or Torres Strait Islander </w:t>
            </w:r>
            <w:r w:rsidRPr="00C319E6">
              <w:rPr>
                <w:rFonts w:cs="Arial"/>
                <w:sz w:val="23"/>
                <w:szCs w:val="23"/>
              </w:rPr>
              <w:t>or Māori persons who are members of other AMC Committees</w:t>
            </w:r>
          </w:p>
          <w:p w14:paraId="33DC0F83" w14:textId="0E88040A" w:rsidR="00425821" w:rsidRPr="00C319E6" w:rsidRDefault="00425821" w:rsidP="00D427DC">
            <w:pPr>
              <w:tabs>
                <w:tab w:val="left" w:pos="-720"/>
              </w:tabs>
              <w:suppressAutoHyphens/>
              <w:spacing w:before="120" w:after="120"/>
              <w:jc w:val="left"/>
              <w:rPr>
                <w:rFonts w:cs="Arial"/>
                <w:i/>
                <w:sz w:val="23"/>
                <w:szCs w:val="23"/>
              </w:rPr>
            </w:pPr>
          </w:p>
        </w:tc>
        <w:tc>
          <w:tcPr>
            <w:tcW w:w="2464" w:type="pct"/>
            <w:tcBorders>
              <w:top w:val="single" w:sz="4" w:space="0" w:color="C0C0C0"/>
              <w:left w:val="single" w:sz="4" w:space="0" w:color="C0C0C0"/>
              <w:bottom w:val="single" w:sz="4" w:space="0" w:color="C0C0C0"/>
              <w:right w:val="single" w:sz="4" w:space="0" w:color="C0C0C0"/>
            </w:tcBorders>
          </w:tcPr>
          <w:p w14:paraId="1C4BDDA6" w14:textId="77777777" w:rsidR="00425821" w:rsidRPr="00A92B7B" w:rsidRDefault="00425821" w:rsidP="00C73F56">
            <w:pPr>
              <w:spacing w:before="120" w:after="120"/>
              <w:rPr>
                <w:rFonts w:cs="Arial"/>
                <w:sz w:val="23"/>
                <w:szCs w:val="23"/>
              </w:rPr>
            </w:pPr>
            <w:r w:rsidRPr="00A92B7B">
              <w:rPr>
                <w:bCs/>
                <w:sz w:val="23"/>
                <w:szCs w:val="23"/>
              </w:rPr>
              <w:t xml:space="preserve">Ms Jacqui Gibson </w:t>
            </w:r>
          </w:p>
        </w:tc>
      </w:tr>
      <w:tr w:rsidR="00425821" w:rsidRPr="00C319E6" w14:paraId="4F43C5D9" w14:textId="77777777" w:rsidTr="00425821">
        <w:trPr>
          <w:trHeight w:val="345"/>
        </w:trPr>
        <w:tc>
          <w:tcPr>
            <w:tcW w:w="2536" w:type="pct"/>
            <w:vMerge/>
            <w:tcBorders>
              <w:left w:val="single" w:sz="4" w:space="0" w:color="C0C0C0"/>
              <w:right w:val="single" w:sz="4" w:space="0" w:color="C0C0C0"/>
            </w:tcBorders>
          </w:tcPr>
          <w:p w14:paraId="28EF4FBC" w14:textId="77777777" w:rsidR="00425821" w:rsidRPr="00C319E6" w:rsidRDefault="00425821" w:rsidP="00D427DC">
            <w:pPr>
              <w:tabs>
                <w:tab w:val="left" w:pos="-720"/>
              </w:tabs>
              <w:suppressAutoHyphens/>
              <w:spacing w:before="120" w:after="120"/>
              <w:rPr>
                <w:rFonts w:cs="Arial"/>
                <w:sz w:val="23"/>
                <w:szCs w:val="23"/>
              </w:rPr>
            </w:pPr>
          </w:p>
        </w:tc>
        <w:tc>
          <w:tcPr>
            <w:tcW w:w="2464" w:type="pct"/>
            <w:tcBorders>
              <w:top w:val="single" w:sz="4" w:space="0" w:color="C0C0C0"/>
              <w:left w:val="single" w:sz="4" w:space="0" w:color="C0C0C0"/>
              <w:bottom w:val="single" w:sz="4" w:space="0" w:color="C0C0C0"/>
              <w:right w:val="single" w:sz="4" w:space="0" w:color="C0C0C0"/>
            </w:tcBorders>
          </w:tcPr>
          <w:p w14:paraId="7FD2A653" w14:textId="2660FCB6" w:rsidR="00425821" w:rsidRPr="00A92B7B" w:rsidRDefault="00425821" w:rsidP="00D427DC">
            <w:pPr>
              <w:pStyle w:val="AMCTableBodyCopy"/>
              <w:spacing w:before="60" w:after="60" w:line="240" w:lineRule="auto"/>
              <w:rPr>
                <w:bCs/>
                <w:sz w:val="23"/>
                <w:szCs w:val="23"/>
              </w:rPr>
            </w:pPr>
            <w:r>
              <w:rPr>
                <w:rFonts w:cs="Arial"/>
                <w:sz w:val="23"/>
                <w:szCs w:val="23"/>
              </w:rPr>
              <w:t>Professor Maria Mackay</w:t>
            </w:r>
          </w:p>
        </w:tc>
      </w:tr>
      <w:tr w:rsidR="00425821" w:rsidRPr="00C319E6" w14:paraId="304DC9B2" w14:textId="77777777" w:rsidTr="00425821">
        <w:trPr>
          <w:trHeight w:val="345"/>
        </w:trPr>
        <w:tc>
          <w:tcPr>
            <w:tcW w:w="2536" w:type="pct"/>
            <w:vMerge/>
            <w:tcBorders>
              <w:left w:val="single" w:sz="4" w:space="0" w:color="C0C0C0"/>
              <w:right w:val="single" w:sz="4" w:space="0" w:color="C0C0C0"/>
            </w:tcBorders>
          </w:tcPr>
          <w:p w14:paraId="7609EDDF" w14:textId="77777777" w:rsidR="00425821" w:rsidRPr="00C319E6" w:rsidRDefault="00425821" w:rsidP="00D427DC">
            <w:pPr>
              <w:tabs>
                <w:tab w:val="left" w:pos="-720"/>
              </w:tabs>
              <w:suppressAutoHyphens/>
              <w:spacing w:before="120" w:after="120"/>
              <w:rPr>
                <w:rFonts w:cs="Arial"/>
                <w:sz w:val="23"/>
                <w:szCs w:val="23"/>
              </w:rPr>
            </w:pPr>
          </w:p>
        </w:tc>
        <w:tc>
          <w:tcPr>
            <w:tcW w:w="2464" w:type="pct"/>
            <w:tcBorders>
              <w:top w:val="single" w:sz="4" w:space="0" w:color="C0C0C0"/>
              <w:left w:val="single" w:sz="4" w:space="0" w:color="C0C0C0"/>
              <w:bottom w:val="single" w:sz="4" w:space="0" w:color="C0C0C0"/>
              <w:right w:val="single" w:sz="4" w:space="0" w:color="C0C0C0"/>
            </w:tcBorders>
          </w:tcPr>
          <w:p w14:paraId="75F76E42" w14:textId="77777777" w:rsidR="00425821" w:rsidRPr="00A92B7B" w:rsidRDefault="00425821" w:rsidP="00D427DC">
            <w:pPr>
              <w:spacing w:before="120" w:after="120"/>
              <w:rPr>
                <w:rFonts w:cs="Arial"/>
                <w:sz w:val="23"/>
                <w:szCs w:val="23"/>
              </w:rPr>
            </w:pPr>
            <w:r w:rsidRPr="00A92B7B">
              <w:rPr>
                <w:rFonts w:cs="Arial"/>
                <w:sz w:val="23"/>
                <w:szCs w:val="23"/>
              </w:rPr>
              <w:t xml:space="preserve">Ms Kiri Rikihana </w:t>
            </w:r>
          </w:p>
        </w:tc>
      </w:tr>
      <w:tr w:rsidR="00425821" w:rsidRPr="00C319E6" w14:paraId="2EC1EBC8" w14:textId="77777777" w:rsidTr="00425821">
        <w:trPr>
          <w:trHeight w:val="345"/>
        </w:trPr>
        <w:tc>
          <w:tcPr>
            <w:tcW w:w="2536" w:type="pct"/>
            <w:vMerge/>
            <w:tcBorders>
              <w:left w:val="single" w:sz="4" w:space="0" w:color="C0C0C0"/>
              <w:right w:val="single" w:sz="4" w:space="0" w:color="C0C0C0"/>
            </w:tcBorders>
          </w:tcPr>
          <w:p w14:paraId="333F84E9" w14:textId="77777777" w:rsidR="00425821" w:rsidRPr="00C319E6" w:rsidRDefault="00425821" w:rsidP="00D427DC">
            <w:pPr>
              <w:tabs>
                <w:tab w:val="left" w:pos="-720"/>
              </w:tabs>
              <w:suppressAutoHyphens/>
              <w:spacing w:before="120" w:after="120"/>
              <w:rPr>
                <w:rFonts w:cs="Arial"/>
                <w:sz w:val="23"/>
                <w:szCs w:val="23"/>
              </w:rPr>
            </w:pPr>
          </w:p>
        </w:tc>
        <w:tc>
          <w:tcPr>
            <w:tcW w:w="2464" w:type="pct"/>
            <w:tcBorders>
              <w:top w:val="single" w:sz="4" w:space="0" w:color="C0C0C0"/>
              <w:left w:val="single" w:sz="4" w:space="0" w:color="C0C0C0"/>
              <w:bottom w:val="single" w:sz="4" w:space="0" w:color="C0C0C0"/>
              <w:right w:val="single" w:sz="4" w:space="0" w:color="C0C0C0"/>
            </w:tcBorders>
          </w:tcPr>
          <w:p w14:paraId="26DAB0EB" w14:textId="77777777" w:rsidR="00425821" w:rsidRPr="00A92B7B" w:rsidRDefault="00425821" w:rsidP="00D427DC">
            <w:pPr>
              <w:spacing w:before="120" w:after="120"/>
              <w:rPr>
                <w:rFonts w:cs="Arial"/>
                <w:sz w:val="23"/>
                <w:szCs w:val="23"/>
              </w:rPr>
            </w:pPr>
            <w:r w:rsidRPr="00A92B7B">
              <w:rPr>
                <w:rFonts w:cs="Arial"/>
                <w:sz w:val="23"/>
                <w:szCs w:val="23"/>
              </w:rPr>
              <w:t>Ms Bianca Field</w:t>
            </w:r>
          </w:p>
        </w:tc>
      </w:tr>
      <w:tr w:rsidR="00425821" w:rsidRPr="00C319E6" w14:paraId="2929D7AA" w14:textId="77777777" w:rsidTr="00425821">
        <w:trPr>
          <w:trHeight w:val="345"/>
        </w:trPr>
        <w:tc>
          <w:tcPr>
            <w:tcW w:w="2536" w:type="pct"/>
            <w:vMerge/>
            <w:tcBorders>
              <w:left w:val="single" w:sz="4" w:space="0" w:color="C0C0C0"/>
              <w:right w:val="single" w:sz="4" w:space="0" w:color="C0C0C0"/>
            </w:tcBorders>
          </w:tcPr>
          <w:p w14:paraId="607F2B46" w14:textId="77777777" w:rsidR="00425821" w:rsidRPr="00C319E6" w:rsidRDefault="00425821" w:rsidP="00D427DC">
            <w:pPr>
              <w:tabs>
                <w:tab w:val="left" w:pos="-720"/>
              </w:tabs>
              <w:suppressAutoHyphens/>
              <w:spacing w:before="120" w:after="120"/>
              <w:rPr>
                <w:rFonts w:cs="Arial"/>
                <w:sz w:val="23"/>
                <w:szCs w:val="23"/>
              </w:rPr>
            </w:pPr>
          </w:p>
        </w:tc>
        <w:tc>
          <w:tcPr>
            <w:tcW w:w="2464" w:type="pct"/>
            <w:tcBorders>
              <w:top w:val="single" w:sz="4" w:space="0" w:color="C0C0C0"/>
              <w:left w:val="single" w:sz="4" w:space="0" w:color="C0C0C0"/>
              <w:bottom w:val="single" w:sz="4" w:space="0" w:color="C0C0C0"/>
              <w:right w:val="single" w:sz="4" w:space="0" w:color="C0C0C0"/>
            </w:tcBorders>
          </w:tcPr>
          <w:p w14:paraId="09AC118C" w14:textId="2399B32E" w:rsidR="00425821" w:rsidRPr="00A92B7B" w:rsidRDefault="00425821" w:rsidP="00D427DC">
            <w:pPr>
              <w:spacing w:before="120" w:after="120"/>
              <w:rPr>
                <w:rFonts w:cs="Arial"/>
                <w:sz w:val="23"/>
                <w:szCs w:val="23"/>
              </w:rPr>
            </w:pPr>
            <w:r w:rsidRPr="00A92B7B">
              <w:rPr>
                <w:rFonts w:cs="Arial"/>
                <w:sz w:val="23"/>
                <w:szCs w:val="23"/>
              </w:rPr>
              <w:t>Professor Lisa Jackson Pulver AM</w:t>
            </w:r>
          </w:p>
        </w:tc>
      </w:tr>
      <w:tr w:rsidR="00425821" w:rsidRPr="00C319E6" w14:paraId="0AFC0105" w14:textId="77777777" w:rsidTr="00425821">
        <w:trPr>
          <w:trHeight w:val="345"/>
        </w:trPr>
        <w:tc>
          <w:tcPr>
            <w:tcW w:w="2536" w:type="pct"/>
            <w:vMerge/>
            <w:tcBorders>
              <w:left w:val="single" w:sz="4" w:space="0" w:color="C0C0C0"/>
              <w:right w:val="single" w:sz="4" w:space="0" w:color="C0C0C0"/>
            </w:tcBorders>
          </w:tcPr>
          <w:p w14:paraId="0C4FC699" w14:textId="77777777" w:rsidR="00425821" w:rsidRPr="00C319E6" w:rsidRDefault="00425821" w:rsidP="00D427DC">
            <w:pPr>
              <w:tabs>
                <w:tab w:val="left" w:pos="-720"/>
              </w:tabs>
              <w:suppressAutoHyphens/>
              <w:spacing w:before="120" w:after="120"/>
              <w:rPr>
                <w:rFonts w:cs="Arial"/>
                <w:sz w:val="23"/>
                <w:szCs w:val="23"/>
              </w:rPr>
            </w:pPr>
          </w:p>
        </w:tc>
        <w:tc>
          <w:tcPr>
            <w:tcW w:w="2464" w:type="pct"/>
            <w:tcBorders>
              <w:top w:val="single" w:sz="4" w:space="0" w:color="C0C0C0"/>
              <w:left w:val="single" w:sz="4" w:space="0" w:color="C0C0C0"/>
              <w:bottom w:val="single" w:sz="4" w:space="0" w:color="C0C0C0"/>
              <w:right w:val="single" w:sz="4" w:space="0" w:color="C0C0C0"/>
            </w:tcBorders>
          </w:tcPr>
          <w:p w14:paraId="6B8290DB" w14:textId="634C3B63" w:rsidR="00425821" w:rsidRPr="00A92B7B" w:rsidRDefault="00425821" w:rsidP="00D427DC">
            <w:pPr>
              <w:spacing w:before="120" w:after="120"/>
              <w:rPr>
                <w:rFonts w:cs="Arial"/>
                <w:sz w:val="23"/>
                <w:szCs w:val="23"/>
              </w:rPr>
            </w:pPr>
            <w:r w:rsidRPr="00A92B7B">
              <w:rPr>
                <w:rFonts w:cs="Arial"/>
                <w:sz w:val="23"/>
                <w:szCs w:val="23"/>
              </w:rPr>
              <w:t>Professor Papaarangi Reid</w:t>
            </w:r>
          </w:p>
        </w:tc>
      </w:tr>
      <w:tr w:rsidR="00425821" w:rsidRPr="00C319E6" w14:paraId="05A05A59" w14:textId="77777777" w:rsidTr="00425821">
        <w:trPr>
          <w:trHeight w:val="345"/>
        </w:trPr>
        <w:tc>
          <w:tcPr>
            <w:tcW w:w="2536" w:type="pct"/>
            <w:vMerge/>
            <w:tcBorders>
              <w:left w:val="single" w:sz="4" w:space="0" w:color="C0C0C0"/>
              <w:right w:val="single" w:sz="4" w:space="0" w:color="C0C0C0"/>
            </w:tcBorders>
          </w:tcPr>
          <w:p w14:paraId="45436A40" w14:textId="77777777" w:rsidR="00425821" w:rsidRPr="00C319E6" w:rsidRDefault="00425821" w:rsidP="00D427DC">
            <w:pPr>
              <w:tabs>
                <w:tab w:val="left" w:pos="-720"/>
              </w:tabs>
              <w:suppressAutoHyphens/>
              <w:spacing w:before="120" w:after="120"/>
              <w:rPr>
                <w:rFonts w:cs="Arial"/>
                <w:sz w:val="23"/>
                <w:szCs w:val="23"/>
              </w:rPr>
            </w:pPr>
          </w:p>
        </w:tc>
        <w:tc>
          <w:tcPr>
            <w:tcW w:w="2464" w:type="pct"/>
            <w:tcBorders>
              <w:top w:val="single" w:sz="4" w:space="0" w:color="C0C0C0"/>
              <w:left w:val="single" w:sz="4" w:space="0" w:color="C0C0C0"/>
              <w:bottom w:val="single" w:sz="4" w:space="0" w:color="C0C0C0"/>
              <w:right w:val="single" w:sz="4" w:space="0" w:color="C0C0C0"/>
            </w:tcBorders>
          </w:tcPr>
          <w:p w14:paraId="464FFCC1" w14:textId="796DCD99" w:rsidR="00425821" w:rsidRPr="00A92B7B" w:rsidRDefault="00425821" w:rsidP="00D427DC">
            <w:pPr>
              <w:spacing w:before="120" w:after="120"/>
              <w:rPr>
                <w:rFonts w:cs="Arial"/>
                <w:sz w:val="23"/>
                <w:szCs w:val="23"/>
              </w:rPr>
            </w:pPr>
            <w:r w:rsidRPr="00ED6DC1">
              <w:rPr>
                <w:rFonts w:cs="Arial"/>
                <w:sz w:val="23"/>
                <w:szCs w:val="23"/>
              </w:rPr>
              <w:t>Dr Paul Saunders</w:t>
            </w:r>
          </w:p>
        </w:tc>
      </w:tr>
      <w:tr w:rsidR="00425821" w:rsidRPr="00C319E6" w14:paraId="59F700A1" w14:textId="77777777" w:rsidTr="00425821">
        <w:trPr>
          <w:trHeight w:val="345"/>
        </w:trPr>
        <w:tc>
          <w:tcPr>
            <w:tcW w:w="2536" w:type="pct"/>
            <w:vMerge/>
            <w:tcBorders>
              <w:left w:val="single" w:sz="4" w:space="0" w:color="C0C0C0"/>
              <w:bottom w:val="single" w:sz="4" w:space="0" w:color="C0C0C0"/>
              <w:right w:val="single" w:sz="4" w:space="0" w:color="C0C0C0"/>
            </w:tcBorders>
          </w:tcPr>
          <w:p w14:paraId="7C5EAB69" w14:textId="77777777" w:rsidR="00425821" w:rsidRPr="00C319E6" w:rsidRDefault="00425821" w:rsidP="00D427DC">
            <w:pPr>
              <w:tabs>
                <w:tab w:val="left" w:pos="-720"/>
              </w:tabs>
              <w:suppressAutoHyphens/>
              <w:spacing w:before="120" w:after="120"/>
              <w:rPr>
                <w:rFonts w:cs="Arial"/>
                <w:sz w:val="23"/>
                <w:szCs w:val="23"/>
              </w:rPr>
            </w:pPr>
          </w:p>
        </w:tc>
        <w:tc>
          <w:tcPr>
            <w:tcW w:w="2464" w:type="pct"/>
            <w:tcBorders>
              <w:top w:val="single" w:sz="4" w:space="0" w:color="C0C0C0"/>
              <w:left w:val="single" w:sz="4" w:space="0" w:color="C0C0C0"/>
              <w:bottom w:val="single" w:sz="4" w:space="0" w:color="C0C0C0"/>
              <w:right w:val="single" w:sz="4" w:space="0" w:color="C0C0C0"/>
            </w:tcBorders>
          </w:tcPr>
          <w:p w14:paraId="56E2E84F" w14:textId="6CE377C1" w:rsidR="00425821" w:rsidRPr="00A92B7B" w:rsidRDefault="00425821" w:rsidP="00D427DC">
            <w:pPr>
              <w:spacing w:before="120" w:after="120"/>
              <w:rPr>
                <w:rFonts w:cs="Arial"/>
                <w:sz w:val="23"/>
                <w:szCs w:val="23"/>
              </w:rPr>
            </w:pPr>
            <w:r w:rsidRPr="00ED6DC1">
              <w:rPr>
                <w:rFonts w:cs="Arial"/>
                <w:sz w:val="23"/>
                <w:szCs w:val="23"/>
              </w:rPr>
              <w:t>Dr Jade Tamatea</w:t>
            </w:r>
          </w:p>
        </w:tc>
      </w:tr>
      <w:tr w:rsidR="00D427DC" w:rsidRPr="00C319E6" w14:paraId="1FD48C27" w14:textId="77777777" w:rsidTr="00425821">
        <w:trPr>
          <w:trHeight w:val="360"/>
        </w:trPr>
        <w:tc>
          <w:tcPr>
            <w:tcW w:w="2536" w:type="pct"/>
            <w:vMerge w:val="restart"/>
            <w:tcBorders>
              <w:top w:val="single" w:sz="4" w:space="0" w:color="C0C0C0"/>
              <w:left w:val="single" w:sz="4" w:space="0" w:color="C0C0C0"/>
              <w:right w:val="single" w:sz="4" w:space="0" w:color="C0C0C0"/>
            </w:tcBorders>
          </w:tcPr>
          <w:p w14:paraId="73B6C0D3" w14:textId="3A3FA39B" w:rsidR="00D427DC" w:rsidRPr="00C319E6" w:rsidRDefault="00A92B7B" w:rsidP="00425821">
            <w:pPr>
              <w:tabs>
                <w:tab w:val="left" w:pos="-720"/>
              </w:tabs>
              <w:suppressAutoHyphens/>
              <w:spacing w:before="120" w:after="120"/>
              <w:jc w:val="left"/>
              <w:rPr>
                <w:rFonts w:cs="Arial"/>
                <w:sz w:val="23"/>
                <w:szCs w:val="23"/>
              </w:rPr>
            </w:pPr>
            <w:r>
              <w:rPr>
                <w:rFonts w:cs="Arial"/>
                <w:sz w:val="23"/>
                <w:szCs w:val="23"/>
              </w:rPr>
              <w:t xml:space="preserve">Aboriginal and/or Torres Strait Islander </w:t>
            </w:r>
            <w:r w:rsidRPr="00C319E6">
              <w:rPr>
                <w:rFonts w:cs="Arial"/>
                <w:sz w:val="23"/>
                <w:szCs w:val="23"/>
              </w:rPr>
              <w:t>or</w:t>
            </w:r>
            <w:r w:rsidR="00D427DC" w:rsidRPr="00C319E6">
              <w:rPr>
                <w:rFonts w:cs="Arial"/>
                <w:sz w:val="23"/>
                <w:szCs w:val="23"/>
              </w:rPr>
              <w:t xml:space="preserve"> Māori community members</w:t>
            </w:r>
          </w:p>
        </w:tc>
        <w:tc>
          <w:tcPr>
            <w:tcW w:w="2464" w:type="pct"/>
            <w:tcBorders>
              <w:top w:val="single" w:sz="4" w:space="0" w:color="C0C0C0"/>
              <w:left w:val="single" w:sz="4" w:space="0" w:color="C0C0C0"/>
              <w:bottom w:val="single" w:sz="4" w:space="0" w:color="C0C0C0"/>
              <w:right w:val="single" w:sz="4" w:space="0" w:color="C0C0C0"/>
            </w:tcBorders>
          </w:tcPr>
          <w:p w14:paraId="45105D35" w14:textId="56C5FAAB" w:rsidR="00D427DC" w:rsidRPr="00A92B7B" w:rsidRDefault="00630A14" w:rsidP="00D427DC">
            <w:pPr>
              <w:spacing w:before="120" w:after="120"/>
              <w:rPr>
                <w:rFonts w:cs="Arial"/>
                <w:sz w:val="23"/>
                <w:szCs w:val="23"/>
              </w:rPr>
            </w:pPr>
            <w:r>
              <w:rPr>
                <w:bCs/>
                <w:sz w:val="23"/>
                <w:szCs w:val="23"/>
              </w:rPr>
              <w:t xml:space="preserve">Associate Professor </w:t>
            </w:r>
            <w:r w:rsidR="00D427DC" w:rsidRPr="00A92B7B">
              <w:rPr>
                <w:bCs/>
                <w:sz w:val="23"/>
                <w:szCs w:val="23"/>
              </w:rPr>
              <w:t>Waikaremoana Waitoki</w:t>
            </w:r>
          </w:p>
        </w:tc>
      </w:tr>
      <w:tr w:rsidR="00D427DC" w:rsidRPr="00C319E6" w14:paraId="5B35AA93" w14:textId="77777777" w:rsidTr="00425821">
        <w:trPr>
          <w:trHeight w:val="360"/>
        </w:trPr>
        <w:tc>
          <w:tcPr>
            <w:tcW w:w="2536" w:type="pct"/>
            <w:vMerge/>
            <w:tcBorders>
              <w:left w:val="single" w:sz="4" w:space="0" w:color="C0C0C0"/>
              <w:right w:val="single" w:sz="4" w:space="0" w:color="C0C0C0"/>
            </w:tcBorders>
          </w:tcPr>
          <w:p w14:paraId="38117C1A" w14:textId="77777777" w:rsidR="00D427DC" w:rsidRPr="00C319E6" w:rsidRDefault="00D427DC" w:rsidP="00D427DC">
            <w:pPr>
              <w:tabs>
                <w:tab w:val="left" w:pos="-720"/>
              </w:tabs>
              <w:suppressAutoHyphens/>
              <w:spacing w:before="120" w:after="120"/>
              <w:rPr>
                <w:rFonts w:cs="Arial"/>
                <w:sz w:val="23"/>
                <w:szCs w:val="23"/>
              </w:rPr>
            </w:pPr>
          </w:p>
        </w:tc>
        <w:tc>
          <w:tcPr>
            <w:tcW w:w="2464" w:type="pct"/>
            <w:tcBorders>
              <w:top w:val="single" w:sz="4" w:space="0" w:color="C0C0C0"/>
              <w:left w:val="single" w:sz="4" w:space="0" w:color="C0C0C0"/>
              <w:bottom w:val="single" w:sz="4" w:space="0" w:color="C0C0C0"/>
              <w:right w:val="single" w:sz="4" w:space="0" w:color="C0C0C0"/>
            </w:tcBorders>
          </w:tcPr>
          <w:p w14:paraId="11D2B34F" w14:textId="130FBEF0" w:rsidR="00D427DC" w:rsidRPr="00A92B7B" w:rsidRDefault="006D625A" w:rsidP="00D427DC">
            <w:pPr>
              <w:spacing w:before="120" w:after="120"/>
              <w:rPr>
                <w:rFonts w:cs="Arial"/>
                <w:sz w:val="23"/>
                <w:szCs w:val="23"/>
              </w:rPr>
            </w:pPr>
            <w:r w:rsidRPr="00A92B7B">
              <w:rPr>
                <w:rFonts w:cs="Arial"/>
                <w:sz w:val="23"/>
                <w:szCs w:val="23"/>
              </w:rPr>
              <w:t xml:space="preserve">Associate Professor </w:t>
            </w:r>
            <w:r w:rsidR="00D427DC" w:rsidRPr="00A92B7B">
              <w:rPr>
                <w:rFonts w:cs="Arial"/>
                <w:sz w:val="23"/>
                <w:szCs w:val="23"/>
              </w:rPr>
              <w:t>Phillip Mills</w:t>
            </w:r>
          </w:p>
        </w:tc>
      </w:tr>
      <w:tr w:rsidR="00D427DC" w:rsidRPr="00C319E6" w14:paraId="19C96E38" w14:textId="77777777" w:rsidTr="00425821">
        <w:trPr>
          <w:trHeight w:val="360"/>
        </w:trPr>
        <w:tc>
          <w:tcPr>
            <w:tcW w:w="2536" w:type="pct"/>
            <w:vMerge/>
            <w:tcBorders>
              <w:left w:val="single" w:sz="4" w:space="0" w:color="C0C0C0"/>
              <w:right w:val="single" w:sz="4" w:space="0" w:color="C0C0C0"/>
            </w:tcBorders>
          </w:tcPr>
          <w:p w14:paraId="34DDB12E" w14:textId="77777777" w:rsidR="00D427DC" w:rsidRPr="00C319E6" w:rsidRDefault="00D427DC" w:rsidP="00D427DC">
            <w:pPr>
              <w:tabs>
                <w:tab w:val="left" w:pos="-720"/>
              </w:tabs>
              <w:suppressAutoHyphens/>
              <w:spacing w:before="120" w:after="120"/>
              <w:rPr>
                <w:rFonts w:cs="Arial"/>
                <w:sz w:val="23"/>
                <w:szCs w:val="23"/>
              </w:rPr>
            </w:pPr>
          </w:p>
        </w:tc>
        <w:tc>
          <w:tcPr>
            <w:tcW w:w="2464" w:type="pct"/>
            <w:tcBorders>
              <w:top w:val="single" w:sz="4" w:space="0" w:color="C0C0C0"/>
              <w:left w:val="single" w:sz="4" w:space="0" w:color="C0C0C0"/>
              <w:bottom w:val="single" w:sz="4" w:space="0" w:color="C0C0C0"/>
              <w:right w:val="single" w:sz="4" w:space="0" w:color="C0C0C0"/>
            </w:tcBorders>
          </w:tcPr>
          <w:p w14:paraId="37E2FB24" w14:textId="77777777" w:rsidR="00D427DC" w:rsidRPr="00A92B7B" w:rsidRDefault="00D427DC" w:rsidP="00D427DC">
            <w:pPr>
              <w:tabs>
                <w:tab w:val="left" w:pos="1163"/>
              </w:tabs>
              <w:spacing w:before="120" w:after="120"/>
              <w:rPr>
                <w:bCs/>
                <w:sz w:val="23"/>
                <w:szCs w:val="23"/>
              </w:rPr>
            </w:pPr>
            <w:r w:rsidRPr="00A92B7B">
              <w:rPr>
                <w:bCs/>
                <w:sz w:val="23"/>
                <w:szCs w:val="23"/>
              </w:rPr>
              <w:t>Mr Karl Briscoe</w:t>
            </w:r>
          </w:p>
        </w:tc>
      </w:tr>
      <w:tr w:rsidR="00425821" w:rsidRPr="00C319E6" w14:paraId="71908833" w14:textId="77777777" w:rsidTr="00425821">
        <w:trPr>
          <w:trHeight w:val="360"/>
        </w:trPr>
        <w:tc>
          <w:tcPr>
            <w:tcW w:w="2536" w:type="pct"/>
            <w:tcBorders>
              <w:left w:val="single" w:sz="4" w:space="0" w:color="C0C0C0"/>
              <w:right w:val="single" w:sz="4" w:space="0" w:color="C0C0C0"/>
            </w:tcBorders>
          </w:tcPr>
          <w:p w14:paraId="16E80974" w14:textId="13B8966D" w:rsidR="00425821" w:rsidRPr="00C319E6" w:rsidRDefault="00425821" w:rsidP="00425821">
            <w:pPr>
              <w:tabs>
                <w:tab w:val="left" w:pos="-720"/>
              </w:tabs>
              <w:suppressAutoHyphens/>
              <w:spacing w:before="120" w:after="120"/>
              <w:jc w:val="left"/>
              <w:rPr>
                <w:rFonts w:cs="Arial"/>
                <w:sz w:val="23"/>
                <w:szCs w:val="23"/>
              </w:rPr>
            </w:pPr>
            <w:r w:rsidRPr="00C319E6">
              <w:rPr>
                <w:rFonts w:cs="Arial"/>
                <w:sz w:val="23"/>
                <w:szCs w:val="23"/>
              </w:rPr>
              <w:t xml:space="preserve">Member nominated by the </w:t>
            </w:r>
            <w:r w:rsidRPr="00425821">
              <w:rPr>
                <w:rFonts w:cs="Arial"/>
                <w:sz w:val="23"/>
                <w:szCs w:val="23"/>
              </w:rPr>
              <w:t>Leaders in Indigenous Medical Education Network</w:t>
            </w:r>
          </w:p>
        </w:tc>
        <w:tc>
          <w:tcPr>
            <w:tcW w:w="2464" w:type="pct"/>
            <w:tcBorders>
              <w:top w:val="single" w:sz="4" w:space="0" w:color="C0C0C0"/>
              <w:left w:val="single" w:sz="4" w:space="0" w:color="C0C0C0"/>
              <w:bottom w:val="single" w:sz="4" w:space="0" w:color="C0C0C0"/>
              <w:right w:val="single" w:sz="4" w:space="0" w:color="C0C0C0"/>
            </w:tcBorders>
          </w:tcPr>
          <w:p w14:paraId="4A64FA94" w14:textId="77777777" w:rsidR="00425821" w:rsidRPr="00A92B7B" w:rsidRDefault="00425821" w:rsidP="00425821">
            <w:pPr>
              <w:pStyle w:val="AMCTableBodyCopy"/>
              <w:spacing w:before="60" w:after="60" w:line="240" w:lineRule="auto"/>
              <w:rPr>
                <w:bCs/>
                <w:sz w:val="23"/>
                <w:szCs w:val="23"/>
              </w:rPr>
            </w:pPr>
            <w:r w:rsidRPr="00A92B7B">
              <w:rPr>
                <w:bCs/>
                <w:sz w:val="23"/>
                <w:szCs w:val="23"/>
              </w:rPr>
              <w:t xml:space="preserve">Dr Stewart Sutherland </w:t>
            </w:r>
          </w:p>
          <w:p w14:paraId="5EBF724B" w14:textId="77777777" w:rsidR="00425821" w:rsidRDefault="00425821" w:rsidP="00425821">
            <w:pPr>
              <w:spacing w:before="120" w:after="120"/>
              <w:rPr>
                <w:rFonts w:cs="Arial"/>
                <w:sz w:val="23"/>
                <w:szCs w:val="23"/>
              </w:rPr>
            </w:pPr>
          </w:p>
        </w:tc>
      </w:tr>
      <w:tr w:rsidR="00D427DC" w:rsidRPr="00C319E6" w14:paraId="2BE25731" w14:textId="77777777" w:rsidTr="00425821">
        <w:trPr>
          <w:trHeight w:val="360"/>
        </w:trPr>
        <w:tc>
          <w:tcPr>
            <w:tcW w:w="2536" w:type="pct"/>
            <w:tcBorders>
              <w:left w:val="single" w:sz="4" w:space="0" w:color="C0C0C0"/>
              <w:right w:val="single" w:sz="4" w:space="0" w:color="C0C0C0"/>
            </w:tcBorders>
          </w:tcPr>
          <w:p w14:paraId="1D9100F3" w14:textId="3A24E0A3" w:rsidR="00D427DC" w:rsidRPr="00C319E6" w:rsidRDefault="00D427DC" w:rsidP="00425821">
            <w:pPr>
              <w:tabs>
                <w:tab w:val="left" w:pos="-720"/>
              </w:tabs>
              <w:suppressAutoHyphens/>
              <w:spacing w:before="120" w:after="120"/>
              <w:jc w:val="left"/>
              <w:rPr>
                <w:rFonts w:cs="Arial"/>
                <w:sz w:val="23"/>
                <w:szCs w:val="23"/>
              </w:rPr>
            </w:pPr>
            <w:r w:rsidRPr="00C319E6">
              <w:rPr>
                <w:rFonts w:cs="Arial"/>
                <w:sz w:val="23"/>
                <w:szCs w:val="23"/>
              </w:rPr>
              <w:t>Member nominated by the Australian Indigenous Doctors’ Association</w:t>
            </w:r>
          </w:p>
        </w:tc>
        <w:tc>
          <w:tcPr>
            <w:tcW w:w="2464" w:type="pct"/>
            <w:tcBorders>
              <w:top w:val="single" w:sz="4" w:space="0" w:color="C0C0C0"/>
              <w:left w:val="single" w:sz="4" w:space="0" w:color="C0C0C0"/>
              <w:bottom w:val="single" w:sz="4" w:space="0" w:color="C0C0C0"/>
              <w:right w:val="single" w:sz="4" w:space="0" w:color="C0C0C0"/>
            </w:tcBorders>
          </w:tcPr>
          <w:p w14:paraId="0E63F608" w14:textId="3D424EB7" w:rsidR="005D7F91" w:rsidRPr="00A92B7B" w:rsidRDefault="000836D1" w:rsidP="00D427DC">
            <w:pPr>
              <w:spacing w:before="120" w:after="120"/>
              <w:rPr>
                <w:rFonts w:cs="Arial"/>
                <w:sz w:val="23"/>
                <w:szCs w:val="23"/>
              </w:rPr>
            </w:pPr>
            <w:r>
              <w:rPr>
                <w:rFonts w:cs="Arial"/>
                <w:sz w:val="23"/>
                <w:szCs w:val="23"/>
              </w:rPr>
              <w:t>VACANT</w:t>
            </w:r>
          </w:p>
        </w:tc>
      </w:tr>
      <w:tr w:rsidR="00D427DC" w:rsidRPr="00C319E6" w14:paraId="5A19AFDB" w14:textId="77777777" w:rsidTr="00425821">
        <w:trPr>
          <w:trHeight w:val="360"/>
        </w:trPr>
        <w:tc>
          <w:tcPr>
            <w:tcW w:w="2536" w:type="pct"/>
            <w:tcBorders>
              <w:left w:val="single" w:sz="4" w:space="0" w:color="C0C0C0"/>
              <w:right w:val="single" w:sz="4" w:space="0" w:color="C0C0C0"/>
            </w:tcBorders>
          </w:tcPr>
          <w:p w14:paraId="7831D0CF" w14:textId="309B93EB" w:rsidR="00D427DC" w:rsidRPr="00C319E6" w:rsidRDefault="00D427DC" w:rsidP="00425821">
            <w:pPr>
              <w:tabs>
                <w:tab w:val="left" w:pos="-720"/>
              </w:tabs>
              <w:suppressAutoHyphens/>
              <w:spacing w:before="120" w:after="120"/>
              <w:jc w:val="left"/>
              <w:rPr>
                <w:rFonts w:cs="Arial"/>
                <w:sz w:val="23"/>
                <w:szCs w:val="23"/>
              </w:rPr>
            </w:pPr>
            <w:r w:rsidRPr="00C319E6">
              <w:rPr>
                <w:rFonts w:cs="Arial"/>
                <w:sz w:val="23"/>
                <w:szCs w:val="23"/>
              </w:rPr>
              <w:t xml:space="preserve">Member nominated by the </w:t>
            </w:r>
            <w:r w:rsidRPr="00425821">
              <w:rPr>
                <w:rFonts w:cs="Arial"/>
                <w:sz w:val="23"/>
                <w:szCs w:val="23"/>
              </w:rPr>
              <w:t>National Aboriginal Community Controlled Health Organisation</w:t>
            </w:r>
          </w:p>
        </w:tc>
        <w:tc>
          <w:tcPr>
            <w:tcW w:w="2464" w:type="pct"/>
            <w:tcBorders>
              <w:top w:val="single" w:sz="4" w:space="0" w:color="C0C0C0"/>
              <w:left w:val="single" w:sz="4" w:space="0" w:color="C0C0C0"/>
              <w:bottom w:val="single" w:sz="4" w:space="0" w:color="C0C0C0"/>
              <w:right w:val="single" w:sz="4" w:space="0" w:color="C0C0C0"/>
            </w:tcBorders>
          </w:tcPr>
          <w:p w14:paraId="2A249FF8" w14:textId="5D9F2B2C" w:rsidR="00D427DC" w:rsidRPr="00A92B7B" w:rsidRDefault="0063542B" w:rsidP="00D427DC">
            <w:pPr>
              <w:spacing w:before="120" w:after="120"/>
              <w:rPr>
                <w:rFonts w:cs="Arial"/>
                <w:sz w:val="23"/>
                <w:szCs w:val="23"/>
              </w:rPr>
            </w:pPr>
            <w:r w:rsidRPr="00A92B7B">
              <w:rPr>
                <w:rFonts w:cs="Arial"/>
                <w:sz w:val="23"/>
                <w:szCs w:val="23"/>
              </w:rPr>
              <w:t>VACANT</w:t>
            </w:r>
          </w:p>
        </w:tc>
      </w:tr>
      <w:tr w:rsidR="0063542B" w:rsidRPr="00C319E6" w14:paraId="5246C32B" w14:textId="77777777" w:rsidTr="00425821">
        <w:trPr>
          <w:trHeight w:val="360"/>
        </w:trPr>
        <w:tc>
          <w:tcPr>
            <w:tcW w:w="2536" w:type="pct"/>
            <w:tcBorders>
              <w:left w:val="single" w:sz="4" w:space="0" w:color="C0C0C0"/>
              <w:bottom w:val="single" w:sz="4" w:space="0" w:color="C0C0C0"/>
              <w:right w:val="single" w:sz="4" w:space="0" w:color="C0C0C0"/>
            </w:tcBorders>
          </w:tcPr>
          <w:p w14:paraId="0689CB35" w14:textId="58FF156D" w:rsidR="0063542B" w:rsidRPr="00C319E6" w:rsidRDefault="0063542B" w:rsidP="00425821">
            <w:pPr>
              <w:tabs>
                <w:tab w:val="left" w:pos="-720"/>
              </w:tabs>
              <w:suppressAutoHyphens/>
              <w:spacing w:before="120" w:after="120"/>
              <w:jc w:val="left"/>
              <w:rPr>
                <w:rFonts w:cs="Arial"/>
                <w:sz w:val="23"/>
                <w:szCs w:val="23"/>
              </w:rPr>
            </w:pPr>
            <w:r w:rsidRPr="00C319E6">
              <w:rPr>
                <w:rFonts w:cs="Arial"/>
                <w:sz w:val="23"/>
                <w:szCs w:val="23"/>
              </w:rPr>
              <w:t xml:space="preserve">Member nominated by the </w:t>
            </w:r>
            <w:r w:rsidRPr="00DF65AC">
              <w:rPr>
                <w:rFonts w:cs="Arial"/>
                <w:sz w:val="23"/>
                <w:szCs w:val="23"/>
                <w:lang w:val="en-NZ"/>
              </w:rPr>
              <w:t xml:space="preserve">Te </w:t>
            </w:r>
            <w:proofErr w:type="spellStart"/>
            <w:r w:rsidRPr="00DF65AC">
              <w:rPr>
                <w:rFonts w:cs="Arial"/>
                <w:sz w:val="23"/>
                <w:szCs w:val="23"/>
                <w:lang w:val="en-NZ"/>
              </w:rPr>
              <w:t>Ohu</w:t>
            </w:r>
            <w:proofErr w:type="spellEnd"/>
            <w:r w:rsidRPr="00DF65AC">
              <w:rPr>
                <w:rFonts w:cs="Arial"/>
                <w:sz w:val="23"/>
                <w:szCs w:val="23"/>
                <w:lang w:val="en-NZ"/>
              </w:rPr>
              <w:t xml:space="preserve"> Rata o Aotearoa Māori</w:t>
            </w:r>
            <w:r>
              <w:rPr>
                <w:rFonts w:cs="Arial"/>
                <w:sz w:val="23"/>
                <w:szCs w:val="23"/>
                <w:lang w:val="en-NZ"/>
              </w:rPr>
              <w:t xml:space="preserve"> </w:t>
            </w:r>
            <w:r w:rsidRPr="00C319E6">
              <w:rPr>
                <w:rFonts w:cs="Arial"/>
                <w:sz w:val="23"/>
                <w:szCs w:val="23"/>
              </w:rPr>
              <w:t>Medical Practitioners Association</w:t>
            </w:r>
          </w:p>
        </w:tc>
        <w:tc>
          <w:tcPr>
            <w:tcW w:w="2464" w:type="pct"/>
            <w:tcBorders>
              <w:top w:val="single" w:sz="4" w:space="0" w:color="C0C0C0"/>
              <w:left w:val="single" w:sz="4" w:space="0" w:color="C0C0C0"/>
              <w:bottom w:val="single" w:sz="4" w:space="0" w:color="C0C0C0"/>
              <w:right w:val="single" w:sz="4" w:space="0" w:color="C0C0C0"/>
            </w:tcBorders>
          </w:tcPr>
          <w:p w14:paraId="6F4557D0" w14:textId="739A47B4" w:rsidR="0063542B" w:rsidRPr="00A92B7B" w:rsidRDefault="0063542B" w:rsidP="0063542B">
            <w:pPr>
              <w:spacing w:before="120" w:after="120"/>
              <w:rPr>
                <w:rFonts w:cs="Arial"/>
                <w:sz w:val="23"/>
                <w:szCs w:val="23"/>
              </w:rPr>
            </w:pPr>
            <w:r w:rsidRPr="00A92B7B">
              <w:rPr>
                <w:rFonts w:cs="Arial"/>
                <w:sz w:val="23"/>
                <w:szCs w:val="23"/>
              </w:rPr>
              <w:t>VACANT</w:t>
            </w:r>
          </w:p>
        </w:tc>
      </w:tr>
      <w:bookmarkEnd w:id="1"/>
      <w:bookmarkEnd w:id="2"/>
      <w:bookmarkEnd w:id="3"/>
      <w:bookmarkEnd w:id="4"/>
    </w:tbl>
    <w:p w14:paraId="7FBA2527" w14:textId="77777777" w:rsidR="006F4BD5" w:rsidRDefault="006F4BD5" w:rsidP="00425821">
      <w:pPr>
        <w:jc w:val="left"/>
        <w:rPr>
          <w:iCs/>
          <w:sz w:val="23"/>
          <w:szCs w:val="23"/>
        </w:rPr>
      </w:pPr>
    </w:p>
    <w:sectPr w:rsidR="006F4BD5" w:rsidSect="00042DDB">
      <w:footerReference w:type="default" r:id="rId12"/>
      <w:pgSz w:w="11906" w:h="16838" w:code="9"/>
      <w:pgMar w:top="1440" w:right="1440" w:bottom="1440" w:left="1440" w:header="720" w:footer="7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4332" w14:textId="77777777" w:rsidR="00C97555" w:rsidRDefault="00C97555">
      <w:r>
        <w:separator/>
      </w:r>
    </w:p>
  </w:endnote>
  <w:endnote w:type="continuationSeparator" w:id="0">
    <w:p w14:paraId="3442530E" w14:textId="77777777" w:rsidR="00C97555" w:rsidRDefault="00C97555">
      <w:r>
        <w:continuationSeparator/>
      </w:r>
    </w:p>
  </w:endnote>
  <w:endnote w:type="continuationNotice" w:id="1">
    <w:p w14:paraId="11DF020D" w14:textId="77777777" w:rsidR="00C97555" w:rsidRDefault="00C97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vantGarde-Demi">
    <w:altName w:val="Times New Roman"/>
    <w:charset w:val="00"/>
    <w:family w:val="auto"/>
    <w:pitch w:val="default"/>
  </w:font>
  <w:font w:name="HelveticaNeueCE-Medium">
    <w:altName w:val="Times New Roman"/>
    <w:panose1 w:val="00000000000000000000"/>
    <w:charset w:val="FE"/>
    <w:family w:val="auto"/>
    <w:notTrueType/>
    <w:pitch w:val="default"/>
    <w:sig w:usb0="00000003" w:usb1="00000000" w:usb2="00000000" w:usb3="00000000" w:csb0="00000000" w:csb1="00000000"/>
  </w:font>
  <w:font w:name="HelveticaNeueCE-Light">
    <w:altName w:val="Times New Roman"/>
    <w:panose1 w:val="00000000000000000000"/>
    <w:charset w:val="FE"/>
    <w:family w:val="auto"/>
    <w:notTrueType/>
    <w:pitch w:val="default"/>
    <w:sig w:usb0="00000003" w:usb1="00000000" w:usb2="00000000" w:usb3="00000000" w:csb0="00000000" w:csb1="00000000"/>
  </w:font>
  <w:font w:name="AvantGarde-Book">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Light">
    <w:altName w:val="Times New Roman"/>
    <w:charset w:val="B1"/>
    <w:family w:val="swiss"/>
    <w:pitch w:val="variable"/>
    <w:sig w:usb0="00000000" w:usb1="00000000" w:usb2="00000000" w:usb3="00000000" w:csb0="000001F7" w:csb1="00000000"/>
  </w:font>
  <w:font w:name="ヒラギノ角ゴ Pro W3">
    <w:charset w:val="00"/>
    <w:family w:val="roman"/>
    <w:pitch w:val="default"/>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752515"/>
      <w:docPartObj>
        <w:docPartGallery w:val="Page Numbers (Bottom of Page)"/>
        <w:docPartUnique/>
      </w:docPartObj>
    </w:sdtPr>
    <w:sdtEndPr>
      <w:rPr>
        <w:noProof/>
      </w:rPr>
    </w:sdtEndPr>
    <w:sdtContent>
      <w:p w14:paraId="091FFD76" w14:textId="00169675" w:rsidR="00C73F56" w:rsidRDefault="00C73F56">
        <w:pPr>
          <w:pStyle w:val="Footer"/>
          <w:jc w:val="right"/>
        </w:pPr>
        <w:r>
          <w:fldChar w:fldCharType="begin"/>
        </w:r>
        <w:r>
          <w:instrText xml:space="preserve"> PAGE   \* MERGEFORMAT </w:instrText>
        </w:r>
        <w:r>
          <w:fldChar w:fldCharType="separate"/>
        </w:r>
        <w:r w:rsidR="00DD252C">
          <w:rPr>
            <w:noProof/>
          </w:rPr>
          <w:t>i</w:t>
        </w:r>
        <w:r>
          <w:rPr>
            <w:noProof/>
          </w:rPr>
          <w:fldChar w:fldCharType="end"/>
        </w:r>
      </w:p>
    </w:sdtContent>
  </w:sdt>
  <w:p w14:paraId="2B4B52D6" w14:textId="77777777" w:rsidR="00C73F56" w:rsidRDefault="00C73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5A71" w14:textId="76297DE8" w:rsidR="00C73F56" w:rsidRDefault="00C73F56" w:rsidP="0063532C">
    <w:pPr>
      <w:pStyle w:val="Footer"/>
      <w:tabs>
        <w:tab w:val="clear" w:pos="567"/>
        <w:tab w:val="clear" w:pos="1134"/>
        <w:tab w:val="clear" w:pos="1701"/>
        <w:tab w:val="clear" w:pos="2268"/>
        <w:tab w:val="center" w:pos="4536"/>
        <w:tab w:val="right" w:pos="9356"/>
      </w:tabs>
      <w:rPr>
        <w:i/>
        <w:color w:val="4BACC6" w:themeColor="accent5"/>
      </w:rPr>
    </w:pPr>
    <w:r>
      <w:rPr>
        <w:i/>
        <w:color w:val="4BACC6" w:themeColor="accent5"/>
      </w:rPr>
      <w:t xml:space="preserve">Terms of </w:t>
    </w:r>
    <w:r w:rsidRPr="000901C8">
      <w:rPr>
        <w:i/>
        <w:color w:val="4BACC6" w:themeColor="accent5"/>
      </w:rPr>
      <w:t>Reference</w:t>
    </w:r>
    <w:r>
      <w:rPr>
        <w:i/>
        <w:color w:val="4BACC6" w:themeColor="accent5"/>
      </w:rPr>
      <w:t xml:space="preserve"> </w:t>
    </w:r>
    <w:r>
      <w:rPr>
        <w:i/>
        <w:color w:val="4BACC6" w:themeColor="accent5"/>
      </w:rPr>
      <w:tab/>
    </w:r>
    <w:r>
      <w:rPr>
        <w:i/>
        <w:color w:val="4BACC6" w:themeColor="accent5"/>
      </w:rPr>
      <w:tab/>
    </w:r>
    <w:r w:rsidR="001403C5">
      <w:rPr>
        <w:i/>
        <w:color w:val="4BACC6" w:themeColor="accent5"/>
      </w:rPr>
      <w:t xml:space="preserve">original </w:t>
    </w:r>
    <w:r w:rsidRPr="000901C8">
      <w:rPr>
        <w:i/>
        <w:color w:val="4BACC6" w:themeColor="accent5"/>
      </w:rPr>
      <w:t>14 June 2019</w:t>
    </w:r>
    <w:r w:rsidR="001403C5">
      <w:rPr>
        <w:i/>
        <w:color w:val="4BACC6" w:themeColor="accent5"/>
      </w:rPr>
      <w:t>, current 13 July 2025</w:t>
    </w:r>
  </w:p>
  <w:p w14:paraId="1327781F" w14:textId="6D329697" w:rsidR="00C73F56" w:rsidRPr="0063532C" w:rsidRDefault="00C73F56" w:rsidP="0063532C">
    <w:pPr>
      <w:pStyle w:val="Footer"/>
      <w:tabs>
        <w:tab w:val="clear" w:pos="567"/>
        <w:tab w:val="clear" w:pos="1134"/>
        <w:tab w:val="clear" w:pos="1701"/>
        <w:tab w:val="clear" w:pos="2268"/>
        <w:tab w:val="center" w:pos="4536"/>
        <w:tab w:val="right" w:pos="9356"/>
      </w:tabs>
      <w:rPr>
        <w:i/>
        <w:color w:val="4BACC6" w:themeColor="accent5"/>
      </w:rPr>
    </w:pPr>
    <w:r>
      <w:rPr>
        <w:i/>
        <w:color w:val="4BACC6" w:themeColor="accent5"/>
      </w:rPr>
      <w:t>Aboriginal</w:t>
    </w:r>
    <w:r w:rsidR="00B740D0">
      <w:rPr>
        <w:i/>
        <w:color w:val="4BACC6" w:themeColor="accent5"/>
      </w:rPr>
      <w:t xml:space="preserve"> and/or</w:t>
    </w:r>
    <w:r w:rsidR="00927878">
      <w:rPr>
        <w:i/>
        <w:color w:val="4BACC6" w:themeColor="accent5"/>
      </w:rPr>
      <w:t xml:space="preserve"> </w:t>
    </w:r>
    <w:r>
      <w:rPr>
        <w:i/>
        <w:color w:val="4BACC6" w:themeColor="accent5"/>
      </w:rPr>
      <w:t xml:space="preserve">Torres Strait Islander and </w:t>
    </w:r>
    <w:r w:rsidR="00042DDB">
      <w:rPr>
        <w:i/>
        <w:color w:val="4BACC6" w:themeColor="accent5"/>
      </w:rPr>
      <w:t>Māori</w:t>
    </w:r>
    <w:r>
      <w:rPr>
        <w:i/>
        <w:color w:val="4BACC6" w:themeColor="accent5"/>
      </w:rPr>
      <w:t xml:space="preserve"> Committee</w:t>
    </w:r>
    <w:r w:rsidRPr="0063532C">
      <w:rPr>
        <w:i/>
        <w:color w:val="4BACC6" w:themeColor="accent5"/>
      </w:rPr>
      <w:tab/>
      <w:t xml:space="preserve">Page </w:t>
    </w:r>
    <w:r w:rsidRPr="0063532C">
      <w:rPr>
        <w:i/>
        <w:color w:val="4BACC6" w:themeColor="accent5"/>
      </w:rPr>
      <w:fldChar w:fldCharType="begin"/>
    </w:r>
    <w:r w:rsidRPr="0063532C">
      <w:rPr>
        <w:i/>
        <w:color w:val="4BACC6" w:themeColor="accent5"/>
      </w:rPr>
      <w:instrText xml:space="preserve"> PAGE   \* MERGEFORMAT </w:instrText>
    </w:r>
    <w:r w:rsidRPr="0063532C">
      <w:rPr>
        <w:i/>
        <w:color w:val="4BACC6" w:themeColor="accent5"/>
      </w:rPr>
      <w:fldChar w:fldCharType="separate"/>
    </w:r>
    <w:r w:rsidR="00DD252C">
      <w:rPr>
        <w:i/>
        <w:noProof/>
        <w:color w:val="4BACC6" w:themeColor="accent5"/>
      </w:rPr>
      <w:t>2</w:t>
    </w:r>
    <w:r w:rsidRPr="0063532C">
      <w:rPr>
        <w:i/>
        <w:noProof/>
        <w:color w:val="4BACC6" w:themeColor="accent5"/>
      </w:rPr>
      <w:fldChar w:fldCharType="end"/>
    </w:r>
    <w:r w:rsidRPr="0063532C">
      <w:rPr>
        <w:i/>
        <w:color w:val="4BACC6" w:themeColor="accent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86929"/>
      <w:docPartObj>
        <w:docPartGallery w:val="Page Numbers (Bottom of Page)"/>
        <w:docPartUnique/>
      </w:docPartObj>
    </w:sdtPr>
    <w:sdtEndPr>
      <w:rPr>
        <w:noProof/>
      </w:rPr>
    </w:sdtEndPr>
    <w:sdtContent>
      <w:p w14:paraId="397D0FF0" w14:textId="1670EF9A" w:rsidR="00014BCA" w:rsidRDefault="00014BCA" w:rsidP="00D05B2D">
        <w:pPr>
          <w:pStyle w:val="Footer"/>
          <w:jc w:val="right"/>
        </w:pPr>
        <w:r>
          <w:fldChar w:fldCharType="begin"/>
        </w:r>
        <w:r>
          <w:instrText xml:space="preserve"> PAGE    \* MERGEFORMAT </w:instrText>
        </w:r>
        <w:r>
          <w:fldChar w:fldCharType="separate"/>
        </w:r>
        <w:r w:rsidR="001F1F71">
          <w:rPr>
            <w:noProof/>
          </w:rPr>
          <w:t>5</w:t>
        </w:r>
        <w:r>
          <w:fldChar w:fldCharType="end"/>
        </w:r>
      </w:p>
    </w:sdtContent>
  </w:sdt>
  <w:p w14:paraId="0DD92A8E" w14:textId="77777777" w:rsidR="00014BCA" w:rsidRPr="00E34317" w:rsidRDefault="00014BCA" w:rsidP="008941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9962" w14:textId="77777777" w:rsidR="00C97555" w:rsidRDefault="00C97555">
      <w:r>
        <w:separator/>
      </w:r>
    </w:p>
  </w:footnote>
  <w:footnote w:type="continuationSeparator" w:id="0">
    <w:p w14:paraId="1D894751" w14:textId="77777777" w:rsidR="00C97555" w:rsidRDefault="00C97555">
      <w:r>
        <w:continuationSeparator/>
      </w:r>
    </w:p>
  </w:footnote>
  <w:footnote w:type="continuationNotice" w:id="1">
    <w:p w14:paraId="268328B6" w14:textId="77777777" w:rsidR="00C97555" w:rsidRDefault="00C97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7B33" w14:textId="77777777" w:rsidR="00DF65AC" w:rsidRDefault="00DF65AC">
    <w:pPr>
      <w:pStyle w:val="Header"/>
    </w:pPr>
    <w:r>
      <w:rPr>
        <w:noProof/>
        <w:szCs w:val="20"/>
        <w:lang w:eastAsia="en-AU"/>
      </w:rPr>
      <w:drawing>
        <wp:anchor distT="0" distB="0" distL="114300" distR="114300" simplePos="0" relativeHeight="251659264" behindDoc="1" locked="0" layoutInCell="1" allowOverlap="1" wp14:anchorId="5CFB82CB" wp14:editId="37D59FF4">
          <wp:simplePos x="0" y="0"/>
          <wp:positionH relativeFrom="page">
            <wp:posOffset>-116282</wp:posOffset>
          </wp:positionH>
          <wp:positionV relativeFrom="page">
            <wp:posOffset>10571</wp:posOffset>
          </wp:positionV>
          <wp:extent cx="7796185" cy="10906125"/>
          <wp:effectExtent l="0" t="0" r="0" b="0"/>
          <wp:wrapNone/>
          <wp:docPr id="1036835837" name="Picture 103683583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grayscl/>
                    <a:extLst>
                      <a:ext uri="{28A0092B-C50C-407E-A947-70E740481C1C}">
                        <a14:useLocalDpi xmlns:a14="http://schemas.microsoft.com/office/drawing/2010/main" val="0"/>
                      </a:ext>
                    </a:extLst>
                  </a:blip>
                  <a:srcRect l="1143" t="809" r="1143" b="809"/>
                  <a:stretch>
                    <a:fillRect/>
                  </a:stretch>
                </pic:blipFill>
                <pic:spPr bwMode="auto">
                  <a:xfrm>
                    <a:off x="0" y="0"/>
                    <a:ext cx="7796730" cy="109068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0A08" w14:textId="77777777" w:rsidR="00C73F56" w:rsidRPr="0063532C" w:rsidRDefault="00C73F56" w:rsidP="00635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3C66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EE6D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B258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40C3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EC9C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66A7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5E52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DA1A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D2CC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A8A9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3"/>
    <w:lvl w:ilvl="0">
      <w:start w:val="1"/>
      <w:numFmt w:val="decimal"/>
      <w:lvlText w:val="%1."/>
      <w:lvlJc w:val="left"/>
      <w:pPr>
        <w:tabs>
          <w:tab w:val="num" w:pos="1209"/>
        </w:tabs>
        <w:ind w:left="1209" w:hanging="360"/>
      </w:pPr>
    </w:lvl>
  </w:abstractNum>
  <w:abstractNum w:abstractNumId="11" w15:restartNumberingAfterBreak="0">
    <w:nsid w:val="00000007"/>
    <w:multiLevelType w:val="multilevel"/>
    <w:tmpl w:val="00000007"/>
    <w:name w:val="WW8Num34"/>
    <w:lvl w:ilvl="0">
      <w:start w:val="1"/>
      <w:numFmt w:val="none"/>
      <w:suff w:val="nothing"/>
      <w:lvlText w:val="•"/>
      <w:lvlJc w:val="left"/>
      <w:pPr>
        <w:tabs>
          <w:tab w:val="num" w:pos="425"/>
        </w:tabs>
        <w:ind w:left="425" w:hanging="425"/>
      </w:pPr>
    </w:lvl>
    <w:lvl w:ilvl="1">
      <w:start w:val="1"/>
      <w:numFmt w:val="none"/>
      <w:suff w:val="nothing"/>
      <w:lvlText w:val="–"/>
      <w:lvlJc w:val="left"/>
      <w:pPr>
        <w:tabs>
          <w:tab w:val="num" w:pos="851"/>
        </w:tabs>
        <w:ind w:left="851" w:hanging="426"/>
      </w:pPr>
    </w:lvl>
    <w:lvl w:ilvl="2">
      <w:start w:val="1"/>
      <w:numFmt w:val="none"/>
      <w:suff w:val="nothing"/>
      <w:lvlText w:val="~"/>
      <w:lvlJc w:val="left"/>
      <w:pPr>
        <w:tabs>
          <w:tab w:val="num" w:pos="1276"/>
        </w:tabs>
        <w:ind w:left="1276" w:hanging="425"/>
      </w:pPr>
    </w:lvl>
    <w:lvl w:ilvl="3">
      <w:start w:val="1"/>
      <w:numFmt w:val="bullet"/>
      <w:lvlText w:val="○"/>
      <w:lvlJc w:val="left"/>
      <w:pPr>
        <w:tabs>
          <w:tab w:val="num" w:pos="1701"/>
        </w:tabs>
        <w:ind w:left="1701" w:hanging="425"/>
      </w:pPr>
      <w:rPr>
        <w:rFonts w:ascii="Arial" w:hAnsi="Arial"/>
      </w:rPr>
    </w:lvl>
    <w:lvl w:ilvl="4">
      <w:start w:val="1"/>
      <w:numFmt w:val="lowerLetter"/>
      <w:lvlText w:val="()%5"/>
      <w:lvlJc w:val="left"/>
      <w:pPr>
        <w:tabs>
          <w:tab w:val="num" w:pos="2126"/>
        </w:tabs>
        <w:ind w:left="2126" w:hanging="425"/>
      </w:pPr>
    </w:lvl>
    <w:lvl w:ilvl="5">
      <w:start w:val="1"/>
      <w:numFmt w:val="lowerRoman"/>
      <w:lvlText w:val="()%6"/>
      <w:lvlJc w:val="left"/>
      <w:pPr>
        <w:tabs>
          <w:tab w:val="num" w:pos="2552"/>
        </w:tabs>
        <w:ind w:left="2552" w:hanging="42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347E91"/>
    <w:multiLevelType w:val="hybridMultilevel"/>
    <w:tmpl w:val="C8061F48"/>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0900732F"/>
    <w:multiLevelType w:val="hybridMultilevel"/>
    <w:tmpl w:val="68DACE1C"/>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4" w15:restartNumberingAfterBreak="0">
    <w:nsid w:val="0CD048A8"/>
    <w:multiLevelType w:val="hybridMultilevel"/>
    <w:tmpl w:val="4E2C61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C85597"/>
    <w:multiLevelType w:val="hybridMultilevel"/>
    <w:tmpl w:val="8906147E"/>
    <w:lvl w:ilvl="0" w:tplc="FFFFFFFF">
      <w:start w:val="1"/>
      <w:numFmt w:val="lowerLetter"/>
      <w:lvlText w:val="%1)"/>
      <w:lvlJc w:val="left"/>
      <w:pPr>
        <w:ind w:left="144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0EB26DDF"/>
    <w:multiLevelType w:val="hybridMultilevel"/>
    <w:tmpl w:val="AD3428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0FEF06AE"/>
    <w:multiLevelType w:val="hybridMultilevel"/>
    <w:tmpl w:val="F63AB4F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505AFB"/>
    <w:multiLevelType w:val="hybridMultilevel"/>
    <w:tmpl w:val="DE54D08E"/>
    <w:lvl w:ilvl="0" w:tplc="0C090017">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9" w15:restartNumberingAfterBreak="0">
    <w:nsid w:val="1C5E68E1"/>
    <w:multiLevelType w:val="hybridMultilevel"/>
    <w:tmpl w:val="7B4EEECC"/>
    <w:lvl w:ilvl="0" w:tplc="FFFFFFFF">
      <w:start w:val="1"/>
      <w:numFmt w:val="lowerLetter"/>
      <w:lvlText w:val="%1)"/>
      <w:lvlJc w:val="left"/>
      <w:pPr>
        <w:ind w:left="108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 w15:restartNumberingAfterBreak="0">
    <w:nsid w:val="1F692DD7"/>
    <w:multiLevelType w:val="hybridMultilevel"/>
    <w:tmpl w:val="C0449968"/>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22B544D1"/>
    <w:multiLevelType w:val="hybridMultilevel"/>
    <w:tmpl w:val="9844E8A8"/>
    <w:lvl w:ilvl="0" w:tplc="9DAA2E64">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F54906"/>
    <w:multiLevelType w:val="hybridMultilevel"/>
    <w:tmpl w:val="830C024E"/>
    <w:lvl w:ilvl="0" w:tplc="58340D9C">
      <w:start w:val="1"/>
      <w:numFmt w:val="decimal"/>
      <w:pStyle w:val="AMCAttachmentH1"/>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2E04079B"/>
    <w:multiLevelType w:val="hybridMultilevel"/>
    <w:tmpl w:val="0E148B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E06657A"/>
    <w:multiLevelType w:val="hybridMultilevel"/>
    <w:tmpl w:val="15EEC818"/>
    <w:lvl w:ilvl="0" w:tplc="0C090017">
      <w:start w:val="1"/>
      <w:numFmt w:val="lowerLetter"/>
      <w:lvlText w:val="%1)"/>
      <w:lvlJc w:val="left"/>
      <w:pPr>
        <w:ind w:left="1395" w:hanging="360"/>
      </w:pPr>
    </w:lvl>
    <w:lvl w:ilvl="1" w:tplc="0C090019" w:tentative="1">
      <w:start w:val="1"/>
      <w:numFmt w:val="lowerLetter"/>
      <w:lvlText w:val="%2."/>
      <w:lvlJc w:val="left"/>
      <w:pPr>
        <w:ind w:left="2115" w:hanging="360"/>
      </w:pPr>
    </w:lvl>
    <w:lvl w:ilvl="2" w:tplc="0C09001B" w:tentative="1">
      <w:start w:val="1"/>
      <w:numFmt w:val="lowerRoman"/>
      <w:lvlText w:val="%3."/>
      <w:lvlJc w:val="right"/>
      <w:pPr>
        <w:ind w:left="2835" w:hanging="180"/>
      </w:pPr>
    </w:lvl>
    <w:lvl w:ilvl="3" w:tplc="0C09000F" w:tentative="1">
      <w:start w:val="1"/>
      <w:numFmt w:val="decimal"/>
      <w:lvlText w:val="%4."/>
      <w:lvlJc w:val="left"/>
      <w:pPr>
        <w:ind w:left="3555" w:hanging="360"/>
      </w:pPr>
    </w:lvl>
    <w:lvl w:ilvl="4" w:tplc="0C090019" w:tentative="1">
      <w:start w:val="1"/>
      <w:numFmt w:val="lowerLetter"/>
      <w:lvlText w:val="%5."/>
      <w:lvlJc w:val="left"/>
      <w:pPr>
        <w:ind w:left="4275" w:hanging="360"/>
      </w:pPr>
    </w:lvl>
    <w:lvl w:ilvl="5" w:tplc="0C09001B" w:tentative="1">
      <w:start w:val="1"/>
      <w:numFmt w:val="lowerRoman"/>
      <w:lvlText w:val="%6."/>
      <w:lvlJc w:val="right"/>
      <w:pPr>
        <w:ind w:left="4995" w:hanging="180"/>
      </w:pPr>
    </w:lvl>
    <w:lvl w:ilvl="6" w:tplc="0C09000F" w:tentative="1">
      <w:start w:val="1"/>
      <w:numFmt w:val="decimal"/>
      <w:lvlText w:val="%7."/>
      <w:lvlJc w:val="left"/>
      <w:pPr>
        <w:ind w:left="5715" w:hanging="360"/>
      </w:pPr>
    </w:lvl>
    <w:lvl w:ilvl="7" w:tplc="0C090019" w:tentative="1">
      <w:start w:val="1"/>
      <w:numFmt w:val="lowerLetter"/>
      <w:lvlText w:val="%8."/>
      <w:lvlJc w:val="left"/>
      <w:pPr>
        <w:ind w:left="6435" w:hanging="360"/>
      </w:pPr>
    </w:lvl>
    <w:lvl w:ilvl="8" w:tplc="0C09001B" w:tentative="1">
      <w:start w:val="1"/>
      <w:numFmt w:val="lowerRoman"/>
      <w:lvlText w:val="%9."/>
      <w:lvlJc w:val="right"/>
      <w:pPr>
        <w:ind w:left="7155" w:hanging="180"/>
      </w:pPr>
    </w:lvl>
  </w:abstractNum>
  <w:abstractNum w:abstractNumId="25" w15:restartNumberingAfterBreak="0">
    <w:nsid w:val="2F2143E9"/>
    <w:multiLevelType w:val="hybridMultilevel"/>
    <w:tmpl w:val="0E26422C"/>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327B5AD0"/>
    <w:multiLevelType w:val="hybridMultilevel"/>
    <w:tmpl w:val="5F98A86E"/>
    <w:lvl w:ilvl="0" w:tplc="0C090001">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27" w15:restartNumberingAfterBreak="0">
    <w:nsid w:val="345A1730"/>
    <w:multiLevelType w:val="hybridMultilevel"/>
    <w:tmpl w:val="7B4EEECC"/>
    <w:lvl w:ilvl="0" w:tplc="FFFFFFFF">
      <w:start w:val="1"/>
      <w:numFmt w:val="lowerLetter"/>
      <w:lvlText w:val="%1)"/>
      <w:lvlJc w:val="left"/>
      <w:pPr>
        <w:ind w:left="717" w:hanging="360"/>
      </w:pPr>
    </w:lvl>
    <w:lvl w:ilvl="1" w:tplc="FFFFFFFF">
      <w:start w:val="1"/>
      <w:numFmt w:val="lowerLetter"/>
      <w:lvlText w:val="%2."/>
      <w:lvlJc w:val="left"/>
      <w:pPr>
        <w:ind w:left="357" w:hanging="360"/>
      </w:pPr>
    </w:lvl>
    <w:lvl w:ilvl="2" w:tplc="FFFFFFFF">
      <w:start w:val="1"/>
      <w:numFmt w:val="lowerRoman"/>
      <w:lvlText w:val="%3."/>
      <w:lvlJc w:val="right"/>
      <w:pPr>
        <w:ind w:left="1077" w:hanging="180"/>
      </w:pPr>
    </w:lvl>
    <w:lvl w:ilvl="3" w:tplc="FFFFFFFF" w:tentative="1">
      <w:start w:val="1"/>
      <w:numFmt w:val="decimal"/>
      <w:lvlText w:val="%4."/>
      <w:lvlJc w:val="left"/>
      <w:pPr>
        <w:ind w:left="1797" w:hanging="360"/>
      </w:pPr>
    </w:lvl>
    <w:lvl w:ilvl="4" w:tplc="FFFFFFFF" w:tentative="1">
      <w:start w:val="1"/>
      <w:numFmt w:val="lowerLetter"/>
      <w:lvlText w:val="%5."/>
      <w:lvlJc w:val="left"/>
      <w:pPr>
        <w:ind w:left="2517" w:hanging="360"/>
      </w:pPr>
    </w:lvl>
    <w:lvl w:ilvl="5" w:tplc="FFFFFFFF" w:tentative="1">
      <w:start w:val="1"/>
      <w:numFmt w:val="lowerRoman"/>
      <w:lvlText w:val="%6."/>
      <w:lvlJc w:val="right"/>
      <w:pPr>
        <w:ind w:left="3237" w:hanging="180"/>
      </w:pPr>
    </w:lvl>
    <w:lvl w:ilvl="6" w:tplc="FFFFFFFF" w:tentative="1">
      <w:start w:val="1"/>
      <w:numFmt w:val="decimal"/>
      <w:lvlText w:val="%7."/>
      <w:lvlJc w:val="left"/>
      <w:pPr>
        <w:ind w:left="3957" w:hanging="360"/>
      </w:pPr>
    </w:lvl>
    <w:lvl w:ilvl="7" w:tplc="FFFFFFFF" w:tentative="1">
      <w:start w:val="1"/>
      <w:numFmt w:val="lowerLetter"/>
      <w:lvlText w:val="%8."/>
      <w:lvlJc w:val="left"/>
      <w:pPr>
        <w:ind w:left="4677" w:hanging="360"/>
      </w:pPr>
    </w:lvl>
    <w:lvl w:ilvl="8" w:tplc="FFFFFFFF" w:tentative="1">
      <w:start w:val="1"/>
      <w:numFmt w:val="lowerRoman"/>
      <w:lvlText w:val="%9."/>
      <w:lvlJc w:val="right"/>
      <w:pPr>
        <w:ind w:left="5397" w:hanging="180"/>
      </w:pPr>
    </w:lvl>
  </w:abstractNum>
  <w:abstractNum w:abstractNumId="28" w15:restartNumberingAfterBreak="0">
    <w:nsid w:val="357E5322"/>
    <w:multiLevelType w:val="hybridMultilevel"/>
    <w:tmpl w:val="4594AA24"/>
    <w:lvl w:ilvl="0" w:tplc="9DAA2E64">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320AF7"/>
    <w:multiLevelType w:val="hybridMultilevel"/>
    <w:tmpl w:val="8DE4DE24"/>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0" w15:restartNumberingAfterBreak="0">
    <w:nsid w:val="3A3D759C"/>
    <w:multiLevelType w:val="multilevel"/>
    <w:tmpl w:val="6FF45BC2"/>
    <w:lvl w:ilvl="0">
      <w:start w:val="1"/>
      <w:numFmt w:val="decimal"/>
      <w:pStyle w:val="AMCListNumber"/>
      <w:lvlText w:val="%1."/>
      <w:lvlJc w:val="left"/>
      <w:pPr>
        <w:tabs>
          <w:tab w:val="num" w:pos="1701"/>
        </w:tabs>
        <w:ind w:left="1701" w:hanging="850"/>
      </w:pPr>
      <w:rPr>
        <w:rFonts w:hint="default"/>
        <w:b w:val="0"/>
        <w:i w:val="0"/>
        <w:sz w:val="22"/>
      </w:rPr>
    </w:lvl>
    <w:lvl w:ilvl="1">
      <w:start w:val="1"/>
      <w:numFmt w:val="decimal"/>
      <w:isLgl/>
      <w:lvlText w:val="%1.%2"/>
      <w:lvlJc w:val="left"/>
      <w:pPr>
        <w:tabs>
          <w:tab w:val="num" w:pos="1346"/>
        </w:tabs>
        <w:ind w:left="1346" w:hanging="495"/>
      </w:pPr>
      <w:rPr>
        <w:rFonts w:hint="default"/>
      </w:rPr>
    </w:lvl>
    <w:lvl w:ilvl="2">
      <w:start w:val="4"/>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1" w15:restartNumberingAfterBreak="0">
    <w:nsid w:val="3B5858BC"/>
    <w:multiLevelType w:val="hybridMultilevel"/>
    <w:tmpl w:val="15EEC818"/>
    <w:lvl w:ilvl="0" w:tplc="0C090017">
      <w:start w:val="1"/>
      <w:numFmt w:val="lowerLetter"/>
      <w:lvlText w:val="%1)"/>
      <w:lvlJc w:val="left"/>
      <w:pPr>
        <w:ind w:left="1395" w:hanging="360"/>
      </w:pPr>
    </w:lvl>
    <w:lvl w:ilvl="1" w:tplc="0C090019" w:tentative="1">
      <w:start w:val="1"/>
      <w:numFmt w:val="lowerLetter"/>
      <w:lvlText w:val="%2."/>
      <w:lvlJc w:val="left"/>
      <w:pPr>
        <w:ind w:left="2115" w:hanging="360"/>
      </w:pPr>
    </w:lvl>
    <w:lvl w:ilvl="2" w:tplc="0C09001B" w:tentative="1">
      <w:start w:val="1"/>
      <w:numFmt w:val="lowerRoman"/>
      <w:lvlText w:val="%3."/>
      <w:lvlJc w:val="right"/>
      <w:pPr>
        <w:ind w:left="2835" w:hanging="180"/>
      </w:pPr>
    </w:lvl>
    <w:lvl w:ilvl="3" w:tplc="0C09000F" w:tentative="1">
      <w:start w:val="1"/>
      <w:numFmt w:val="decimal"/>
      <w:lvlText w:val="%4."/>
      <w:lvlJc w:val="left"/>
      <w:pPr>
        <w:ind w:left="3555" w:hanging="360"/>
      </w:pPr>
    </w:lvl>
    <w:lvl w:ilvl="4" w:tplc="0C090019" w:tentative="1">
      <w:start w:val="1"/>
      <w:numFmt w:val="lowerLetter"/>
      <w:lvlText w:val="%5."/>
      <w:lvlJc w:val="left"/>
      <w:pPr>
        <w:ind w:left="4275" w:hanging="360"/>
      </w:pPr>
    </w:lvl>
    <w:lvl w:ilvl="5" w:tplc="0C09001B" w:tentative="1">
      <w:start w:val="1"/>
      <w:numFmt w:val="lowerRoman"/>
      <w:lvlText w:val="%6."/>
      <w:lvlJc w:val="right"/>
      <w:pPr>
        <w:ind w:left="4995" w:hanging="180"/>
      </w:pPr>
    </w:lvl>
    <w:lvl w:ilvl="6" w:tplc="0C09000F" w:tentative="1">
      <w:start w:val="1"/>
      <w:numFmt w:val="decimal"/>
      <w:lvlText w:val="%7."/>
      <w:lvlJc w:val="left"/>
      <w:pPr>
        <w:ind w:left="5715" w:hanging="360"/>
      </w:pPr>
    </w:lvl>
    <w:lvl w:ilvl="7" w:tplc="0C090019" w:tentative="1">
      <w:start w:val="1"/>
      <w:numFmt w:val="lowerLetter"/>
      <w:lvlText w:val="%8."/>
      <w:lvlJc w:val="left"/>
      <w:pPr>
        <w:ind w:left="6435" w:hanging="360"/>
      </w:pPr>
    </w:lvl>
    <w:lvl w:ilvl="8" w:tplc="0C09001B" w:tentative="1">
      <w:start w:val="1"/>
      <w:numFmt w:val="lowerRoman"/>
      <w:lvlText w:val="%9."/>
      <w:lvlJc w:val="right"/>
      <w:pPr>
        <w:ind w:left="7155" w:hanging="180"/>
      </w:pPr>
    </w:lvl>
  </w:abstractNum>
  <w:abstractNum w:abstractNumId="32" w15:restartNumberingAfterBreak="0">
    <w:nsid w:val="3B8A54C0"/>
    <w:multiLevelType w:val="hybridMultilevel"/>
    <w:tmpl w:val="47DC18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3CA718DA"/>
    <w:multiLevelType w:val="hybridMultilevel"/>
    <w:tmpl w:val="1FC8A1FC"/>
    <w:lvl w:ilvl="0" w:tplc="2ABCEDDE">
      <w:start w:val="1"/>
      <w:numFmt w:val="bullet"/>
      <w:pStyle w:val="Bulletedlist"/>
      <w:lvlText w:val=""/>
      <w:lvlJc w:val="left"/>
      <w:pPr>
        <w:tabs>
          <w:tab w:val="num" w:pos="397"/>
        </w:tabs>
        <w:ind w:left="397" w:hanging="397"/>
      </w:pPr>
      <w:rPr>
        <w:rFonts w:ascii="Symbol" w:hAnsi="Symbol" w:hint="default"/>
        <w:sz w:val="16"/>
        <w:szCs w:val="16"/>
      </w:rPr>
    </w:lvl>
    <w:lvl w:ilvl="1" w:tplc="0C090003">
      <w:start w:val="1"/>
      <w:numFmt w:val="bullet"/>
      <w:lvlText w:val="o"/>
      <w:lvlJc w:val="left"/>
      <w:pPr>
        <w:ind w:left="1486" w:hanging="360"/>
      </w:pPr>
      <w:rPr>
        <w:rFonts w:ascii="Courier New" w:hAnsi="Courier New" w:cs="Times New Roman" w:hint="default"/>
      </w:rPr>
    </w:lvl>
    <w:lvl w:ilvl="2" w:tplc="0C090005">
      <w:start w:val="1"/>
      <w:numFmt w:val="bullet"/>
      <w:lvlText w:val=""/>
      <w:lvlJc w:val="left"/>
      <w:pPr>
        <w:ind w:left="2206" w:hanging="360"/>
      </w:pPr>
      <w:rPr>
        <w:rFonts w:ascii="Wingdings" w:hAnsi="Wingdings" w:hint="default"/>
      </w:rPr>
    </w:lvl>
    <w:lvl w:ilvl="3" w:tplc="0C090001">
      <w:start w:val="1"/>
      <w:numFmt w:val="bullet"/>
      <w:lvlText w:val=""/>
      <w:lvlJc w:val="left"/>
      <w:pPr>
        <w:ind w:left="2926" w:hanging="360"/>
      </w:pPr>
      <w:rPr>
        <w:rFonts w:ascii="Symbol" w:hAnsi="Symbol" w:hint="default"/>
      </w:rPr>
    </w:lvl>
    <w:lvl w:ilvl="4" w:tplc="0C090003">
      <w:start w:val="1"/>
      <w:numFmt w:val="bullet"/>
      <w:lvlText w:val="o"/>
      <w:lvlJc w:val="left"/>
      <w:pPr>
        <w:ind w:left="3646" w:hanging="360"/>
      </w:pPr>
      <w:rPr>
        <w:rFonts w:ascii="Courier New" w:hAnsi="Courier New" w:cs="Times New Roman" w:hint="default"/>
      </w:rPr>
    </w:lvl>
    <w:lvl w:ilvl="5" w:tplc="0C090005">
      <w:start w:val="1"/>
      <w:numFmt w:val="bullet"/>
      <w:lvlText w:val=""/>
      <w:lvlJc w:val="left"/>
      <w:pPr>
        <w:ind w:left="4366" w:hanging="360"/>
      </w:pPr>
      <w:rPr>
        <w:rFonts w:ascii="Wingdings" w:hAnsi="Wingdings" w:hint="default"/>
      </w:rPr>
    </w:lvl>
    <w:lvl w:ilvl="6" w:tplc="0C090001">
      <w:start w:val="1"/>
      <w:numFmt w:val="bullet"/>
      <w:lvlText w:val=""/>
      <w:lvlJc w:val="left"/>
      <w:pPr>
        <w:ind w:left="5086" w:hanging="360"/>
      </w:pPr>
      <w:rPr>
        <w:rFonts w:ascii="Symbol" w:hAnsi="Symbol" w:hint="default"/>
      </w:rPr>
    </w:lvl>
    <w:lvl w:ilvl="7" w:tplc="0C090003">
      <w:start w:val="1"/>
      <w:numFmt w:val="bullet"/>
      <w:lvlText w:val="o"/>
      <w:lvlJc w:val="left"/>
      <w:pPr>
        <w:ind w:left="5806" w:hanging="360"/>
      </w:pPr>
      <w:rPr>
        <w:rFonts w:ascii="Courier New" w:hAnsi="Courier New" w:cs="Times New Roman" w:hint="default"/>
      </w:rPr>
    </w:lvl>
    <w:lvl w:ilvl="8" w:tplc="0C090005">
      <w:start w:val="1"/>
      <w:numFmt w:val="bullet"/>
      <w:lvlText w:val=""/>
      <w:lvlJc w:val="left"/>
      <w:pPr>
        <w:ind w:left="6526" w:hanging="360"/>
      </w:pPr>
      <w:rPr>
        <w:rFonts w:ascii="Wingdings" w:hAnsi="Wingdings" w:hint="default"/>
      </w:rPr>
    </w:lvl>
  </w:abstractNum>
  <w:abstractNum w:abstractNumId="34" w15:restartNumberingAfterBreak="0">
    <w:nsid w:val="490B6FAB"/>
    <w:multiLevelType w:val="hybridMultilevel"/>
    <w:tmpl w:val="6DCA4850"/>
    <w:lvl w:ilvl="0" w:tplc="FFFFFFFF">
      <w:start w:val="1"/>
      <w:numFmt w:val="lowerLetter"/>
      <w:lvlText w:val="%1)"/>
      <w:lvlJc w:val="left"/>
      <w:pPr>
        <w:ind w:left="36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35" w15:restartNumberingAfterBreak="0">
    <w:nsid w:val="4EA14CF5"/>
    <w:multiLevelType w:val="hybridMultilevel"/>
    <w:tmpl w:val="7B4EEECC"/>
    <w:lvl w:ilvl="0" w:tplc="FFFFFFFF">
      <w:start w:val="1"/>
      <w:numFmt w:val="lowerLetter"/>
      <w:lvlText w:val="%1)"/>
      <w:lvlJc w:val="left"/>
      <w:pPr>
        <w:ind w:left="1080" w:hanging="360"/>
      </w:p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6" w15:restartNumberingAfterBreak="0">
    <w:nsid w:val="508F55FE"/>
    <w:multiLevelType w:val="hybridMultilevel"/>
    <w:tmpl w:val="1FF66E36"/>
    <w:lvl w:ilvl="0" w:tplc="FFFFFFFF">
      <w:start w:val="1"/>
      <w:numFmt w:val="lowerLetter"/>
      <w:lvlText w:val="%1)"/>
      <w:lvlJc w:val="left"/>
      <w:pPr>
        <w:ind w:left="1080" w:hanging="360"/>
      </w:pPr>
    </w:lvl>
    <w:lvl w:ilvl="1" w:tplc="FFFFFFFF">
      <w:start w:val="1"/>
      <w:numFmt w:val="lowerLetter"/>
      <w:lvlText w:val="%2."/>
      <w:lvlJc w:val="left"/>
      <w:pPr>
        <w:ind w:left="720" w:hanging="360"/>
      </w:pPr>
    </w:lvl>
    <w:lvl w:ilvl="2" w:tplc="0C09001B">
      <w:start w:val="1"/>
      <w:numFmt w:val="lowerRoman"/>
      <w:lvlText w:val="%3."/>
      <w:lvlJc w:val="right"/>
      <w:pPr>
        <w:ind w:left="1620" w:hanging="36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7" w15:restartNumberingAfterBreak="0">
    <w:nsid w:val="52345BDE"/>
    <w:multiLevelType w:val="hybridMultilevel"/>
    <w:tmpl w:val="1D92CE5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32C0E0F"/>
    <w:multiLevelType w:val="multilevel"/>
    <w:tmpl w:val="4BE05DDA"/>
    <w:lvl w:ilvl="0">
      <w:start w:val="1"/>
      <w:numFmt w:val="none"/>
      <w:pStyle w:val="AMCListBulletAgenda"/>
      <w:lvlText w:val="•"/>
      <w:lvlJc w:val="left"/>
      <w:pPr>
        <w:tabs>
          <w:tab w:val="num" w:pos="1134"/>
        </w:tabs>
        <w:ind w:left="1134" w:hanging="567"/>
      </w:pPr>
      <w:rPr>
        <w:rFonts w:hint="default"/>
        <w:sz w:val="22"/>
      </w:rPr>
    </w:lvl>
    <w:lvl w:ilvl="1">
      <w:start w:val="1"/>
      <w:numFmt w:val="none"/>
      <w:lvlText w:val="–"/>
      <w:lvlJc w:val="left"/>
      <w:pPr>
        <w:tabs>
          <w:tab w:val="num" w:pos="1701"/>
        </w:tabs>
        <w:ind w:left="1701" w:hanging="567"/>
      </w:pPr>
      <w:rPr>
        <w:rFonts w:hint="default"/>
      </w:rPr>
    </w:lvl>
    <w:lvl w:ilvl="2">
      <w:start w:val="1"/>
      <w:numFmt w:val="none"/>
      <w:lvlText w:val="~"/>
      <w:lvlJc w:val="left"/>
      <w:pPr>
        <w:tabs>
          <w:tab w:val="num" w:pos="2268"/>
        </w:tabs>
        <w:ind w:left="2268" w:hanging="567"/>
      </w:pPr>
      <w:rPr>
        <w:rFonts w:hint="default"/>
      </w:rPr>
    </w:lvl>
    <w:lvl w:ilvl="3">
      <w:start w:val="1"/>
      <w:numFmt w:val="bullet"/>
      <w:lvlText w:val="○"/>
      <w:lvlJc w:val="left"/>
      <w:pPr>
        <w:tabs>
          <w:tab w:val="num" w:pos="2835"/>
        </w:tabs>
        <w:ind w:left="2835" w:hanging="567"/>
      </w:pPr>
      <w:rPr>
        <w:rFonts w:ascii="Arial" w:hAnsi="Arial"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left"/>
      <w:pPr>
        <w:tabs>
          <w:tab w:val="num" w:pos="3969"/>
        </w:tabs>
        <w:ind w:left="3969"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3D71839"/>
    <w:multiLevelType w:val="multilevel"/>
    <w:tmpl w:val="9424BC60"/>
    <w:lvl w:ilvl="0">
      <w:start w:val="1"/>
      <w:numFmt w:val="decimal"/>
      <w:lvlText w:val="%1."/>
      <w:lvlJc w:val="left"/>
      <w:pPr>
        <w:ind w:left="432" w:hanging="432"/>
      </w:pPr>
      <w:rPr>
        <w:rFonts w:hint="default"/>
      </w:rPr>
    </w:lvl>
    <w:lvl w:ilvl="1">
      <w:start w:val="2"/>
      <w:numFmt w:val="decimal"/>
      <w:lvlText w:val="%1.%2"/>
      <w:lvlJc w:val="left"/>
      <w:pPr>
        <w:ind w:left="1427" w:hanging="576"/>
      </w:pPr>
      <w:rPr>
        <w:rFonts w:hint="default"/>
        <w:b/>
        <w:bCs w:val="0"/>
        <w:i w:val="0"/>
        <w:iCs w:val="0"/>
        <w:caps w:val="0"/>
        <w:smallCaps w:val="0"/>
        <w:strike w:val="0"/>
        <w:dstrike w:val="0"/>
        <w:noProof w:val="0"/>
        <w:vanish w:val="0"/>
        <w:color w:val="FF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46" w:hanging="720"/>
      </w:pPr>
      <w:rPr>
        <w:rFonts w:ascii="Arial" w:hAnsi="Arial" w:cs="Arial" w:hint="default"/>
        <w:sz w:val="20"/>
        <w:szCs w:val="26"/>
      </w:rPr>
    </w:lvl>
    <w:lvl w:ilvl="3">
      <w:start w:val="1"/>
      <w:numFmt w:val="decimal"/>
      <w:lvlText w:val="%1.%2.%3.%4"/>
      <w:lvlJc w:val="left"/>
      <w:pPr>
        <w:ind w:left="4267" w:hanging="864"/>
      </w:pPr>
      <w:rPr>
        <w:rFonts w:hint="default"/>
      </w:rPr>
    </w:lvl>
    <w:lvl w:ilvl="4">
      <w:start w:val="1"/>
      <w:numFmt w:val="decimal"/>
      <w:lvlText w:val="%1.%2.%3.%4.%5"/>
      <w:lvlJc w:val="left"/>
      <w:pPr>
        <w:ind w:left="4411" w:hanging="1008"/>
      </w:pPr>
      <w:rPr>
        <w:rFonts w:hint="default"/>
      </w:rPr>
    </w:lvl>
    <w:lvl w:ilvl="5">
      <w:start w:val="1"/>
      <w:numFmt w:val="decimal"/>
      <w:lvlText w:val="%1.%2.%3.%4.%5.%6"/>
      <w:lvlJc w:val="left"/>
      <w:pPr>
        <w:ind w:left="4555" w:hanging="1152"/>
      </w:pPr>
      <w:rPr>
        <w:rFonts w:hint="default"/>
      </w:rPr>
    </w:lvl>
    <w:lvl w:ilvl="6">
      <w:start w:val="1"/>
      <w:numFmt w:val="decimal"/>
      <w:lvlText w:val="%1.%2.%3.%4.%5.%6.%7"/>
      <w:lvlJc w:val="left"/>
      <w:pPr>
        <w:ind w:left="4699" w:hanging="1296"/>
      </w:pPr>
      <w:rPr>
        <w:rFonts w:hint="default"/>
      </w:rPr>
    </w:lvl>
    <w:lvl w:ilvl="7">
      <w:start w:val="1"/>
      <w:numFmt w:val="decimal"/>
      <w:lvlText w:val="%1.%2.%3.%4.%5.%6.%7.%8"/>
      <w:lvlJc w:val="left"/>
      <w:pPr>
        <w:ind w:left="4843" w:hanging="1440"/>
      </w:pPr>
      <w:rPr>
        <w:rFonts w:hint="default"/>
      </w:rPr>
    </w:lvl>
    <w:lvl w:ilvl="8">
      <w:start w:val="1"/>
      <w:numFmt w:val="decimal"/>
      <w:lvlText w:val="%1.%2.%3.%4.%5.%6.%7.%8.%9"/>
      <w:lvlJc w:val="left"/>
      <w:pPr>
        <w:ind w:left="4987" w:hanging="1584"/>
      </w:pPr>
      <w:rPr>
        <w:rFonts w:hint="default"/>
      </w:rPr>
    </w:lvl>
  </w:abstractNum>
  <w:abstractNum w:abstractNumId="40" w15:restartNumberingAfterBreak="0">
    <w:nsid w:val="56FD78A1"/>
    <w:multiLevelType w:val="hybridMultilevel"/>
    <w:tmpl w:val="15EEC818"/>
    <w:lvl w:ilvl="0" w:tplc="0C090017">
      <w:start w:val="1"/>
      <w:numFmt w:val="lowerLetter"/>
      <w:lvlText w:val="%1)"/>
      <w:lvlJc w:val="left"/>
      <w:pPr>
        <w:ind w:left="1395" w:hanging="360"/>
      </w:pPr>
    </w:lvl>
    <w:lvl w:ilvl="1" w:tplc="0C090019" w:tentative="1">
      <w:start w:val="1"/>
      <w:numFmt w:val="lowerLetter"/>
      <w:lvlText w:val="%2."/>
      <w:lvlJc w:val="left"/>
      <w:pPr>
        <w:ind w:left="2115" w:hanging="360"/>
      </w:pPr>
    </w:lvl>
    <w:lvl w:ilvl="2" w:tplc="0C09001B" w:tentative="1">
      <w:start w:val="1"/>
      <w:numFmt w:val="lowerRoman"/>
      <w:lvlText w:val="%3."/>
      <w:lvlJc w:val="right"/>
      <w:pPr>
        <w:ind w:left="2835" w:hanging="180"/>
      </w:pPr>
    </w:lvl>
    <w:lvl w:ilvl="3" w:tplc="0C09000F" w:tentative="1">
      <w:start w:val="1"/>
      <w:numFmt w:val="decimal"/>
      <w:lvlText w:val="%4."/>
      <w:lvlJc w:val="left"/>
      <w:pPr>
        <w:ind w:left="3555" w:hanging="360"/>
      </w:pPr>
    </w:lvl>
    <w:lvl w:ilvl="4" w:tplc="0C090019" w:tentative="1">
      <w:start w:val="1"/>
      <w:numFmt w:val="lowerLetter"/>
      <w:lvlText w:val="%5."/>
      <w:lvlJc w:val="left"/>
      <w:pPr>
        <w:ind w:left="4275" w:hanging="360"/>
      </w:pPr>
    </w:lvl>
    <w:lvl w:ilvl="5" w:tplc="0C09001B" w:tentative="1">
      <w:start w:val="1"/>
      <w:numFmt w:val="lowerRoman"/>
      <w:lvlText w:val="%6."/>
      <w:lvlJc w:val="right"/>
      <w:pPr>
        <w:ind w:left="4995" w:hanging="180"/>
      </w:pPr>
    </w:lvl>
    <w:lvl w:ilvl="6" w:tplc="0C09000F" w:tentative="1">
      <w:start w:val="1"/>
      <w:numFmt w:val="decimal"/>
      <w:lvlText w:val="%7."/>
      <w:lvlJc w:val="left"/>
      <w:pPr>
        <w:ind w:left="5715" w:hanging="360"/>
      </w:pPr>
    </w:lvl>
    <w:lvl w:ilvl="7" w:tplc="0C090019" w:tentative="1">
      <w:start w:val="1"/>
      <w:numFmt w:val="lowerLetter"/>
      <w:lvlText w:val="%8."/>
      <w:lvlJc w:val="left"/>
      <w:pPr>
        <w:ind w:left="6435" w:hanging="360"/>
      </w:pPr>
    </w:lvl>
    <w:lvl w:ilvl="8" w:tplc="0C09001B" w:tentative="1">
      <w:start w:val="1"/>
      <w:numFmt w:val="lowerRoman"/>
      <w:lvlText w:val="%9."/>
      <w:lvlJc w:val="right"/>
      <w:pPr>
        <w:ind w:left="7155" w:hanging="180"/>
      </w:pPr>
    </w:lvl>
  </w:abstractNum>
  <w:abstractNum w:abstractNumId="41" w15:restartNumberingAfterBreak="0">
    <w:nsid w:val="5A716BD6"/>
    <w:multiLevelType w:val="multilevel"/>
    <w:tmpl w:val="BABE86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E95593"/>
    <w:multiLevelType w:val="multilevel"/>
    <w:tmpl w:val="3F480D82"/>
    <w:lvl w:ilvl="0">
      <w:start w:val="1"/>
      <w:numFmt w:val="decimal"/>
      <w:pStyle w:val="AMCListNumberStd"/>
      <w:lvlText w:val="%1."/>
      <w:lvlJc w:val="left"/>
      <w:pPr>
        <w:tabs>
          <w:tab w:val="num" w:pos="1134"/>
        </w:tabs>
        <w:ind w:left="1134" w:hanging="567"/>
      </w:pPr>
      <w:rPr>
        <w:rFonts w:hint="default"/>
        <w:b w:val="0"/>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01"/>
        </w:tabs>
        <w:ind w:left="1701" w:hanging="567"/>
      </w:pPr>
      <w:rPr>
        <w:rFonts w:hint="default"/>
        <w:b w:val="0"/>
        <w:i/>
        <w:sz w:val="22"/>
      </w:rPr>
    </w:lvl>
    <w:lvl w:ilvl="2">
      <w:start w:val="1"/>
      <w:numFmt w:val="lowerRoman"/>
      <w:lvlText w:val="%3."/>
      <w:lvlJc w:val="left"/>
      <w:pPr>
        <w:tabs>
          <w:tab w:val="num" w:pos="2268"/>
        </w:tabs>
        <w:ind w:left="2268" w:hanging="567"/>
      </w:pPr>
      <w:rPr>
        <w:rFonts w:ascii="Arial" w:hAnsi="Arial" w:hint="default"/>
        <w:b w:val="0"/>
        <w:i w:val="0"/>
        <w:sz w:val="22"/>
      </w:rPr>
    </w:lvl>
    <w:lvl w:ilvl="3">
      <w:start w:val="1"/>
      <w:numFmt w:val="decimal"/>
      <w:lvlText w:val="%4."/>
      <w:lvlJc w:val="left"/>
      <w:pPr>
        <w:tabs>
          <w:tab w:val="num" w:pos="2835"/>
        </w:tabs>
        <w:ind w:left="2835" w:hanging="567"/>
      </w:pPr>
      <w:rPr>
        <w:rFonts w:ascii="Arial" w:hAnsi="Arial" w:hint="default"/>
        <w:b w:val="0"/>
        <w:i w:val="0"/>
        <w:sz w:val="22"/>
      </w:rPr>
    </w:lvl>
    <w:lvl w:ilvl="4">
      <w:start w:val="1"/>
      <w:numFmt w:val="lowerLetter"/>
      <w:lvlText w:val="%5."/>
      <w:lvlJc w:val="left"/>
      <w:pPr>
        <w:tabs>
          <w:tab w:val="num" w:pos="3402"/>
        </w:tabs>
        <w:ind w:left="3402" w:hanging="567"/>
      </w:pPr>
      <w:rPr>
        <w:rFonts w:hint="default"/>
        <w:b w:val="0"/>
        <w:i w:val="0"/>
        <w:sz w:val="22"/>
      </w:rPr>
    </w:lvl>
    <w:lvl w:ilvl="5">
      <w:start w:val="1"/>
      <w:numFmt w:val="lowerRoman"/>
      <w:lvlText w:val="%6."/>
      <w:lvlJc w:val="left"/>
      <w:pPr>
        <w:tabs>
          <w:tab w:val="num" w:pos="3969"/>
        </w:tabs>
        <w:ind w:left="3969" w:hanging="567"/>
      </w:pPr>
      <w:rPr>
        <w:rFonts w:hint="default"/>
        <w:b w:val="0"/>
        <w:i w:val="0"/>
        <w:sz w:val="22"/>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43" w15:restartNumberingAfterBreak="0">
    <w:nsid w:val="5B1F7A9E"/>
    <w:multiLevelType w:val="multilevel"/>
    <w:tmpl w:val="29282A82"/>
    <w:lvl w:ilvl="0">
      <w:start w:val="1"/>
      <w:numFmt w:val="decimal"/>
      <w:pStyle w:val="AMCHeadingNumbered"/>
      <w:lvlText w:val="%1."/>
      <w:lvlJc w:val="left"/>
      <w:pPr>
        <w:tabs>
          <w:tab w:val="num" w:pos="567"/>
        </w:tabs>
        <w:ind w:left="567" w:hanging="567"/>
      </w:pPr>
      <w:rPr>
        <w:rFont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b/>
        <w:i w:val="0"/>
        <w:color w:val="808080"/>
        <w:sz w:val="24"/>
      </w:rPr>
    </w:lvl>
    <w:lvl w:ilvl="2">
      <w:start w:val="1"/>
      <w:numFmt w:val="decimal"/>
      <w:lvlText w:val="%1.%2.%3."/>
      <w:lvlJc w:val="left"/>
      <w:pPr>
        <w:tabs>
          <w:tab w:val="num" w:pos="1701"/>
        </w:tabs>
        <w:ind w:left="1701" w:hanging="1134"/>
      </w:pPr>
      <w:rPr>
        <w:rFonts w:hint="default"/>
        <w:b/>
        <w:i w:val="0"/>
        <w:sz w:val="24"/>
      </w:rPr>
    </w:lvl>
    <w:lvl w:ilvl="3">
      <w:start w:val="1"/>
      <w:numFmt w:val="decimal"/>
      <w:lvlText w:val="%1.%2.%3.%4."/>
      <w:lvlJc w:val="left"/>
      <w:pPr>
        <w:tabs>
          <w:tab w:val="num" w:pos="1985"/>
        </w:tabs>
        <w:ind w:left="1985" w:hanging="1418"/>
      </w:pPr>
      <w:rPr>
        <w:rFonts w:hint="default"/>
        <w:b/>
        <w:i w:val="0"/>
        <w:sz w:val="24"/>
      </w:rPr>
    </w:lvl>
    <w:lvl w:ilvl="4">
      <w:start w:val="1"/>
      <w:numFmt w:val="decimal"/>
      <w:lvlText w:val="%1.%2.%3.%4.%5."/>
      <w:lvlJc w:val="left"/>
      <w:pPr>
        <w:tabs>
          <w:tab w:val="num" w:pos="2268"/>
        </w:tabs>
        <w:ind w:left="2268" w:hanging="1701"/>
      </w:pPr>
      <w:rPr>
        <w:rFonts w:hint="default"/>
        <w:b/>
        <w:i w:val="0"/>
        <w:sz w:val="24"/>
      </w:rPr>
    </w:lvl>
    <w:lvl w:ilvl="5">
      <w:start w:val="1"/>
      <w:numFmt w:val="decimal"/>
      <w:lvlText w:val="%1.%2.%3.%4.%5.%6."/>
      <w:lvlJc w:val="left"/>
      <w:pPr>
        <w:tabs>
          <w:tab w:val="num" w:pos="2552"/>
        </w:tabs>
        <w:ind w:left="2552" w:hanging="1985"/>
      </w:pPr>
      <w:rPr>
        <w:rFonts w:hint="default"/>
        <w:b/>
        <w:i w:val="0"/>
        <w:sz w:val="24"/>
      </w:rPr>
    </w:lvl>
    <w:lvl w:ilvl="6">
      <w:start w:val="1"/>
      <w:numFmt w:val="decimal"/>
      <w:lvlText w:val="%1.%2.%3.%4.%5.%6.%7."/>
      <w:lvlJc w:val="left"/>
      <w:pPr>
        <w:tabs>
          <w:tab w:val="num" w:pos="2552"/>
        </w:tabs>
        <w:ind w:left="2552" w:hanging="1985"/>
      </w:pPr>
      <w:rPr>
        <w:rFonts w:hint="default"/>
        <w:b/>
        <w:i w:val="0"/>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67236598"/>
    <w:multiLevelType w:val="hybridMultilevel"/>
    <w:tmpl w:val="0FD01AC2"/>
    <w:lvl w:ilvl="0" w:tplc="0C090017">
      <w:start w:val="1"/>
      <w:numFmt w:val="lowerLetter"/>
      <w:lvlText w:val="%1)"/>
      <w:lvlJc w:val="left"/>
      <w:pPr>
        <w:ind w:left="717" w:hanging="360"/>
      </w:p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5" w15:restartNumberingAfterBreak="0">
    <w:nsid w:val="6A9F2ACF"/>
    <w:multiLevelType w:val="multilevel"/>
    <w:tmpl w:val="B05EA962"/>
    <w:styleLink w:val="AHPRAlist"/>
    <w:lvl w:ilvl="0">
      <w:start w:val="1"/>
      <w:numFmt w:val="decimal"/>
      <w:lvlText w:val="%1"/>
      <w:lvlJc w:val="left"/>
      <w:pPr>
        <w:ind w:left="284" w:hanging="284"/>
      </w:pPr>
      <w:rPr>
        <w:rFonts w:ascii="Arial" w:hAnsi="Arial" w:hint="default"/>
        <w:b/>
        <w:color w:val="008EC4"/>
        <w:sz w:val="20"/>
      </w:rPr>
    </w:lvl>
    <w:lvl w:ilvl="1">
      <w:start w:val="1"/>
      <w:numFmt w:val="decimal"/>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46" w15:restartNumberingAfterBreak="0">
    <w:nsid w:val="6AAE5DB5"/>
    <w:multiLevelType w:val="hybridMultilevel"/>
    <w:tmpl w:val="7B4EEECC"/>
    <w:lvl w:ilvl="0" w:tplc="FFFFFFFF">
      <w:start w:val="1"/>
      <w:numFmt w:val="lowerLetter"/>
      <w:lvlText w:val="%1)"/>
      <w:lvlJc w:val="left"/>
      <w:pPr>
        <w:ind w:left="720" w:hanging="360"/>
      </w:pPr>
    </w:lvl>
    <w:lvl w:ilvl="1" w:tplc="0C090019">
      <w:start w:val="1"/>
      <w:numFmt w:val="lowerLetter"/>
      <w:lvlText w:val="%2."/>
      <w:lvlJc w:val="left"/>
      <w:pPr>
        <w:ind w:left="360" w:hanging="360"/>
      </w:pPr>
    </w:lvl>
    <w:lvl w:ilvl="2" w:tplc="0C09001B">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47" w15:restartNumberingAfterBreak="0">
    <w:nsid w:val="717D0620"/>
    <w:multiLevelType w:val="hybridMultilevel"/>
    <w:tmpl w:val="42088F28"/>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8" w15:restartNumberingAfterBreak="0">
    <w:nsid w:val="72D11530"/>
    <w:multiLevelType w:val="hybridMultilevel"/>
    <w:tmpl w:val="EA625628"/>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9" w15:restartNumberingAfterBreak="0">
    <w:nsid w:val="730606E3"/>
    <w:multiLevelType w:val="hybridMultilevel"/>
    <w:tmpl w:val="AF7CB7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5F75523"/>
    <w:multiLevelType w:val="hybridMultilevel"/>
    <w:tmpl w:val="CADE557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60272B0"/>
    <w:multiLevelType w:val="hybridMultilevel"/>
    <w:tmpl w:val="1DFE0F0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16cid:durableId="999844761">
    <w:abstractNumId w:val="22"/>
  </w:num>
  <w:num w:numId="2" w16cid:durableId="1501114815">
    <w:abstractNumId w:val="43"/>
  </w:num>
  <w:num w:numId="3" w16cid:durableId="204604608">
    <w:abstractNumId w:val="38"/>
  </w:num>
  <w:num w:numId="4" w16cid:durableId="341397436">
    <w:abstractNumId w:val="42"/>
  </w:num>
  <w:num w:numId="5" w16cid:durableId="548030825">
    <w:abstractNumId w:val="33"/>
  </w:num>
  <w:num w:numId="6" w16cid:durableId="1552420951">
    <w:abstractNumId w:val="30"/>
  </w:num>
  <w:num w:numId="7" w16cid:durableId="943609488">
    <w:abstractNumId w:val="32"/>
  </w:num>
  <w:num w:numId="8" w16cid:durableId="934099262">
    <w:abstractNumId w:val="45"/>
    <w:lvlOverride w:ilvl="0">
      <w:lvl w:ilvl="0">
        <w:numFmt w:val="decimal"/>
        <w:lvlText w:val=""/>
        <w:lvlJc w:val="left"/>
      </w:lvl>
    </w:lvlOverride>
    <w:lvlOverride w:ilvl="1">
      <w:lvl w:ilvl="1">
        <w:start w:val="1"/>
        <w:numFmt w:val="decimal"/>
        <w:lvlText w:val="%1.%2"/>
        <w:lvlJc w:val="left"/>
        <w:pPr>
          <w:ind w:left="2127"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9" w16cid:durableId="1122193114">
    <w:abstractNumId w:val="49"/>
  </w:num>
  <w:num w:numId="10" w16cid:durableId="883760376">
    <w:abstractNumId w:val="21"/>
  </w:num>
  <w:num w:numId="11" w16cid:durableId="637304207">
    <w:abstractNumId w:val="28"/>
  </w:num>
  <w:num w:numId="12" w16cid:durableId="342246811">
    <w:abstractNumId w:val="48"/>
  </w:num>
  <w:num w:numId="13" w16cid:durableId="2011103916">
    <w:abstractNumId w:val="12"/>
  </w:num>
  <w:num w:numId="14" w16cid:durableId="794375091">
    <w:abstractNumId w:val="45"/>
  </w:num>
  <w:num w:numId="15" w16cid:durableId="1668512578">
    <w:abstractNumId w:val="26"/>
  </w:num>
  <w:num w:numId="16" w16cid:durableId="1335113053">
    <w:abstractNumId w:val="39"/>
  </w:num>
  <w:num w:numId="17" w16cid:durableId="425736889">
    <w:abstractNumId w:val="41"/>
  </w:num>
  <w:num w:numId="18" w16cid:durableId="1580095053">
    <w:abstractNumId w:val="40"/>
  </w:num>
  <w:num w:numId="19" w16cid:durableId="289871502">
    <w:abstractNumId w:val="25"/>
  </w:num>
  <w:num w:numId="20" w16cid:durableId="1119884266">
    <w:abstractNumId w:val="16"/>
  </w:num>
  <w:num w:numId="21" w16cid:durableId="2032949919">
    <w:abstractNumId w:val="24"/>
  </w:num>
  <w:num w:numId="22" w16cid:durableId="275601216">
    <w:abstractNumId w:val="31"/>
  </w:num>
  <w:num w:numId="23" w16cid:durableId="886449248">
    <w:abstractNumId w:val="29"/>
  </w:num>
  <w:num w:numId="24" w16cid:durableId="1425298801">
    <w:abstractNumId w:val="13"/>
  </w:num>
  <w:num w:numId="25" w16cid:durableId="1392117506">
    <w:abstractNumId w:val="15"/>
  </w:num>
  <w:num w:numId="26" w16cid:durableId="1966885815">
    <w:abstractNumId w:val="51"/>
  </w:num>
  <w:num w:numId="27" w16cid:durableId="1674719718">
    <w:abstractNumId w:val="47"/>
  </w:num>
  <w:num w:numId="28" w16cid:durableId="398871310">
    <w:abstractNumId w:val="14"/>
  </w:num>
  <w:num w:numId="29" w16cid:durableId="132215491">
    <w:abstractNumId w:val="50"/>
  </w:num>
  <w:num w:numId="30" w16cid:durableId="1056859820">
    <w:abstractNumId w:val="23"/>
  </w:num>
  <w:num w:numId="31" w16cid:durableId="59326119">
    <w:abstractNumId w:val="37"/>
  </w:num>
  <w:num w:numId="32" w16cid:durableId="1841191385">
    <w:abstractNumId w:val="17"/>
  </w:num>
  <w:num w:numId="33" w16cid:durableId="501822154">
    <w:abstractNumId w:val="9"/>
  </w:num>
  <w:num w:numId="34" w16cid:durableId="1021709344">
    <w:abstractNumId w:val="7"/>
  </w:num>
  <w:num w:numId="35" w16cid:durableId="742803106">
    <w:abstractNumId w:val="6"/>
  </w:num>
  <w:num w:numId="36" w16cid:durableId="1865710805">
    <w:abstractNumId w:val="5"/>
  </w:num>
  <w:num w:numId="37" w16cid:durableId="2047294571">
    <w:abstractNumId w:val="4"/>
  </w:num>
  <w:num w:numId="38" w16cid:durableId="1232041014">
    <w:abstractNumId w:val="8"/>
  </w:num>
  <w:num w:numId="39" w16cid:durableId="665940050">
    <w:abstractNumId w:val="3"/>
  </w:num>
  <w:num w:numId="40" w16cid:durableId="373038486">
    <w:abstractNumId w:val="2"/>
  </w:num>
  <w:num w:numId="41" w16cid:durableId="595674511">
    <w:abstractNumId w:val="1"/>
  </w:num>
  <w:num w:numId="42" w16cid:durableId="2101490553">
    <w:abstractNumId w:val="0"/>
  </w:num>
  <w:num w:numId="43" w16cid:durableId="1572033439">
    <w:abstractNumId w:val="34"/>
  </w:num>
  <w:num w:numId="44" w16cid:durableId="1631745895">
    <w:abstractNumId w:val="46"/>
  </w:num>
  <w:num w:numId="45" w16cid:durableId="1364478962">
    <w:abstractNumId w:val="19"/>
  </w:num>
  <w:num w:numId="46" w16cid:durableId="201288104">
    <w:abstractNumId w:val="35"/>
  </w:num>
  <w:num w:numId="47" w16cid:durableId="833452781">
    <w:abstractNumId w:val="36"/>
  </w:num>
  <w:num w:numId="48" w16cid:durableId="794979489">
    <w:abstractNumId w:val="27"/>
  </w:num>
  <w:num w:numId="49" w16cid:durableId="1326668889">
    <w:abstractNumId w:val="20"/>
  </w:num>
  <w:num w:numId="50" w16cid:durableId="1222060217">
    <w:abstractNumId w:val="44"/>
  </w:num>
  <w:num w:numId="51" w16cid:durableId="1696272092">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NZ"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NZ" w:vendorID="64" w:dllVersion="0" w:nlCheck="1" w:checkStyle="0"/>
  <w:activeWritingStyle w:appName="MSWord" w:lang="en-US"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B8"/>
    <w:rsid w:val="00000D79"/>
    <w:rsid w:val="000013AD"/>
    <w:rsid w:val="00002043"/>
    <w:rsid w:val="000020D9"/>
    <w:rsid w:val="000022BD"/>
    <w:rsid w:val="00002802"/>
    <w:rsid w:val="00003E83"/>
    <w:rsid w:val="0000460E"/>
    <w:rsid w:val="0000462A"/>
    <w:rsid w:val="00004687"/>
    <w:rsid w:val="00004E0A"/>
    <w:rsid w:val="00005358"/>
    <w:rsid w:val="00005491"/>
    <w:rsid w:val="000055D6"/>
    <w:rsid w:val="00005A21"/>
    <w:rsid w:val="000070F5"/>
    <w:rsid w:val="00007B75"/>
    <w:rsid w:val="00010503"/>
    <w:rsid w:val="000108FE"/>
    <w:rsid w:val="00010901"/>
    <w:rsid w:val="00010C7E"/>
    <w:rsid w:val="000112A1"/>
    <w:rsid w:val="0001158A"/>
    <w:rsid w:val="00011E36"/>
    <w:rsid w:val="00012956"/>
    <w:rsid w:val="000132DE"/>
    <w:rsid w:val="00013CD0"/>
    <w:rsid w:val="00014807"/>
    <w:rsid w:val="000149FF"/>
    <w:rsid w:val="00014BCA"/>
    <w:rsid w:val="00014FA5"/>
    <w:rsid w:val="00015061"/>
    <w:rsid w:val="0001542F"/>
    <w:rsid w:val="0001653E"/>
    <w:rsid w:val="00016CF5"/>
    <w:rsid w:val="0001780D"/>
    <w:rsid w:val="00017DB3"/>
    <w:rsid w:val="0002018A"/>
    <w:rsid w:val="000206B3"/>
    <w:rsid w:val="00020906"/>
    <w:rsid w:val="00020A8D"/>
    <w:rsid w:val="00020E39"/>
    <w:rsid w:val="00021B1F"/>
    <w:rsid w:val="00021F94"/>
    <w:rsid w:val="000220E1"/>
    <w:rsid w:val="000223E7"/>
    <w:rsid w:val="00022F0F"/>
    <w:rsid w:val="000238DA"/>
    <w:rsid w:val="00023B9A"/>
    <w:rsid w:val="00024629"/>
    <w:rsid w:val="00024B38"/>
    <w:rsid w:val="000252F5"/>
    <w:rsid w:val="00027D2F"/>
    <w:rsid w:val="00027F31"/>
    <w:rsid w:val="00027F5B"/>
    <w:rsid w:val="00030CC4"/>
    <w:rsid w:val="000317F5"/>
    <w:rsid w:val="000320A1"/>
    <w:rsid w:val="00032355"/>
    <w:rsid w:val="000325E1"/>
    <w:rsid w:val="00032F2F"/>
    <w:rsid w:val="000335D9"/>
    <w:rsid w:val="00035447"/>
    <w:rsid w:val="00035465"/>
    <w:rsid w:val="00035AF9"/>
    <w:rsid w:val="00035DE8"/>
    <w:rsid w:val="000362DA"/>
    <w:rsid w:val="0003690A"/>
    <w:rsid w:val="00037560"/>
    <w:rsid w:val="00037E21"/>
    <w:rsid w:val="000400F8"/>
    <w:rsid w:val="000406FD"/>
    <w:rsid w:val="00040BEB"/>
    <w:rsid w:val="0004136C"/>
    <w:rsid w:val="000418ED"/>
    <w:rsid w:val="00042B7B"/>
    <w:rsid w:val="00042DDB"/>
    <w:rsid w:val="00043F3D"/>
    <w:rsid w:val="00045942"/>
    <w:rsid w:val="00045EDC"/>
    <w:rsid w:val="000460DE"/>
    <w:rsid w:val="000467D5"/>
    <w:rsid w:val="00046E34"/>
    <w:rsid w:val="000471F8"/>
    <w:rsid w:val="00050A75"/>
    <w:rsid w:val="00050FE0"/>
    <w:rsid w:val="000510B3"/>
    <w:rsid w:val="00051732"/>
    <w:rsid w:val="00053734"/>
    <w:rsid w:val="000537D9"/>
    <w:rsid w:val="00053F07"/>
    <w:rsid w:val="000544D7"/>
    <w:rsid w:val="000547A6"/>
    <w:rsid w:val="0005484E"/>
    <w:rsid w:val="00055093"/>
    <w:rsid w:val="00055245"/>
    <w:rsid w:val="00055293"/>
    <w:rsid w:val="00055C05"/>
    <w:rsid w:val="0005624C"/>
    <w:rsid w:val="00056851"/>
    <w:rsid w:val="000570F3"/>
    <w:rsid w:val="0005781D"/>
    <w:rsid w:val="00057B66"/>
    <w:rsid w:val="00060823"/>
    <w:rsid w:val="000609B0"/>
    <w:rsid w:val="00060FED"/>
    <w:rsid w:val="0006113A"/>
    <w:rsid w:val="000618F8"/>
    <w:rsid w:val="00063D35"/>
    <w:rsid w:val="0006415E"/>
    <w:rsid w:val="0006491A"/>
    <w:rsid w:val="00064DBB"/>
    <w:rsid w:val="00065014"/>
    <w:rsid w:val="0006539D"/>
    <w:rsid w:val="00065F66"/>
    <w:rsid w:val="00066621"/>
    <w:rsid w:val="00066835"/>
    <w:rsid w:val="000668FD"/>
    <w:rsid w:val="000673ED"/>
    <w:rsid w:val="000679B7"/>
    <w:rsid w:val="0007015F"/>
    <w:rsid w:val="0007021B"/>
    <w:rsid w:val="0007033F"/>
    <w:rsid w:val="00070517"/>
    <w:rsid w:val="0007053D"/>
    <w:rsid w:val="00070ABD"/>
    <w:rsid w:val="00071122"/>
    <w:rsid w:val="00071999"/>
    <w:rsid w:val="00071E26"/>
    <w:rsid w:val="00071F55"/>
    <w:rsid w:val="00071FBD"/>
    <w:rsid w:val="0007278C"/>
    <w:rsid w:val="000728B7"/>
    <w:rsid w:val="000735B4"/>
    <w:rsid w:val="00073EF7"/>
    <w:rsid w:val="00074130"/>
    <w:rsid w:val="00075039"/>
    <w:rsid w:val="000750F5"/>
    <w:rsid w:val="000768F9"/>
    <w:rsid w:val="00076D74"/>
    <w:rsid w:val="0007747D"/>
    <w:rsid w:val="00077BD8"/>
    <w:rsid w:val="00080400"/>
    <w:rsid w:val="00080526"/>
    <w:rsid w:val="00080550"/>
    <w:rsid w:val="000806B7"/>
    <w:rsid w:val="000817F1"/>
    <w:rsid w:val="00081978"/>
    <w:rsid w:val="00082E73"/>
    <w:rsid w:val="00083264"/>
    <w:rsid w:val="0008364F"/>
    <w:rsid w:val="000836D1"/>
    <w:rsid w:val="00083848"/>
    <w:rsid w:val="000838F5"/>
    <w:rsid w:val="000844C0"/>
    <w:rsid w:val="00084CAB"/>
    <w:rsid w:val="0008537F"/>
    <w:rsid w:val="00090599"/>
    <w:rsid w:val="000906D9"/>
    <w:rsid w:val="00091C5F"/>
    <w:rsid w:val="0009316F"/>
    <w:rsid w:val="00093D7F"/>
    <w:rsid w:val="0009413B"/>
    <w:rsid w:val="0009416D"/>
    <w:rsid w:val="0009416F"/>
    <w:rsid w:val="00094540"/>
    <w:rsid w:val="00094A64"/>
    <w:rsid w:val="0009531A"/>
    <w:rsid w:val="000957A8"/>
    <w:rsid w:val="00095883"/>
    <w:rsid w:val="00095C52"/>
    <w:rsid w:val="00095DA2"/>
    <w:rsid w:val="000961E4"/>
    <w:rsid w:val="000962A5"/>
    <w:rsid w:val="000962B9"/>
    <w:rsid w:val="000965C3"/>
    <w:rsid w:val="00096B5D"/>
    <w:rsid w:val="00096B69"/>
    <w:rsid w:val="00096EEB"/>
    <w:rsid w:val="00097AF1"/>
    <w:rsid w:val="00097D6F"/>
    <w:rsid w:val="00097EF9"/>
    <w:rsid w:val="00097F6B"/>
    <w:rsid w:val="000A0241"/>
    <w:rsid w:val="000A065D"/>
    <w:rsid w:val="000A0960"/>
    <w:rsid w:val="000A0AC4"/>
    <w:rsid w:val="000A18F9"/>
    <w:rsid w:val="000A21B8"/>
    <w:rsid w:val="000A2585"/>
    <w:rsid w:val="000A2638"/>
    <w:rsid w:val="000A2795"/>
    <w:rsid w:val="000A2BBA"/>
    <w:rsid w:val="000A2EBC"/>
    <w:rsid w:val="000A3210"/>
    <w:rsid w:val="000A34DC"/>
    <w:rsid w:val="000A36A5"/>
    <w:rsid w:val="000A377A"/>
    <w:rsid w:val="000A3A1C"/>
    <w:rsid w:val="000A3F7A"/>
    <w:rsid w:val="000A3FD0"/>
    <w:rsid w:val="000A42FE"/>
    <w:rsid w:val="000A4602"/>
    <w:rsid w:val="000A557C"/>
    <w:rsid w:val="000A58C2"/>
    <w:rsid w:val="000A6605"/>
    <w:rsid w:val="000A739C"/>
    <w:rsid w:val="000A7414"/>
    <w:rsid w:val="000A76AA"/>
    <w:rsid w:val="000A781F"/>
    <w:rsid w:val="000B10E4"/>
    <w:rsid w:val="000B157F"/>
    <w:rsid w:val="000B1A49"/>
    <w:rsid w:val="000B1FA8"/>
    <w:rsid w:val="000B3E71"/>
    <w:rsid w:val="000B3F9E"/>
    <w:rsid w:val="000B46E0"/>
    <w:rsid w:val="000B4B20"/>
    <w:rsid w:val="000B4B79"/>
    <w:rsid w:val="000B5995"/>
    <w:rsid w:val="000B5F8D"/>
    <w:rsid w:val="000B638E"/>
    <w:rsid w:val="000B641A"/>
    <w:rsid w:val="000B64B3"/>
    <w:rsid w:val="000B6752"/>
    <w:rsid w:val="000B76FE"/>
    <w:rsid w:val="000B7C8D"/>
    <w:rsid w:val="000C1465"/>
    <w:rsid w:val="000C1FB0"/>
    <w:rsid w:val="000C1FCA"/>
    <w:rsid w:val="000C23F4"/>
    <w:rsid w:val="000C25C1"/>
    <w:rsid w:val="000C294D"/>
    <w:rsid w:val="000C339A"/>
    <w:rsid w:val="000C3585"/>
    <w:rsid w:val="000C3D3A"/>
    <w:rsid w:val="000C514B"/>
    <w:rsid w:val="000C5A8A"/>
    <w:rsid w:val="000C5D10"/>
    <w:rsid w:val="000C650B"/>
    <w:rsid w:val="000C6BCE"/>
    <w:rsid w:val="000C6C36"/>
    <w:rsid w:val="000C6DB3"/>
    <w:rsid w:val="000C7D2B"/>
    <w:rsid w:val="000D0D1D"/>
    <w:rsid w:val="000D1290"/>
    <w:rsid w:val="000D1445"/>
    <w:rsid w:val="000D1C5F"/>
    <w:rsid w:val="000D1E95"/>
    <w:rsid w:val="000D2096"/>
    <w:rsid w:val="000D438E"/>
    <w:rsid w:val="000D4896"/>
    <w:rsid w:val="000D4C23"/>
    <w:rsid w:val="000D5449"/>
    <w:rsid w:val="000D56BA"/>
    <w:rsid w:val="000D59FF"/>
    <w:rsid w:val="000D62DE"/>
    <w:rsid w:val="000D6B9E"/>
    <w:rsid w:val="000D72B8"/>
    <w:rsid w:val="000D75C6"/>
    <w:rsid w:val="000D75F7"/>
    <w:rsid w:val="000D7CBF"/>
    <w:rsid w:val="000E10C7"/>
    <w:rsid w:val="000E11D8"/>
    <w:rsid w:val="000E1820"/>
    <w:rsid w:val="000E1EDC"/>
    <w:rsid w:val="000E23A8"/>
    <w:rsid w:val="000E23DD"/>
    <w:rsid w:val="000E2F04"/>
    <w:rsid w:val="000E3179"/>
    <w:rsid w:val="000E3549"/>
    <w:rsid w:val="000E38B7"/>
    <w:rsid w:val="000E3A44"/>
    <w:rsid w:val="000E40D0"/>
    <w:rsid w:val="000E4C61"/>
    <w:rsid w:val="000E536E"/>
    <w:rsid w:val="000E5580"/>
    <w:rsid w:val="000E5A3A"/>
    <w:rsid w:val="000E5EDE"/>
    <w:rsid w:val="000E60D1"/>
    <w:rsid w:val="000E60D4"/>
    <w:rsid w:val="000E64CC"/>
    <w:rsid w:val="000E6521"/>
    <w:rsid w:val="000E7241"/>
    <w:rsid w:val="000E7500"/>
    <w:rsid w:val="000E7A59"/>
    <w:rsid w:val="000F0202"/>
    <w:rsid w:val="000F05A3"/>
    <w:rsid w:val="000F18EA"/>
    <w:rsid w:val="000F1905"/>
    <w:rsid w:val="000F1A6F"/>
    <w:rsid w:val="000F1B05"/>
    <w:rsid w:val="000F1E37"/>
    <w:rsid w:val="000F1E46"/>
    <w:rsid w:val="000F1EED"/>
    <w:rsid w:val="000F25D0"/>
    <w:rsid w:val="000F2934"/>
    <w:rsid w:val="000F2D41"/>
    <w:rsid w:val="000F385E"/>
    <w:rsid w:val="000F399A"/>
    <w:rsid w:val="000F47C1"/>
    <w:rsid w:val="000F4B4E"/>
    <w:rsid w:val="000F4D5E"/>
    <w:rsid w:val="000F4E70"/>
    <w:rsid w:val="000F56F1"/>
    <w:rsid w:val="000F5A43"/>
    <w:rsid w:val="000F6C8E"/>
    <w:rsid w:val="000F74BA"/>
    <w:rsid w:val="000F756C"/>
    <w:rsid w:val="000F7811"/>
    <w:rsid w:val="000F7871"/>
    <w:rsid w:val="000F7DCE"/>
    <w:rsid w:val="001002C7"/>
    <w:rsid w:val="00100EF3"/>
    <w:rsid w:val="00101C5F"/>
    <w:rsid w:val="00101EB9"/>
    <w:rsid w:val="00102097"/>
    <w:rsid w:val="00102510"/>
    <w:rsid w:val="00103021"/>
    <w:rsid w:val="001031A5"/>
    <w:rsid w:val="001045B0"/>
    <w:rsid w:val="00104CBC"/>
    <w:rsid w:val="00104FBB"/>
    <w:rsid w:val="001051DD"/>
    <w:rsid w:val="00105485"/>
    <w:rsid w:val="00105F41"/>
    <w:rsid w:val="0010700E"/>
    <w:rsid w:val="00107C85"/>
    <w:rsid w:val="00107CCA"/>
    <w:rsid w:val="00110996"/>
    <w:rsid w:val="00110B23"/>
    <w:rsid w:val="00110CE0"/>
    <w:rsid w:val="00111856"/>
    <w:rsid w:val="00111A48"/>
    <w:rsid w:val="001124BE"/>
    <w:rsid w:val="00113139"/>
    <w:rsid w:val="001144D4"/>
    <w:rsid w:val="00115438"/>
    <w:rsid w:val="0011589B"/>
    <w:rsid w:val="001162BC"/>
    <w:rsid w:val="00116510"/>
    <w:rsid w:val="001171A1"/>
    <w:rsid w:val="00117662"/>
    <w:rsid w:val="00117AAC"/>
    <w:rsid w:val="00117ECB"/>
    <w:rsid w:val="00120A48"/>
    <w:rsid w:val="00120FB8"/>
    <w:rsid w:val="00121015"/>
    <w:rsid w:val="00121072"/>
    <w:rsid w:val="001212F5"/>
    <w:rsid w:val="001213FC"/>
    <w:rsid w:val="0012144B"/>
    <w:rsid w:val="00121CDC"/>
    <w:rsid w:val="00121D05"/>
    <w:rsid w:val="00121DED"/>
    <w:rsid w:val="001224DB"/>
    <w:rsid w:val="00122A66"/>
    <w:rsid w:val="00122F1C"/>
    <w:rsid w:val="00123238"/>
    <w:rsid w:val="00123359"/>
    <w:rsid w:val="0012336F"/>
    <w:rsid w:val="00124034"/>
    <w:rsid w:val="001250CA"/>
    <w:rsid w:val="0012543C"/>
    <w:rsid w:val="0012551C"/>
    <w:rsid w:val="00125663"/>
    <w:rsid w:val="0012593F"/>
    <w:rsid w:val="00125ABB"/>
    <w:rsid w:val="00125D87"/>
    <w:rsid w:val="00125FF4"/>
    <w:rsid w:val="00126EB5"/>
    <w:rsid w:val="001274B0"/>
    <w:rsid w:val="00127536"/>
    <w:rsid w:val="0012767B"/>
    <w:rsid w:val="00130149"/>
    <w:rsid w:val="001303FB"/>
    <w:rsid w:val="001308DC"/>
    <w:rsid w:val="00131797"/>
    <w:rsid w:val="00131C29"/>
    <w:rsid w:val="0013297C"/>
    <w:rsid w:val="00132BD8"/>
    <w:rsid w:val="001337AC"/>
    <w:rsid w:val="001337E0"/>
    <w:rsid w:val="00133ACC"/>
    <w:rsid w:val="0013412C"/>
    <w:rsid w:val="001343D9"/>
    <w:rsid w:val="00134488"/>
    <w:rsid w:val="0013487D"/>
    <w:rsid w:val="00135471"/>
    <w:rsid w:val="001358D2"/>
    <w:rsid w:val="0013593E"/>
    <w:rsid w:val="0013619D"/>
    <w:rsid w:val="0013696B"/>
    <w:rsid w:val="00136980"/>
    <w:rsid w:val="00136A32"/>
    <w:rsid w:val="00136D9F"/>
    <w:rsid w:val="00136E3D"/>
    <w:rsid w:val="00137092"/>
    <w:rsid w:val="001377E9"/>
    <w:rsid w:val="00137A8D"/>
    <w:rsid w:val="00137D5F"/>
    <w:rsid w:val="001403C5"/>
    <w:rsid w:val="00140711"/>
    <w:rsid w:val="00140EF5"/>
    <w:rsid w:val="00141352"/>
    <w:rsid w:val="001417FF"/>
    <w:rsid w:val="00141946"/>
    <w:rsid w:val="00141965"/>
    <w:rsid w:val="0014333B"/>
    <w:rsid w:val="001433AF"/>
    <w:rsid w:val="00143605"/>
    <w:rsid w:val="00143E1E"/>
    <w:rsid w:val="00145985"/>
    <w:rsid w:val="00145DB3"/>
    <w:rsid w:val="00145FDF"/>
    <w:rsid w:val="001462A2"/>
    <w:rsid w:val="00146529"/>
    <w:rsid w:val="00146530"/>
    <w:rsid w:val="0014658D"/>
    <w:rsid w:val="00151C08"/>
    <w:rsid w:val="00151D22"/>
    <w:rsid w:val="001523FD"/>
    <w:rsid w:val="0015258A"/>
    <w:rsid w:val="00153537"/>
    <w:rsid w:val="0015354A"/>
    <w:rsid w:val="00153BB9"/>
    <w:rsid w:val="001548A4"/>
    <w:rsid w:val="00154B2C"/>
    <w:rsid w:val="00154F0E"/>
    <w:rsid w:val="00155470"/>
    <w:rsid w:val="00155775"/>
    <w:rsid w:val="00156953"/>
    <w:rsid w:val="00156B2A"/>
    <w:rsid w:val="001571FB"/>
    <w:rsid w:val="001577EA"/>
    <w:rsid w:val="00157C8B"/>
    <w:rsid w:val="00160608"/>
    <w:rsid w:val="0016095E"/>
    <w:rsid w:val="00160DF5"/>
    <w:rsid w:val="001615C1"/>
    <w:rsid w:val="00161D2A"/>
    <w:rsid w:val="00161DAF"/>
    <w:rsid w:val="00161FF1"/>
    <w:rsid w:val="001623CD"/>
    <w:rsid w:val="0016284C"/>
    <w:rsid w:val="00162906"/>
    <w:rsid w:val="00163351"/>
    <w:rsid w:val="0016337F"/>
    <w:rsid w:val="00163A8F"/>
    <w:rsid w:val="00164524"/>
    <w:rsid w:val="0016497B"/>
    <w:rsid w:val="00164C13"/>
    <w:rsid w:val="00164E8F"/>
    <w:rsid w:val="00165C5B"/>
    <w:rsid w:val="00165FF1"/>
    <w:rsid w:val="001667F6"/>
    <w:rsid w:val="001672A1"/>
    <w:rsid w:val="00167633"/>
    <w:rsid w:val="00170074"/>
    <w:rsid w:val="00170522"/>
    <w:rsid w:val="00170676"/>
    <w:rsid w:val="00170C1D"/>
    <w:rsid w:val="001717A0"/>
    <w:rsid w:val="00172033"/>
    <w:rsid w:val="001720E7"/>
    <w:rsid w:val="0017216B"/>
    <w:rsid w:val="001726E4"/>
    <w:rsid w:val="001727D1"/>
    <w:rsid w:val="00172827"/>
    <w:rsid w:val="00172891"/>
    <w:rsid w:val="00172C38"/>
    <w:rsid w:val="00173620"/>
    <w:rsid w:val="00173B03"/>
    <w:rsid w:val="00175033"/>
    <w:rsid w:val="00175952"/>
    <w:rsid w:val="00175AFB"/>
    <w:rsid w:val="00175C27"/>
    <w:rsid w:val="001761A3"/>
    <w:rsid w:val="0017680D"/>
    <w:rsid w:val="00176AE3"/>
    <w:rsid w:val="00177053"/>
    <w:rsid w:val="001770FC"/>
    <w:rsid w:val="00177302"/>
    <w:rsid w:val="00177467"/>
    <w:rsid w:val="00180846"/>
    <w:rsid w:val="00180A2D"/>
    <w:rsid w:val="00180A57"/>
    <w:rsid w:val="00182122"/>
    <w:rsid w:val="00182AB6"/>
    <w:rsid w:val="00182C03"/>
    <w:rsid w:val="00182D8E"/>
    <w:rsid w:val="0018361E"/>
    <w:rsid w:val="00183E37"/>
    <w:rsid w:val="00183F3C"/>
    <w:rsid w:val="001846B1"/>
    <w:rsid w:val="001855A4"/>
    <w:rsid w:val="00185C9B"/>
    <w:rsid w:val="0018652F"/>
    <w:rsid w:val="00186AE2"/>
    <w:rsid w:val="00186C73"/>
    <w:rsid w:val="00186D5D"/>
    <w:rsid w:val="00190C3A"/>
    <w:rsid w:val="00191A23"/>
    <w:rsid w:val="00191F0D"/>
    <w:rsid w:val="0019217C"/>
    <w:rsid w:val="00193180"/>
    <w:rsid w:val="00193D34"/>
    <w:rsid w:val="00194C5F"/>
    <w:rsid w:val="00196549"/>
    <w:rsid w:val="00196D55"/>
    <w:rsid w:val="001975BF"/>
    <w:rsid w:val="0019776C"/>
    <w:rsid w:val="00197BD5"/>
    <w:rsid w:val="00197C4C"/>
    <w:rsid w:val="00197D3E"/>
    <w:rsid w:val="001A016B"/>
    <w:rsid w:val="001A0632"/>
    <w:rsid w:val="001A06C8"/>
    <w:rsid w:val="001A15BD"/>
    <w:rsid w:val="001A2324"/>
    <w:rsid w:val="001A2712"/>
    <w:rsid w:val="001A30A0"/>
    <w:rsid w:val="001A3BD9"/>
    <w:rsid w:val="001A43D1"/>
    <w:rsid w:val="001A55E6"/>
    <w:rsid w:val="001A5784"/>
    <w:rsid w:val="001A5F36"/>
    <w:rsid w:val="001A639B"/>
    <w:rsid w:val="001A647E"/>
    <w:rsid w:val="001A64BE"/>
    <w:rsid w:val="001A6B2C"/>
    <w:rsid w:val="001A6BF1"/>
    <w:rsid w:val="001A6CF4"/>
    <w:rsid w:val="001A6F46"/>
    <w:rsid w:val="001A70F5"/>
    <w:rsid w:val="001A75AE"/>
    <w:rsid w:val="001A7EBE"/>
    <w:rsid w:val="001B004D"/>
    <w:rsid w:val="001B04CA"/>
    <w:rsid w:val="001B0A27"/>
    <w:rsid w:val="001B11C2"/>
    <w:rsid w:val="001B1277"/>
    <w:rsid w:val="001B201B"/>
    <w:rsid w:val="001B2607"/>
    <w:rsid w:val="001B2638"/>
    <w:rsid w:val="001B2781"/>
    <w:rsid w:val="001B2F9D"/>
    <w:rsid w:val="001B3545"/>
    <w:rsid w:val="001B46EA"/>
    <w:rsid w:val="001B47B6"/>
    <w:rsid w:val="001B48C4"/>
    <w:rsid w:val="001B4932"/>
    <w:rsid w:val="001B6976"/>
    <w:rsid w:val="001B69FA"/>
    <w:rsid w:val="001B79AE"/>
    <w:rsid w:val="001B79E9"/>
    <w:rsid w:val="001C076D"/>
    <w:rsid w:val="001C098D"/>
    <w:rsid w:val="001C1D77"/>
    <w:rsid w:val="001C2595"/>
    <w:rsid w:val="001C2D9D"/>
    <w:rsid w:val="001C38CE"/>
    <w:rsid w:val="001C3CBD"/>
    <w:rsid w:val="001C48F3"/>
    <w:rsid w:val="001C5017"/>
    <w:rsid w:val="001C770B"/>
    <w:rsid w:val="001C781E"/>
    <w:rsid w:val="001C7924"/>
    <w:rsid w:val="001D08AF"/>
    <w:rsid w:val="001D0973"/>
    <w:rsid w:val="001D0A2B"/>
    <w:rsid w:val="001D0C78"/>
    <w:rsid w:val="001D0CBC"/>
    <w:rsid w:val="001D11A7"/>
    <w:rsid w:val="001D1336"/>
    <w:rsid w:val="001D142E"/>
    <w:rsid w:val="001D17FF"/>
    <w:rsid w:val="001D1A21"/>
    <w:rsid w:val="001D27E9"/>
    <w:rsid w:val="001D2E99"/>
    <w:rsid w:val="001D3C30"/>
    <w:rsid w:val="001D466B"/>
    <w:rsid w:val="001D4707"/>
    <w:rsid w:val="001D528A"/>
    <w:rsid w:val="001D6D61"/>
    <w:rsid w:val="001D6DE9"/>
    <w:rsid w:val="001D733E"/>
    <w:rsid w:val="001D74FC"/>
    <w:rsid w:val="001D799C"/>
    <w:rsid w:val="001E0148"/>
    <w:rsid w:val="001E02CC"/>
    <w:rsid w:val="001E0E58"/>
    <w:rsid w:val="001E233D"/>
    <w:rsid w:val="001E2BE7"/>
    <w:rsid w:val="001E35F0"/>
    <w:rsid w:val="001E3C0B"/>
    <w:rsid w:val="001E3C47"/>
    <w:rsid w:val="001E3DE8"/>
    <w:rsid w:val="001E43DE"/>
    <w:rsid w:val="001E465D"/>
    <w:rsid w:val="001E5ADE"/>
    <w:rsid w:val="001E5DB1"/>
    <w:rsid w:val="001E633F"/>
    <w:rsid w:val="001E7A82"/>
    <w:rsid w:val="001F0477"/>
    <w:rsid w:val="001F0DD7"/>
    <w:rsid w:val="001F12C8"/>
    <w:rsid w:val="001F1B93"/>
    <w:rsid w:val="001F1F71"/>
    <w:rsid w:val="001F21AD"/>
    <w:rsid w:val="001F34E7"/>
    <w:rsid w:val="001F50C8"/>
    <w:rsid w:val="001F50F2"/>
    <w:rsid w:val="001F5A95"/>
    <w:rsid w:val="001F682C"/>
    <w:rsid w:val="001F6D2A"/>
    <w:rsid w:val="001F7681"/>
    <w:rsid w:val="0020040C"/>
    <w:rsid w:val="00200612"/>
    <w:rsid w:val="002013C4"/>
    <w:rsid w:val="00201535"/>
    <w:rsid w:val="0020183E"/>
    <w:rsid w:val="00201A33"/>
    <w:rsid w:val="00201A74"/>
    <w:rsid w:val="00201BF7"/>
    <w:rsid w:val="002023F9"/>
    <w:rsid w:val="00202CA0"/>
    <w:rsid w:val="00202F9E"/>
    <w:rsid w:val="00203990"/>
    <w:rsid w:val="00203BF7"/>
    <w:rsid w:val="00204365"/>
    <w:rsid w:val="002044AA"/>
    <w:rsid w:val="002045B6"/>
    <w:rsid w:val="002047E3"/>
    <w:rsid w:val="00204B97"/>
    <w:rsid w:val="00204C58"/>
    <w:rsid w:val="00204F0B"/>
    <w:rsid w:val="00206214"/>
    <w:rsid w:val="00206B49"/>
    <w:rsid w:val="0020770A"/>
    <w:rsid w:val="00210170"/>
    <w:rsid w:val="00210577"/>
    <w:rsid w:val="00210CE8"/>
    <w:rsid w:val="00211436"/>
    <w:rsid w:val="00211782"/>
    <w:rsid w:val="00212383"/>
    <w:rsid w:val="0021421A"/>
    <w:rsid w:val="00214538"/>
    <w:rsid w:val="00214E07"/>
    <w:rsid w:val="00215161"/>
    <w:rsid w:val="00215415"/>
    <w:rsid w:val="00215725"/>
    <w:rsid w:val="002167BF"/>
    <w:rsid w:val="00216E39"/>
    <w:rsid w:val="00216E57"/>
    <w:rsid w:val="002177D9"/>
    <w:rsid w:val="00217B5A"/>
    <w:rsid w:val="00217DCF"/>
    <w:rsid w:val="002200F2"/>
    <w:rsid w:val="00220EC7"/>
    <w:rsid w:val="0022159D"/>
    <w:rsid w:val="0022193B"/>
    <w:rsid w:val="00221A98"/>
    <w:rsid w:val="00221CC9"/>
    <w:rsid w:val="00221D69"/>
    <w:rsid w:val="002227F7"/>
    <w:rsid w:val="00222AC5"/>
    <w:rsid w:val="00222E17"/>
    <w:rsid w:val="00222E89"/>
    <w:rsid w:val="00223B5B"/>
    <w:rsid w:val="00223FAA"/>
    <w:rsid w:val="00224825"/>
    <w:rsid w:val="00225088"/>
    <w:rsid w:val="002253A7"/>
    <w:rsid w:val="00226192"/>
    <w:rsid w:val="00226809"/>
    <w:rsid w:val="00226A7C"/>
    <w:rsid w:val="00226B6D"/>
    <w:rsid w:val="002304F0"/>
    <w:rsid w:val="002305D6"/>
    <w:rsid w:val="0023090F"/>
    <w:rsid w:val="00231A11"/>
    <w:rsid w:val="00231CB9"/>
    <w:rsid w:val="002329FF"/>
    <w:rsid w:val="00233DA8"/>
    <w:rsid w:val="00233F20"/>
    <w:rsid w:val="0023403D"/>
    <w:rsid w:val="002353EB"/>
    <w:rsid w:val="002362AB"/>
    <w:rsid w:val="00236700"/>
    <w:rsid w:val="00236823"/>
    <w:rsid w:val="00240DBE"/>
    <w:rsid w:val="00240FA3"/>
    <w:rsid w:val="002411B6"/>
    <w:rsid w:val="002411D6"/>
    <w:rsid w:val="0024197C"/>
    <w:rsid w:val="0024263D"/>
    <w:rsid w:val="00242715"/>
    <w:rsid w:val="00242959"/>
    <w:rsid w:val="00242A6B"/>
    <w:rsid w:val="00244072"/>
    <w:rsid w:val="002441DF"/>
    <w:rsid w:val="002446FE"/>
    <w:rsid w:val="002450B6"/>
    <w:rsid w:val="00245393"/>
    <w:rsid w:val="002455B9"/>
    <w:rsid w:val="0024595D"/>
    <w:rsid w:val="002474C0"/>
    <w:rsid w:val="002474F7"/>
    <w:rsid w:val="00247734"/>
    <w:rsid w:val="00247829"/>
    <w:rsid w:val="0025049E"/>
    <w:rsid w:val="002507EE"/>
    <w:rsid w:val="0025081C"/>
    <w:rsid w:val="002508D0"/>
    <w:rsid w:val="00251120"/>
    <w:rsid w:val="00251A4E"/>
    <w:rsid w:val="00252FD5"/>
    <w:rsid w:val="002534FE"/>
    <w:rsid w:val="002543D7"/>
    <w:rsid w:val="00254A2E"/>
    <w:rsid w:val="00256000"/>
    <w:rsid w:val="002567A4"/>
    <w:rsid w:val="00256FAC"/>
    <w:rsid w:val="0025782B"/>
    <w:rsid w:val="0025792B"/>
    <w:rsid w:val="00260290"/>
    <w:rsid w:val="002607BA"/>
    <w:rsid w:val="00261543"/>
    <w:rsid w:val="0026181F"/>
    <w:rsid w:val="00262538"/>
    <w:rsid w:val="00262ABC"/>
    <w:rsid w:val="002634DA"/>
    <w:rsid w:val="00263A51"/>
    <w:rsid w:val="00263A86"/>
    <w:rsid w:val="00263D16"/>
    <w:rsid w:val="00264937"/>
    <w:rsid w:val="0026546C"/>
    <w:rsid w:val="0026571B"/>
    <w:rsid w:val="00267282"/>
    <w:rsid w:val="0026756A"/>
    <w:rsid w:val="002704DA"/>
    <w:rsid w:val="00271317"/>
    <w:rsid w:val="0027164F"/>
    <w:rsid w:val="00271916"/>
    <w:rsid w:val="00272037"/>
    <w:rsid w:val="00272B2D"/>
    <w:rsid w:val="00272CDA"/>
    <w:rsid w:val="00273426"/>
    <w:rsid w:val="0027344B"/>
    <w:rsid w:val="00273B4F"/>
    <w:rsid w:val="00273C19"/>
    <w:rsid w:val="00274554"/>
    <w:rsid w:val="0027463E"/>
    <w:rsid w:val="00275CD3"/>
    <w:rsid w:val="00275D40"/>
    <w:rsid w:val="00276260"/>
    <w:rsid w:val="00276B37"/>
    <w:rsid w:val="00277B8B"/>
    <w:rsid w:val="0028052B"/>
    <w:rsid w:val="00280A69"/>
    <w:rsid w:val="00280E7B"/>
    <w:rsid w:val="00283272"/>
    <w:rsid w:val="0028452A"/>
    <w:rsid w:val="00285326"/>
    <w:rsid w:val="00285660"/>
    <w:rsid w:val="00286161"/>
    <w:rsid w:val="0028690B"/>
    <w:rsid w:val="002870C5"/>
    <w:rsid w:val="002876BA"/>
    <w:rsid w:val="00287D7F"/>
    <w:rsid w:val="00287E4C"/>
    <w:rsid w:val="00290118"/>
    <w:rsid w:val="00290909"/>
    <w:rsid w:val="00290DBA"/>
    <w:rsid w:val="00291513"/>
    <w:rsid w:val="002929CA"/>
    <w:rsid w:val="00292E8D"/>
    <w:rsid w:val="00292F39"/>
    <w:rsid w:val="00293149"/>
    <w:rsid w:val="002939BA"/>
    <w:rsid w:val="0029460F"/>
    <w:rsid w:val="00294650"/>
    <w:rsid w:val="002951D9"/>
    <w:rsid w:val="002965B8"/>
    <w:rsid w:val="00296757"/>
    <w:rsid w:val="00296AF1"/>
    <w:rsid w:val="00296B65"/>
    <w:rsid w:val="00297A78"/>
    <w:rsid w:val="002A0582"/>
    <w:rsid w:val="002A0CB4"/>
    <w:rsid w:val="002A0CC6"/>
    <w:rsid w:val="002A178A"/>
    <w:rsid w:val="002A1B11"/>
    <w:rsid w:val="002A1CF6"/>
    <w:rsid w:val="002A2076"/>
    <w:rsid w:val="002A221C"/>
    <w:rsid w:val="002A24B4"/>
    <w:rsid w:val="002A3175"/>
    <w:rsid w:val="002A35FC"/>
    <w:rsid w:val="002A3E84"/>
    <w:rsid w:val="002A4929"/>
    <w:rsid w:val="002A50F6"/>
    <w:rsid w:val="002A57CD"/>
    <w:rsid w:val="002A6203"/>
    <w:rsid w:val="002A64A1"/>
    <w:rsid w:val="002A6568"/>
    <w:rsid w:val="002A7658"/>
    <w:rsid w:val="002A7952"/>
    <w:rsid w:val="002A7A73"/>
    <w:rsid w:val="002B034C"/>
    <w:rsid w:val="002B045A"/>
    <w:rsid w:val="002B04FC"/>
    <w:rsid w:val="002B060A"/>
    <w:rsid w:val="002B1575"/>
    <w:rsid w:val="002B198A"/>
    <w:rsid w:val="002B223C"/>
    <w:rsid w:val="002B234B"/>
    <w:rsid w:val="002B27CD"/>
    <w:rsid w:val="002B346A"/>
    <w:rsid w:val="002B44B9"/>
    <w:rsid w:val="002B4AD5"/>
    <w:rsid w:val="002B4C4F"/>
    <w:rsid w:val="002B4DEC"/>
    <w:rsid w:val="002B5269"/>
    <w:rsid w:val="002B5516"/>
    <w:rsid w:val="002B59FB"/>
    <w:rsid w:val="002B65A6"/>
    <w:rsid w:val="002B664D"/>
    <w:rsid w:val="002B6EFA"/>
    <w:rsid w:val="002B706B"/>
    <w:rsid w:val="002B7797"/>
    <w:rsid w:val="002B7990"/>
    <w:rsid w:val="002B7AC8"/>
    <w:rsid w:val="002C0194"/>
    <w:rsid w:val="002C0C40"/>
    <w:rsid w:val="002C0FB4"/>
    <w:rsid w:val="002C17D5"/>
    <w:rsid w:val="002C1E66"/>
    <w:rsid w:val="002C25F7"/>
    <w:rsid w:val="002C2742"/>
    <w:rsid w:val="002C2808"/>
    <w:rsid w:val="002C2CC7"/>
    <w:rsid w:val="002C3033"/>
    <w:rsid w:val="002C329F"/>
    <w:rsid w:val="002C37F5"/>
    <w:rsid w:val="002C4679"/>
    <w:rsid w:val="002C4A70"/>
    <w:rsid w:val="002C5F28"/>
    <w:rsid w:val="002C6194"/>
    <w:rsid w:val="002C6DCC"/>
    <w:rsid w:val="002C7B70"/>
    <w:rsid w:val="002C7BA1"/>
    <w:rsid w:val="002C7DC7"/>
    <w:rsid w:val="002D0AD3"/>
    <w:rsid w:val="002D0D41"/>
    <w:rsid w:val="002D13D9"/>
    <w:rsid w:val="002D18F7"/>
    <w:rsid w:val="002D1F1F"/>
    <w:rsid w:val="002D1F39"/>
    <w:rsid w:val="002D1FF6"/>
    <w:rsid w:val="002D204C"/>
    <w:rsid w:val="002D2370"/>
    <w:rsid w:val="002D36EC"/>
    <w:rsid w:val="002D3B6B"/>
    <w:rsid w:val="002D4148"/>
    <w:rsid w:val="002D43F4"/>
    <w:rsid w:val="002D468D"/>
    <w:rsid w:val="002D62B3"/>
    <w:rsid w:val="002D706D"/>
    <w:rsid w:val="002D74BF"/>
    <w:rsid w:val="002D7595"/>
    <w:rsid w:val="002D7693"/>
    <w:rsid w:val="002D7A05"/>
    <w:rsid w:val="002D7CBA"/>
    <w:rsid w:val="002E0A4F"/>
    <w:rsid w:val="002E0BF8"/>
    <w:rsid w:val="002E13AE"/>
    <w:rsid w:val="002E1CB3"/>
    <w:rsid w:val="002E29A6"/>
    <w:rsid w:val="002E2A4A"/>
    <w:rsid w:val="002E30EB"/>
    <w:rsid w:val="002E349B"/>
    <w:rsid w:val="002E4897"/>
    <w:rsid w:val="002E52F8"/>
    <w:rsid w:val="002E56AC"/>
    <w:rsid w:val="002E58EE"/>
    <w:rsid w:val="002E5E0C"/>
    <w:rsid w:val="002E6C2D"/>
    <w:rsid w:val="002E6C62"/>
    <w:rsid w:val="002E721A"/>
    <w:rsid w:val="002E7746"/>
    <w:rsid w:val="002F03D2"/>
    <w:rsid w:val="002F12A4"/>
    <w:rsid w:val="002F1544"/>
    <w:rsid w:val="002F15EF"/>
    <w:rsid w:val="002F2179"/>
    <w:rsid w:val="002F25B2"/>
    <w:rsid w:val="002F271B"/>
    <w:rsid w:val="002F2BDD"/>
    <w:rsid w:val="002F2BF7"/>
    <w:rsid w:val="002F2EDE"/>
    <w:rsid w:val="002F322F"/>
    <w:rsid w:val="002F32E6"/>
    <w:rsid w:val="002F372D"/>
    <w:rsid w:val="002F389F"/>
    <w:rsid w:val="002F38B5"/>
    <w:rsid w:val="002F3A93"/>
    <w:rsid w:val="002F3EBE"/>
    <w:rsid w:val="002F3F26"/>
    <w:rsid w:val="002F4B53"/>
    <w:rsid w:val="002F5162"/>
    <w:rsid w:val="002F5428"/>
    <w:rsid w:val="002F54EF"/>
    <w:rsid w:val="002F553C"/>
    <w:rsid w:val="002F5C45"/>
    <w:rsid w:val="002F7357"/>
    <w:rsid w:val="002F7711"/>
    <w:rsid w:val="002F7A63"/>
    <w:rsid w:val="002F7BBE"/>
    <w:rsid w:val="003006AE"/>
    <w:rsid w:val="00300E4B"/>
    <w:rsid w:val="00301290"/>
    <w:rsid w:val="00301469"/>
    <w:rsid w:val="00302749"/>
    <w:rsid w:val="00302DBC"/>
    <w:rsid w:val="003033B6"/>
    <w:rsid w:val="00303B36"/>
    <w:rsid w:val="00304183"/>
    <w:rsid w:val="00304D51"/>
    <w:rsid w:val="00304E86"/>
    <w:rsid w:val="00305411"/>
    <w:rsid w:val="00305A25"/>
    <w:rsid w:val="0030656C"/>
    <w:rsid w:val="00306610"/>
    <w:rsid w:val="00306635"/>
    <w:rsid w:val="0030795D"/>
    <w:rsid w:val="003102EF"/>
    <w:rsid w:val="0031042F"/>
    <w:rsid w:val="00310664"/>
    <w:rsid w:val="0031095D"/>
    <w:rsid w:val="00311049"/>
    <w:rsid w:val="00311131"/>
    <w:rsid w:val="00311567"/>
    <w:rsid w:val="0031179A"/>
    <w:rsid w:val="00311EA6"/>
    <w:rsid w:val="0031229F"/>
    <w:rsid w:val="0031236C"/>
    <w:rsid w:val="00312BFA"/>
    <w:rsid w:val="00312CA3"/>
    <w:rsid w:val="00312FE6"/>
    <w:rsid w:val="00313591"/>
    <w:rsid w:val="00313902"/>
    <w:rsid w:val="00313BEF"/>
    <w:rsid w:val="00313F2F"/>
    <w:rsid w:val="00314183"/>
    <w:rsid w:val="0031464C"/>
    <w:rsid w:val="00314E40"/>
    <w:rsid w:val="00314F7A"/>
    <w:rsid w:val="003154CE"/>
    <w:rsid w:val="00315B0E"/>
    <w:rsid w:val="00315C3C"/>
    <w:rsid w:val="00315FA1"/>
    <w:rsid w:val="0031606B"/>
    <w:rsid w:val="00316405"/>
    <w:rsid w:val="003164AE"/>
    <w:rsid w:val="00316870"/>
    <w:rsid w:val="00317342"/>
    <w:rsid w:val="00320913"/>
    <w:rsid w:val="00321058"/>
    <w:rsid w:val="00321190"/>
    <w:rsid w:val="00322455"/>
    <w:rsid w:val="003227C4"/>
    <w:rsid w:val="00322D95"/>
    <w:rsid w:val="0032377F"/>
    <w:rsid w:val="0032447D"/>
    <w:rsid w:val="00324E5C"/>
    <w:rsid w:val="0032593C"/>
    <w:rsid w:val="00325BAE"/>
    <w:rsid w:val="00325E9B"/>
    <w:rsid w:val="0032612C"/>
    <w:rsid w:val="0032633F"/>
    <w:rsid w:val="003264DB"/>
    <w:rsid w:val="003267C4"/>
    <w:rsid w:val="00326953"/>
    <w:rsid w:val="00326D1E"/>
    <w:rsid w:val="00326D8F"/>
    <w:rsid w:val="00326DF8"/>
    <w:rsid w:val="003275EC"/>
    <w:rsid w:val="0033060E"/>
    <w:rsid w:val="00330D2A"/>
    <w:rsid w:val="00331068"/>
    <w:rsid w:val="00331CD1"/>
    <w:rsid w:val="00332C74"/>
    <w:rsid w:val="00332CC3"/>
    <w:rsid w:val="00332ECD"/>
    <w:rsid w:val="00333401"/>
    <w:rsid w:val="00333EDC"/>
    <w:rsid w:val="0033467A"/>
    <w:rsid w:val="00334CCD"/>
    <w:rsid w:val="0033572A"/>
    <w:rsid w:val="003365E0"/>
    <w:rsid w:val="003378B7"/>
    <w:rsid w:val="00337BE6"/>
    <w:rsid w:val="00337CBD"/>
    <w:rsid w:val="00337D79"/>
    <w:rsid w:val="00337FBA"/>
    <w:rsid w:val="00340148"/>
    <w:rsid w:val="0034102A"/>
    <w:rsid w:val="00341345"/>
    <w:rsid w:val="00341461"/>
    <w:rsid w:val="003433A8"/>
    <w:rsid w:val="00343737"/>
    <w:rsid w:val="00344118"/>
    <w:rsid w:val="003443B3"/>
    <w:rsid w:val="00344665"/>
    <w:rsid w:val="003454CD"/>
    <w:rsid w:val="00345685"/>
    <w:rsid w:val="003468E3"/>
    <w:rsid w:val="00346A45"/>
    <w:rsid w:val="00346D39"/>
    <w:rsid w:val="00346F11"/>
    <w:rsid w:val="00347B3C"/>
    <w:rsid w:val="00347BC5"/>
    <w:rsid w:val="00350E48"/>
    <w:rsid w:val="003510CA"/>
    <w:rsid w:val="00351316"/>
    <w:rsid w:val="0035251B"/>
    <w:rsid w:val="00353227"/>
    <w:rsid w:val="003535D5"/>
    <w:rsid w:val="003549FB"/>
    <w:rsid w:val="00354EED"/>
    <w:rsid w:val="003553F6"/>
    <w:rsid w:val="003558BC"/>
    <w:rsid w:val="0035592A"/>
    <w:rsid w:val="00356113"/>
    <w:rsid w:val="00356571"/>
    <w:rsid w:val="00356920"/>
    <w:rsid w:val="003572C8"/>
    <w:rsid w:val="003573F6"/>
    <w:rsid w:val="00357D21"/>
    <w:rsid w:val="00360291"/>
    <w:rsid w:val="00360A8F"/>
    <w:rsid w:val="00360C21"/>
    <w:rsid w:val="00360CAC"/>
    <w:rsid w:val="0036116C"/>
    <w:rsid w:val="00361D91"/>
    <w:rsid w:val="003624E1"/>
    <w:rsid w:val="003629EB"/>
    <w:rsid w:val="003630A5"/>
    <w:rsid w:val="003634C1"/>
    <w:rsid w:val="003636EC"/>
    <w:rsid w:val="00363AE8"/>
    <w:rsid w:val="003640E5"/>
    <w:rsid w:val="003652CF"/>
    <w:rsid w:val="003656C8"/>
    <w:rsid w:val="003662BC"/>
    <w:rsid w:val="00366462"/>
    <w:rsid w:val="00366554"/>
    <w:rsid w:val="003671A6"/>
    <w:rsid w:val="003701AF"/>
    <w:rsid w:val="00370DAC"/>
    <w:rsid w:val="003713B2"/>
    <w:rsid w:val="00371685"/>
    <w:rsid w:val="003716A6"/>
    <w:rsid w:val="003720FA"/>
    <w:rsid w:val="00372343"/>
    <w:rsid w:val="00372474"/>
    <w:rsid w:val="00374ED5"/>
    <w:rsid w:val="0037524B"/>
    <w:rsid w:val="0037556B"/>
    <w:rsid w:val="003756BE"/>
    <w:rsid w:val="003770D8"/>
    <w:rsid w:val="003775F4"/>
    <w:rsid w:val="00380396"/>
    <w:rsid w:val="003805FD"/>
    <w:rsid w:val="00381DE6"/>
    <w:rsid w:val="00382042"/>
    <w:rsid w:val="00382617"/>
    <w:rsid w:val="00382891"/>
    <w:rsid w:val="003828DA"/>
    <w:rsid w:val="00382A56"/>
    <w:rsid w:val="00382A95"/>
    <w:rsid w:val="00382E51"/>
    <w:rsid w:val="00384884"/>
    <w:rsid w:val="00384905"/>
    <w:rsid w:val="00384B18"/>
    <w:rsid w:val="0038517C"/>
    <w:rsid w:val="0038521E"/>
    <w:rsid w:val="00385D05"/>
    <w:rsid w:val="00386705"/>
    <w:rsid w:val="00387129"/>
    <w:rsid w:val="003876AD"/>
    <w:rsid w:val="0038782F"/>
    <w:rsid w:val="00390597"/>
    <w:rsid w:val="003908E7"/>
    <w:rsid w:val="003911E3"/>
    <w:rsid w:val="00391308"/>
    <w:rsid w:val="00391550"/>
    <w:rsid w:val="00391B6D"/>
    <w:rsid w:val="00391CD1"/>
    <w:rsid w:val="00392076"/>
    <w:rsid w:val="003941CF"/>
    <w:rsid w:val="003942B3"/>
    <w:rsid w:val="00394A62"/>
    <w:rsid w:val="00395996"/>
    <w:rsid w:val="0039618C"/>
    <w:rsid w:val="003962C2"/>
    <w:rsid w:val="0039652F"/>
    <w:rsid w:val="00396CD4"/>
    <w:rsid w:val="00396E53"/>
    <w:rsid w:val="00397672"/>
    <w:rsid w:val="003978F4"/>
    <w:rsid w:val="003979B5"/>
    <w:rsid w:val="003A0963"/>
    <w:rsid w:val="003A0A7F"/>
    <w:rsid w:val="003A1D9D"/>
    <w:rsid w:val="003A26A5"/>
    <w:rsid w:val="003A29D7"/>
    <w:rsid w:val="003A2CD0"/>
    <w:rsid w:val="003A3BF1"/>
    <w:rsid w:val="003A3C4F"/>
    <w:rsid w:val="003A4094"/>
    <w:rsid w:val="003A4564"/>
    <w:rsid w:val="003A4F59"/>
    <w:rsid w:val="003A5B43"/>
    <w:rsid w:val="003A5B67"/>
    <w:rsid w:val="003A63E7"/>
    <w:rsid w:val="003A799A"/>
    <w:rsid w:val="003A7C6F"/>
    <w:rsid w:val="003A7CAF"/>
    <w:rsid w:val="003A7FCC"/>
    <w:rsid w:val="003B08F6"/>
    <w:rsid w:val="003B09CF"/>
    <w:rsid w:val="003B14D0"/>
    <w:rsid w:val="003B192C"/>
    <w:rsid w:val="003B1C34"/>
    <w:rsid w:val="003B255A"/>
    <w:rsid w:val="003B2A67"/>
    <w:rsid w:val="003B2DEA"/>
    <w:rsid w:val="003B2DFF"/>
    <w:rsid w:val="003B30E5"/>
    <w:rsid w:val="003B3892"/>
    <w:rsid w:val="003B3BEA"/>
    <w:rsid w:val="003B3D77"/>
    <w:rsid w:val="003B40BE"/>
    <w:rsid w:val="003B4D5C"/>
    <w:rsid w:val="003B59CB"/>
    <w:rsid w:val="003B5B8D"/>
    <w:rsid w:val="003B67E1"/>
    <w:rsid w:val="003B68C5"/>
    <w:rsid w:val="003B6EE3"/>
    <w:rsid w:val="003B728C"/>
    <w:rsid w:val="003B733F"/>
    <w:rsid w:val="003B7724"/>
    <w:rsid w:val="003B79B3"/>
    <w:rsid w:val="003C05CC"/>
    <w:rsid w:val="003C0798"/>
    <w:rsid w:val="003C07BD"/>
    <w:rsid w:val="003C088D"/>
    <w:rsid w:val="003C0D7B"/>
    <w:rsid w:val="003C136B"/>
    <w:rsid w:val="003C17C1"/>
    <w:rsid w:val="003C2117"/>
    <w:rsid w:val="003C2B7B"/>
    <w:rsid w:val="003C30A9"/>
    <w:rsid w:val="003C41D3"/>
    <w:rsid w:val="003C44C5"/>
    <w:rsid w:val="003C456B"/>
    <w:rsid w:val="003C5423"/>
    <w:rsid w:val="003C6499"/>
    <w:rsid w:val="003C7383"/>
    <w:rsid w:val="003D04E6"/>
    <w:rsid w:val="003D0CFE"/>
    <w:rsid w:val="003D122E"/>
    <w:rsid w:val="003D1B3D"/>
    <w:rsid w:val="003D27C4"/>
    <w:rsid w:val="003D2C19"/>
    <w:rsid w:val="003D2E41"/>
    <w:rsid w:val="003D3616"/>
    <w:rsid w:val="003D4851"/>
    <w:rsid w:val="003D497A"/>
    <w:rsid w:val="003D4CC7"/>
    <w:rsid w:val="003D5A0B"/>
    <w:rsid w:val="003D5F02"/>
    <w:rsid w:val="003D6690"/>
    <w:rsid w:val="003D7A90"/>
    <w:rsid w:val="003E02AC"/>
    <w:rsid w:val="003E120E"/>
    <w:rsid w:val="003E1CAB"/>
    <w:rsid w:val="003E21A2"/>
    <w:rsid w:val="003E33F1"/>
    <w:rsid w:val="003E4722"/>
    <w:rsid w:val="003E49BB"/>
    <w:rsid w:val="003E4D14"/>
    <w:rsid w:val="003E5383"/>
    <w:rsid w:val="003E5493"/>
    <w:rsid w:val="003E54E8"/>
    <w:rsid w:val="003E58F1"/>
    <w:rsid w:val="003E619C"/>
    <w:rsid w:val="003E7836"/>
    <w:rsid w:val="003F02F9"/>
    <w:rsid w:val="003F0DCF"/>
    <w:rsid w:val="003F10A9"/>
    <w:rsid w:val="003F1A9F"/>
    <w:rsid w:val="003F1EEB"/>
    <w:rsid w:val="003F1F95"/>
    <w:rsid w:val="003F2AEA"/>
    <w:rsid w:val="003F2E33"/>
    <w:rsid w:val="003F3159"/>
    <w:rsid w:val="003F3336"/>
    <w:rsid w:val="003F426E"/>
    <w:rsid w:val="003F448F"/>
    <w:rsid w:val="003F4E4D"/>
    <w:rsid w:val="003F556F"/>
    <w:rsid w:val="003F5E96"/>
    <w:rsid w:val="003F62D3"/>
    <w:rsid w:val="003F658C"/>
    <w:rsid w:val="004001C2"/>
    <w:rsid w:val="00400208"/>
    <w:rsid w:val="00400B0A"/>
    <w:rsid w:val="00400DF6"/>
    <w:rsid w:val="00401040"/>
    <w:rsid w:val="00401219"/>
    <w:rsid w:val="0040136B"/>
    <w:rsid w:val="00401370"/>
    <w:rsid w:val="004019AB"/>
    <w:rsid w:val="00402321"/>
    <w:rsid w:val="00402EED"/>
    <w:rsid w:val="004038B1"/>
    <w:rsid w:val="00403EEC"/>
    <w:rsid w:val="00403FBF"/>
    <w:rsid w:val="0040454C"/>
    <w:rsid w:val="004046EE"/>
    <w:rsid w:val="00404A8A"/>
    <w:rsid w:val="00404D68"/>
    <w:rsid w:val="00406372"/>
    <w:rsid w:val="004067DC"/>
    <w:rsid w:val="00407506"/>
    <w:rsid w:val="0040785E"/>
    <w:rsid w:val="00407B3D"/>
    <w:rsid w:val="0041011F"/>
    <w:rsid w:val="0041062E"/>
    <w:rsid w:val="00411CF6"/>
    <w:rsid w:val="004121BC"/>
    <w:rsid w:val="00412C20"/>
    <w:rsid w:val="00412C2F"/>
    <w:rsid w:val="004143B3"/>
    <w:rsid w:val="004162A9"/>
    <w:rsid w:val="004165F9"/>
    <w:rsid w:val="00416F3B"/>
    <w:rsid w:val="004173FC"/>
    <w:rsid w:val="00420737"/>
    <w:rsid w:val="00420AC4"/>
    <w:rsid w:val="00420AFB"/>
    <w:rsid w:val="00420D80"/>
    <w:rsid w:val="00421748"/>
    <w:rsid w:val="004217A7"/>
    <w:rsid w:val="00422725"/>
    <w:rsid w:val="00422913"/>
    <w:rsid w:val="00422965"/>
    <w:rsid w:val="00422BF0"/>
    <w:rsid w:val="00423DBE"/>
    <w:rsid w:val="00423DE4"/>
    <w:rsid w:val="00424D49"/>
    <w:rsid w:val="004255F8"/>
    <w:rsid w:val="00425821"/>
    <w:rsid w:val="00425A17"/>
    <w:rsid w:val="00425F6D"/>
    <w:rsid w:val="00426CEF"/>
    <w:rsid w:val="0042751A"/>
    <w:rsid w:val="00427F89"/>
    <w:rsid w:val="0043054D"/>
    <w:rsid w:val="00430A81"/>
    <w:rsid w:val="00431FDD"/>
    <w:rsid w:val="00432922"/>
    <w:rsid w:val="00432A3E"/>
    <w:rsid w:val="0043342E"/>
    <w:rsid w:val="004347EC"/>
    <w:rsid w:val="00434E68"/>
    <w:rsid w:val="00434F3D"/>
    <w:rsid w:val="00435583"/>
    <w:rsid w:val="00435603"/>
    <w:rsid w:val="00435D14"/>
    <w:rsid w:val="0043627F"/>
    <w:rsid w:val="00436763"/>
    <w:rsid w:val="00436ADE"/>
    <w:rsid w:val="00436EC1"/>
    <w:rsid w:val="00436F04"/>
    <w:rsid w:val="00437049"/>
    <w:rsid w:val="00440A94"/>
    <w:rsid w:val="00440C7F"/>
    <w:rsid w:val="004416D4"/>
    <w:rsid w:val="00441E47"/>
    <w:rsid w:val="0044212A"/>
    <w:rsid w:val="00442D7B"/>
    <w:rsid w:val="00442F26"/>
    <w:rsid w:val="00442F91"/>
    <w:rsid w:val="004430CE"/>
    <w:rsid w:val="00443249"/>
    <w:rsid w:val="00443359"/>
    <w:rsid w:val="00443E67"/>
    <w:rsid w:val="004443BD"/>
    <w:rsid w:val="00444A16"/>
    <w:rsid w:val="00444FCE"/>
    <w:rsid w:val="004456AC"/>
    <w:rsid w:val="004456CC"/>
    <w:rsid w:val="00445882"/>
    <w:rsid w:val="00445A79"/>
    <w:rsid w:val="004461F2"/>
    <w:rsid w:val="00446558"/>
    <w:rsid w:val="00446ED0"/>
    <w:rsid w:val="00447E97"/>
    <w:rsid w:val="00450313"/>
    <w:rsid w:val="00450B4F"/>
    <w:rsid w:val="00451A84"/>
    <w:rsid w:val="00452320"/>
    <w:rsid w:val="004523C4"/>
    <w:rsid w:val="0045294E"/>
    <w:rsid w:val="00452B0E"/>
    <w:rsid w:val="00453474"/>
    <w:rsid w:val="00453939"/>
    <w:rsid w:val="00453BBE"/>
    <w:rsid w:val="00454A3A"/>
    <w:rsid w:val="00455089"/>
    <w:rsid w:val="004550B2"/>
    <w:rsid w:val="00455EE3"/>
    <w:rsid w:val="00456034"/>
    <w:rsid w:val="00456048"/>
    <w:rsid w:val="00456596"/>
    <w:rsid w:val="00457051"/>
    <w:rsid w:val="00457345"/>
    <w:rsid w:val="004575F7"/>
    <w:rsid w:val="004606B3"/>
    <w:rsid w:val="00461C60"/>
    <w:rsid w:val="004629A2"/>
    <w:rsid w:val="004629A6"/>
    <w:rsid w:val="004629E7"/>
    <w:rsid w:val="004631D0"/>
    <w:rsid w:val="00463C45"/>
    <w:rsid w:val="00463E95"/>
    <w:rsid w:val="00463F2A"/>
    <w:rsid w:val="00464398"/>
    <w:rsid w:val="00464C1E"/>
    <w:rsid w:val="00465407"/>
    <w:rsid w:val="00465DEF"/>
    <w:rsid w:val="004663F9"/>
    <w:rsid w:val="004671FD"/>
    <w:rsid w:val="00467B97"/>
    <w:rsid w:val="00467C2B"/>
    <w:rsid w:val="00467C85"/>
    <w:rsid w:val="00470942"/>
    <w:rsid w:val="004719B1"/>
    <w:rsid w:val="00472578"/>
    <w:rsid w:val="004731DF"/>
    <w:rsid w:val="004734DC"/>
    <w:rsid w:val="00473756"/>
    <w:rsid w:val="00473ECF"/>
    <w:rsid w:val="00474D38"/>
    <w:rsid w:val="00475067"/>
    <w:rsid w:val="004751CA"/>
    <w:rsid w:val="00475252"/>
    <w:rsid w:val="00475B98"/>
    <w:rsid w:val="00475C63"/>
    <w:rsid w:val="00475DC7"/>
    <w:rsid w:val="00476586"/>
    <w:rsid w:val="00476973"/>
    <w:rsid w:val="00477016"/>
    <w:rsid w:val="00477E25"/>
    <w:rsid w:val="0048065F"/>
    <w:rsid w:val="00481174"/>
    <w:rsid w:val="004811C1"/>
    <w:rsid w:val="00481228"/>
    <w:rsid w:val="00481373"/>
    <w:rsid w:val="0048139B"/>
    <w:rsid w:val="00481999"/>
    <w:rsid w:val="00481CED"/>
    <w:rsid w:val="00482FA3"/>
    <w:rsid w:val="00483A4C"/>
    <w:rsid w:val="00483C69"/>
    <w:rsid w:val="00483D02"/>
    <w:rsid w:val="0048406A"/>
    <w:rsid w:val="0048491A"/>
    <w:rsid w:val="00484A23"/>
    <w:rsid w:val="00484B2F"/>
    <w:rsid w:val="00484B72"/>
    <w:rsid w:val="00484F39"/>
    <w:rsid w:val="00484FD3"/>
    <w:rsid w:val="004853EF"/>
    <w:rsid w:val="00486086"/>
    <w:rsid w:val="00490036"/>
    <w:rsid w:val="00490527"/>
    <w:rsid w:val="004905AB"/>
    <w:rsid w:val="004910B7"/>
    <w:rsid w:val="0049195B"/>
    <w:rsid w:val="00491AD7"/>
    <w:rsid w:val="00492210"/>
    <w:rsid w:val="00492BF3"/>
    <w:rsid w:val="004936EF"/>
    <w:rsid w:val="00493F5E"/>
    <w:rsid w:val="004941E2"/>
    <w:rsid w:val="00494B9F"/>
    <w:rsid w:val="00494BEA"/>
    <w:rsid w:val="00494DF6"/>
    <w:rsid w:val="004950E5"/>
    <w:rsid w:val="00495107"/>
    <w:rsid w:val="00495BD0"/>
    <w:rsid w:val="004960E7"/>
    <w:rsid w:val="004967FC"/>
    <w:rsid w:val="00496C5D"/>
    <w:rsid w:val="00496CA6"/>
    <w:rsid w:val="004971F5"/>
    <w:rsid w:val="004977D3"/>
    <w:rsid w:val="0049782E"/>
    <w:rsid w:val="00497E04"/>
    <w:rsid w:val="004A0311"/>
    <w:rsid w:val="004A0339"/>
    <w:rsid w:val="004A1458"/>
    <w:rsid w:val="004A24AA"/>
    <w:rsid w:val="004A29CB"/>
    <w:rsid w:val="004A2D44"/>
    <w:rsid w:val="004A3997"/>
    <w:rsid w:val="004A491F"/>
    <w:rsid w:val="004A4AB6"/>
    <w:rsid w:val="004A6BEB"/>
    <w:rsid w:val="004A6DAC"/>
    <w:rsid w:val="004A748C"/>
    <w:rsid w:val="004A7BA7"/>
    <w:rsid w:val="004A7E54"/>
    <w:rsid w:val="004A7FE8"/>
    <w:rsid w:val="004B1082"/>
    <w:rsid w:val="004B1134"/>
    <w:rsid w:val="004B1366"/>
    <w:rsid w:val="004B1615"/>
    <w:rsid w:val="004B20A4"/>
    <w:rsid w:val="004B2718"/>
    <w:rsid w:val="004B4879"/>
    <w:rsid w:val="004B5945"/>
    <w:rsid w:val="004B5A3A"/>
    <w:rsid w:val="004B5AB2"/>
    <w:rsid w:val="004B5DFA"/>
    <w:rsid w:val="004B66F9"/>
    <w:rsid w:val="004B720C"/>
    <w:rsid w:val="004B741D"/>
    <w:rsid w:val="004B781E"/>
    <w:rsid w:val="004C020E"/>
    <w:rsid w:val="004C0916"/>
    <w:rsid w:val="004C0B1A"/>
    <w:rsid w:val="004C0ED0"/>
    <w:rsid w:val="004C0F14"/>
    <w:rsid w:val="004C16A0"/>
    <w:rsid w:val="004C16B1"/>
    <w:rsid w:val="004C176C"/>
    <w:rsid w:val="004C1774"/>
    <w:rsid w:val="004C1C7D"/>
    <w:rsid w:val="004C332A"/>
    <w:rsid w:val="004C374D"/>
    <w:rsid w:val="004C5720"/>
    <w:rsid w:val="004C6100"/>
    <w:rsid w:val="004C694D"/>
    <w:rsid w:val="004C6DD0"/>
    <w:rsid w:val="004C6E20"/>
    <w:rsid w:val="004C7257"/>
    <w:rsid w:val="004C72E7"/>
    <w:rsid w:val="004C7694"/>
    <w:rsid w:val="004C7800"/>
    <w:rsid w:val="004C7F47"/>
    <w:rsid w:val="004D0124"/>
    <w:rsid w:val="004D03D4"/>
    <w:rsid w:val="004D0447"/>
    <w:rsid w:val="004D05A8"/>
    <w:rsid w:val="004D0832"/>
    <w:rsid w:val="004D0A34"/>
    <w:rsid w:val="004D1409"/>
    <w:rsid w:val="004D19CC"/>
    <w:rsid w:val="004D1D0A"/>
    <w:rsid w:val="004D29EC"/>
    <w:rsid w:val="004D2FB4"/>
    <w:rsid w:val="004D3236"/>
    <w:rsid w:val="004D3365"/>
    <w:rsid w:val="004D338F"/>
    <w:rsid w:val="004D3A65"/>
    <w:rsid w:val="004D3BB7"/>
    <w:rsid w:val="004D42A8"/>
    <w:rsid w:val="004D4359"/>
    <w:rsid w:val="004D52E3"/>
    <w:rsid w:val="004D744E"/>
    <w:rsid w:val="004D768A"/>
    <w:rsid w:val="004E0738"/>
    <w:rsid w:val="004E076F"/>
    <w:rsid w:val="004E0A7B"/>
    <w:rsid w:val="004E1081"/>
    <w:rsid w:val="004E1BC4"/>
    <w:rsid w:val="004E20B3"/>
    <w:rsid w:val="004E23D7"/>
    <w:rsid w:val="004E2CEA"/>
    <w:rsid w:val="004E30BF"/>
    <w:rsid w:val="004E373B"/>
    <w:rsid w:val="004E46D0"/>
    <w:rsid w:val="004E4864"/>
    <w:rsid w:val="004E4E2D"/>
    <w:rsid w:val="004E50AB"/>
    <w:rsid w:val="004E55F0"/>
    <w:rsid w:val="004E570D"/>
    <w:rsid w:val="004E5742"/>
    <w:rsid w:val="004E5FF5"/>
    <w:rsid w:val="004E71CD"/>
    <w:rsid w:val="004E76DA"/>
    <w:rsid w:val="004F0595"/>
    <w:rsid w:val="004F0961"/>
    <w:rsid w:val="004F0EDF"/>
    <w:rsid w:val="004F144D"/>
    <w:rsid w:val="004F194E"/>
    <w:rsid w:val="004F264B"/>
    <w:rsid w:val="004F278D"/>
    <w:rsid w:val="004F28DB"/>
    <w:rsid w:val="004F291D"/>
    <w:rsid w:val="004F2FF1"/>
    <w:rsid w:val="004F3214"/>
    <w:rsid w:val="004F3512"/>
    <w:rsid w:val="004F3976"/>
    <w:rsid w:val="004F49A3"/>
    <w:rsid w:val="004F4C11"/>
    <w:rsid w:val="004F4F71"/>
    <w:rsid w:val="004F544C"/>
    <w:rsid w:val="004F56C3"/>
    <w:rsid w:val="004F58DF"/>
    <w:rsid w:val="004F652A"/>
    <w:rsid w:val="004F6810"/>
    <w:rsid w:val="004F6C37"/>
    <w:rsid w:val="004F6E90"/>
    <w:rsid w:val="004F77CC"/>
    <w:rsid w:val="005009C7"/>
    <w:rsid w:val="00500DA9"/>
    <w:rsid w:val="00500E2D"/>
    <w:rsid w:val="00500F78"/>
    <w:rsid w:val="005019DF"/>
    <w:rsid w:val="00501A24"/>
    <w:rsid w:val="005025B3"/>
    <w:rsid w:val="005029EA"/>
    <w:rsid w:val="00504743"/>
    <w:rsid w:val="0050525F"/>
    <w:rsid w:val="005055B8"/>
    <w:rsid w:val="00505CCB"/>
    <w:rsid w:val="00505FFD"/>
    <w:rsid w:val="0050606D"/>
    <w:rsid w:val="005066BD"/>
    <w:rsid w:val="005067F5"/>
    <w:rsid w:val="0050682F"/>
    <w:rsid w:val="0050699B"/>
    <w:rsid w:val="005075DB"/>
    <w:rsid w:val="00507644"/>
    <w:rsid w:val="00507776"/>
    <w:rsid w:val="00507826"/>
    <w:rsid w:val="00507A54"/>
    <w:rsid w:val="00507D81"/>
    <w:rsid w:val="005104B6"/>
    <w:rsid w:val="005104ED"/>
    <w:rsid w:val="00510561"/>
    <w:rsid w:val="0051058F"/>
    <w:rsid w:val="00510B0A"/>
    <w:rsid w:val="00510C65"/>
    <w:rsid w:val="0051146E"/>
    <w:rsid w:val="00511EE0"/>
    <w:rsid w:val="005121CC"/>
    <w:rsid w:val="0051378F"/>
    <w:rsid w:val="00514830"/>
    <w:rsid w:val="00514B88"/>
    <w:rsid w:val="005153ED"/>
    <w:rsid w:val="005154EF"/>
    <w:rsid w:val="0051574B"/>
    <w:rsid w:val="0051579F"/>
    <w:rsid w:val="00515908"/>
    <w:rsid w:val="00515D17"/>
    <w:rsid w:val="00516457"/>
    <w:rsid w:val="0051660A"/>
    <w:rsid w:val="00516950"/>
    <w:rsid w:val="00516B1E"/>
    <w:rsid w:val="005174F7"/>
    <w:rsid w:val="00520031"/>
    <w:rsid w:val="00520F6F"/>
    <w:rsid w:val="0052118E"/>
    <w:rsid w:val="005219CA"/>
    <w:rsid w:val="0052235A"/>
    <w:rsid w:val="0052260C"/>
    <w:rsid w:val="00522D57"/>
    <w:rsid w:val="00523EB1"/>
    <w:rsid w:val="00524205"/>
    <w:rsid w:val="005242AA"/>
    <w:rsid w:val="005244A7"/>
    <w:rsid w:val="00524A60"/>
    <w:rsid w:val="005267AE"/>
    <w:rsid w:val="00526BC6"/>
    <w:rsid w:val="0052744E"/>
    <w:rsid w:val="005279D2"/>
    <w:rsid w:val="00530FF7"/>
    <w:rsid w:val="00531084"/>
    <w:rsid w:val="00531AD7"/>
    <w:rsid w:val="00531EE3"/>
    <w:rsid w:val="00531F55"/>
    <w:rsid w:val="00532B4E"/>
    <w:rsid w:val="00532FD8"/>
    <w:rsid w:val="00533F2E"/>
    <w:rsid w:val="00534939"/>
    <w:rsid w:val="005357E5"/>
    <w:rsid w:val="00535D61"/>
    <w:rsid w:val="00536300"/>
    <w:rsid w:val="00536BB6"/>
    <w:rsid w:val="00536EED"/>
    <w:rsid w:val="005377FF"/>
    <w:rsid w:val="00537DD1"/>
    <w:rsid w:val="005402FA"/>
    <w:rsid w:val="005418A7"/>
    <w:rsid w:val="005420E0"/>
    <w:rsid w:val="005425F3"/>
    <w:rsid w:val="005430C9"/>
    <w:rsid w:val="00543B9F"/>
    <w:rsid w:val="00544420"/>
    <w:rsid w:val="00544502"/>
    <w:rsid w:val="00544BB8"/>
    <w:rsid w:val="00544E74"/>
    <w:rsid w:val="005456C0"/>
    <w:rsid w:val="00545D34"/>
    <w:rsid w:val="005463F3"/>
    <w:rsid w:val="005464E9"/>
    <w:rsid w:val="00546E38"/>
    <w:rsid w:val="00546F3A"/>
    <w:rsid w:val="00550113"/>
    <w:rsid w:val="00551298"/>
    <w:rsid w:val="00551593"/>
    <w:rsid w:val="00553714"/>
    <w:rsid w:val="00553897"/>
    <w:rsid w:val="00553907"/>
    <w:rsid w:val="00553E83"/>
    <w:rsid w:val="00554228"/>
    <w:rsid w:val="00554360"/>
    <w:rsid w:val="005544C6"/>
    <w:rsid w:val="00554545"/>
    <w:rsid w:val="00554674"/>
    <w:rsid w:val="00554956"/>
    <w:rsid w:val="00555093"/>
    <w:rsid w:val="00555122"/>
    <w:rsid w:val="0055529D"/>
    <w:rsid w:val="00555557"/>
    <w:rsid w:val="00555A99"/>
    <w:rsid w:val="00555B37"/>
    <w:rsid w:val="00555DA5"/>
    <w:rsid w:val="005561B0"/>
    <w:rsid w:val="0055636D"/>
    <w:rsid w:val="005573C3"/>
    <w:rsid w:val="00560266"/>
    <w:rsid w:val="0056073D"/>
    <w:rsid w:val="00561257"/>
    <w:rsid w:val="0056160F"/>
    <w:rsid w:val="00561873"/>
    <w:rsid w:val="00561F2D"/>
    <w:rsid w:val="00562E71"/>
    <w:rsid w:val="005631BD"/>
    <w:rsid w:val="00563455"/>
    <w:rsid w:val="00563C91"/>
    <w:rsid w:val="00564255"/>
    <w:rsid w:val="005642D6"/>
    <w:rsid w:val="00564560"/>
    <w:rsid w:val="0056462B"/>
    <w:rsid w:val="00564E14"/>
    <w:rsid w:val="00564FD8"/>
    <w:rsid w:val="005655A6"/>
    <w:rsid w:val="00565F09"/>
    <w:rsid w:val="005662E1"/>
    <w:rsid w:val="005666B7"/>
    <w:rsid w:val="00570F77"/>
    <w:rsid w:val="00570FD4"/>
    <w:rsid w:val="005710D4"/>
    <w:rsid w:val="0057136F"/>
    <w:rsid w:val="00572990"/>
    <w:rsid w:val="00572BF6"/>
    <w:rsid w:val="00572C56"/>
    <w:rsid w:val="0057348E"/>
    <w:rsid w:val="00573527"/>
    <w:rsid w:val="0057363B"/>
    <w:rsid w:val="005736A8"/>
    <w:rsid w:val="00573A82"/>
    <w:rsid w:val="00573CFC"/>
    <w:rsid w:val="00573F3E"/>
    <w:rsid w:val="0057458B"/>
    <w:rsid w:val="0057569B"/>
    <w:rsid w:val="00575A83"/>
    <w:rsid w:val="00575DB6"/>
    <w:rsid w:val="00575EFD"/>
    <w:rsid w:val="00576D86"/>
    <w:rsid w:val="005771A7"/>
    <w:rsid w:val="005773DF"/>
    <w:rsid w:val="00577D55"/>
    <w:rsid w:val="005808E0"/>
    <w:rsid w:val="00581461"/>
    <w:rsid w:val="005819F6"/>
    <w:rsid w:val="00581E4B"/>
    <w:rsid w:val="0058227D"/>
    <w:rsid w:val="00582631"/>
    <w:rsid w:val="00582ABC"/>
    <w:rsid w:val="00582BFC"/>
    <w:rsid w:val="00582CF1"/>
    <w:rsid w:val="0058346C"/>
    <w:rsid w:val="0058351C"/>
    <w:rsid w:val="005841F4"/>
    <w:rsid w:val="005845D0"/>
    <w:rsid w:val="0058463A"/>
    <w:rsid w:val="0058520A"/>
    <w:rsid w:val="005856C5"/>
    <w:rsid w:val="00586490"/>
    <w:rsid w:val="005864BA"/>
    <w:rsid w:val="00586F53"/>
    <w:rsid w:val="00586FA5"/>
    <w:rsid w:val="00587205"/>
    <w:rsid w:val="00587314"/>
    <w:rsid w:val="00587367"/>
    <w:rsid w:val="00587CBB"/>
    <w:rsid w:val="005906C1"/>
    <w:rsid w:val="00590D58"/>
    <w:rsid w:val="0059145E"/>
    <w:rsid w:val="00591CF5"/>
    <w:rsid w:val="00593C25"/>
    <w:rsid w:val="00594C8D"/>
    <w:rsid w:val="00594D92"/>
    <w:rsid w:val="00595388"/>
    <w:rsid w:val="00595BF2"/>
    <w:rsid w:val="0059632A"/>
    <w:rsid w:val="00596643"/>
    <w:rsid w:val="00596B34"/>
    <w:rsid w:val="005A0591"/>
    <w:rsid w:val="005A1B77"/>
    <w:rsid w:val="005A2371"/>
    <w:rsid w:val="005A269C"/>
    <w:rsid w:val="005A2D74"/>
    <w:rsid w:val="005A33E7"/>
    <w:rsid w:val="005A4423"/>
    <w:rsid w:val="005A4771"/>
    <w:rsid w:val="005A4841"/>
    <w:rsid w:val="005A50E7"/>
    <w:rsid w:val="005A5D4C"/>
    <w:rsid w:val="005A5ECE"/>
    <w:rsid w:val="005A5FEE"/>
    <w:rsid w:val="005A6252"/>
    <w:rsid w:val="005A7375"/>
    <w:rsid w:val="005A7AB4"/>
    <w:rsid w:val="005A7B8A"/>
    <w:rsid w:val="005B01C9"/>
    <w:rsid w:val="005B0226"/>
    <w:rsid w:val="005B0CBE"/>
    <w:rsid w:val="005B1E29"/>
    <w:rsid w:val="005B237E"/>
    <w:rsid w:val="005B24AF"/>
    <w:rsid w:val="005B27A6"/>
    <w:rsid w:val="005B2D7D"/>
    <w:rsid w:val="005B2E6B"/>
    <w:rsid w:val="005B3526"/>
    <w:rsid w:val="005B3AFD"/>
    <w:rsid w:val="005B4591"/>
    <w:rsid w:val="005B4C3D"/>
    <w:rsid w:val="005B4FEC"/>
    <w:rsid w:val="005B5349"/>
    <w:rsid w:val="005B567D"/>
    <w:rsid w:val="005B5A69"/>
    <w:rsid w:val="005B5BD1"/>
    <w:rsid w:val="005B5DE3"/>
    <w:rsid w:val="005B5E9A"/>
    <w:rsid w:val="005B618F"/>
    <w:rsid w:val="005B68A3"/>
    <w:rsid w:val="005B68E7"/>
    <w:rsid w:val="005B75F0"/>
    <w:rsid w:val="005B7D7B"/>
    <w:rsid w:val="005C1403"/>
    <w:rsid w:val="005C17C3"/>
    <w:rsid w:val="005C1AA2"/>
    <w:rsid w:val="005C20A3"/>
    <w:rsid w:val="005C21AF"/>
    <w:rsid w:val="005C2FA5"/>
    <w:rsid w:val="005C31F0"/>
    <w:rsid w:val="005C3480"/>
    <w:rsid w:val="005C3D90"/>
    <w:rsid w:val="005C433F"/>
    <w:rsid w:val="005C484F"/>
    <w:rsid w:val="005C4BC1"/>
    <w:rsid w:val="005C5544"/>
    <w:rsid w:val="005C5662"/>
    <w:rsid w:val="005C600B"/>
    <w:rsid w:val="005C6A63"/>
    <w:rsid w:val="005C7B91"/>
    <w:rsid w:val="005D09A4"/>
    <w:rsid w:val="005D0B52"/>
    <w:rsid w:val="005D0E9E"/>
    <w:rsid w:val="005D1175"/>
    <w:rsid w:val="005D1F15"/>
    <w:rsid w:val="005D2E99"/>
    <w:rsid w:val="005D31B0"/>
    <w:rsid w:val="005D377C"/>
    <w:rsid w:val="005D3ADE"/>
    <w:rsid w:val="005D4907"/>
    <w:rsid w:val="005D4B22"/>
    <w:rsid w:val="005D5C9C"/>
    <w:rsid w:val="005D773E"/>
    <w:rsid w:val="005D78A7"/>
    <w:rsid w:val="005D7F80"/>
    <w:rsid w:val="005D7F91"/>
    <w:rsid w:val="005E082C"/>
    <w:rsid w:val="005E14DC"/>
    <w:rsid w:val="005E1915"/>
    <w:rsid w:val="005E226E"/>
    <w:rsid w:val="005E26E8"/>
    <w:rsid w:val="005E3154"/>
    <w:rsid w:val="005E3515"/>
    <w:rsid w:val="005E3810"/>
    <w:rsid w:val="005E3E5E"/>
    <w:rsid w:val="005E3FEA"/>
    <w:rsid w:val="005E410E"/>
    <w:rsid w:val="005E4389"/>
    <w:rsid w:val="005E4464"/>
    <w:rsid w:val="005E481F"/>
    <w:rsid w:val="005E5481"/>
    <w:rsid w:val="005E569B"/>
    <w:rsid w:val="005E5AD8"/>
    <w:rsid w:val="005E63EE"/>
    <w:rsid w:val="005E67F9"/>
    <w:rsid w:val="005E6829"/>
    <w:rsid w:val="005E6ADA"/>
    <w:rsid w:val="005E6BCB"/>
    <w:rsid w:val="005E7B77"/>
    <w:rsid w:val="005F01F0"/>
    <w:rsid w:val="005F0B99"/>
    <w:rsid w:val="005F0F4F"/>
    <w:rsid w:val="005F132F"/>
    <w:rsid w:val="005F143C"/>
    <w:rsid w:val="005F1E4C"/>
    <w:rsid w:val="005F2083"/>
    <w:rsid w:val="005F2D30"/>
    <w:rsid w:val="005F35BE"/>
    <w:rsid w:val="005F374C"/>
    <w:rsid w:val="005F3874"/>
    <w:rsid w:val="005F3D60"/>
    <w:rsid w:val="005F4928"/>
    <w:rsid w:val="005F4B9E"/>
    <w:rsid w:val="005F4EBA"/>
    <w:rsid w:val="005F50AB"/>
    <w:rsid w:val="005F50F5"/>
    <w:rsid w:val="005F5628"/>
    <w:rsid w:val="005F5B63"/>
    <w:rsid w:val="005F5F8C"/>
    <w:rsid w:val="005F6966"/>
    <w:rsid w:val="00601687"/>
    <w:rsid w:val="00601B60"/>
    <w:rsid w:val="00601C97"/>
    <w:rsid w:val="00602106"/>
    <w:rsid w:val="006027E1"/>
    <w:rsid w:val="00602AC4"/>
    <w:rsid w:val="00603161"/>
    <w:rsid w:val="006031B0"/>
    <w:rsid w:val="00603375"/>
    <w:rsid w:val="00603827"/>
    <w:rsid w:val="00603A93"/>
    <w:rsid w:val="00605666"/>
    <w:rsid w:val="00605B56"/>
    <w:rsid w:val="006071BF"/>
    <w:rsid w:val="00607258"/>
    <w:rsid w:val="006078D2"/>
    <w:rsid w:val="006079C3"/>
    <w:rsid w:val="006111E7"/>
    <w:rsid w:val="00611215"/>
    <w:rsid w:val="0061146C"/>
    <w:rsid w:val="006125A4"/>
    <w:rsid w:val="00612BFA"/>
    <w:rsid w:val="00612D6F"/>
    <w:rsid w:val="00613989"/>
    <w:rsid w:val="00614220"/>
    <w:rsid w:val="00614785"/>
    <w:rsid w:val="00614A02"/>
    <w:rsid w:val="00614A3E"/>
    <w:rsid w:val="00614B62"/>
    <w:rsid w:val="00614F38"/>
    <w:rsid w:val="00615234"/>
    <w:rsid w:val="00616843"/>
    <w:rsid w:val="00616BB6"/>
    <w:rsid w:val="00617CB1"/>
    <w:rsid w:val="00620B84"/>
    <w:rsid w:val="00620C43"/>
    <w:rsid w:val="0062167A"/>
    <w:rsid w:val="00621D12"/>
    <w:rsid w:val="006229CD"/>
    <w:rsid w:val="00622D13"/>
    <w:rsid w:val="00623717"/>
    <w:rsid w:val="00623C99"/>
    <w:rsid w:val="0062428C"/>
    <w:rsid w:val="00624BAE"/>
    <w:rsid w:val="00625F17"/>
    <w:rsid w:val="00626481"/>
    <w:rsid w:val="00626715"/>
    <w:rsid w:val="00626D12"/>
    <w:rsid w:val="006270AB"/>
    <w:rsid w:val="00627997"/>
    <w:rsid w:val="00630A14"/>
    <w:rsid w:val="00630F38"/>
    <w:rsid w:val="006314EB"/>
    <w:rsid w:val="0063172E"/>
    <w:rsid w:val="00631D7B"/>
    <w:rsid w:val="00631E3E"/>
    <w:rsid w:val="0063282A"/>
    <w:rsid w:val="00633AE2"/>
    <w:rsid w:val="006340AE"/>
    <w:rsid w:val="006350B7"/>
    <w:rsid w:val="0063542B"/>
    <w:rsid w:val="00635C3F"/>
    <w:rsid w:val="006361D6"/>
    <w:rsid w:val="00636A20"/>
    <w:rsid w:val="00636B38"/>
    <w:rsid w:val="006370B7"/>
    <w:rsid w:val="006372A2"/>
    <w:rsid w:val="00637330"/>
    <w:rsid w:val="006378EB"/>
    <w:rsid w:val="00637982"/>
    <w:rsid w:val="00637FB8"/>
    <w:rsid w:val="006409ED"/>
    <w:rsid w:val="00640F67"/>
    <w:rsid w:val="0064128F"/>
    <w:rsid w:val="00641E2E"/>
    <w:rsid w:val="00642940"/>
    <w:rsid w:val="0064371C"/>
    <w:rsid w:val="00643E31"/>
    <w:rsid w:val="00644509"/>
    <w:rsid w:val="0064568C"/>
    <w:rsid w:val="006457F7"/>
    <w:rsid w:val="00645AC0"/>
    <w:rsid w:val="006466C2"/>
    <w:rsid w:val="00647FAF"/>
    <w:rsid w:val="00650751"/>
    <w:rsid w:val="00650807"/>
    <w:rsid w:val="00650866"/>
    <w:rsid w:val="006508BD"/>
    <w:rsid w:val="00651617"/>
    <w:rsid w:val="0065210B"/>
    <w:rsid w:val="006521CA"/>
    <w:rsid w:val="006521DF"/>
    <w:rsid w:val="0065240F"/>
    <w:rsid w:val="0065258D"/>
    <w:rsid w:val="00652860"/>
    <w:rsid w:val="00652AC9"/>
    <w:rsid w:val="00652EDF"/>
    <w:rsid w:val="00653696"/>
    <w:rsid w:val="00653D41"/>
    <w:rsid w:val="00654165"/>
    <w:rsid w:val="0065439E"/>
    <w:rsid w:val="00654712"/>
    <w:rsid w:val="006548CD"/>
    <w:rsid w:val="00654C35"/>
    <w:rsid w:val="00654E3E"/>
    <w:rsid w:val="00655392"/>
    <w:rsid w:val="0065594F"/>
    <w:rsid w:val="0065595E"/>
    <w:rsid w:val="00655C00"/>
    <w:rsid w:val="006563FA"/>
    <w:rsid w:val="0065646A"/>
    <w:rsid w:val="006574F3"/>
    <w:rsid w:val="00657927"/>
    <w:rsid w:val="006604EB"/>
    <w:rsid w:val="00660AF7"/>
    <w:rsid w:val="00660C1F"/>
    <w:rsid w:val="0066109F"/>
    <w:rsid w:val="00661C0C"/>
    <w:rsid w:val="00662244"/>
    <w:rsid w:val="006622D0"/>
    <w:rsid w:val="00662407"/>
    <w:rsid w:val="006639A9"/>
    <w:rsid w:val="00663D64"/>
    <w:rsid w:val="00663E34"/>
    <w:rsid w:val="00663F2E"/>
    <w:rsid w:val="006653FB"/>
    <w:rsid w:val="00666382"/>
    <w:rsid w:val="00666562"/>
    <w:rsid w:val="006669C9"/>
    <w:rsid w:val="00666DD5"/>
    <w:rsid w:val="00667A93"/>
    <w:rsid w:val="00670B79"/>
    <w:rsid w:val="00671C05"/>
    <w:rsid w:val="00671F0E"/>
    <w:rsid w:val="00672156"/>
    <w:rsid w:val="006725CF"/>
    <w:rsid w:val="00672D45"/>
    <w:rsid w:val="00673522"/>
    <w:rsid w:val="00673901"/>
    <w:rsid w:val="00674782"/>
    <w:rsid w:val="00674D60"/>
    <w:rsid w:val="00675265"/>
    <w:rsid w:val="006757CE"/>
    <w:rsid w:val="0067614E"/>
    <w:rsid w:val="0067629A"/>
    <w:rsid w:val="006768EE"/>
    <w:rsid w:val="00677E67"/>
    <w:rsid w:val="00681413"/>
    <w:rsid w:val="00681EB2"/>
    <w:rsid w:val="006820FF"/>
    <w:rsid w:val="006823F9"/>
    <w:rsid w:val="0068257C"/>
    <w:rsid w:val="006839C3"/>
    <w:rsid w:val="00684276"/>
    <w:rsid w:val="00684B09"/>
    <w:rsid w:val="00684F57"/>
    <w:rsid w:val="00685300"/>
    <w:rsid w:val="00685957"/>
    <w:rsid w:val="00686708"/>
    <w:rsid w:val="006871C9"/>
    <w:rsid w:val="006874AA"/>
    <w:rsid w:val="0068792D"/>
    <w:rsid w:val="00687AB6"/>
    <w:rsid w:val="00687B64"/>
    <w:rsid w:val="00690694"/>
    <w:rsid w:val="0069089E"/>
    <w:rsid w:val="00690E4B"/>
    <w:rsid w:val="0069115E"/>
    <w:rsid w:val="0069118B"/>
    <w:rsid w:val="00691EEA"/>
    <w:rsid w:val="00692150"/>
    <w:rsid w:val="00692289"/>
    <w:rsid w:val="0069249E"/>
    <w:rsid w:val="006927F8"/>
    <w:rsid w:val="00693064"/>
    <w:rsid w:val="0069355F"/>
    <w:rsid w:val="00693D76"/>
    <w:rsid w:val="00694544"/>
    <w:rsid w:val="006951B5"/>
    <w:rsid w:val="00695C8D"/>
    <w:rsid w:val="00695F51"/>
    <w:rsid w:val="006966C9"/>
    <w:rsid w:val="00696BB1"/>
    <w:rsid w:val="00696CA9"/>
    <w:rsid w:val="0069741C"/>
    <w:rsid w:val="00697589"/>
    <w:rsid w:val="0069794B"/>
    <w:rsid w:val="00697BCD"/>
    <w:rsid w:val="00697C1A"/>
    <w:rsid w:val="00697DAB"/>
    <w:rsid w:val="006A05FA"/>
    <w:rsid w:val="006A1449"/>
    <w:rsid w:val="006A1569"/>
    <w:rsid w:val="006A23D7"/>
    <w:rsid w:val="006A2520"/>
    <w:rsid w:val="006A2718"/>
    <w:rsid w:val="006A2852"/>
    <w:rsid w:val="006A2EE8"/>
    <w:rsid w:val="006A3635"/>
    <w:rsid w:val="006A4288"/>
    <w:rsid w:val="006A4AA1"/>
    <w:rsid w:val="006A5423"/>
    <w:rsid w:val="006A6A27"/>
    <w:rsid w:val="006A6C49"/>
    <w:rsid w:val="006A6CD9"/>
    <w:rsid w:val="006A6FA5"/>
    <w:rsid w:val="006A7232"/>
    <w:rsid w:val="006A72DB"/>
    <w:rsid w:val="006A7782"/>
    <w:rsid w:val="006A79C4"/>
    <w:rsid w:val="006A7B74"/>
    <w:rsid w:val="006A7C41"/>
    <w:rsid w:val="006A7CD1"/>
    <w:rsid w:val="006A7D33"/>
    <w:rsid w:val="006B0CD0"/>
    <w:rsid w:val="006B166C"/>
    <w:rsid w:val="006B1CB4"/>
    <w:rsid w:val="006B2DDF"/>
    <w:rsid w:val="006B355E"/>
    <w:rsid w:val="006B3AA0"/>
    <w:rsid w:val="006B3D02"/>
    <w:rsid w:val="006B3EC1"/>
    <w:rsid w:val="006B4527"/>
    <w:rsid w:val="006B4E70"/>
    <w:rsid w:val="006B5821"/>
    <w:rsid w:val="006B5BE9"/>
    <w:rsid w:val="006B5E8B"/>
    <w:rsid w:val="006B6630"/>
    <w:rsid w:val="006B6AC3"/>
    <w:rsid w:val="006B6C73"/>
    <w:rsid w:val="006B7631"/>
    <w:rsid w:val="006B7DD7"/>
    <w:rsid w:val="006C03DA"/>
    <w:rsid w:val="006C06C0"/>
    <w:rsid w:val="006C1529"/>
    <w:rsid w:val="006C1ED5"/>
    <w:rsid w:val="006C1F26"/>
    <w:rsid w:val="006C24BD"/>
    <w:rsid w:val="006C2615"/>
    <w:rsid w:val="006C2E5D"/>
    <w:rsid w:val="006C35B5"/>
    <w:rsid w:val="006C4ADA"/>
    <w:rsid w:val="006C5125"/>
    <w:rsid w:val="006C526E"/>
    <w:rsid w:val="006C5CA5"/>
    <w:rsid w:val="006C5D5D"/>
    <w:rsid w:val="006C62AA"/>
    <w:rsid w:val="006C63FE"/>
    <w:rsid w:val="006C73C4"/>
    <w:rsid w:val="006D0767"/>
    <w:rsid w:val="006D0CFE"/>
    <w:rsid w:val="006D1250"/>
    <w:rsid w:val="006D21C1"/>
    <w:rsid w:val="006D2278"/>
    <w:rsid w:val="006D2BAE"/>
    <w:rsid w:val="006D2DFC"/>
    <w:rsid w:val="006D3371"/>
    <w:rsid w:val="006D413A"/>
    <w:rsid w:val="006D4400"/>
    <w:rsid w:val="006D44E5"/>
    <w:rsid w:val="006D4648"/>
    <w:rsid w:val="006D4E91"/>
    <w:rsid w:val="006D5137"/>
    <w:rsid w:val="006D5185"/>
    <w:rsid w:val="006D576D"/>
    <w:rsid w:val="006D5DE6"/>
    <w:rsid w:val="006D625A"/>
    <w:rsid w:val="006D6F08"/>
    <w:rsid w:val="006D703E"/>
    <w:rsid w:val="006D732D"/>
    <w:rsid w:val="006D7C6D"/>
    <w:rsid w:val="006E0F41"/>
    <w:rsid w:val="006E0F79"/>
    <w:rsid w:val="006E1035"/>
    <w:rsid w:val="006E19FA"/>
    <w:rsid w:val="006E2318"/>
    <w:rsid w:val="006E2B8C"/>
    <w:rsid w:val="006E2BD5"/>
    <w:rsid w:val="006E3445"/>
    <w:rsid w:val="006E35D2"/>
    <w:rsid w:val="006E4158"/>
    <w:rsid w:val="006E4232"/>
    <w:rsid w:val="006E4C71"/>
    <w:rsid w:val="006E555B"/>
    <w:rsid w:val="006E58A8"/>
    <w:rsid w:val="006E5EFD"/>
    <w:rsid w:val="006E653F"/>
    <w:rsid w:val="006E65E9"/>
    <w:rsid w:val="006E65F8"/>
    <w:rsid w:val="006E66C8"/>
    <w:rsid w:val="006E69AA"/>
    <w:rsid w:val="006E6DF3"/>
    <w:rsid w:val="006E7AB5"/>
    <w:rsid w:val="006F038E"/>
    <w:rsid w:val="006F18F7"/>
    <w:rsid w:val="006F1A22"/>
    <w:rsid w:val="006F1FA1"/>
    <w:rsid w:val="006F2CAD"/>
    <w:rsid w:val="006F3249"/>
    <w:rsid w:val="006F35D5"/>
    <w:rsid w:val="006F40C5"/>
    <w:rsid w:val="006F4159"/>
    <w:rsid w:val="006F46D5"/>
    <w:rsid w:val="006F481B"/>
    <w:rsid w:val="006F4BD5"/>
    <w:rsid w:val="006F4C3D"/>
    <w:rsid w:val="006F4CF1"/>
    <w:rsid w:val="006F4D49"/>
    <w:rsid w:val="006F4F57"/>
    <w:rsid w:val="006F539D"/>
    <w:rsid w:val="006F57F7"/>
    <w:rsid w:val="006F5A67"/>
    <w:rsid w:val="006F71C6"/>
    <w:rsid w:val="006F71E6"/>
    <w:rsid w:val="006F72B0"/>
    <w:rsid w:val="006F75AA"/>
    <w:rsid w:val="006F7F46"/>
    <w:rsid w:val="0070002A"/>
    <w:rsid w:val="007004E5"/>
    <w:rsid w:val="0070124A"/>
    <w:rsid w:val="00701EAF"/>
    <w:rsid w:val="007021A4"/>
    <w:rsid w:val="00702653"/>
    <w:rsid w:val="0070321D"/>
    <w:rsid w:val="0070366A"/>
    <w:rsid w:val="00703B8B"/>
    <w:rsid w:val="00703BC2"/>
    <w:rsid w:val="00703C68"/>
    <w:rsid w:val="00703D6A"/>
    <w:rsid w:val="007041E6"/>
    <w:rsid w:val="0070474D"/>
    <w:rsid w:val="00704827"/>
    <w:rsid w:val="007055DB"/>
    <w:rsid w:val="00705659"/>
    <w:rsid w:val="00705CEF"/>
    <w:rsid w:val="00705E99"/>
    <w:rsid w:val="00706F84"/>
    <w:rsid w:val="007075C2"/>
    <w:rsid w:val="007077E3"/>
    <w:rsid w:val="00707BAE"/>
    <w:rsid w:val="00710636"/>
    <w:rsid w:val="0071075E"/>
    <w:rsid w:val="00710F7A"/>
    <w:rsid w:val="007111E8"/>
    <w:rsid w:val="00711868"/>
    <w:rsid w:val="00711B7E"/>
    <w:rsid w:val="00712038"/>
    <w:rsid w:val="00712F4E"/>
    <w:rsid w:val="0071341C"/>
    <w:rsid w:val="00714398"/>
    <w:rsid w:val="007148CE"/>
    <w:rsid w:val="00714F21"/>
    <w:rsid w:val="007158EF"/>
    <w:rsid w:val="00715BDE"/>
    <w:rsid w:val="0071606C"/>
    <w:rsid w:val="0071646E"/>
    <w:rsid w:val="007169B8"/>
    <w:rsid w:val="00716AE4"/>
    <w:rsid w:val="00716BF4"/>
    <w:rsid w:val="00717262"/>
    <w:rsid w:val="00720E8A"/>
    <w:rsid w:val="007210E2"/>
    <w:rsid w:val="00721293"/>
    <w:rsid w:val="00721928"/>
    <w:rsid w:val="00721C7A"/>
    <w:rsid w:val="0072223A"/>
    <w:rsid w:val="00722F51"/>
    <w:rsid w:val="007242B1"/>
    <w:rsid w:val="00724AA5"/>
    <w:rsid w:val="00724AEF"/>
    <w:rsid w:val="00724D31"/>
    <w:rsid w:val="00725118"/>
    <w:rsid w:val="00725966"/>
    <w:rsid w:val="00726CA4"/>
    <w:rsid w:val="00727E8E"/>
    <w:rsid w:val="00731056"/>
    <w:rsid w:val="00731391"/>
    <w:rsid w:val="00732FA4"/>
    <w:rsid w:val="007343AE"/>
    <w:rsid w:val="00734894"/>
    <w:rsid w:val="0073489D"/>
    <w:rsid w:val="007353D6"/>
    <w:rsid w:val="0073560C"/>
    <w:rsid w:val="007356C4"/>
    <w:rsid w:val="007359DE"/>
    <w:rsid w:val="007367D4"/>
    <w:rsid w:val="00736839"/>
    <w:rsid w:val="007369B5"/>
    <w:rsid w:val="0073708B"/>
    <w:rsid w:val="00737372"/>
    <w:rsid w:val="0073746E"/>
    <w:rsid w:val="00737D30"/>
    <w:rsid w:val="007402E8"/>
    <w:rsid w:val="007403A7"/>
    <w:rsid w:val="00740804"/>
    <w:rsid w:val="007409C7"/>
    <w:rsid w:val="00740EB9"/>
    <w:rsid w:val="00741362"/>
    <w:rsid w:val="00741758"/>
    <w:rsid w:val="007436DA"/>
    <w:rsid w:val="00743E44"/>
    <w:rsid w:val="00743F1D"/>
    <w:rsid w:val="00744400"/>
    <w:rsid w:val="00744C48"/>
    <w:rsid w:val="00745481"/>
    <w:rsid w:val="007454C3"/>
    <w:rsid w:val="007457A0"/>
    <w:rsid w:val="007457A2"/>
    <w:rsid w:val="00745FB0"/>
    <w:rsid w:val="0074646B"/>
    <w:rsid w:val="00746871"/>
    <w:rsid w:val="007474A9"/>
    <w:rsid w:val="00750E73"/>
    <w:rsid w:val="007510B6"/>
    <w:rsid w:val="007514DA"/>
    <w:rsid w:val="007520CE"/>
    <w:rsid w:val="00753481"/>
    <w:rsid w:val="00753ECD"/>
    <w:rsid w:val="00753EE5"/>
    <w:rsid w:val="00753EF5"/>
    <w:rsid w:val="00755916"/>
    <w:rsid w:val="007559F3"/>
    <w:rsid w:val="00755FF6"/>
    <w:rsid w:val="007572B5"/>
    <w:rsid w:val="0075746B"/>
    <w:rsid w:val="007576AD"/>
    <w:rsid w:val="0075792F"/>
    <w:rsid w:val="00760AFB"/>
    <w:rsid w:val="00760FA1"/>
    <w:rsid w:val="00761D38"/>
    <w:rsid w:val="007625CE"/>
    <w:rsid w:val="007627E6"/>
    <w:rsid w:val="00763054"/>
    <w:rsid w:val="007631E7"/>
    <w:rsid w:val="00763576"/>
    <w:rsid w:val="00763A50"/>
    <w:rsid w:val="00763E9C"/>
    <w:rsid w:val="007641F5"/>
    <w:rsid w:val="00764FA6"/>
    <w:rsid w:val="0076622C"/>
    <w:rsid w:val="00766363"/>
    <w:rsid w:val="00766F13"/>
    <w:rsid w:val="007700AA"/>
    <w:rsid w:val="0077019C"/>
    <w:rsid w:val="00771F42"/>
    <w:rsid w:val="00772336"/>
    <w:rsid w:val="00772895"/>
    <w:rsid w:val="00772AA4"/>
    <w:rsid w:val="00772C96"/>
    <w:rsid w:val="00772F80"/>
    <w:rsid w:val="0077338E"/>
    <w:rsid w:val="00773426"/>
    <w:rsid w:val="007735E8"/>
    <w:rsid w:val="00773F6D"/>
    <w:rsid w:val="0077412A"/>
    <w:rsid w:val="0077444F"/>
    <w:rsid w:val="0077450B"/>
    <w:rsid w:val="00775167"/>
    <w:rsid w:val="00775B40"/>
    <w:rsid w:val="00775E16"/>
    <w:rsid w:val="00776053"/>
    <w:rsid w:val="007760AD"/>
    <w:rsid w:val="00776774"/>
    <w:rsid w:val="007776C0"/>
    <w:rsid w:val="007779C0"/>
    <w:rsid w:val="00777B98"/>
    <w:rsid w:val="007800B7"/>
    <w:rsid w:val="00781592"/>
    <w:rsid w:val="007815FF"/>
    <w:rsid w:val="00782BD1"/>
    <w:rsid w:val="00782F48"/>
    <w:rsid w:val="007833F6"/>
    <w:rsid w:val="0078377B"/>
    <w:rsid w:val="00783F71"/>
    <w:rsid w:val="00784345"/>
    <w:rsid w:val="00784858"/>
    <w:rsid w:val="00784BCC"/>
    <w:rsid w:val="00784DC6"/>
    <w:rsid w:val="00785BA9"/>
    <w:rsid w:val="00785E1E"/>
    <w:rsid w:val="00790669"/>
    <w:rsid w:val="0079079D"/>
    <w:rsid w:val="00790824"/>
    <w:rsid w:val="00792476"/>
    <w:rsid w:val="0079319A"/>
    <w:rsid w:val="0079411C"/>
    <w:rsid w:val="007944B9"/>
    <w:rsid w:val="00794D17"/>
    <w:rsid w:val="00795E43"/>
    <w:rsid w:val="00795FBF"/>
    <w:rsid w:val="0079622D"/>
    <w:rsid w:val="00796A3F"/>
    <w:rsid w:val="00796B9F"/>
    <w:rsid w:val="0079707F"/>
    <w:rsid w:val="007973D2"/>
    <w:rsid w:val="00797AE0"/>
    <w:rsid w:val="007A035E"/>
    <w:rsid w:val="007A038E"/>
    <w:rsid w:val="007A0797"/>
    <w:rsid w:val="007A119C"/>
    <w:rsid w:val="007A15D1"/>
    <w:rsid w:val="007A2150"/>
    <w:rsid w:val="007A2933"/>
    <w:rsid w:val="007A2994"/>
    <w:rsid w:val="007A2AF7"/>
    <w:rsid w:val="007A3353"/>
    <w:rsid w:val="007A3ADE"/>
    <w:rsid w:val="007A3CA8"/>
    <w:rsid w:val="007A413B"/>
    <w:rsid w:val="007A56EF"/>
    <w:rsid w:val="007A5B56"/>
    <w:rsid w:val="007A6236"/>
    <w:rsid w:val="007A6871"/>
    <w:rsid w:val="007A68C4"/>
    <w:rsid w:val="007A7968"/>
    <w:rsid w:val="007A7DBF"/>
    <w:rsid w:val="007A7E27"/>
    <w:rsid w:val="007B0057"/>
    <w:rsid w:val="007B0346"/>
    <w:rsid w:val="007B0983"/>
    <w:rsid w:val="007B0B5B"/>
    <w:rsid w:val="007B0FBB"/>
    <w:rsid w:val="007B132A"/>
    <w:rsid w:val="007B2229"/>
    <w:rsid w:val="007B231B"/>
    <w:rsid w:val="007B2C21"/>
    <w:rsid w:val="007B2E68"/>
    <w:rsid w:val="007B3115"/>
    <w:rsid w:val="007B3787"/>
    <w:rsid w:val="007B51D6"/>
    <w:rsid w:val="007B59C8"/>
    <w:rsid w:val="007B66E8"/>
    <w:rsid w:val="007B75FD"/>
    <w:rsid w:val="007C00BB"/>
    <w:rsid w:val="007C045C"/>
    <w:rsid w:val="007C04A0"/>
    <w:rsid w:val="007C19A6"/>
    <w:rsid w:val="007C19BF"/>
    <w:rsid w:val="007C1AB0"/>
    <w:rsid w:val="007C1BD1"/>
    <w:rsid w:val="007C1FA3"/>
    <w:rsid w:val="007C229B"/>
    <w:rsid w:val="007C270C"/>
    <w:rsid w:val="007C2EDE"/>
    <w:rsid w:val="007C3662"/>
    <w:rsid w:val="007C448F"/>
    <w:rsid w:val="007C4D91"/>
    <w:rsid w:val="007C548C"/>
    <w:rsid w:val="007C5602"/>
    <w:rsid w:val="007C58E7"/>
    <w:rsid w:val="007C662D"/>
    <w:rsid w:val="007C6E82"/>
    <w:rsid w:val="007C7298"/>
    <w:rsid w:val="007C738F"/>
    <w:rsid w:val="007C7B57"/>
    <w:rsid w:val="007C7DB8"/>
    <w:rsid w:val="007C7FDA"/>
    <w:rsid w:val="007D07AA"/>
    <w:rsid w:val="007D0953"/>
    <w:rsid w:val="007D0FBA"/>
    <w:rsid w:val="007D11B9"/>
    <w:rsid w:val="007D16C2"/>
    <w:rsid w:val="007D2521"/>
    <w:rsid w:val="007D2557"/>
    <w:rsid w:val="007D2615"/>
    <w:rsid w:val="007D26EF"/>
    <w:rsid w:val="007D2CFB"/>
    <w:rsid w:val="007D2D45"/>
    <w:rsid w:val="007D356B"/>
    <w:rsid w:val="007D3D49"/>
    <w:rsid w:val="007D3E50"/>
    <w:rsid w:val="007D4804"/>
    <w:rsid w:val="007D4997"/>
    <w:rsid w:val="007D49A2"/>
    <w:rsid w:val="007D52CD"/>
    <w:rsid w:val="007D55F8"/>
    <w:rsid w:val="007D59ED"/>
    <w:rsid w:val="007D5DD4"/>
    <w:rsid w:val="007D6128"/>
    <w:rsid w:val="007D6821"/>
    <w:rsid w:val="007D69BA"/>
    <w:rsid w:val="007D771E"/>
    <w:rsid w:val="007E0818"/>
    <w:rsid w:val="007E18E0"/>
    <w:rsid w:val="007E1C96"/>
    <w:rsid w:val="007E2EFB"/>
    <w:rsid w:val="007E304B"/>
    <w:rsid w:val="007E30F1"/>
    <w:rsid w:val="007E34E9"/>
    <w:rsid w:val="007E3C32"/>
    <w:rsid w:val="007E4103"/>
    <w:rsid w:val="007E456A"/>
    <w:rsid w:val="007E5BB7"/>
    <w:rsid w:val="007E5D05"/>
    <w:rsid w:val="007E5E63"/>
    <w:rsid w:val="007E69B8"/>
    <w:rsid w:val="007E7423"/>
    <w:rsid w:val="007F0D25"/>
    <w:rsid w:val="007F2193"/>
    <w:rsid w:val="007F221C"/>
    <w:rsid w:val="007F262B"/>
    <w:rsid w:val="007F2D8C"/>
    <w:rsid w:val="007F3237"/>
    <w:rsid w:val="007F339A"/>
    <w:rsid w:val="007F3D59"/>
    <w:rsid w:val="007F4529"/>
    <w:rsid w:val="007F57F5"/>
    <w:rsid w:val="007F5B67"/>
    <w:rsid w:val="007F5BCF"/>
    <w:rsid w:val="007F63A0"/>
    <w:rsid w:val="008002BD"/>
    <w:rsid w:val="00800376"/>
    <w:rsid w:val="008004FF"/>
    <w:rsid w:val="008018CB"/>
    <w:rsid w:val="00801ED4"/>
    <w:rsid w:val="00802EB1"/>
    <w:rsid w:val="008033B0"/>
    <w:rsid w:val="00803CF8"/>
    <w:rsid w:val="008043AA"/>
    <w:rsid w:val="00804DD7"/>
    <w:rsid w:val="00805480"/>
    <w:rsid w:val="0080575D"/>
    <w:rsid w:val="0080582F"/>
    <w:rsid w:val="00805D9F"/>
    <w:rsid w:val="008060B5"/>
    <w:rsid w:val="008067FA"/>
    <w:rsid w:val="00806C2E"/>
    <w:rsid w:val="00806FF3"/>
    <w:rsid w:val="00807630"/>
    <w:rsid w:val="00807870"/>
    <w:rsid w:val="00807EA6"/>
    <w:rsid w:val="008100CD"/>
    <w:rsid w:val="0081090F"/>
    <w:rsid w:val="00810975"/>
    <w:rsid w:val="00810B6A"/>
    <w:rsid w:val="00810DD5"/>
    <w:rsid w:val="008122C8"/>
    <w:rsid w:val="008123D1"/>
    <w:rsid w:val="008127D1"/>
    <w:rsid w:val="008129FF"/>
    <w:rsid w:val="00812B0E"/>
    <w:rsid w:val="008138C2"/>
    <w:rsid w:val="00813DBA"/>
    <w:rsid w:val="00813E9E"/>
    <w:rsid w:val="008147A1"/>
    <w:rsid w:val="00814BCB"/>
    <w:rsid w:val="00814E6F"/>
    <w:rsid w:val="00814F7B"/>
    <w:rsid w:val="008161BB"/>
    <w:rsid w:val="00816942"/>
    <w:rsid w:val="00816FF1"/>
    <w:rsid w:val="00817170"/>
    <w:rsid w:val="00817711"/>
    <w:rsid w:val="00817B33"/>
    <w:rsid w:val="00817DA7"/>
    <w:rsid w:val="008205B1"/>
    <w:rsid w:val="00820799"/>
    <w:rsid w:val="0082083E"/>
    <w:rsid w:val="00820AAE"/>
    <w:rsid w:val="00820DFB"/>
    <w:rsid w:val="00820E2E"/>
    <w:rsid w:val="00821697"/>
    <w:rsid w:val="008233E9"/>
    <w:rsid w:val="00823870"/>
    <w:rsid w:val="00823E52"/>
    <w:rsid w:val="00824952"/>
    <w:rsid w:val="00825296"/>
    <w:rsid w:val="00825563"/>
    <w:rsid w:val="00826486"/>
    <w:rsid w:val="00827037"/>
    <w:rsid w:val="0082705D"/>
    <w:rsid w:val="0082724A"/>
    <w:rsid w:val="00827D4A"/>
    <w:rsid w:val="008313B7"/>
    <w:rsid w:val="00831475"/>
    <w:rsid w:val="00831566"/>
    <w:rsid w:val="008319A7"/>
    <w:rsid w:val="008319E6"/>
    <w:rsid w:val="00831CC6"/>
    <w:rsid w:val="008323C9"/>
    <w:rsid w:val="00832D32"/>
    <w:rsid w:val="00833733"/>
    <w:rsid w:val="00833BC1"/>
    <w:rsid w:val="00834374"/>
    <w:rsid w:val="00834985"/>
    <w:rsid w:val="00834C4F"/>
    <w:rsid w:val="008352AB"/>
    <w:rsid w:val="00835E55"/>
    <w:rsid w:val="008362ED"/>
    <w:rsid w:val="00837305"/>
    <w:rsid w:val="00837ABC"/>
    <w:rsid w:val="00837BCD"/>
    <w:rsid w:val="0084137B"/>
    <w:rsid w:val="0084159B"/>
    <w:rsid w:val="0084172C"/>
    <w:rsid w:val="0084248D"/>
    <w:rsid w:val="00842978"/>
    <w:rsid w:val="00842D04"/>
    <w:rsid w:val="00843398"/>
    <w:rsid w:val="00843455"/>
    <w:rsid w:val="00843D12"/>
    <w:rsid w:val="0084472E"/>
    <w:rsid w:val="0084483B"/>
    <w:rsid w:val="00844AA9"/>
    <w:rsid w:val="008457A8"/>
    <w:rsid w:val="00845A62"/>
    <w:rsid w:val="00845A85"/>
    <w:rsid w:val="00845C99"/>
    <w:rsid w:val="008461A1"/>
    <w:rsid w:val="00846218"/>
    <w:rsid w:val="008472DD"/>
    <w:rsid w:val="00847847"/>
    <w:rsid w:val="00847E54"/>
    <w:rsid w:val="00850044"/>
    <w:rsid w:val="008501B6"/>
    <w:rsid w:val="008502C4"/>
    <w:rsid w:val="00850E2E"/>
    <w:rsid w:val="008511BB"/>
    <w:rsid w:val="0085156B"/>
    <w:rsid w:val="00851D65"/>
    <w:rsid w:val="0085274D"/>
    <w:rsid w:val="0085285F"/>
    <w:rsid w:val="0085296C"/>
    <w:rsid w:val="00853483"/>
    <w:rsid w:val="0085355B"/>
    <w:rsid w:val="00853A9B"/>
    <w:rsid w:val="00853C68"/>
    <w:rsid w:val="00853DD1"/>
    <w:rsid w:val="00854617"/>
    <w:rsid w:val="00854C39"/>
    <w:rsid w:val="00854E17"/>
    <w:rsid w:val="0085582C"/>
    <w:rsid w:val="0085645B"/>
    <w:rsid w:val="00856FCB"/>
    <w:rsid w:val="008572E9"/>
    <w:rsid w:val="00857554"/>
    <w:rsid w:val="008575B0"/>
    <w:rsid w:val="00857899"/>
    <w:rsid w:val="00857BFE"/>
    <w:rsid w:val="008605A8"/>
    <w:rsid w:val="008607D9"/>
    <w:rsid w:val="00860BB4"/>
    <w:rsid w:val="00860BB9"/>
    <w:rsid w:val="00861083"/>
    <w:rsid w:val="0086153C"/>
    <w:rsid w:val="00861E47"/>
    <w:rsid w:val="008621BF"/>
    <w:rsid w:val="00862324"/>
    <w:rsid w:val="00862605"/>
    <w:rsid w:val="00862C71"/>
    <w:rsid w:val="00863733"/>
    <w:rsid w:val="0086415A"/>
    <w:rsid w:val="00864326"/>
    <w:rsid w:val="00864D14"/>
    <w:rsid w:val="00864E93"/>
    <w:rsid w:val="00865187"/>
    <w:rsid w:val="008654F0"/>
    <w:rsid w:val="00865D30"/>
    <w:rsid w:val="0086603E"/>
    <w:rsid w:val="00866232"/>
    <w:rsid w:val="00866833"/>
    <w:rsid w:val="00866EA3"/>
    <w:rsid w:val="00867129"/>
    <w:rsid w:val="00867724"/>
    <w:rsid w:val="00867860"/>
    <w:rsid w:val="00867C37"/>
    <w:rsid w:val="0087017B"/>
    <w:rsid w:val="00870245"/>
    <w:rsid w:val="00870727"/>
    <w:rsid w:val="00870A45"/>
    <w:rsid w:val="00871B27"/>
    <w:rsid w:val="0087352F"/>
    <w:rsid w:val="00873EE3"/>
    <w:rsid w:val="008747FF"/>
    <w:rsid w:val="008748C0"/>
    <w:rsid w:val="008749F7"/>
    <w:rsid w:val="00874CC4"/>
    <w:rsid w:val="008757FF"/>
    <w:rsid w:val="00876404"/>
    <w:rsid w:val="0087765A"/>
    <w:rsid w:val="0087798B"/>
    <w:rsid w:val="00877DC0"/>
    <w:rsid w:val="0088117B"/>
    <w:rsid w:val="008823F3"/>
    <w:rsid w:val="008825F7"/>
    <w:rsid w:val="0088263E"/>
    <w:rsid w:val="0088286F"/>
    <w:rsid w:val="00882BED"/>
    <w:rsid w:val="0088420A"/>
    <w:rsid w:val="00884570"/>
    <w:rsid w:val="00884848"/>
    <w:rsid w:val="00884A7D"/>
    <w:rsid w:val="00884D2B"/>
    <w:rsid w:val="008856D0"/>
    <w:rsid w:val="00885798"/>
    <w:rsid w:val="00885B48"/>
    <w:rsid w:val="00886323"/>
    <w:rsid w:val="00886E7D"/>
    <w:rsid w:val="00886FA3"/>
    <w:rsid w:val="008900F7"/>
    <w:rsid w:val="00890980"/>
    <w:rsid w:val="00890A80"/>
    <w:rsid w:val="00890DF4"/>
    <w:rsid w:val="00891E28"/>
    <w:rsid w:val="008920AA"/>
    <w:rsid w:val="00892792"/>
    <w:rsid w:val="00892CD2"/>
    <w:rsid w:val="008936AD"/>
    <w:rsid w:val="00893B7A"/>
    <w:rsid w:val="0089416E"/>
    <w:rsid w:val="00894728"/>
    <w:rsid w:val="0089484E"/>
    <w:rsid w:val="00895FEA"/>
    <w:rsid w:val="008962F7"/>
    <w:rsid w:val="00896480"/>
    <w:rsid w:val="00896694"/>
    <w:rsid w:val="00896CA0"/>
    <w:rsid w:val="008972C5"/>
    <w:rsid w:val="00897367"/>
    <w:rsid w:val="00897403"/>
    <w:rsid w:val="0089776F"/>
    <w:rsid w:val="00897B4A"/>
    <w:rsid w:val="00897F4F"/>
    <w:rsid w:val="008A0191"/>
    <w:rsid w:val="008A1354"/>
    <w:rsid w:val="008A1F07"/>
    <w:rsid w:val="008A28CE"/>
    <w:rsid w:val="008A2AAB"/>
    <w:rsid w:val="008A2EFA"/>
    <w:rsid w:val="008A30AB"/>
    <w:rsid w:val="008A36F4"/>
    <w:rsid w:val="008A469B"/>
    <w:rsid w:val="008A4917"/>
    <w:rsid w:val="008A59E2"/>
    <w:rsid w:val="008A5A40"/>
    <w:rsid w:val="008A5CCA"/>
    <w:rsid w:val="008A66E5"/>
    <w:rsid w:val="008A68F4"/>
    <w:rsid w:val="008A7276"/>
    <w:rsid w:val="008A727A"/>
    <w:rsid w:val="008A7E75"/>
    <w:rsid w:val="008B116E"/>
    <w:rsid w:val="008B1D62"/>
    <w:rsid w:val="008B1F4B"/>
    <w:rsid w:val="008B1FA4"/>
    <w:rsid w:val="008B2038"/>
    <w:rsid w:val="008B226E"/>
    <w:rsid w:val="008B2370"/>
    <w:rsid w:val="008B315B"/>
    <w:rsid w:val="008B3CB2"/>
    <w:rsid w:val="008B3EF4"/>
    <w:rsid w:val="008B4F3A"/>
    <w:rsid w:val="008B50FF"/>
    <w:rsid w:val="008B52A3"/>
    <w:rsid w:val="008B6237"/>
    <w:rsid w:val="008B6A0A"/>
    <w:rsid w:val="008C02DE"/>
    <w:rsid w:val="008C1B33"/>
    <w:rsid w:val="008C1C0D"/>
    <w:rsid w:val="008C1E9F"/>
    <w:rsid w:val="008C20BD"/>
    <w:rsid w:val="008C278E"/>
    <w:rsid w:val="008C2899"/>
    <w:rsid w:val="008C2DCF"/>
    <w:rsid w:val="008C2DED"/>
    <w:rsid w:val="008C2FB6"/>
    <w:rsid w:val="008C30FE"/>
    <w:rsid w:val="008C3366"/>
    <w:rsid w:val="008C3499"/>
    <w:rsid w:val="008C425A"/>
    <w:rsid w:val="008C47EB"/>
    <w:rsid w:val="008C4D3B"/>
    <w:rsid w:val="008C50CD"/>
    <w:rsid w:val="008C5683"/>
    <w:rsid w:val="008C56C4"/>
    <w:rsid w:val="008C5918"/>
    <w:rsid w:val="008C59BC"/>
    <w:rsid w:val="008C5A90"/>
    <w:rsid w:val="008C5AB7"/>
    <w:rsid w:val="008C69BB"/>
    <w:rsid w:val="008C7F2F"/>
    <w:rsid w:val="008D0559"/>
    <w:rsid w:val="008D0836"/>
    <w:rsid w:val="008D114F"/>
    <w:rsid w:val="008D1833"/>
    <w:rsid w:val="008D1E8E"/>
    <w:rsid w:val="008D1FD4"/>
    <w:rsid w:val="008D26A7"/>
    <w:rsid w:val="008D28D3"/>
    <w:rsid w:val="008D2C34"/>
    <w:rsid w:val="008D3A18"/>
    <w:rsid w:val="008D47E1"/>
    <w:rsid w:val="008D59AE"/>
    <w:rsid w:val="008D5BA0"/>
    <w:rsid w:val="008D5D63"/>
    <w:rsid w:val="008D626B"/>
    <w:rsid w:val="008D63E9"/>
    <w:rsid w:val="008D6439"/>
    <w:rsid w:val="008D67AD"/>
    <w:rsid w:val="008D6A06"/>
    <w:rsid w:val="008D7A80"/>
    <w:rsid w:val="008E079E"/>
    <w:rsid w:val="008E0CC2"/>
    <w:rsid w:val="008E1025"/>
    <w:rsid w:val="008E386C"/>
    <w:rsid w:val="008E3924"/>
    <w:rsid w:val="008E3DEC"/>
    <w:rsid w:val="008E3F5E"/>
    <w:rsid w:val="008E4012"/>
    <w:rsid w:val="008E4241"/>
    <w:rsid w:val="008E45E6"/>
    <w:rsid w:val="008E4808"/>
    <w:rsid w:val="008E4A9E"/>
    <w:rsid w:val="008E4AD3"/>
    <w:rsid w:val="008E4D95"/>
    <w:rsid w:val="008E5D38"/>
    <w:rsid w:val="008E69D5"/>
    <w:rsid w:val="008E6C3A"/>
    <w:rsid w:val="008E6D18"/>
    <w:rsid w:val="008E713F"/>
    <w:rsid w:val="008E7E88"/>
    <w:rsid w:val="008F1190"/>
    <w:rsid w:val="008F1EFE"/>
    <w:rsid w:val="008F2661"/>
    <w:rsid w:val="008F27CD"/>
    <w:rsid w:val="008F30C5"/>
    <w:rsid w:val="008F3A76"/>
    <w:rsid w:val="008F3A7C"/>
    <w:rsid w:val="008F4039"/>
    <w:rsid w:val="008F42B5"/>
    <w:rsid w:val="008F42D5"/>
    <w:rsid w:val="008F47D1"/>
    <w:rsid w:val="008F5C98"/>
    <w:rsid w:val="008F7283"/>
    <w:rsid w:val="008F78DA"/>
    <w:rsid w:val="00900225"/>
    <w:rsid w:val="00900654"/>
    <w:rsid w:val="00900939"/>
    <w:rsid w:val="0090136F"/>
    <w:rsid w:val="0090137F"/>
    <w:rsid w:val="0090153E"/>
    <w:rsid w:val="00901771"/>
    <w:rsid w:val="00901EFD"/>
    <w:rsid w:val="009026B4"/>
    <w:rsid w:val="00902798"/>
    <w:rsid w:val="009032A6"/>
    <w:rsid w:val="009037AC"/>
    <w:rsid w:val="00903DDA"/>
    <w:rsid w:val="0090417A"/>
    <w:rsid w:val="009042C7"/>
    <w:rsid w:val="00904BD4"/>
    <w:rsid w:val="00905090"/>
    <w:rsid w:val="00905B4E"/>
    <w:rsid w:val="00905CC0"/>
    <w:rsid w:val="00905D4C"/>
    <w:rsid w:val="00905FCB"/>
    <w:rsid w:val="00907CB2"/>
    <w:rsid w:val="00910287"/>
    <w:rsid w:val="00910808"/>
    <w:rsid w:val="0091115D"/>
    <w:rsid w:val="00911FFD"/>
    <w:rsid w:val="009126B3"/>
    <w:rsid w:val="00914FB3"/>
    <w:rsid w:val="00916AB5"/>
    <w:rsid w:val="00916D1C"/>
    <w:rsid w:val="009170DD"/>
    <w:rsid w:val="00917462"/>
    <w:rsid w:val="00920C67"/>
    <w:rsid w:val="00921191"/>
    <w:rsid w:val="0092181B"/>
    <w:rsid w:val="009219D9"/>
    <w:rsid w:val="00921C6A"/>
    <w:rsid w:val="00921E3C"/>
    <w:rsid w:val="009221A8"/>
    <w:rsid w:val="00922897"/>
    <w:rsid w:val="00923329"/>
    <w:rsid w:val="00923C82"/>
    <w:rsid w:val="00923CE4"/>
    <w:rsid w:val="00923D80"/>
    <w:rsid w:val="00924770"/>
    <w:rsid w:val="009254CA"/>
    <w:rsid w:val="00925D61"/>
    <w:rsid w:val="0092661D"/>
    <w:rsid w:val="00926B7F"/>
    <w:rsid w:val="00926DEF"/>
    <w:rsid w:val="00927170"/>
    <w:rsid w:val="00927307"/>
    <w:rsid w:val="00927878"/>
    <w:rsid w:val="009302E3"/>
    <w:rsid w:val="00930F59"/>
    <w:rsid w:val="009315EF"/>
    <w:rsid w:val="00931631"/>
    <w:rsid w:val="00933FE2"/>
    <w:rsid w:val="009341E4"/>
    <w:rsid w:val="00934D11"/>
    <w:rsid w:val="009350D0"/>
    <w:rsid w:val="00936311"/>
    <w:rsid w:val="00940497"/>
    <w:rsid w:val="009406DE"/>
    <w:rsid w:val="00940CF2"/>
    <w:rsid w:val="00941258"/>
    <w:rsid w:val="0094130C"/>
    <w:rsid w:val="00941C9E"/>
    <w:rsid w:val="0094337F"/>
    <w:rsid w:val="00943756"/>
    <w:rsid w:val="009437E1"/>
    <w:rsid w:val="00944A9D"/>
    <w:rsid w:val="00944BDD"/>
    <w:rsid w:val="0094544C"/>
    <w:rsid w:val="009456CE"/>
    <w:rsid w:val="00945C2C"/>
    <w:rsid w:val="00945C4B"/>
    <w:rsid w:val="00946A84"/>
    <w:rsid w:val="00946E2F"/>
    <w:rsid w:val="009477C5"/>
    <w:rsid w:val="009477D9"/>
    <w:rsid w:val="00947864"/>
    <w:rsid w:val="0094791F"/>
    <w:rsid w:val="009500AB"/>
    <w:rsid w:val="00950B51"/>
    <w:rsid w:val="00950B8C"/>
    <w:rsid w:val="009518AF"/>
    <w:rsid w:val="00951E7E"/>
    <w:rsid w:val="00952B43"/>
    <w:rsid w:val="00952D2F"/>
    <w:rsid w:val="00952FEB"/>
    <w:rsid w:val="009531EA"/>
    <w:rsid w:val="009537BA"/>
    <w:rsid w:val="00954331"/>
    <w:rsid w:val="00955940"/>
    <w:rsid w:val="00955E68"/>
    <w:rsid w:val="0095637B"/>
    <w:rsid w:val="009568E9"/>
    <w:rsid w:val="00956B8C"/>
    <w:rsid w:val="00956F14"/>
    <w:rsid w:val="0095790F"/>
    <w:rsid w:val="00957AD6"/>
    <w:rsid w:val="00957EC7"/>
    <w:rsid w:val="009600A1"/>
    <w:rsid w:val="0096123E"/>
    <w:rsid w:val="00961CF3"/>
    <w:rsid w:val="00962331"/>
    <w:rsid w:val="0096272A"/>
    <w:rsid w:val="00962CB8"/>
    <w:rsid w:val="00962E7C"/>
    <w:rsid w:val="0096310D"/>
    <w:rsid w:val="0096329E"/>
    <w:rsid w:val="0096375A"/>
    <w:rsid w:val="00963D34"/>
    <w:rsid w:val="00965549"/>
    <w:rsid w:val="0096576B"/>
    <w:rsid w:val="00965A43"/>
    <w:rsid w:val="00966429"/>
    <w:rsid w:val="00966430"/>
    <w:rsid w:val="009669E1"/>
    <w:rsid w:val="009670D3"/>
    <w:rsid w:val="0097071B"/>
    <w:rsid w:val="00970E8A"/>
    <w:rsid w:val="009710C7"/>
    <w:rsid w:val="0097169D"/>
    <w:rsid w:val="0097223F"/>
    <w:rsid w:val="00972761"/>
    <w:rsid w:val="00972858"/>
    <w:rsid w:val="00972EA7"/>
    <w:rsid w:val="0097343F"/>
    <w:rsid w:val="00973A4A"/>
    <w:rsid w:val="00973D94"/>
    <w:rsid w:val="00974373"/>
    <w:rsid w:val="0097450B"/>
    <w:rsid w:val="00974A4E"/>
    <w:rsid w:val="009757B2"/>
    <w:rsid w:val="00975AAA"/>
    <w:rsid w:val="009762A2"/>
    <w:rsid w:val="0097647A"/>
    <w:rsid w:val="00976E16"/>
    <w:rsid w:val="009773AA"/>
    <w:rsid w:val="00977802"/>
    <w:rsid w:val="0097799B"/>
    <w:rsid w:val="00980B6D"/>
    <w:rsid w:val="00980C32"/>
    <w:rsid w:val="00980F46"/>
    <w:rsid w:val="00981366"/>
    <w:rsid w:val="00981462"/>
    <w:rsid w:val="00981A19"/>
    <w:rsid w:val="00981F80"/>
    <w:rsid w:val="009835F1"/>
    <w:rsid w:val="009839D8"/>
    <w:rsid w:val="00983C42"/>
    <w:rsid w:val="00984535"/>
    <w:rsid w:val="00984858"/>
    <w:rsid w:val="00984965"/>
    <w:rsid w:val="00985E08"/>
    <w:rsid w:val="009860CB"/>
    <w:rsid w:val="00986DA8"/>
    <w:rsid w:val="0098742B"/>
    <w:rsid w:val="009904E9"/>
    <w:rsid w:val="00990CF8"/>
    <w:rsid w:val="00990FD6"/>
    <w:rsid w:val="00991940"/>
    <w:rsid w:val="00991948"/>
    <w:rsid w:val="00991C21"/>
    <w:rsid w:val="00991F79"/>
    <w:rsid w:val="009922F1"/>
    <w:rsid w:val="00992E37"/>
    <w:rsid w:val="00993214"/>
    <w:rsid w:val="009934BA"/>
    <w:rsid w:val="00993751"/>
    <w:rsid w:val="00993B61"/>
    <w:rsid w:val="00993D7C"/>
    <w:rsid w:val="00993E8D"/>
    <w:rsid w:val="009942B2"/>
    <w:rsid w:val="00994820"/>
    <w:rsid w:val="00994931"/>
    <w:rsid w:val="00994C51"/>
    <w:rsid w:val="00994E82"/>
    <w:rsid w:val="00995107"/>
    <w:rsid w:val="00995534"/>
    <w:rsid w:val="00995656"/>
    <w:rsid w:val="009957A6"/>
    <w:rsid w:val="00995FD3"/>
    <w:rsid w:val="0099780C"/>
    <w:rsid w:val="009A07CB"/>
    <w:rsid w:val="009A0841"/>
    <w:rsid w:val="009A0E68"/>
    <w:rsid w:val="009A0EBE"/>
    <w:rsid w:val="009A15C9"/>
    <w:rsid w:val="009A173E"/>
    <w:rsid w:val="009A26FF"/>
    <w:rsid w:val="009A31E5"/>
    <w:rsid w:val="009A3300"/>
    <w:rsid w:val="009A36C9"/>
    <w:rsid w:val="009A40E2"/>
    <w:rsid w:val="009A4E8D"/>
    <w:rsid w:val="009A56DB"/>
    <w:rsid w:val="009A5ACE"/>
    <w:rsid w:val="009A5ECC"/>
    <w:rsid w:val="009A6433"/>
    <w:rsid w:val="009A7760"/>
    <w:rsid w:val="009B0501"/>
    <w:rsid w:val="009B05B5"/>
    <w:rsid w:val="009B0B1F"/>
    <w:rsid w:val="009B0CE9"/>
    <w:rsid w:val="009B1041"/>
    <w:rsid w:val="009B15E9"/>
    <w:rsid w:val="009B2C9E"/>
    <w:rsid w:val="009B30CE"/>
    <w:rsid w:val="009B37DB"/>
    <w:rsid w:val="009B3E13"/>
    <w:rsid w:val="009B42CB"/>
    <w:rsid w:val="009B4BA8"/>
    <w:rsid w:val="009B511B"/>
    <w:rsid w:val="009B514C"/>
    <w:rsid w:val="009B51B6"/>
    <w:rsid w:val="009B5B8F"/>
    <w:rsid w:val="009B5CDB"/>
    <w:rsid w:val="009B601B"/>
    <w:rsid w:val="009B6227"/>
    <w:rsid w:val="009B64BF"/>
    <w:rsid w:val="009B7E64"/>
    <w:rsid w:val="009B7F2C"/>
    <w:rsid w:val="009C0175"/>
    <w:rsid w:val="009C0536"/>
    <w:rsid w:val="009C08E0"/>
    <w:rsid w:val="009C11F5"/>
    <w:rsid w:val="009C145C"/>
    <w:rsid w:val="009C215E"/>
    <w:rsid w:val="009C2528"/>
    <w:rsid w:val="009C2B46"/>
    <w:rsid w:val="009C2B97"/>
    <w:rsid w:val="009C2C32"/>
    <w:rsid w:val="009C3274"/>
    <w:rsid w:val="009C382B"/>
    <w:rsid w:val="009C57A7"/>
    <w:rsid w:val="009C57EA"/>
    <w:rsid w:val="009C5E32"/>
    <w:rsid w:val="009C5ECB"/>
    <w:rsid w:val="009C5F79"/>
    <w:rsid w:val="009C6D05"/>
    <w:rsid w:val="009C6F2D"/>
    <w:rsid w:val="009D11D4"/>
    <w:rsid w:val="009D234F"/>
    <w:rsid w:val="009D24B7"/>
    <w:rsid w:val="009D3A8E"/>
    <w:rsid w:val="009D4119"/>
    <w:rsid w:val="009D4468"/>
    <w:rsid w:val="009D4514"/>
    <w:rsid w:val="009D5014"/>
    <w:rsid w:val="009D561C"/>
    <w:rsid w:val="009D5659"/>
    <w:rsid w:val="009D57BD"/>
    <w:rsid w:val="009D5BD3"/>
    <w:rsid w:val="009D5C08"/>
    <w:rsid w:val="009D5F30"/>
    <w:rsid w:val="009D608B"/>
    <w:rsid w:val="009D6234"/>
    <w:rsid w:val="009D6C04"/>
    <w:rsid w:val="009D7286"/>
    <w:rsid w:val="009D7596"/>
    <w:rsid w:val="009D7BB6"/>
    <w:rsid w:val="009E0CB3"/>
    <w:rsid w:val="009E13AF"/>
    <w:rsid w:val="009E13B7"/>
    <w:rsid w:val="009E1610"/>
    <w:rsid w:val="009E197E"/>
    <w:rsid w:val="009E1BCB"/>
    <w:rsid w:val="009E1EE3"/>
    <w:rsid w:val="009E2128"/>
    <w:rsid w:val="009E26FC"/>
    <w:rsid w:val="009E298C"/>
    <w:rsid w:val="009E324B"/>
    <w:rsid w:val="009E3331"/>
    <w:rsid w:val="009E3C8A"/>
    <w:rsid w:val="009E3D87"/>
    <w:rsid w:val="009E407C"/>
    <w:rsid w:val="009E4110"/>
    <w:rsid w:val="009E4226"/>
    <w:rsid w:val="009E47EC"/>
    <w:rsid w:val="009E4CBB"/>
    <w:rsid w:val="009E6BC0"/>
    <w:rsid w:val="009E7670"/>
    <w:rsid w:val="009F1817"/>
    <w:rsid w:val="009F19DE"/>
    <w:rsid w:val="009F1F8C"/>
    <w:rsid w:val="009F2219"/>
    <w:rsid w:val="009F2339"/>
    <w:rsid w:val="009F337C"/>
    <w:rsid w:val="009F487F"/>
    <w:rsid w:val="009F4A54"/>
    <w:rsid w:val="009F4B93"/>
    <w:rsid w:val="009F5102"/>
    <w:rsid w:val="009F54C8"/>
    <w:rsid w:val="009F6B8F"/>
    <w:rsid w:val="009F6F27"/>
    <w:rsid w:val="009F78F2"/>
    <w:rsid w:val="009F7996"/>
    <w:rsid w:val="00A000C8"/>
    <w:rsid w:val="00A01FF0"/>
    <w:rsid w:val="00A022E0"/>
    <w:rsid w:val="00A02618"/>
    <w:rsid w:val="00A03F91"/>
    <w:rsid w:val="00A051E4"/>
    <w:rsid w:val="00A05293"/>
    <w:rsid w:val="00A05408"/>
    <w:rsid w:val="00A058BC"/>
    <w:rsid w:val="00A05A1E"/>
    <w:rsid w:val="00A05CA2"/>
    <w:rsid w:val="00A06276"/>
    <w:rsid w:val="00A066BB"/>
    <w:rsid w:val="00A07186"/>
    <w:rsid w:val="00A07190"/>
    <w:rsid w:val="00A07A1D"/>
    <w:rsid w:val="00A07C42"/>
    <w:rsid w:val="00A105B0"/>
    <w:rsid w:val="00A11CA0"/>
    <w:rsid w:val="00A11E23"/>
    <w:rsid w:val="00A12542"/>
    <w:rsid w:val="00A125B9"/>
    <w:rsid w:val="00A12A4F"/>
    <w:rsid w:val="00A1346A"/>
    <w:rsid w:val="00A13F30"/>
    <w:rsid w:val="00A14356"/>
    <w:rsid w:val="00A14382"/>
    <w:rsid w:val="00A1460D"/>
    <w:rsid w:val="00A14C48"/>
    <w:rsid w:val="00A15577"/>
    <w:rsid w:val="00A15823"/>
    <w:rsid w:val="00A15E0D"/>
    <w:rsid w:val="00A16693"/>
    <w:rsid w:val="00A16B88"/>
    <w:rsid w:val="00A16D78"/>
    <w:rsid w:val="00A16EE4"/>
    <w:rsid w:val="00A17380"/>
    <w:rsid w:val="00A20B79"/>
    <w:rsid w:val="00A20DDF"/>
    <w:rsid w:val="00A213A5"/>
    <w:rsid w:val="00A2247A"/>
    <w:rsid w:val="00A224E0"/>
    <w:rsid w:val="00A22C3D"/>
    <w:rsid w:val="00A24030"/>
    <w:rsid w:val="00A24238"/>
    <w:rsid w:val="00A24F44"/>
    <w:rsid w:val="00A2533F"/>
    <w:rsid w:val="00A256FC"/>
    <w:rsid w:val="00A258CB"/>
    <w:rsid w:val="00A259D9"/>
    <w:rsid w:val="00A26513"/>
    <w:rsid w:val="00A267D2"/>
    <w:rsid w:val="00A2682E"/>
    <w:rsid w:val="00A26B6D"/>
    <w:rsid w:val="00A26C9D"/>
    <w:rsid w:val="00A27524"/>
    <w:rsid w:val="00A30A8F"/>
    <w:rsid w:val="00A30BF1"/>
    <w:rsid w:val="00A31752"/>
    <w:rsid w:val="00A31868"/>
    <w:rsid w:val="00A31CA7"/>
    <w:rsid w:val="00A32345"/>
    <w:rsid w:val="00A32781"/>
    <w:rsid w:val="00A32AAF"/>
    <w:rsid w:val="00A339D4"/>
    <w:rsid w:val="00A34788"/>
    <w:rsid w:val="00A34A33"/>
    <w:rsid w:val="00A35017"/>
    <w:rsid w:val="00A35562"/>
    <w:rsid w:val="00A35D69"/>
    <w:rsid w:val="00A36202"/>
    <w:rsid w:val="00A36509"/>
    <w:rsid w:val="00A36E1F"/>
    <w:rsid w:val="00A3743D"/>
    <w:rsid w:val="00A374C8"/>
    <w:rsid w:val="00A376B9"/>
    <w:rsid w:val="00A37A7D"/>
    <w:rsid w:val="00A37C63"/>
    <w:rsid w:val="00A4054E"/>
    <w:rsid w:val="00A4056F"/>
    <w:rsid w:val="00A4096F"/>
    <w:rsid w:val="00A40A3A"/>
    <w:rsid w:val="00A41528"/>
    <w:rsid w:val="00A42478"/>
    <w:rsid w:val="00A42A35"/>
    <w:rsid w:val="00A42DF9"/>
    <w:rsid w:val="00A433E5"/>
    <w:rsid w:val="00A4343A"/>
    <w:rsid w:val="00A43691"/>
    <w:rsid w:val="00A43E22"/>
    <w:rsid w:val="00A43EF4"/>
    <w:rsid w:val="00A44BD8"/>
    <w:rsid w:val="00A44E74"/>
    <w:rsid w:val="00A44F73"/>
    <w:rsid w:val="00A45628"/>
    <w:rsid w:val="00A45953"/>
    <w:rsid w:val="00A45984"/>
    <w:rsid w:val="00A46540"/>
    <w:rsid w:val="00A467E5"/>
    <w:rsid w:val="00A47577"/>
    <w:rsid w:val="00A4789B"/>
    <w:rsid w:val="00A47FF4"/>
    <w:rsid w:val="00A5094A"/>
    <w:rsid w:val="00A50F15"/>
    <w:rsid w:val="00A50FFC"/>
    <w:rsid w:val="00A51D98"/>
    <w:rsid w:val="00A52074"/>
    <w:rsid w:val="00A5248C"/>
    <w:rsid w:val="00A5339A"/>
    <w:rsid w:val="00A5357B"/>
    <w:rsid w:val="00A5384F"/>
    <w:rsid w:val="00A53CFF"/>
    <w:rsid w:val="00A54275"/>
    <w:rsid w:val="00A54980"/>
    <w:rsid w:val="00A54C77"/>
    <w:rsid w:val="00A55F4D"/>
    <w:rsid w:val="00A565E4"/>
    <w:rsid w:val="00A56A07"/>
    <w:rsid w:val="00A56A42"/>
    <w:rsid w:val="00A57038"/>
    <w:rsid w:val="00A600E2"/>
    <w:rsid w:val="00A601DD"/>
    <w:rsid w:val="00A6030C"/>
    <w:rsid w:val="00A605CC"/>
    <w:rsid w:val="00A60635"/>
    <w:rsid w:val="00A60EF3"/>
    <w:rsid w:val="00A613EA"/>
    <w:rsid w:val="00A61A2C"/>
    <w:rsid w:val="00A61BCA"/>
    <w:rsid w:val="00A629E1"/>
    <w:rsid w:val="00A63119"/>
    <w:rsid w:val="00A6403B"/>
    <w:rsid w:val="00A64FE4"/>
    <w:rsid w:val="00A65B49"/>
    <w:rsid w:val="00A65F65"/>
    <w:rsid w:val="00A6640A"/>
    <w:rsid w:val="00A664A9"/>
    <w:rsid w:val="00A66AFC"/>
    <w:rsid w:val="00A678F6"/>
    <w:rsid w:val="00A70586"/>
    <w:rsid w:val="00A705F9"/>
    <w:rsid w:val="00A7385F"/>
    <w:rsid w:val="00A73F61"/>
    <w:rsid w:val="00A748B8"/>
    <w:rsid w:val="00A74FC6"/>
    <w:rsid w:val="00A751B5"/>
    <w:rsid w:val="00A75220"/>
    <w:rsid w:val="00A753F2"/>
    <w:rsid w:val="00A75767"/>
    <w:rsid w:val="00A75C22"/>
    <w:rsid w:val="00A76047"/>
    <w:rsid w:val="00A76315"/>
    <w:rsid w:val="00A767EE"/>
    <w:rsid w:val="00A76EDF"/>
    <w:rsid w:val="00A8008D"/>
    <w:rsid w:val="00A80DF8"/>
    <w:rsid w:val="00A813ED"/>
    <w:rsid w:val="00A819FF"/>
    <w:rsid w:val="00A8264A"/>
    <w:rsid w:val="00A82777"/>
    <w:rsid w:val="00A82BDA"/>
    <w:rsid w:val="00A82CB2"/>
    <w:rsid w:val="00A82E6E"/>
    <w:rsid w:val="00A83251"/>
    <w:rsid w:val="00A83B1C"/>
    <w:rsid w:val="00A846CB"/>
    <w:rsid w:val="00A84BB0"/>
    <w:rsid w:val="00A857FA"/>
    <w:rsid w:val="00A86DBE"/>
    <w:rsid w:val="00A9131A"/>
    <w:rsid w:val="00A913BF"/>
    <w:rsid w:val="00A91C33"/>
    <w:rsid w:val="00A91F77"/>
    <w:rsid w:val="00A91FB6"/>
    <w:rsid w:val="00A9204B"/>
    <w:rsid w:val="00A92569"/>
    <w:rsid w:val="00A92B7B"/>
    <w:rsid w:val="00A93667"/>
    <w:rsid w:val="00A93DEE"/>
    <w:rsid w:val="00A94466"/>
    <w:rsid w:val="00A94B77"/>
    <w:rsid w:val="00A9527E"/>
    <w:rsid w:val="00A95C56"/>
    <w:rsid w:val="00A96215"/>
    <w:rsid w:val="00A9635F"/>
    <w:rsid w:val="00A96999"/>
    <w:rsid w:val="00A96BC1"/>
    <w:rsid w:val="00A96DA8"/>
    <w:rsid w:val="00A974B4"/>
    <w:rsid w:val="00A978B1"/>
    <w:rsid w:val="00A97F5F"/>
    <w:rsid w:val="00AA0AEC"/>
    <w:rsid w:val="00AA0C7C"/>
    <w:rsid w:val="00AA154F"/>
    <w:rsid w:val="00AA1DD5"/>
    <w:rsid w:val="00AA269E"/>
    <w:rsid w:val="00AA273C"/>
    <w:rsid w:val="00AA2ED7"/>
    <w:rsid w:val="00AA32D8"/>
    <w:rsid w:val="00AA3403"/>
    <w:rsid w:val="00AA3763"/>
    <w:rsid w:val="00AA3890"/>
    <w:rsid w:val="00AA3A70"/>
    <w:rsid w:val="00AA4475"/>
    <w:rsid w:val="00AA4F15"/>
    <w:rsid w:val="00AA5540"/>
    <w:rsid w:val="00AA6633"/>
    <w:rsid w:val="00AA6875"/>
    <w:rsid w:val="00AA6F4C"/>
    <w:rsid w:val="00AA7307"/>
    <w:rsid w:val="00AA7B31"/>
    <w:rsid w:val="00AA7E14"/>
    <w:rsid w:val="00AA7E56"/>
    <w:rsid w:val="00AA7F02"/>
    <w:rsid w:val="00AB0048"/>
    <w:rsid w:val="00AB20EE"/>
    <w:rsid w:val="00AB2686"/>
    <w:rsid w:val="00AB399C"/>
    <w:rsid w:val="00AB3C62"/>
    <w:rsid w:val="00AB3F46"/>
    <w:rsid w:val="00AB4848"/>
    <w:rsid w:val="00AB4C55"/>
    <w:rsid w:val="00AB4CCC"/>
    <w:rsid w:val="00AB5D08"/>
    <w:rsid w:val="00AB5E56"/>
    <w:rsid w:val="00AB5E63"/>
    <w:rsid w:val="00AB6D17"/>
    <w:rsid w:val="00AB6FF4"/>
    <w:rsid w:val="00AB7245"/>
    <w:rsid w:val="00AB74C7"/>
    <w:rsid w:val="00AB785E"/>
    <w:rsid w:val="00AB7D2C"/>
    <w:rsid w:val="00AB7FF7"/>
    <w:rsid w:val="00AC0EF2"/>
    <w:rsid w:val="00AC15F4"/>
    <w:rsid w:val="00AC325E"/>
    <w:rsid w:val="00AC3544"/>
    <w:rsid w:val="00AC3860"/>
    <w:rsid w:val="00AC40D3"/>
    <w:rsid w:val="00AC4704"/>
    <w:rsid w:val="00AC4A9A"/>
    <w:rsid w:val="00AC4B15"/>
    <w:rsid w:val="00AC5BB6"/>
    <w:rsid w:val="00AC5EC6"/>
    <w:rsid w:val="00AC603F"/>
    <w:rsid w:val="00AC61E1"/>
    <w:rsid w:val="00AC6365"/>
    <w:rsid w:val="00AC6647"/>
    <w:rsid w:val="00AC6DE6"/>
    <w:rsid w:val="00AC78A2"/>
    <w:rsid w:val="00AD03BB"/>
    <w:rsid w:val="00AD0858"/>
    <w:rsid w:val="00AD13E0"/>
    <w:rsid w:val="00AD1681"/>
    <w:rsid w:val="00AD2056"/>
    <w:rsid w:val="00AD2853"/>
    <w:rsid w:val="00AD2A48"/>
    <w:rsid w:val="00AD2BED"/>
    <w:rsid w:val="00AD304F"/>
    <w:rsid w:val="00AD3A0D"/>
    <w:rsid w:val="00AD3B76"/>
    <w:rsid w:val="00AD5481"/>
    <w:rsid w:val="00AD5D6A"/>
    <w:rsid w:val="00AD5DFE"/>
    <w:rsid w:val="00AD5F18"/>
    <w:rsid w:val="00AD6FF2"/>
    <w:rsid w:val="00AD725B"/>
    <w:rsid w:val="00AD76E3"/>
    <w:rsid w:val="00AD796A"/>
    <w:rsid w:val="00AD7BE4"/>
    <w:rsid w:val="00AD7CEF"/>
    <w:rsid w:val="00AE087E"/>
    <w:rsid w:val="00AE08A9"/>
    <w:rsid w:val="00AE0B46"/>
    <w:rsid w:val="00AE0DE5"/>
    <w:rsid w:val="00AE145B"/>
    <w:rsid w:val="00AE1516"/>
    <w:rsid w:val="00AE19A8"/>
    <w:rsid w:val="00AE2907"/>
    <w:rsid w:val="00AE37A3"/>
    <w:rsid w:val="00AE3891"/>
    <w:rsid w:val="00AE3CA4"/>
    <w:rsid w:val="00AE44A4"/>
    <w:rsid w:val="00AE4AC9"/>
    <w:rsid w:val="00AE5010"/>
    <w:rsid w:val="00AE54F3"/>
    <w:rsid w:val="00AE5C8B"/>
    <w:rsid w:val="00AE607D"/>
    <w:rsid w:val="00AE6E3C"/>
    <w:rsid w:val="00AE7588"/>
    <w:rsid w:val="00AE780C"/>
    <w:rsid w:val="00AE7CB8"/>
    <w:rsid w:val="00AF098A"/>
    <w:rsid w:val="00AF0E02"/>
    <w:rsid w:val="00AF1A7B"/>
    <w:rsid w:val="00AF1D5F"/>
    <w:rsid w:val="00AF2497"/>
    <w:rsid w:val="00AF2971"/>
    <w:rsid w:val="00AF3D0A"/>
    <w:rsid w:val="00AF3FCD"/>
    <w:rsid w:val="00AF43B6"/>
    <w:rsid w:val="00AF4408"/>
    <w:rsid w:val="00AF44D5"/>
    <w:rsid w:val="00AF4534"/>
    <w:rsid w:val="00AF5276"/>
    <w:rsid w:val="00AF5433"/>
    <w:rsid w:val="00AF653F"/>
    <w:rsid w:val="00AF7B65"/>
    <w:rsid w:val="00B00237"/>
    <w:rsid w:val="00B00B62"/>
    <w:rsid w:val="00B01725"/>
    <w:rsid w:val="00B01F7C"/>
    <w:rsid w:val="00B026DD"/>
    <w:rsid w:val="00B0280B"/>
    <w:rsid w:val="00B02AC8"/>
    <w:rsid w:val="00B03331"/>
    <w:rsid w:val="00B0359D"/>
    <w:rsid w:val="00B041BD"/>
    <w:rsid w:val="00B046EA"/>
    <w:rsid w:val="00B04B63"/>
    <w:rsid w:val="00B0526A"/>
    <w:rsid w:val="00B05642"/>
    <w:rsid w:val="00B07CC1"/>
    <w:rsid w:val="00B07F4C"/>
    <w:rsid w:val="00B10165"/>
    <w:rsid w:val="00B104A2"/>
    <w:rsid w:val="00B10E97"/>
    <w:rsid w:val="00B11522"/>
    <w:rsid w:val="00B1182A"/>
    <w:rsid w:val="00B11A4E"/>
    <w:rsid w:val="00B1202C"/>
    <w:rsid w:val="00B13299"/>
    <w:rsid w:val="00B135D1"/>
    <w:rsid w:val="00B13A8B"/>
    <w:rsid w:val="00B14DD2"/>
    <w:rsid w:val="00B15723"/>
    <w:rsid w:val="00B1591C"/>
    <w:rsid w:val="00B15D0B"/>
    <w:rsid w:val="00B15E2F"/>
    <w:rsid w:val="00B179F8"/>
    <w:rsid w:val="00B17F9D"/>
    <w:rsid w:val="00B2046B"/>
    <w:rsid w:val="00B20674"/>
    <w:rsid w:val="00B20CEE"/>
    <w:rsid w:val="00B21043"/>
    <w:rsid w:val="00B21A09"/>
    <w:rsid w:val="00B21FAE"/>
    <w:rsid w:val="00B22258"/>
    <w:rsid w:val="00B2411C"/>
    <w:rsid w:val="00B2486B"/>
    <w:rsid w:val="00B2492E"/>
    <w:rsid w:val="00B25A77"/>
    <w:rsid w:val="00B262A8"/>
    <w:rsid w:val="00B26C5A"/>
    <w:rsid w:val="00B27785"/>
    <w:rsid w:val="00B277C0"/>
    <w:rsid w:val="00B27F20"/>
    <w:rsid w:val="00B30494"/>
    <w:rsid w:val="00B3068D"/>
    <w:rsid w:val="00B30BAC"/>
    <w:rsid w:val="00B310FA"/>
    <w:rsid w:val="00B3115F"/>
    <w:rsid w:val="00B311F3"/>
    <w:rsid w:val="00B32779"/>
    <w:rsid w:val="00B3286C"/>
    <w:rsid w:val="00B32935"/>
    <w:rsid w:val="00B33858"/>
    <w:rsid w:val="00B33941"/>
    <w:rsid w:val="00B34011"/>
    <w:rsid w:val="00B34B5E"/>
    <w:rsid w:val="00B34C55"/>
    <w:rsid w:val="00B34D41"/>
    <w:rsid w:val="00B36337"/>
    <w:rsid w:val="00B366F3"/>
    <w:rsid w:val="00B368BA"/>
    <w:rsid w:val="00B37A9C"/>
    <w:rsid w:val="00B40D53"/>
    <w:rsid w:val="00B40F99"/>
    <w:rsid w:val="00B419FD"/>
    <w:rsid w:val="00B41E3E"/>
    <w:rsid w:val="00B41F3B"/>
    <w:rsid w:val="00B422F3"/>
    <w:rsid w:val="00B4283D"/>
    <w:rsid w:val="00B42BE0"/>
    <w:rsid w:val="00B42EDB"/>
    <w:rsid w:val="00B42F99"/>
    <w:rsid w:val="00B4364D"/>
    <w:rsid w:val="00B4399F"/>
    <w:rsid w:val="00B43B59"/>
    <w:rsid w:val="00B4461E"/>
    <w:rsid w:val="00B447D3"/>
    <w:rsid w:val="00B44B4A"/>
    <w:rsid w:val="00B44CF1"/>
    <w:rsid w:val="00B45CAE"/>
    <w:rsid w:val="00B460C6"/>
    <w:rsid w:val="00B4689D"/>
    <w:rsid w:val="00B46906"/>
    <w:rsid w:val="00B47411"/>
    <w:rsid w:val="00B47953"/>
    <w:rsid w:val="00B479A8"/>
    <w:rsid w:val="00B47A6B"/>
    <w:rsid w:val="00B5037B"/>
    <w:rsid w:val="00B504BD"/>
    <w:rsid w:val="00B507A6"/>
    <w:rsid w:val="00B50814"/>
    <w:rsid w:val="00B51072"/>
    <w:rsid w:val="00B51C40"/>
    <w:rsid w:val="00B52891"/>
    <w:rsid w:val="00B52DD3"/>
    <w:rsid w:val="00B52E3F"/>
    <w:rsid w:val="00B53DB2"/>
    <w:rsid w:val="00B53EE1"/>
    <w:rsid w:val="00B5419F"/>
    <w:rsid w:val="00B5467F"/>
    <w:rsid w:val="00B54B1A"/>
    <w:rsid w:val="00B551A2"/>
    <w:rsid w:val="00B5532F"/>
    <w:rsid w:val="00B55BED"/>
    <w:rsid w:val="00B55CDE"/>
    <w:rsid w:val="00B56016"/>
    <w:rsid w:val="00B560E2"/>
    <w:rsid w:val="00B562B4"/>
    <w:rsid w:val="00B573E3"/>
    <w:rsid w:val="00B576EB"/>
    <w:rsid w:val="00B5795E"/>
    <w:rsid w:val="00B61002"/>
    <w:rsid w:val="00B61A5B"/>
    <w:rsid w:val="00B620E4"/>
    <w:rsid w:val="00B62CAF"/>
    <w:rsid w:val="00B62E92"/>
    <w:rsid w:val="00B637E5"/>
    <w:rsid w:val="00B63873"/>
    <w:rsid w:val="00B6429A"/>
    <w:rsid w:val="00B643E0"/>
    <w:rsid w:val="00B646E8"/>
    <w:rsid w:val="00B6486F"/>
    <w:rsid w:val="00B64948"/>
    <w:rsid w:val="00B64A91"/>
    <w:rsid w:val="00B64EC5"/>
    <w:rsid w:val="00B65EC8"/>
    <w:rsid w:val="00B678D5"/>
    <w:rsid w:val="00B67CA3"/>
    <w:rsid w:val="00B7039B"/>
    <w:rsid w:val="00B718F8"/>
    <w:rsid w:val="00B7193B"/>
    <w:rsid w:val="00B72377"/>
    <w:rsid w:val="00B72775"/>
    <w:rsid w:val="00B72D1B"/>
    <w:rsid w:val="00B735E2"/>
    <w:rsid w:val="00B740D0"/>
    <w:rsid w:val="00B744D9"/>
    <w:rsid w:val="00B759C3"/>
    <w:rsid w:val="00B75F4C"/>
    <w:rsid w:val="00B76536"/>
    <w:rsid w:val="00B77154"/>
    <w:rsid w:val="00B77311"/>
    <w:rsid w:val="00B77518"/>
    <w:rsid w:val="00B77820"/>
    <w:rsid w:val="00B779E9"/>
    <w:rsid w:val="00B80553"/>
    <w:rsid w:val="00B80673"/>
    <w:rsid w:val="00B81211"/>
    <w:rsid w:val="00B81408"/>
    <w:rsid w:val="00B8165A"/>
    <w:rsid w:val="00B81790"/>
    <w:rsid w:val="00B81AD5"/>
    <w:rsid w:val="00B82A6F"/>
    <w:rsid w:val="00B82B93"/>
    <w:rsid w:val="00B83690"/>
    <w:rsid w:val="00B84E34"/>
    <w:rsid w:val="00B85671"/>
    <w:rsid w:val="00B862EB"/>
    <w:rsid w:val="00B86757"/>
    <w:rsid w:val="00B86875"/>
    <w:rsid w:val="00B871A4"/>
    <w:rsid w:val="00B877F0"/>
    <w:rsid w:val="00B90990"/>
    <w:rsid w:val="00B90F47"/>
    <w:rsid w:val="00B912FC"/>
    <w:rsid w:val="00B91347"/>
    <w:rsid w:val="00B9188B"/>
    <w:rsid w:val="00B934CE"/>
    <w:rsid w:val="00B94209"/>
    <w:rsid w:val="00B94373"/>
    <w:rsid w:val="00B945C2"/>
    <w:rsid w:val="00B94B56"/>
    <w:rsid w:val="00B9523A"/>
    <w:rsid w:val="00B95950"/>
    <w:rsid w:val="00B95DBD"/>
    <w:rsid w:val="00B966B0"/>
    <w:rsid w:val="00B96FB3"/>
    <w:rsid w:val="00B9718B"/>
    <w:rsid w:val="00B978D8"/>
    <w:rsid w:val="00BA098F"/>
    <w:rsid w:val="00BA0AAD"/>
    <w:rsid w:val="00BA0D9F"/>
    <w:rsid w:val="00BA1CA8"/>
    <w:rsid w:val="00BA1FBE"/>
    <w:rsid w:val="00BA208E"/>
    <w:rsid w:val="00BA3135"/>
    <w:rsid w:val="00BA3EAE"/>
    <w:rsid w:val="00BA40C6"/>
    <w:rsid w:val="00BA4AA0"/>
    <w:rsid w:val="00BA4AF4"/>
    <w:rsid w:val="00BA5013"/>
    <w:rsid w:val="00BA51C0"/>
    <w:rsid w:val="00BA51DF"/>
    <w:rsid w:val="00BA5686"/>
    <w:rsid w:val="00BA60B0"/>
    <w:rsid w:val="00BA6468"/>
    <w:rsid w:val="00BA6CCF"/>
    <w:rsid w:val="00BA6F2E"/>
    <w:rsid w:val="00BA6FF2"/>
    <w:rsid w:val="00BA7054"/>
    <w:rsid w:val="00BA730D"/>
    <w:rsid w:val="00BA7804"/>
    <w:rsid w:val="00BA78FB"/>
    <w:rsid w:val="00BA7A51"/>
    <w:rsid w:val="00BA7FCB"/>
    <w:rsid w:val="00BB0022"/>
    <w:rsid w:val="00BB0319"/>
    <w:rsid w:val="00BB037C"/>
    <w:rsid w:val="00BB050C"/>
    <w:rsid w:val="00BB0571"/>
    <w:rsid w:val="00BB0F4B"/>
    <w:rsid w:val="00BB113A"/>
    <w:rsid w:val="00BB1C0B"/>
    <w:rsid w:val="00BB376A"/>
    <w:rsid w:val="00BB3A97"/>
    <w:rsid w:val="00BB5630"/>
    <w:rsid w:val="00BB6683"/>
    <w:rsid w:val="00BB672E"/>
    <w:rsid w:val="00BB684A"/>
    <w:rsid w:val="00BB6A30"/>
    <w:rsid w:val="00BB6A56"/>
    <w:rsid w:val="00BB6C55"/>
    <w:rsid w:val="00BB6D1F"/>
    <w:rsid w:val="00BC0758"/>
    <w:rsid w:val="00BC1C1C"/>
    <w:rsid w:val="00BC2083"/>
    <w:rsid w:val="00BC244D"/>
    <w:rsid w:val="00BC3330"/>
    <w:rsid w:val="00BC456C"/>
    <w:rsid w:val="00BC4CA3"/>
    <w:rsid w:val="00BC4DDC"/>
    <w:rsid w:val="00BC5FD4"/>
    <w:rsid w:val="00BC649C"/>
    <w:rsid w:val="00BC6514"/>
    <w:rsid w:val="00BC6E6A"/>
    <w:rsid w:val="00BC7388"/>
    <w:rsid w:val="00BC7ABF"/>
    <w:rsid w:val="00BD09FB"/>
    <w:rsid w:val="00BD0EE9"/>
    <w:rsid w:val="00BD10CB"/>
    <w:rsid w:val="00BD260F"/>
    <w:rsid w:val="00BD2619"/>
    <w:rsid w:val="00BD2D17"/>
    <w:rsid w:val="00BD5960"/>
    <w:rsid w:val="00BD5CB0"/>
    <w:rsid w:val="00BD5E05"/>
    <w:rsid w:val="00BD618C"/>
    <w:rsid w:val="00BD6AC7"/>
    <w:rsid w:val="00BD6B35"/>
    <w:rsid w:val="00BD78FA"/>
    <w:rsid w:val="00BE0391"/>
    <w:rsid w:val="00BE142C"/>
    <w:rsid w:val="00BE193B"/>
    <w:rsid w:val="00BE19CB"/>
    <w:rsid w:val="00BE1C45"/>
    <w:rsid w:val="00BE1D72"/>
    <w:rsid w:val="00BE1F97"/>
    <w:rsid w:val="00BE24E2"/>
    <w:rsid w:val="00BE272C"/>
    <w:rsid w:val="00BE3CAB"/>
    <w:rsid w:val="00BE3FC6"/>
    <w:rsid w:val="00BE41B1"/>
    <w:rsid w:val="00BE42BC"/>
    <w:rsid w:val="00BE46A6"/>
    <w:rsid w:val="00BE5B4A"/>
    <w:rsid w:val="00BE5B9D"/>
    <w:rsid w:val="00BE6A3E"/>
    <w:rsid w:val="00BE6F5A"/>
    <w:rsid w:val="00BE7A76"/>
    <w:rsid w:val="00BE7B71"/>
    <w:rsid w:val="00BE7D74"/>
    <w:rsid w:val="00BE7DD1"/>
    <w:rsid w:val="00BE7E67"/>
    <w:rsid w:val="00BF04ED"/>
    <w:rsid w:val="00BF15EA"/>
    <w:rsid w:val="00BF1C60"/>
    <w:rsid w:val="00BF1E1D"/>
    <w:rsid w:val="00BF1F78"/>
    <w:rsid w:val="00BF24FF"/>
    <w:rsid w:val="00BF3249"/>
    <w:rsid w:val="00BF3296"/>
    <w:rsid w:val="00BF3360"/>
    <w:rsid w:val="00BF3C8C"/>
    <w:rsid w:val="00BF58B4"/>
    <w:rsid w:val="00BF5A42"/>
    <w:rsid w:val="00BF5A89"/>
    <w:rsid w:val="00BF5E36"/>
    <w:rsid w:val="00BF66BA"/>
    <w:rsid w:val="00BF6BB4"/>
    <w:rsid w:val="00C00930"/>
    <w:rsid w:val="00C01665"/>
    <w:rsid w:val="00C018CF"/>
    <w:rsid w:val="00C02185"/>
    <w:rsid w:val="00C027EF"/>
    <w:rsid w:val="00C028B1"/>
    <w:rsid w:val="00C03391"/>
    <w:rsid w:val="00C03DCA"/>
    <w:rsid w:val="00C04042"/>
    <w:rsid w:val="00C04237"/>
    <w:rsid w:val="00C045F4"/>
    <w:rsid w:val="00C04C56"/>
    <w:rsid w:val="00C04DD1"/>
    <w:rsid w:val="00C0523D"/>
    <w:rsid w:val="00C055D2"/>
    <w:rsid w:val="00C05D29"/>
    <w:rsid w:val="00C06442"/>
    <w:rsid w:val="00C116AE"/>
    <w:rsid w:val="00C11873"/>
    <w:rsid w:val="00C128DD"/>
    <w:rsid w:val="00C12B15"/>
    <w:rsid w:val="00C12BBF"/>
    <w:rsid w:val="00C12CD2"/>
    <w:rsid w:val="00C12FE3"/>
    <w:rsid w:val="00C131CC"/>
    <w:rsid w:val="00C1329A"/>
    <w:rsid w:val="00C1371C"/>
    <w:rsid w:val="00C1447A"/>
    <w:rsid w:val="00C14765"/>
    <w:rsid w:val="00C14B3F"/>
    <w:rsid w:val="00C15559"/>
    <w:rsid w:val="00C15BAA"/>
    <w:rsid w:val="00C16681"/>
    <w:rsid w:val="00C16E89"/>
    <w:rsid w:val="00C16EFF"/>
    <w:rsid w:val="00C16FFB"/>
    <w:rsid w:val="00C17251"/>
    <w:rsid w:val="00C173FE"/>
    <w:rsid w:val="00C17485"/>
    <w:rsid w:val="00C17DD5"/>
    <w:rsid w:val="00C204D0"/>
    <w:rsid w:val="00C206E6"/>
    <w:rsid w:val="00C20761"/>
    <w:rsid w:val="00C21053"/>
    <w:rsid w:val="00C2187F"/>
    <w:rsid w:val="00C21DA6"/>
    <w:rsid w:val="00C2410D"/>
    <w:rsid w:val="00C24CCB"/>
    <w:rsid w:val="00C2502F"/>
    <w:rsid w:val="00C25C4B"/>
    <w:rsid w:val="00C2613C"/>
    <w:rsid w:val="00C2616B"/>
    <w:rsid w:val="00C265B9"/>
    <w:rsid w:val="00C2755F"/>
    <w:rsid w:val="00C275D7"/>
    <w:rsid w:val="00C2763C"/>
    <w:rsid w:val="00C30132"/>
    <w:rsid w:val="00C309A2"/>
    <w:rsid w:val="00C311F1"/>
    <w:rsid w:val="00C3120E"/>
    <w:rsid w:val="00C3190D"/>
    <w:rsid w:val="00C319A9"/>
    <w:rsid w:val="00C32215"/>
    <w:rsid w:val="00C3257B"/>
    <w:rsid w:val="00C32B26"/>
    <w:rsid w:val="00C335AC"/>
    <w:rsid w:val="00C337A9"/>
    <w:rsid w:val="00C339B2"/>
    <w:rsid w:val="00C33CFE"/>
    <w:rsid w:val="00C33D20"/>
    <w:rsid w:val="00C33DF2"/>
    <w:rsid w:val="00C34273"/>
    <w:rsid w:val="00C34433"/>
    <w:rsid w:val="00C348F6"/>
    <w:rsid w:val="00C352DA"/>
    <w:rsid w:val="00C35DAA"/>
    <w:rsid w:val="00C37BD4"/>
    <w:rsid w:val="00C40026"/>
    <w:rsid w:val="00C40486"/>
    <w:rsid w:val="00C40C88"/>
    <w:rsid w:val="00C412AB"/>
    <w:rsid w:val="00C416B8"/>
    <w:rsid w:val="00C41D3A"/>
    <w:rsid w:val="00C42111"/>
    <w:rsid w:val="00C4261D"/>
    <w:rsid w:val="00C42734"/>
    <w:rsid w:val="00C4282A"/>
    <w:rsid w:val="00C42D1E"/>
    <w:rsid w:val="00C42F2D"/>
    <w:rsid w:val="00C4395A"/>
    <w:rsid w:val="00C44609"/>
    <w:rsid w:val="00C44697"/>
    <w:rsid w:val="00C447A8"/>
    <w:rsid w:val="00C45C64"/>
    <w:rsid w:val="00C46622"/>
    <w:rsid w:val="00C46B38"/>
    <w:rsid w:val="00C46D79"/>
    <w:rsid w:val="00C47100"/>
    <w:rsid w:val="00C4759A"/>
    <w:rsid w:val="00C507DA"/>
    <w:rsid w:val="00C50C47"/>
    <w:rsid w:val="00C50E56"/>
    <w:rsid w:val="00C5149C"/>
    <w:rsid w:val="00C51D1B"/>
    <w:rsid w:val="00C5246F"/>
    <w:rsid w:val="00C5339A"/>
    <w:rsid w:val="00C533C2"/>
    <w:rsid w:val="00C53968"/>
    <w:rsid w:val="00C53E69"/>
    <w:rsid w:val="00C545E9"/>
    <w:rsid w:val="00C548D5"/>
    <w:rsid w:val="00C54C56"/>
    <w:rsid w:val="00C5527C"/>
    <w:rsid w:val="00C5613A"/>
    <w:rsid w:val="00C56665"/>
    <w:rsid w:val="00C56B3E"/>
    <w:rsid w:val="00C57A28"/>
    <w:rsid w:val="00C57B71"/>
    <w:rsid w:val="00C57EC3"/>
    <w:rsid w:val="00C6032D"/>
    <w:rsid w:val="00C60876"/>
    <w:rsid w:val="00C60EEF"/>
    <w:rsid w:val="00C60F63"/>
    <w:rsid w:val="00C61335"/>
    <w:rsid w:val="00C61EA7"/>
    <w:rsid w:val="00C62792"/>
    <w:rsid w:val="00C63760"/>
    <w:rsid w:val="00C63DB0"/>
    <w:rsid w:val="00C64EB1"/>
    <w:rsid w:val="00C651A2"/>
    <w:rsid w:val="00C66001"/>
    <w:rsid w:val="00C66112"/>
    <w:rsid w:val="00C66C88"/>
    <w:rsid w:val="00C6793D"/>
    <w:rsid w:val="00C67F13"/>
    <w:rsid w:val="00C70145"/>
    <w:rsid w:val="00C70A1B"/>
    <w:rsid w:val="00C70B7A"/>
    <w:rsid w:val="00C71005"/>
    <w:rsid w:val="00C7174A"/>
    <w:rsid w:val="00C71E25"/>
    <w:rsid w:val="00C71EFD"/>
    <w:rsid w:val="00C71F2F"/>
    <w:rsid w:val="00C72F80"/>
    <w:rsid w:val="00C72F84"/>
    <w:rsid w:val="00C73EB9"/>
    <w:rsid w:val="00C73F56"/>
    <w:rsid w:val="00C74286"/>
    <w:rsid w:val="00C75D1D"/>
    <w:rsid w:val="00C765A5"/>
    <w:rsid w:val="00C76EF6"/>
    <w:rsid w:val="00C77624"/>
    <w:rsid w:val="00C80226"/>
    <w:rsid w:val="00C8051E"/>
    <w:rsid w:val="00C8064D"/>
    <w:rsid w:val="00C80EB3"/>
    <w:rsid w:val="00C81423"/>
    <w:rsid w:val="00C816A5"/>
    <w:rsid w:val="00C81AF3"/>
    <w:rsid w:val="00C81BCF"/>
    <w:rsid w:val="00C81DA1"/>
    <w:rsid w:val="00C82454"/>
    <w:rsid w:val="00C8280C"/>
    <w:rsid w:val="00C828D8"/>
    <w:rsid w:val="00C831E6"/>
    <w:rsid w:val="00C833AF"/>
    <w:rsid w:val="00C834A3"/>
    <w:rsid w:val="00C8366F"/>
    <w:rsid w:val="00C83749"/>
    <w:rsid w:val="00C8391B"/>
    <w:rsid w:val="00C84E30"/>
    <w:rsid w:val="00C851EF"/>
    <w:rsid w:val="00C85339"/>
    <w:rsid w:val="00C859A5"/>
    <w:rsid w:val="00C85A30"/>
    <w:rsid w:val="00C868CA"/>
    <w:rsid w:val="00C8695A"/>
    <w:rsid w:val="00C86991"/>
    <w:rsid w:val="00C872BA"/>
    <w:rsid w:val="00C8796C"/>
    <w:rsid w:val="00C87BA1"/>
    <w:rsid w:val="00C87D7F"/>
    <w:rsid w:val="00C90276"/>
    <w:rsid w:val="00C91193"/>
    <w:rsid w:val="00C9171F"/>
    <w:rsid w:val="00C933CA"/>
    <w:rsid w:val="00C93786"/>
    <w:rsid w:val="00C938B8"/>
    <w:rsid w:val="00C9463D"/>
    <w:rsid w:val="00C9467C"/>
    <w:rsid w:val="00C946B9"/>
    <w:rsid w:val="00C9479E"/>
    <w:rsid w:val="00C94FF0"/>
    <w:rsid w:val="00C953DC"/>
    <w:rsid w:val="00C955A6"/>
    <w:rsid w:val="00C95A85"/>
    <w:rsid w:val="00C96F17"/>
    <w:rsid w:val="00C97555"/>
    <w:rsid w:val="00C97770"/>
    <w:rsid w:val="00C97C58"/>
    <w:rsid w:val="00C97EEF"/>
    <w:rsid w:val="00CA124E"/>
    <w:rsid w:val="00CA1D25"/>
    <w:rsid w:val="00CA2D2F"/>
    <w:rsid w:val="00CA30BF"/>
    <w:rsid w:val="00CA331C"/>
    <w:rsid w:val="00CA344B"/>
    <w:rsid w:val="00CA3B07"/>
    <w:rsid w:val="00CA4268"/>
    <w:rsid w:val="00CA4D0A"/>
    <w:rsid w:val="00CA5747"/>
    <w:rsid w:val="00CA5A11"/>
    <w:rsid w:val="00CA5CFD"/>
    <w:rsid w:val="00CA661F"/>
    <w:rsid w:val="00CA66DA"/>
    <w:rsid w:val="00CA66E7"/>
    <w:rsid w:val="00CA784F"/>
    <w:rsid w:val="00CB086A"/>
    <w:rsid w:val="00CB182D"/>
    <w:rsid w:val="00CB1F96"/>
    <w:rsid w:val="00CB223F"/>
    <w:rsid w:val="00CB2402"/>
    <w:rsid w:val="00CB338F"/>
    <w:rsid w:val="00CB3600"/>
    <w:rsid w:val="00CB36F2"/>
    <w:rsid w:val="00CB39D3"/>
    <w:rsid w:val="00CB3A1E"/>
    <w:rsid w:val="00CB3F64"/>
    <w:rsid w:val="00CB432A"/>
    <w:rsid w:val="00CB594D"/>
    <w:rsid w:val="00CB5B75"/>
    <w:rsid w:val="00CB5F13"/>
    <w:rsid w:val="00CB6224"/>
    <w:rsid w:val="00CB6389"/>
    <w:rsid w:val="00CB65EF"/>
    <w:rsid w:val="00CB6806"/>
    <w:rsid w:val="00CB6902"/>
    <w:rsid w:val="00CB71F1"/>
    <w:rsid w:val="00CB7904"/>
    <w:rsid w:val="00CB7F36"/>
    <w:rsid w:val="00CC124D"/>
    <w:rsid w:val="00CC1486"/>
    <w:rsid w:val="00CC15DD"/>
    <w:rsid w:val="00CC1AF6"/>
    <w:rsid w:val="00CC1BC6"/>
    <w:rsid w:val="00CC1D44"/>
    <w:rsid w:val="00CC32A7"/>
    <w:rsid w:val="00CC33B4"/>
    <w:rsid w:val="00CC392C"/>
    <w:rsid w:val="00CC46D6"/>
    <w:rsid w:val="00CC47F2"/>
    <w:rsid w:val="00CC484B"/>
    <w:rsid w:val="00CC4A70"/>
    <w:rsid w:val="00CC4F2E"/>
    <w:rsid w:val="00CC5983"/>
    <w:rsid w:val="00CC684E"/>
    <w:rsid w:val="00CC6870"/>
    <w:rsid w:val="00CC7903"/>
    <w:rsid w:val="00CC7917"/>
    <w:rsid w:val="00CC7A75"/>
    <w:rsid w:val="00CD026F"/>
    <w:rsid w:val="00CD05B7"/>
    <w:rsid w:val="00CD0837"/>
    <w:rsid w:val="00CD104B"/>
    <w:rsid w:val="00CD15CF"/>
    <w:rsid w:val="00CD197C"/>
    <w:rsid w:val="00CD1F1B"/>
    <w:rsid w:val="00CD28C9"/>
    <w:rsid w:val="00CD28E2"/>
    <w:rsid w:val="00CD2CA6"/>
    <w:rsid w:val="00CD32F3"/>
    <w:rsid w:val="00CD42D9"/>
    <w:rsid w:val="00CD4827"/>
    <w:rsid w:val="00CD4D42"/>
    <w:rsid w:val="00CD4E30"/>
    <w:rsid w:val="00CD54DF"/>
    <w:rsid w:val="00CD580E"/>
    <w:rsid w:val="00CD5B17"/>
    <w:rsid w:val="00CD5D4A"/>
    <w:rsid w:val="00CD5D9A"/>
    <w:rsid w:val="00CD6A5F"/>
    <w:rsid w:val="00CD7146"/>
    <w:rsid w:val="00CD7821"/>
    <w:rsid w:val="00CD7A5C"/>
    <w:rsid w:val="00CE0962"/>
    <w:rsid w:val="00CE0A61"/>
    <w:rsid w:val="00CE141C"/>
    <w:rsid w:val="00CE3496"/>
    <w:rsid w:val="00CE389E"/>
    <w:rsid w:val="00CE46C2"/>
    <w:rsid w:val="00CE4D7A"/>
    <w:rsid w:val="00CE5A96"/>
    <w:rsid w:val="00CE60E9"/>
    <w:rsid w:val="00CE64E4"/>
    <w:rsid w:val="00CE684F"/>
    <w:rsid w:val="00CF0043"/>
    <w:rsid w:val="00CF0D0D"/>
    <w:rsid w:val="00CF270E"/>
    <w:rsid w:val="00CF3062"/>
    <w:rsid w:val="00CF3C48"/>
    <w:rsid w:val="00CF3E1C"/>
    <w:rsid w:val="00CF447A"/>
    <w:rsid w:val="00CF498C"/>
    <w:rsid w:val="00CF55B8"/>
    <w:rsid w:val="00CF591D"/>
    <w:rsid w:val="00CF5924"/>
    <w:rsid w:val="00CF5B49"/>
    <w:rsid w:val="00CF641E"/>
    <w:rsid w:val="00CF69EF"/>
    <w:rsid w:val="00CF6AD9"/>
    <w:rsid w:val="00CF6B8E"/>
    <w:rsid w:val="00CF6E5E"/>
    <w:rsid w:val="00CF7AA8"/>
    <w:rsid w:val="00CF7EBF"/>
    <w:rsid w:val="00D00063"/>
    <w:rsid w:val="00D00381"/>
    <w:rsid w:val="00D009CE"/>
    <w:rsid w:val="00D017D3"/>
    <w:rsid w:val="00D019A9"/>
    <w:rsid w:val="00D01C26"/>
    <w:rsid w:val="00D01EE1"/>
    <w:rsid w:val="00D01F4C"/>
    <w:rsid w:val="00D0220F"/>
    <w:rsid w:val="00D02909"/>
    <w:rsid w:val="00D02A61"/>
    <w:rsid w:val="00D02EC6"/>
    <w:rsid w:val="00D0326F"/>
    <w:rsid w:val="00D0375E"/>
    <w:rsid w:val="00D0383D"/>
    <w:rsid w:val="00D03B7F"/>
    <w:rsid w:val="00D03D72"/>
    <w:rsid w:val="00D03E24"/>
    <w:rsid w:val="00D04387"/>
    <w:rsid w:val="00D0471E"/>
    <w:rsid w:val="00D0475A"/>
    <w:rsid w:val="00D05987"/>
    <w:rsid w:val="00D05B2D"/>
    <w:rsid w:val="00D05BB1"/>
    <w:rsid w:val="00D07041"/>
    <w:rsid w:val="00D070EA"/>
    <w:rsid w:val="00D0728F"/>
    <w:rsid w:val="00D07799"/>
    <w:rsid w:val="00D07C3F"/>
    <w:rsid w:val="00D10A57"/>
    <w:rsid w:val="00D10D6E"/>
    <w:rsid w:val="00D11964"/>
    <w:rsid w:val="00D12570"/>
    <w:rsid w:val="00D129DA"/>
    <w:rsid w:val="00D13231"/>
    <w:rsid w:val="00D134D3"/>
    <w:rsid w:val="00D150EB"/>
    <w:rsid w:val="00D15D2C"/>
    <w:rsid w:val="00D175EB"/>
    <w:rsid w:val="00D17649"/>
    <w:rsid w:val="00D210B0"/>
    <w:rsid w:val="00D2125B"/>
    <w:rsid w:val="00D21E69"/>
    <w:rsid w:val="00D22186"/>
    <w:rsid w:val="00D22CCA"/>
    <w:rsid w:val="00D23638"/>
    <w:rsid w:val="00D23656"/>
    <w:rsid w:val="00D2380C"/>
    <w:rsid w:val="00D243CB"/>
    <w:rsid w:val="00D24C31"/>
    <w:rsid w:val="00D24FCE"/>
    <w:rsid w:val="00D2513D"/>
    <w:rsid w:val="00D26B8F"/>
    <w:rsid w:val="00D26BDA"/>
    <w:rsid w:val="00D26D07"/>
    <w:rsid w:val="00D27B50"/>
    <w:rsid w:val="00D30056"/>
    <w:rsid w:val="00D30074"/>
    <w:rsid w:val="00D30BD8"/>
    <w:rsid w:val="00D319DB"/>
    <w:rsid w:val="00D31DC4"/>
    <w:rsid w:val="00D3279A"/>
    <w:rsid w:val="00D331A6"/>
    <w:rsid w:val="00D3383B"/>
    <w:rsid w:val="00D34E88"/>
    <w:rsid w:val="00D34F26"/>
    <w:rsid w:val="00D34FD3"/>
    <w:rsid w:val="00D35242"/>
    <w:rsid w:val="00D354BD"/>
    <w:rsid w:val="00D355C9"/>
    <w:rsid w:val="00D35863"/>
    <w:rsid w:val="00D3611D"/>
    <w:rsid w:val="00D36CE3"/>
    <w:rsid w:val="00D37526"/>
    <w:rsid w:val="00D40368"/>
    <w:rsid w:val="00D41AA9"/>
    <w:rsid w:val="00D41EFD"/>
    <w:rsid w:val="00D427DC"/>
    <w:rsid w:val="00D43442"/>
    <w:rsid w:val="00D43C26"/>
    <w:rsid w:val="00D44031"/>
    <w:rsid w:val="00D4461D"/>
    <w:rsid w:val="00D44805"/>
    <w:rsid w:val="00D45744"/>
    <w:rsid w:val="00D45BFF"/>
    <w:rsid w:val="00D46960"/>
    <w:rsid w:val="00D46F01"/>
    <w:rsid w:val="00D470D7"/>
    <w:rsid w:val="00D47183"/>
    <w:rsid w:val="00D4737F"/>
    <w:rsid w:val="00D47720"/>
    <w:rsid w:val="00D47A48"/>
    <w:rsid w:val="00D47AEF"/>
    <w:rsid w:val="00D504F3"/>
    <w:rsid w:val="00D51965"/>
    <w:rsid w:val="00D52CB0"/>
    <w:rsid w:val="00D54C97"/>
    <w:rsid w:val="00D552EF"/>
    <w:rsid w:val="00D556D6"/>
    <w:rsid w:val="00D5637B"/>
    <w:rsid w:val="00D564A4"/>
    <w:rsid w:val="00D56E6F"/>
    <w:rsid w:val="00D576E3"/>
    <w:rsid w:val="00D57BED"/>
    <w:rsid w:val="00D6075B"/>
    <w:rsid w:val="00D60E55"/>
    <w:rsid w:val="00D61271"/>
    <w:rsid w:val="00D616EF"/>
    <w:rsid w:val="00D61E5C"/>
    <w:rsid w:val="00D62021"/>
    <w:rsid w:val="00D6297F"/>
    <w:rsid w:val="00D62992"/>
    <w:rsid w:val="00D63535"/>
    <w:rsid w:val="00D63B28"/>
    <w:rsid w:val="00D6403B"/>
    <w:rsid w:val="00D64067"/>
    <w:rsid w:val="00D6443B"/>
    <w:rsid w:val="00D648AB"/>
    <w:rsid w:val="00D64AEE"/>
    <w:rsid w:val="00D64E1C"/>
    <w:rsid w:val="00D65676"/>
    <w:rsid w:val="00D65F1B"/>
    <w:rsid w:val="00D67C08"/>
    <w:rsid w:val="00D67F6D"/>
    <w:rsid w:val="00D702AA"/>
    <w:rsid w:val="00D7055F"/>
    <w:rsid w:val="00D70718"/>
    <w:rsid w:val="00D7157E"/>
    <w:rsid w:val="00D72C3F"/>
    <w:rsid w:val="00D73516"/>
    <w:rsid w:val="00D735FD"/>
    <w:rsid w:val="00D74A0D"/>
    <w:rsid w:val="00D7502A"/>
    <w:rsid w:val="00D75104"/>
    <w:rsid w:val="00D754A4"/>
    <w:rsid w:val="00D760DE"/>
    <w:rsid w:val="00D76CFA"/>
    <w:rsid w:val="00D76E58"/>
    <w:rsid w:val="00D76FDB"/>
    <w:rsid w:val="00D770A1"/>
    <w:rsid w:val="00D77252"/>
    <w:rsid w:val="00D77292"/>
    <w:rsid w:val="00D77605"/>
    <w:rsid w:val="00D77D1B"/>
    <w:rsid w:val="00D8089D"/>
    <w:rsid w:val="00D80CD2"/>
    <w:rsid w:val="00D815F7"/>
    <w:rsid w:val="00D81BE9"/>
    <w:rsid w:val="00D8252A"/>
    <w:rsid w:val="00D8282C"/>
    <w:rsid w:val="00D82BA2"/>
    <w:rsid w:val="00D82CD7"/>
    <w:rsid w:val="00D833E1"/>
    <w:rsid w:val="00D8406E"/>
    <w:rsid w:val="00D846A7"/>
    <w:rsid w:val="00D84849"/>
    <w:rsid w:val="00D850B8"/>
    <w:rsid w:val="00D857D4"/>
    <w:rsid w:val="00D85F73"/>
    <w:rsid w:val="00D8621C"/>
    <w:rsid w:val="00D87260"/>
    <w:rsid w:val="00D8738C"/>
    <w:rsid w:val="00D8746A"/>
    <w:rsid w:val="00D8793E"/>
    <w:rsid w:val="00D90399"/>
    <w:rsid w:val="00D9079E"/>
    <w:rsid w:val="00D907B7"/>
    <w:rsid w:val="00D90D71"/>
    <w:rsid w:val="00D90DDD"/>
    <w:rsid w:val="00D915D9"/>
    <w:rsid w:val="00D91D99"/>
    <w:rsid w:val="00D924D0"/>
    <w:rsid w:val="00D927D6"/>
    <w:rsid w:val="00D92924"/>
    <w:rsid w:val="00D92B21"/>
    <w:rsid w:val="00D92EA8"/>
    <w:rsid w:val="00D9307C"/>
    <w:rsid w:val="00D94728"/>
    <w:rsid w:val="00D9494C"/>
    <w:rsid w:val="00D9512B"/>
    <w:rsid w:val="00D95E7E"/>
    <w:rsid w:val="00D96871"/>
    <w:rsid w:val="00D969A7"/>
    <w:rsid w:val="00D97044"/>
    <w:rsid w:val="00D9711E"/>
    <w:rsid w:val="00D97516"/>
    <w:rsid w:val="00D9755D"/>
    <w:rsid w:val="00D978D0"/>
    <w:rsid w:val="00D97C6E"/>
    <w:rsid w:val="00D97E09"/>
    <w:rsid w:val="00DA0504"/>
    <w:rsid w:val="00DA0686"/>
    <w:rsid w:val="00DA0903"/>
    <w:rsid w:val="00DA29FF"/>
    <w:rsid w:val="00DA2DF3"/>
    <w:rsid w:val="00DA3867"/>
    <w:rsid w:val="00DA3D9E"/>
    <w:rsid w:val="00DA4832"/>
    <w:rsid w:val="00DA4CDD"/>
    <w:rsid w:val="00DA4F6D"/>
    <w:rsid w:val="00DA50A8"/>
    <w:rsid w:val="00DA50D4"/>
    <w:rsid w:val="00DA521D"/>
    <w:rsid w:val="00DA595E"/>
    <w:rsid w:val="00DA5B12"/>
    <w:rsid w:val="00DA5B43"/>
    <w:rsid w:val="00DA5C0D"/>
    <w:rsid w:val="00DA5C59"/>
    <w:rsid w:val="00DA5D09"/>
    <w:rsid w:val="00DA5D14"/>
    <w:rsid w:val="00DA5D38"/>
    <w:rsid w:val="00DA66A1"/>
    <w:rsid w:val="00DA6D58"/>
    <w:rsid w:val="00DB0170"/>
    <w:rsid w:val="00DB0B9F"/>
    <w:rsid w:val="00DB158A"/>
    <w:rsid w:val="00DB1710"/>
    <w:rsid w:val="00DB1821"/>
    <w:rsid w:val="00DB2AC1"/>
    <w:rsid w:val="00DB3493"/>
    <w:rsid w:val="00DB4300"/>
    <w:rsid w:val="00DB47DA"/>
    <w:rsid w:val="00DB5708"/>
    <w:rsid w:val="00DB60F8"/>
    <w:rsid w:val="00DB66A1"/>
    <w:rsid w:val="00DB6C73"/>
    <w:rsid w:val="00DB7CB3"/>
    <w:rsid w:val="00DC0516"/>
    <w:rsid w:val="00DC17EC"/>
    <w:rsid w:val="00DC2106"/>
    <w:rsid w:val="00DC21B2"/>
    <w:rsid w:val="00DC2604"/>
    <w:rsid w:val="00DC2FC8"/>
    <w:rsid w:val="00DC3137"/>
    <w:rsid w:val="00DC3424"/>
    <w:rsid w:val="00DC3688"/>
    <w:rsid w:val="00DC36AD"/>
    <w:rsid w:val="00DC389A"/>
    <w:rsid w:val="00DC3B09"/>
    <w:rsid w:val="00DC4552"/>
    <w:rsid w:val="00DC518F"/>
    <w:rsid w:val="00DC5D75"/>
    <w:rsid w:val="00DC7400"/>
    <w:rsid w:val="00DC7813"/>
    <w:rsid w:val="00DC79BC"/>
    <w:rsid w:val="00DC7B7D"/>
    <w:rsid w:val="00DD065D"/>
    <w:rsid w:val="00DD0D42"/>
    <w:rsid w:val="00DD1BAF"/>
    <w:rsid w:val="00DD216C"/>
    <w:rsid w:val="00DD252C"/>
    <w:rsid w:val="00DD2715"/>
    <w:rsid w:val="00DD2FF5"/>
    <w:rsid w:val="00DD31D1"/>
    <w:rsid w:val="00DD33FA"/>
    <w:rsid w:val="00DD3835"/>
    <w:rsid w:val="00DD45D8"/>
    <w:rsid w:val="00DD4C96"/>
    <w:rsid w:val="00DD5064"/>
    <w:rsid w:val="00DD52A0"/>
    <w:rsid w:val="00DD723B"/>
    <w:rsid w:val="00DD7260"/>
    <w:rsid w:val="00DD72EC"/>
    <w:rsid w:val="00DD7F15"/>
    <w:rsid w:val="00DE14F9"/>
    <w:rsid w:val="00DE205E"/>
    <w:rsid w:val="00DE213D"/>
    <w:rsid w:val="00DE29F4"/>
    <w:rsid w:val="00DE2F03"/>
    <w:rsid w:val="00DE3209"/>
    <w:rsid w:val="00DE3588"/>
    <w:rsid w:val="00DE36C0"/>
    <w:rsid w:val="00DE3865"/>
    <w:rsid w:val="00DE4105"/>
    <w:rsid w:val="00DE481E"/>
    <w:rsid w:val="00DE4B98"/>
    <w:rsid w:val="00DE5122"/>
    <w:rsid w:val="00DE5749"/>
    <w:rsid w:val="00DE59B3"/>
    <w:rsid w:val="00DE6895"/>
    <w:rsid w:val="00DE6BA7"/>
    <w:rsid w:val="00DE6C0E"/>
    <w:rsid w:val="00DE6C91"/>
    <w:rsid w:val="00DE6FA3"/>
    <w:rsid w:val="00DE6FA7"/>
    <w:rsid w:val="00DE7AB6"/>
    <w:rsid w:val="00DF0E6F"/>
    <w:rsid w:val="00DF146F"/>
    <w:rsid w:val="00DF1865"/>
    <w:rsid w:val="00DF1C80"/>
    <w:rsid w:val="00DF25F8"/>
    <w:rsid w:val="00DF2D7C"/>
    <w:rsid w:val="00DF321B"/>
    <w:rsid w:val="00DF32DF"/>
    <w:rsid w:val="00DF3DB0"/>
    <w:rsid w:val="00DF3F56"/>
    <w:rsid w:val="00DF56ED"/>
    <w:rsid w:val="00DF5D85"/>
    <w:rsid w:val="00DF6311"/>
    <w:rsid w:val="00DF63E0"/>
    <w:rsid w:val="00DF64BD"/>
    <w:rsid w:val="00DF65AC"/>
    <w:rsid w:val="00DF6D47"/>
    <w:rsid w:val="00DF7958"/>
    <w:rsid w:val="00DF7A33"/>
    <w:rsid w:val="00DF7BC1"/>
    <w:rsid w:val="00E010ED"/>
    <w:rsid w:val="00E018DD"/>
    <w:rsid w:val="00E01A9B"/>
    <w:rsid w:val="00E01C05"/>
    <w:rsid w:val="00E020DF"/>
    <w:rsid w:val="00E021B0"/>
    <w:rsid w:val="00E03100"/>
    <w:rsid w:val="00E03245"/>
    <w:rsid w:val="00E03603"/>
    <w:rsid w:val="00E039D8"/>
    <w:rsid w:val="00E04814"/>
    <w:rsid w:val="00E04CAF"/>
    <w:rsid w:val="00E054B0"/>
    <w:rsid w:val="00E055C7"/>
    <w:rsid w:val="00E055D6"/>
    <w:rsid w:val="00E059D3"/>
    <w:rsid w:val="00E05AC0"/>
    <w:rsid w:val="00E067BD"/>
    <w:rsid w:val="00E07BE3"/>
    <w:rsid w:val="00E10D7E"/>
    <w:rsid w:val="00E110CE"/>
    <w:rsid w:val="00E110F5"/>
    <w:rsid w:val="00E115E5"/>
    <w:rsid w:val="00E12129"/>
    <w:rsid w:val="00E12595"/>
    <w:rsid w:val="00E1310D"/>
    <w:rsid w:val="00E1315E"/>
    <w:rsid w:val="00E13A1F"/>
    <w:rsid w:val="00E1420A"/>
    <w:rsid w:val="00E14977"/>
    <w:rsid w:val="00E14AA9"/>
    <w:rsid w:val="00E15FA8"/>
    <w:rsid w:val="00E16969"/>
    <w:rsid w:val="00E16C67"/>
    <w:rsid w:val="00E1723C"/>
    <w:rsid w:val="00E17310"/>
    <w:rsid w:val="00E17978"/>
    <w:rsid w:val="00E17B0D"/>
    <w:rsid w:val="00E21553"/>
    <w:rsid w:val="00E21E96"/>
    <w:rsid w:val="00E2213A"/>
    <w:rsid w:val="00E22588"/>
    <w:rsid w:val="00E22604"/>
    <w:rsid w:val="00E2292A"/>
    <w:rsid w:val="00E22B14"/>
    <w:rsid w:val="00E237CB"/>
    <w:rsid w:val="00E23F09"/>
    <w:rsid w:val="00E245E6"/>
    <w:rsid w:val="00E24D7E"/>
    <w:rsid w:val="00E24E21"/>
    <w:rsid w:val="00E25505"/>
    <w:rsid w:val="00E25937"/>
    <w:rsid w:val="00E25E8A"/>
    <w:rsid w:val="00E25F54"/>
    <w:rsid w:val="00E26B37"/>
    <w:rsid w:val="00E270C1"/>
    <w:rsid w:val="00E27445"/>
    <w:rsid w:val="00E275FB"/>
    <w:rsid w:val="00E30323"/>
    <w:rsid w:val="00E32233"/>
    <w:rsid w:val="00E3271A"/>
    <w:rsid w:val="00E32D73"/>
    <w:rsid w:val="00E32E13"/>
    <w:rsid w:val="00E33097"/>
    <w:rsid w:val="00E338D2"/>
    <w:rsid w:val="00E34CAF"/>
    <w:rsid w:val="00E35725"/>
    <w:rsid w:val="00E35806"/>
    <w:rsid w:val="00E3719F"/>
    <w:rsid w:val="00E3777E"/>
    <w:rsid w:val="00E3791D"/>
    <w:rsid w:val="00E4067B"/>
    <w:rsid w:val="00E4098E"/>
    <w:rsid w:val="00E40CC9"/>
    <w:rsid w:val="00E41F35"/>
    <w:rsid w:val="00E424F5"/>
    <w:rsid w:val="00E43E03"/>
    <w:rsid w:val="00E445EA"/>
    <w:rsid w:val="00E44995"/>
    <w:rsid w:val="00E45921"/>
    <w:rsid w:val="00E45BE0"/>
    <w:rsid w:val="00E45E86"/>
    <w:rsid w:val="00E4628E"/>
    <w:rsid w:val="00E46DB3"/>
    <w:rsid w:val="00E470F1"/>
    <w:rsid w:val="00E47544"/>
    <w:rsid w:val="00E47D00"/>
    <w:rsid w:val="00E50481"/>
    <w:rsid w:val="00E50F8C"/>
    <w:rsid w:val="00E512F8"/>
    <w:rsid w:val="00E5138C"/>
    <w:rsid w:val="00E51561"/>
    <w:rsid w:val="00E51F9B"/>
    <w:rsid w:val="00E5223B"/>
    <w:rsid w:val="00E52317"/>
    <w:rsid w:val="00E52A62"/>
    <w:rsid w:val="00E53B95"/>
    <w:rsid w:val="00E53BFF"/>
    <w:rsid w:val="00E54774"/>
    <w:rsid w:val="00E54CD3"/>
    <w:rsid w:val="00E552CD"/>
    <w:rsid w:val="00E5558D"/>
    <w:rsid w:val="00E55C16"/>
    <w:rsid w:val="00E563F3"/>
    <w:rsid w:val="00E56663"/>
    <w:rsid w:val="00E568E5"/>
    <w:rsid w:val="00E56FC2"/>
    <w:rsid w:val="00E5740C"/>
    <w:rsid w:val="00E5781B"/>
    <w:rsid w:val="00E57CC8"/>
    <w:rsid w:val="00E60034"/>
    <w:rsid w:val="00E6176E"/>
    <w:rsid w:val="00E61FD0"/>
    <w:rsid w:val="00E6255E"/>
    <w:rsid w:val="00E6267D"/>
    <w:rsid w:val="00E627AF"/>
    <w:rsid w:val="00E6351B"/>
    <w:rsid w:val="00E63ADA"/>
    <w:rsid w:val="00E6459A"/>
    <w:rsid w:val="00E64654"/>
    <w:rsid w:val="00E64D7C"/>
    <w:rsid w:val="00E652B3"/>
    <w:rsid w:val="00E65F41"/>
    <w:rsid w:val="00E672D8"/>
    <w:rsid w:val="00E6764E"/>
    <w:rsid w:val="00E67CE5"/>
    <w:rsid w:val="00E70755"/>
    <w:rsid w:val="00E7089D"/>
    <w:rsid w:val="00E7094A"/>
    <w:rsid w:val="00E70DCB"/>
    <w:rsid w:val="00E71319"/>
    <w:rsid w:val="00E746D9"/>
    <w:rsid w:val="00E7495B"/>
    <w:rsid w:val="00E75160"/>
    <w:rsid w:val="00E75471"/>
    <w:rsid w:val="00E758D6"/>
    <w:rsid w:val="00E75BCA"/>
    <w:rsid w:val="00E764B1"/>
    <w:rsid w:val="00E76535"/>
    <w:rsid w:val="00E76678"/>
    <w:rsid w:val="00E76866"/>
    <w:rsid w:val="00E77129"/>
    <w:rsid w:val="00E772C6"/>
    <w:rsid w:val="00E77562"/>
    <w:rsid w:val="00E7766F"/>
    <w:rsid w:val="00E77AED"/>
    <w:rsid w:val="00E77DFA"/>
    <w:rsid w:val="00E804A4"/>
    <w:rsid w:val="00E820B1"/>
    <w:rsid w:val="00E8255F"/>
    <w:rsid w:val="00E83809"/>
    <w:rsid w:val="00E83881"/>
    <w:rsid w:val="00E83D1C"/>
    <w:rsid w:val="00E841EA"/>
    <w:rsid w:val="00E848C7"/>
    <w:rsid w:val="00E850E7"/>
    <w:rsid w:val="00E85460"/>
    <w:rsid w:val="00E85701"/>
    <w:rsid w:val="00E86C01"/>
    <w:rsid w:val="00E909BF"/>
    <w:rsid w:val="00E91431"/>
    <w:rsid w:val="00E92416"/>
    <w:rsid w:val="00E93032"/>
    <w:rsid w:val="00E93907"/>
    <w:rsid w:val="00E93D58"/>
    <w:rsid w:val="00E945A3"/>
    <w:rsid w:val="00E949C0"/>
    <w:rsid w:val="00E94C5A"/>
    <w:rsid w:val="00E94E63"/>
    <w:rsid w:val="00E94FD4"/>
    <w:rsid w:val="00E952B3"/>
    <w:rsid w:val="00E95FFE"/>
    <w:rsid w:val="00E96996"/>
    <w:rsid w:val="00EA0F77"/>
    <w:rsid w:val="00EA1A36"/>
    <w:rsid w:val="00EA1BCC"/>
    <w:rsid w:val="00EA1BF5"/>
    <w:rsid w:val="00EA1D86"/>
    <w:rsid w:val="00EA2D06"/>
    <w:rsid w:val="00EA35E8"/>
    <w:rsid w:val="00EA4C06"/>
    <w:rsid w:val="00EA4E62"/>
    <w:rsid w:val="00EA4F35"/>
    <w:rsid w:val="00EA5357"/>
    <w:rsid w:val="00EA5B02"/>
    <w:rsid w:val="00EA5CE2"/>
    <w:rsid w:val="00EA610D"/>
    <w:rsid w:val="00EA6180"/>
    <w:rsid w:val="00EA7763"/>
    <w:rsid w:val="00EB024E"/>
    <w:rsid w:val="00EB0B28"/>
    <w:rsid w:val="00EB0CCD"/>
    <w:rsid w:val="00EB12AF"/>
    <w:rsid w:val="00EB1BAE"/>
    <w:rsid w:val="00EB1C3E"/>
    <w:rsid w:val="00EB2734"/>
    <w:rsid w:val="00EB2DA8"/>
    <w:rsid w:val="00EB313C"/>
    <w:rsid w:val="00EB3362"/>
    <w:rsid w:val="00EB383D"/>
    <w:rsid w:val="00EB4920"/>
    <w:rsid w:val="00EB4B91"/>
    <w:rsid w:val="00EB5195"/>
    <w:rsid w:val="00EB6622"/>
    <w:rsid w:val="00EB74E5"/>
    <w:rsid w:val="00EB78FE"/>
    <w:rsid w:val="00EB7929"/>
    <w:rsid w:val="00EB7FAA"/>
    <w:rsid w:val="00EC0334"/>
    <w:rsid w:val="00EC0577"/>
    <w:rsid w:val="00EC1703"/>
    <w:rsid w:val="00EC1CF8"/>
    <w:rsid w:val="00EC2598"/>
    <w:rsid w:val="00EC2863"/>
    <w:rsid w:val="00EC295E"/>
    <w:rsid w:val="00EC3CAB"/>
    <w:rsid w:val="00EC4502"/>
    <w:rsid w:val="00EC496B"/>
    <w:rsid w:val="00EC4B42"/>
    <w:rsid w:val="00EC4F3D"/>
    <w:rsid w:val="00EC5041"/>
    <w:rsid w:val="00EC51F3"/>
    <w:rsid w:val="00EC6FD2"/>
    <w:rsid w:val="00EC77EE"/>
    <w:rsid w:val="00EC7866"/>
    <w:rsid w:val="00ED027F"/>
    <w:rsid w:val="00ED04F1"/>
    <w:rsid w:val="00ED099A"/>
    <w:rsid w:val="00ED0E94"/>
    <w:rsid w:val="00ED142F"/>
    <w:rsid w:val="00ED1E02"/>
    <w:rsid w:val="00ED1F2C"/>
    <w:rsid w:val="00ED2432"/>
    <w:rsid w:val="00ED2956"/>
    <w:rsid w:val="00ED2C30"/>
    <w:rsid w:val="00ED2D62"/>
    <w:rsid w:val="00ED2DD6"/>
    <w:rsid w:val="00ED3CA8"/>
    <w:rsid w:val="00ED3CCA"/>
    <w:rsid w:val="00ED3D09"/>
    <w:rsid w:val="00ED4844"/>
    <w:rsid w:val="00ED4C51"/>
    <w:rsid w:val="00ED5484"/>
    <w:rsid w:val="00ED5666"/>
    <w:rsid w:val="00ED5ABE"/>
    <w:rsid w:val="00ED5B37"/>
    <w:rsid w:val="00ED6606"/>
    <w:rsid w:val="00ED665D"/>
    <w:rsid w:val="00ED6BFC"/>
    <w:rsid w:val="00ED6C71"/>
    <w:rsid w:val="00ED6DC1"/>
    <w:rsid w:val="00EE01C3"/>
    <w:rsid w:val="00EE0812"/>
    <w:rsid w:val="00EE091C"/>
    <w:rsid w:val="00EE0A90"/>
    <w:rsid w:val="00EE1775"/>
    <w:rsid w:val="00EE1895"/>
    <w:rsid w:val="00EE1D7F"/>
    <w:rsid w:val="00EE25C8"/>
    <w:rsid w:val="00EE3065"/>
    <w:rsid w:val="00EE3225"/>
    <w:rsid w:val="00EE3558"/>
    <w:rsid w:val="00EE3605"/>
    <w:rsid w:val="00EE366C"/>
    <w:rsid w:val="00EE46FD"/>
    <w:rsid w:val="00EE4B4C"/>
    <w:rsid w:val="00EE5A9A"/>
    <w:rsid w:val="00EE5DFF"/>
    <w:rsid w:val="00EE6295"/>
    <w:rsid w:val="00EE63B6"/>
    <w:rsid w:val="00EE65B4"/>
    <w:rsid w:val="00EE710D"/>
    <w:rsid w:val="00EE741D"/>
    <w:rsid w:val="00EE7F1F"/>
    <w:rsid w:val="00EF0795"/>
    <w:rsid w:val="00EF1E37"/>
    <w:rsid w:val="00EF29F8"/>
    <w:rsid w:val="00EF2FF0"/>
    <w:rsid w:val="00EF3102"/>
    <w:rsid w:val="00EF318C"/>
    <w:rsid w:val="00EF3522"/>
    <w:rsid w:val="00EF4A0D"/>
    <w:rsid w:val="00EF7BBB"/>
    <w:rsid w:val="00EF7BD5"/>
    <w:rsid w:val="00EF7DCD"/>
    <w:rsid w:val="00F00312"/>
    <w:rsid w:val="00F0357E"/>
    <w:rsid w:val="00F03C14"/>
    <w:rsid w:val="00F04EB2"/>
    <w:rsid w:val="00F04F71"/>
    <w:rsid w:val="00F0581F"/>
    <w:rsid w:val="00F065FE"/>
    <w:rsid w:val="00F06B0B"/>
    <w:rsid w:val="00F1041C"/>
    <w:rsid w:val="00F10A17"/>
    <w:rsid w:val="00F10FAF"/>
    <w:rsid w:val="00F13506"/>
    <w:rsid w:val="00F13D17"/>
    <w:rsid w:val="00F14C0D"/>
    <w:rsid w:val="00F14C74"/>
    <w:rsid w:val="00F14C83"/>
    <w:rsid w:val="00F14CE9"/>
    <w:rsid w:val="00F15014"/>
    <w:rsid w:val="00F1658D"/>
    <w:rsid w:val="00F16856"/>
    <w:rsid w:val="00F17A73"/>
    <w:rsid w:val="00F20044"/>
    <w:rsid w:val="00F201E3"/>
    <w:rsid w:val="00F20816"/>
    <w:rsid w:val="00F20B1F"/>
    <w:rsid w:val="00F210E8"/>
    <w:rsid w:val="00F21CC6"/>
    <w:rsid w:val="00F22623"/>
    <w:rsid w:val="00F2278A"/>
    <w:rsid w:val="00F22D1B"/>
    <w:rsid w:val="00F235E9"/>
    <w:rsid w:val="00F237E6"/>
    <w:rsid w:val="00F23899"/>
    <w:rsid w:val="00F24162"/>
    <w:rsid w:val="00F241CD"/>
    <w:rsid w:val="00F243F1"/>
    <w:rsid w:val="00F24CCA"/>
    <w:rsid w:val="00F24F6C"/>
    <w:rsid w:val="00F252C3"/>
    <w:rsid w:val="00F26136"/>
    <w:rsid w:val="00F26188"/>
    <w:rsid w:val="00F2665F"/>
    <w:rsid w:val="00F274F9"/>
    <w:rsid w:val="00F27D19"/>
    <w:rsid w:val="00F27FEE"/>
    <w:rsid w:val="00F3032C"/>
    <w:rsid w:val="00F31E7E"/>
    <w:rsid w:val="00F324EB"/>
    <w:rsid w:val="00F32A7C"/>
    <w:rsid w:val="00F32E10"/>
    <w:rsid w:val="00F33780"/>
    <w:rsid w:val="00F33F2D"/>
    <w:rsid w:val="00F34320"/>
    <w:rsid w:val="00F3459D"/>
    <w:rsid w:val="00F35605"/>
    <w:rsid w:val="00F35AAC"/>
    <w:rsid w:val="00F363FD"/>
    <w:rsid w:val="00F36435"/>
    <w:rsid w:val="00F3753E"/>
    <w:rsid w:val="00F37BDE"/>
    <w:rsid w:val="00F40855"/>
    <w:rsid w:val="00F40D2D"/>
    <w:rsid w:val="00F41498"/>
    <w:rsid w:val="00F4152B"/>
    <w:rsid w:val="00F418AA"/>
    <w:rsid w:val="00F41E46"/>
    <w:rsid w:val="00F431E6"/>
    <w:rsid w:val="00F43B83"/>
    <w:rsid w:val="00F45B5D"/>
    <w:rsid w:val="00F460DA"/>
    <w:rsid w:val="00F46CB2"/>
    <w:rsid w:val="00F46D43"/>
    <w:rsid w:val="00F504F9"/>
    <w:rsid w:val="00F50AEC"/>
    <w:rsid w:val="00F50C93"/>
    <w:rsid w:val="00F511F8"/>
    <w:rsid w:val="00F512BA"/>
    <w:rsid w:val="00F51B59"/>
    <w:rsid w:val="00F51D72"/>
    <w:rsid w:val="00F5240B"/>
    <w:rsid w:val="00F54843"/>
    <w:rsid w:val="00F54C11"/>
    <w:rsid w:val="00F54F73"/>
    <w:rsid w:val="00F559E7"/>
    <w:rsid w:val="00F559EB"/>
    <w:rsid w:val="00F55C2B"/>
    <w:rsid w:val="00F56003"/>
    <w:rsid w:val="00F56996"/>
    <w:rsid w:val="00F56AF4"/>
    <w:rsid w:val="00F5732F"/>
    <w:rsid w:val="00F573DB"/>
    <w:rsid w:val="00F57BD7"/>
    <w:rsid w:val="00F57D76"/>
    <w:rsid w:val="00F60237"/>
    <w:rsid w:val="00F60529"/>
    <w:rsid w:val="00F60F21"/>
    <w:rsid w:val="00F62213"/>
    <w:rsid w:val="00F625A5"/>
    <w:rsid w:val="00F631DA"/>
    <w:rsid w:val="00F6368D"/>
    <w:rsid w:val="00F63FE3"/>
    <w:rsid w:val="00F64961"/>
    <w:rsid w:val="00F64F58"/>
    <w:rsid w:val="00F65484"/>
    <w:rsid w:val="00F66309"/>
    <w:rsid w:val="00F66567"/>
    <w:rsid w:val="00F666BC"/>
    <w:rsid w:val="00F667A6"/>
    <w:rsid w:val="00F66937"/>
    <w:rsid w:val="00F66C39"/>
    <w:rsid w:val="00F66DC1"/>
    <w:rsid w:val="00F67675"/>
    <w:rsid w:val="00F676B8"/>
    <w:rsid w:val="00F67A90"/>
    <w:rsid w:val="00F67B2A"/>
    <w:rsid w:val="00F67C6C"/>
    <w:rsid w:val="00F71DA4"/>
    <w:rsid w:val="00F72528"/>
    <w:rsid w:val="00F726FF"/>
    <w:rsid w:val="00F72C3E"/>
    <w:rsid w:val="00F72CBC"/>
    <w:rsid w:val="00F73701"/>
    <w:rsid w:val="00F737B9"/>
    <w:rsid w:val="00F74280"/>
    <w:rsid w:val="00F7470D"/>
    <w:rsid w:val="00F750C8"/>
    <w:rsid w:val="00F75C1A"/>
    <w:rsid w:val="00F75CB8"/>
    <w:rsid w:val="00F75E14"/>
    <w:rsid w:val="00F76145"/>
    <w:rsid w:val="00F768BA"/>
    <w:rsid w:val="00F76913"/>
    <w:rsid w:val="00F76987"/>
    <w:rsid w:val="00F76B77"/>
    <w:rsid w:val="00F76BCA"/>
    <w:rsid w:val="00F77062"/>
    <w:rsid w:val="00F777A0"/>
    <w:rsid w:val="00F77D15"/>
    <w:rsid w:val="00F807A7"/>
    <w:rsid w:val="00F80B32"/>
    <w:rsid w:val="00F80ED6"/>
    <w:rsid w:val="00F81450"/>
    <w:rsid w:val="00F82980"/>
    <w:rsid w:val="00F82A4D"/>
    <w:rsid w:val="00F83EA1"/>
    <w:rsid w:val="00F84FD9"/>
    <w:rsid w:val="00F8577A"/>
    <w:rsid w:val="00F862A1"/>
    <w:rsid w:val="00F86751"/>
    <w:rsid w:val="00F86805"/>
    <w:rsid w:val="00F86A9A"/>
    <w:rsid w:val="00F86DBE"/>
    <w:rsid w:val="00F87BAB"/>
    <w:rsid w:val="00F87F3C"/>
    <w:rsid w:val="00F906F2"/>
    <w:rsid w:val="00F90D66"/>
    <w:rsid w:val="00F912B1"/>
    <w:rsid w:val="00F91CC9"/>
    <w:rsid w:val="00F91CE7"/>
    <w:rsid w:val="00F925C3"/>
    <w:rsid w:val="00F9277D"/>
    <w:rsid w:val="00F929B1"/>
    <w:rsid w:val="00F92EB3"/>
    <w:rsid w:val="00F9307A"/>
    <w:rsid w:val="00F9312C"/>
    <w:rsid w:val="00F9329A"/>
    <w:rsid w:val="00F939AA"/>
    <w:rsid w:val="00F93AC4"/>
    <w:rsid w:val="00F9424D"/>
    <w:rsid w:val="00F95FA3"/>
    <w:rsid w:val="00F9622C"/>
    <w:rsid w:val="00F963A6"/>
    <w:rsid w:val="00F96695"/>
    <w:rsid w:val="00F97C0D"/>
    <w:rsid w:val="00F97CF4"/>
    <w:rsid w:val="00FA0029"/>
    <w:rsid w:val="00FA032C"/>
    <w:rsid w:val="00FA066C"/>
    <w:rsid w:val="00FA08F7"/>
    <w:rsid w:val="00FA191D"/>
    <w:rsid w:val="00FA1951"/>
    <w:rsid w:val="00FA1E1D"/>
    <w:rsid w:val="00FA2009"/>
    <w:rsid w:val="00FA21A8"/>
    <w:rsid w:val="00FA26A0"/>
    <w:rsid w:val="00FA283F"/>
    <w:rsid w:val="00FA29CA"/>
    <w:rsid w:val="00FA30F3"/>
    <w:rsid w:val="00FA31E8"/>
    <w:rsid w:val="00FA36B0"/>
    <w:rsid w:val="00FA39C8"/>
    <w:rsid w:val="00FA3DC7"/>
    <w:rsid w:val="00FA48AF"/>
    <w:rsid w:val="00FA4B03"/>
    <w:rsid w:val="00FA5153"/>
    <w:rsid w:val="00FA5258"/>
    <w:rsid w:val="00FA5603"/>
    <w:rsid w:val="00FA562C"/>
    <w:rsid w:val="00FA601D"/>
    <w:rsid w:val="00FA64C1"/>
    <w:rsid w:val="00FA6BAE"/>
    <w:rsid w:val="00FA7291"/>
    <w:rsid w:val="00FA7760"/>
    <w:rsid w:val="00FA7FA6"/>
    <w:rsid w:val="00FA7FA7"/>
    <w:rsid w:val="00FB152C"/>
    <w:rsid w:val="00FB1776"/>
    <w:rsid w:val="00FB2323"/>
    <w:rsid w:val="00FB3952"/>
    <w:rsid w:val="00FB3D30"/>
    <w:rsid w:val="00FB4D3D"/>
    <w:rsid w:val="00FB526F"/>
    <w:rsid w:val="00FB5EDF"/>
    <w:rsid w:val="00FB605B"/>
    <w:rsid w:val="00FB62E3"/>
    <w:rsid w:val="00FB723A"/>
    <w:rsid w:val="00FB7745"/>
    <w:rsid w:val="00FC077B"/>
    <w:rsid w:val="00FC0887"/>
    <w:rsid w:val="00FC09BC"/>
    <w:rsid w:val="00FC112D"/>
    <w:rsid w:val="00FC132D"/>
    <w:rsid w:val="00FC179C"/>
    <w:rsid w:val="00FC2F61"/>
    <w:rsid w:val="00FC2F78"/>
    <w:rsid w:val="00FC300B"/>
    <w:rsid w:val="00FC3081"/>
    <w:rsid w:val="00FC3557"/>
    <w:rsid w:val="00FC36FA"/>
    <w:rsid w:val="00FC3BC0"/>
    <w:rsid w:val="00FC43DD"/>
    <w:rsid w:val="00FC4C70"/>
    <w:rsid w:val="00FC4E5D"/>
    <w:rsid w:val="00FC53A8"/>
    <w:rsid w:val="00FC57EE"/>
    <w:rsid w:val="00FC5B17"/>
    <w:rsid w:val="00FC66EF"/>
    <w:rsid w:val="00FC6B82"/>
    <w:rsid w:val="00FC6F3C"/>
    <w:rsid w:val="00FC71D5"/>
    <w:rsid w:val="00FC7563"/>
    <w:rsid w:val="00FD160F"/>
    <w:rsid w:val="00FD174D"/>
    <w:rsid w:val="00FD24BC"/>
    <w:rsid w:val="00FD2F2A"/>
    <w:rsid w:val="00FD3765"/>
    <w:rsid w:val="00FD3C15"/>
    <w:rsid w:val="00FD438F"/>
    <w:rsid w:val="00FD45C0"/>
    <w:rsid w:val="00FD4611"/>
    <w:rsid w:val="00FD52C4"/>
    <w:rsid w:val="00FD596C"/>
    <w:rsid w:val="00FD5EE0"/>
    <w:rsid w:val="00FD7319"/>
    <w:rsid w:val="00FD77C1"/>
    <w:rsid w:val="00FE087E"/>
    <w:rsid w:val="00FE09FD"/>
    <w:rsid w:val="00FE0F54"/>
    <w:rsid w:val="00FE107F"/>
    <w:rsid w:val="00FE15B6"/>
    <w:rsid w:val="00FE2101"/>
    <w:rsid w:val="00FE2F3E"/>
    <w:rsid w:val="00FE3123"/>
    <w:rsid w:val="00FE33D8"/>
    <w:rsid w:val="00FE428F"/>
    <w:rsid w:val="00FE47CC"/>
    <w:rsid w:val="00FE55E1"/>
    <w:rsid w:val="00FE569F"/>
    <w:rsid w:val="00FE57ED"/>
    <w:rsid w:val="00FE59E9"/>
    <w:rsid w:val="00FE5AE8"/>
    <w:rsid w:val="00FE6738"/>
    <w:rsid w:val="00FE740D"/>
    <w:rsid w:val="00FE75D9"/>
    <w:rsid w:val="00FE7BD4"/>
    <w:rsid w:val="00FE7C4B"/>
    <w:rsid w:val="00FE7F03"/>
    <w:rsid w:val="00FF02CD"/>
    <w:rsid w:val="00FF04A2"/>
    <w:rsid w:val="00FF059E"/>
    <w:rsid w:val="00FF0A91"/>
    <w:rsid w:val="00FF0B2F"/>
    <w:rsid w:val="00FF0C80"/>
    <w:rsid w:val="00FF0EE6"/>
    <w:rsid w:val="00FF16AA"/>
    <w:rsid w:val="00FF1C89"/>
    <w:rsid w:val="00FF1FCA"/>
    <w:rsid w:val="00FF21E7"/>
    <w:rsid w:val="00FF23A8"/>
    <w:rsid w:val="00FF2942"/>
    <w:rsid w:val="00FF30EF"/>
    <w:rsid w:val="00FF39EC"/>
    <w:rsid w:val="00FF726D"/>
    <w:rsid w:val="00FF72C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A2E11"/>
  <w15:docId w15:val="{4BEF8967-4967-42E9-AC6C-F8158953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478"/>
    <w:pPr>
      <w:jc w:val="both"/>
    </w:pPr>
    <w:rPr>
      <w:rFonts w:ascii="Arial" w:hAnsi="Arial"/>
      <w:sz w:val="22"/>
      <w:szCs w:val="24"/>
      <w:lang w:eastAsia="en-US"/>
    </w:rPr>
  </w:style>
  <w:style w:type="paragraph" w:styleId="Heading1">
    <w:name w:val="heading 1"/>
    <w:aliases w:val="ToR H1"/>
    <w:basedOn w:val="Normal"/>
    <w:next w:val="Normal"/>
    <w:link w:val="Heading1Char"/>
    <w:qFormat/>
    <w:rsid w:val="00674782"/>
    <w:pPr>
      <w:keepNext/>
      <w:spacing w:before="240" w:after="120"/>
      <w:outlineLvl w:val="0"/>
    </w:pPr>
    <w:rPr>
      <w:rFonts w:cs="Arial"/>
      <w:b/>
      <w:bCs/>
      <w:kern w:val="32"/>
      <w:sz w:val="28"/>
      <w:szCs w:val="32"/>
    </w:rPr>
  </w:style>
  <w:style w:type="paragraph" w:styleId="Heading2">
    <w:name w:val="heading 2"/>
    <w:basedOn w:val="Normal"/>
    <w:next w:val="Normal"/>
    <w:link w:val="Heading2Char"/>
    <w:qFormat/>
    <w:rsid w:val="00BC6E6A"/>
    <w:pPr>
      <w:keepNext/>
      <w:spacing w:before="240" w:after="60"/>
      <w:outlineLvl w:val="1"/>
    </w:pPr>
    <w:rPr>
      <w:rFonts w:cs="Arial"/>
      <w:b/>
      <w:bCs/>
      <w:iCs/>
      <w:sz w:val="24"/>
      <w:szCs w:val="28"/>
    </w:rPr>
  </w:style>
  <w:style w:type="paragraph" w:styleId="Heading3">
    <w:name w:val="heading 3"/>
    <w:basedOn w:val="Normal"/>
    <w:next w:val="Normal"/>
    <w:link w:val="Heading3Char"/>
    <w:qFormat/>
    <w:rsid w:val="005D5D6F"/>
    <w:pPr>
      <w:keepNext/>
      <w:spacing w:before="240" w:after="60"/>
      <w:outlineLvl w:val="2"/>
    </w:pPr>
    <w:rPr>
      <w:rFonts w:ascii="Calibri" w:eastAsia="Times New Roman" w:hAnsi="Calibri"/>
      <w:b/>
      <w:bCs/>
      <w:sz w:val="26"/>
      <w:szCs w:val="26"/>
    </w:rPr>
  </w:style>
  <w:style w:type="paragraph" w:styleId="Heading4">
    <w:name w:val="heading 4"/>
    <w:basedOn w:val="Normal"/>
    <w:next w:val="Normal"/>
    <w:qFormat/>
    <w:rsid w:val="00425F6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nhideWhenUsed/>
    <w:rsid w:val="00C73F56"/>
    <w:pPr>
      <w:spacing w:before="240" w:after="60"/>
      <w:ind w:left="4411" w:hanging="1008"/>
      <w:jc w:val="left"/>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unhideWhenUsed/>
    <w:rsid w:val="00C73F56"/>
    <w:pPr>
      <w:spacing w:before="240" w:after="60"/>
      <w:ind w:left="4555" w:hanging="1152"/>
      <w:jc w:val="left"/>
      <w:outlineLvl w:val="5"/>
    </w:pPr>
    <w:rPr>
      <w:rFonts w:asciiTheme="minorHAnsi" w:eastAsiaTheme="minorEastAsia" w:hAnsiTheme="minorHAnsi" w:cstheme="minorBidi"/>
      <w:b/>
      <w:bCs/>
      <w:szCs w:val="22"/>
      <w:lang w:val="en-US"/>
    </w:rPr>
  </w:style>
  <w:style w:type="paragraph" w:styleId="Heading7">
    <w:name w:val="heading 7"/>
    <w:basedOn w:val="Normal"/>
    <w:next w:val="Normal"/>
    <w:link w:val="Heading7Char"/>
    <w:unhideWhenUsed/>
    <w:rsid w:val="00C73F56"/>
    <w:pPr>
      <w:spacing w:before="240" w:after="60"/>
      <w:ind w:left="4699" w:hanging="1296"/>
      <w:jc w:val="left"/>
      <w:outlineLvl w:val="6"/>
    </w:pPr>
    <w:rPr>
      <w:rFonts w:asciiTheme="minorHAnsi" w:eastAsiaTheme="minorEastAsia" w:hAnsiTheme="minorHAnsi" w:cstheme="minorBidi"/>
      <w:sz w:val="24"/>
      <w:lang w:val="en-US"/>
    </w:rPr>
  </w:style>
  <w:style w:type="paragraph" w:styleId="Heading8">
    <w:name w:val="heading 8"/>
    <w:basedOn w:val="Normal"/>
    <w:next w:val="Normal"/>
    <w:link w:val="Heading8Char"/>
    <w:unhideWhenUsed/>
    <w:rsid w:val="00C73F56"/>
    <w:pPr>
      <w:spacing w:before="240" w:after="60"/>
      <w:ind w:left="4843" w:hanging="1440"/>
      <w:jc w:val="left"/>
      <w:outlineLvl w:val="7"/>
    </w:pPr>
    <w:rPr>
      <w:rFonts w:asciiTheme="minorHAnsi" w:eastAsiaTheme="minorEastAsia" w:hAnsiTheme="minorHAnsi" w:cstheme="minorBidi"/>
      <w:i/>
      <w:iCs/>
      <w:sz w:val="24"/>
      <w:lang w:val="en-US"/>
    </w:rPr>
  </w:style>
  <w:style w:type="paragraph" w:styleId="Heading9">
    <w:name w:val="heading 9"/>
    <w:basedOn w:val="Normal"/>
    <w:next w:val="Normal"/>
    <w:link w:val="Heading9Char"/>
    <w:unhideWhenUsed/>
    <w:rsid w:val="00C73F56"/>
    <w:pPr>
      <w:spacing w:before="240" w:after="60"/>
      <w:ind w:left="4987" w:hanging="1584"/>
      <w:jc w:val="left"/>
      <w:outlineLvl w:val="8"/>
    </w:pPr>
    <w:rPr>
      <w:rFonts w:asciiTheme="majorHAnsi" w:eastAsiaTheme="majorEastAsia" w:hAnsiTheme="majorHAnsi" w:cstheme="majorBid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D5D6F"/>
    <w:rPr>
      <w:rFonts w:ascii="Calibri" w:eastAsia="Times New Roman" w:hAnsi="Calibri" w:cs="Times New Roman"/>
      <w:b/>
      <w:bCs/>
      <w:sz w:val="26"/>
      <w:szCs w:val="26"/>
      <w:lang w:val="en-US"/>
    </w:rPr>
  </w:style>
  <w:style w:type="paragraph" w:styleId="Footer">
    <w:name w:val="footer"/>
    <w:aliases w:val="AMC Footer,TOC 2 Char,Footer Char Char,TOC 2 Char Char Char,Footer Char Char Char Char,TOC 2 Char Char Char Char Char,Footer Char Char Char Char Char Char,TOC 2 Char Char Char Char Char Char Char,Footer Char Char Char Char Char Char Char Char"/>
    <w:basedOn w:val="Normal"/>
    <w:link w:val="FooterChar"/>
    <w:uiPriority w:val="99"/>
    <w:rsid w:val="00443479"/>
    <w:pPr>
      <w:tabs>
        <w:tab w:val="left" w:pos="567"/>
        <w:tab w:val="left" w:pos="1134"/>
        <w:tab w:val="left" w:pos="1701"/>
        <w:tab w:val="left" w:pos="2268"/>
      </w:tabs>
      <w:spacing w:before="120"/>
      <w:contextualSpacing/>
    </w:pPr>
    <w:rPr>
      <w:rFonts w:ascii="Century Gothic" w:hAnsi="Century Gothic"/>
      <w:sz w:val="18"/>
    </w:rPr>
  </w:style>
  <w:style w:type="character" w:customStyle="1" w:styleId="FooterChar">
    <w:name w:val="Footer Char"/>
    <w:aliases w:val="AMC Footer Char,TOC 2 Char Char,Footer Char Char Char,TOC 2 Char Char Char Char,Footer Char Char Char Char Char,TOC 2 Char Char Char Char Char Char,Footer Char Char Char Char Char Char Char,TOC 2 Char Char Char Char Char Char Char Char"/>
    <w:link w:val="Footer"/>
    <w:uiPriority w:val="99"/>
    <w:rsid w:val="00C34436"/>
    <w:rPr>
      <w:rFonts w:ascii="Arial" w:eastAsia="Cambria" w:hAnsi="Arial"/>
      <w:sz w:val="16"/>
      <w:szCs w:val="24"/>
      <w:lang w:val="en-US" w:eastAsia="en-US" w:bidi="ar-SA"/>
    </w:rPr>
  </w:style>
  <w:style w:type="paragraph" w:customStyle="1" w:styleId="AMCHPageHeader140">
    <w:name w:val="AMC H Page Header 1 40%"/>
    <w:qFormat/>
    <w:rsid w:val="00D11A53"/>
    <w:pPr>
      <w:keepNext/>
      <w:pageBreakBefore/>
      <w:spacing w:line="300" w:lineRule="atLeast"/>
    </w:pPr>
    <w:rPr>
      <w:rFonts w:ascii="Century Gothic" w:hAnsi="Century Gothic" w:cs="AvantGarde-Demi"/>
      <w:b/>
      <w:color w:val="989898"/>
      <w:sz w:val="50"/>
      <w:szCs w:val="50"/>
      <w:lang w:val="en-US" w:eastAsia="en-US"/>
    </w:rPr>
  </w:style>
  <w:style w:type="paragraph" w:customStyle="1" w:styleId="AMCH1PageHeader260">
    <w:name w:val="AMC H1 Page Header 2 60%"/>
    <w:qFormat/>
    <w:rsid w:val="00F83278"/>
    <w:pPr>
      <w:spacing w:after="550" w:line="440" w:lineRule="atLeast"/>
      <w:contextualSpacing/>
    </w:pPr>
    <w:rPr>
      <w:rFonts w:ascii="Century Gothic" w:hAnsi="Century Gothic" w:cs="AvantGarde-Demi"/>
      <w:b/>
      <w:color w:val="656565"/>
      <w:sz w:val="50"/>
      <w:szCs w:val="50"/>
      <w:lang w:val="en-US" w:eastAsia="en-US"/>
    </w:rPr>
  </w:style>
  <w:style w:type="paragraph" w:customStyle="1" w:styleId="AMCIntroPara">
    <w:name w:val="AMC Intro Para"/>
    <w:qFormat/>
    <w:rsid w:val="002C29F3"/>
    <w:pPr>
      <w:spacing w:after="120" w:line="260" w:lineRule="atLeast"/>
    </w:pPr>
    <w:rPr>
      <w:rFonts w:ascii="Arial" w:hAnsi="Arial" w:cs="HelveticaNeueCE-Medium"/>
      <w:b/>
      <w:color w:val="989898"/>
      <w:sz w:val="24"/>
      <w:szCs w:val="22"/>
      <w:lang w:val="en-US" w:eastAsia="en-US"/>
    </w:rPr>
  </w:style>
  <w:style w:type="paragraph" w:customStyle="1" w:styleId="AMCBodyCopyInset">
    <w:name w:val="AMC Body Copy Inset"/>
    <w:basedOn w:val="Normal"/>
    <w:link w:val="AMCBodyCopyInsetChar"/>
    <w:qFormat/>
    <w:rsid w:val="004D0447"/>
    <w:pPr>
      <w:spacing w:before="120" w:after="120" w:line="220" w:lineRule="atLeast"/>
      <w:ind w:left="561"/>
    </w:pPr>
    <w:rPr>
      <w:rFonts w:cs="HelveticaNeueCE-Light"/>
      <w:color w:val="000000"/>
      <w:szCs w:val="18"/>
      <w:lang w:val="en-GB"/>
    </w:rPr>
  </w:style>
  <w:style w:type="paragraph" w:customStyle="1" w:styleId="AMCHeadingNumbered">
    <w:name w:val="AMC Heading Numbered"/>
    <w:basedOn w:val="Normal"/>
    <w:link w:val="AMCHeadingNumberedChar"/>
    <w:qFormat/>
    <w:rsid w:val="002C29F3"/>
    <w:pPr>
      <w:keepNext/>
      <w:numPr>
        <w:numId w:val="2"/>
      </w:numPr>
      <w:suppressAutoHyphens/>
      <w:autoSpaceDE w:val="0"/>
      <w:autoSpaceDN w:val="0"/>
      <w:adjustRightInd w:val="0"/>
      <w:spacing w:before="360" w:after="120"/>
      <w:textAlignment w:val="center"/>
    </w:pPr>
    <w:rPr>
      <w:rFonts w:cs="HelveticaNeueCE-Medium"/>
      <w:b/>
      <w:color w:val="656565"/>
      <w:sz w:val="24"/>
      <w:szCs w:val="22"/>
      <w:lang w:val="en-GB"/>
    </w:rPr>
  </w:style>
  <w:style w:type="paragraph" w:customStyle="1" w:styleId="AMCTableHeaderWhite">
    <w:name w:val="AMC Table Header White"/>
    <w:basedOn w:val="Normal"/>
    <w:qFormat/>
    <w:rsid w:val="002F0EB7"/>
    <w:pPr>
      <w:spacing w:after="120" w:line="220" w:lineRule="atLeast"/>
    </w:pPr>
    <w:rPr>
      <w:rFonts w:cs="HelveticaNeueCE-Light"/>
      <w:b/>
      <w:color w:val="FFFFFF"/>
      <w:szCs w:val="18"/>
      <w:lang w:val="en-GB"/>
    </w:rPr>
  </w:style>
  <w:style w:type="paragraph" w:customStyle="1" w:styleId="AMCTableHeaderBlack">
    <w:name w:val="AMC Table Header Black"/>
    <w:basedOn w:val="Normal"/>
    <w:qFormat/>
    <w:rsid w:val="002F0EB7"/>
    <w:pPr>
      <w:spacing w:after="120" w:line="220" w:lineRule="atLeast"/>
    </w:pPr>
    <w:rPr>
      <w:rFonts w:cs="HelveticaNeueCE-Light"/>
      <w:b/>
      <w:color w:val="000000"/>
      <w:szCs w:val="18"/>
      <w:lang w:val="en-GB"/>
    </w:rPr>
  </w:style>
  <w:style w:type="paragraph" w:customStyle="1" w:styleId="AMCDocType">
    <w:name w:val="AMC Doc Type"/>
    <w:qFormat/>
    <w:rsid w:val="001D1ED2"/>
    <w:pPr>
      <w:spacing w:after="360"/>
    </w:pPr>
    <w:rPr>
      <w:rFonts w:ascii="Century Gothic" w:hAnsi="Century Gothic" w:cs="AvantGarde-Book"/>
      <w:color w:val="989898"/>
      <w:sz w:val="42"/>
      <w:szCs w:val="42"/>
      <w:lang w:val="en-US" w:eastAsia="en-US"/>
    </w:rPr>
  </w:style>
  <w:style w:type="paragraph" w:customStyle="1" w:styleId="AMCDocTitle">
    <w:name w:val="AMC Doc Title"/>
    <w:qFormat/>
    <w:rsid w:val="0005113D"/>
    <w:rPr>
      <w:rFonts w:ascii="Century Gothic" w:hAnsi="Century Gothic" w:cs="AvantGarde-Demi"/>
      <w:b/>
      <w:color w:val="989898"/>
      <w:sz w:val="42"/>
      <w:szCs w:val="42"/>
      <w:lang w:val="en-US" w:eastAsia="en-US"/>
    </w:rPr>
  </w:style>
  <w:style w:type="paragraph" w:customStyle="1" w:styleId="AMCDocdetailssubheaderC">
    <w:name w:val="AMC Doc details subheader (C)"/>
    <w:qFormat/>
    <w:rsid w:val="0005113D"/>
    <w:pPr>
      <w:spacing w:before="360"/>
    </w:pPr>
    <w:rPr>
      <w:rFonts w:ascii="Arial" w:hAnsi="Arial" w:cs="AvantGarde-Book"/>
      <w:color w:val="989898"/>
      <w:sz w:val="17"/>
      <w:szCs w:val="17"/>
      <w:lang w:val="en-US" w:eastAsia="en-US"/>
    </w:rPr>
  </w:style>
  <w:style w:type="paragraph" w:styleId="TOC1">
    <w:name w:val="toc 1"/>
    <w:aliases w:val="AMC TOC 1"/>
    <w:basedOn w:val="Normal"/>
    <w:next w:val="Normal"/>
    <w:autoRedefine/>
    <w:uiPriority w:val="39"/>
    <w:qFormat/>
    <w:rsid w:val="00374ED5"/>
    <w:pPr>
      <w:tabs>
        <w:tab w:val="left" w:pos="426"/>
        <w:tab w:val="right" w:leader="dot" w:pos="9060"/>
      </w:tabs>
      <w:spacing w:before="120" w:after="60"/>
    </w:pPr>
    <w:rPr>
      <w:b/>
      <w:noProof/>
      <w:color w:val="656565"/>
      <w:sz w:val="24"/>
    </w:rPr>
  </w:style>
  <w:style w:type="paragraph" w:styleId="TOC2">
    <w:name w:val="toc 2"/>
    <w:basedOn w:val="Normal"/>
    <w:next w:val="Normal"/>
    <w:autoRedefine/>
    <w:uiPriority w:val="39"/>
    <w:qFormat/>
    <w:rsid w:val="001D1336"/>
    <w:pPr>
      <w:tabs>
        <w:tab w:val="left" w:pos="640"/>
        <w:tab w:val="left" w:pos="1299"/>
        <w:tab w:val="right" w:leader="dot" w:pos="9060"/>
      </w:tabs>
      <w:ind w:left="1276" w:hanging="425"/>
      <w:jc w:val="left"/>
    </w:pPr>
    <w:rPr>
      <w:rFonts w:cs="Arial"/>
      <w:noProof/>
      <w:sz w:val="18"/>
      <w:lang w:val="en-GB"/>
    </w:rPr>
  </w:style>
  <w:style w:type="paragraph" w:customStyle="1" w:styleId="AMCTableBodyCopy">
    <w:name w:val="AMC Table Body Copy"/>
    <w:basedOn w:val="AMCBodyCopyInset"/>
    <w:link w:val="AMCTableBodyCopyChar"/>
    <w:rsid w:val="00A041C5"/>
    <w:pPr>
      <w:ind w:left="0"/>
    </w:pPr>
  </w:style>
  <w:style w:type="paragraph" w:styleId="TOC3">
    <w:name w:val="toc 3"/>
    <w:aliases w:val="AMC TOC 3"/>
    <w:basedOn w:val="Normal"/>
    <w:next w:val="Normal"/>
    <w:autoRedefine/>
    <w:uiPriority w:val="39"/>
    <w:qFormat/>
    <w:rsid w:val="006B7631"/>
    <w:pPr>
      <w:tabs>
        <w:tab w:val="left" w:pos="1276"/>
        <w:tab w:val="right" w:leader="dot" w:pos="9060"/>
      </w:tabs>
      <w:ind w:left="851"/>
    </w:pPr>
    <w:rPr>
      <w:rFonts w:cs="Arial"/>
      <w:noProof/>
      <w:sz w:val="20"/>
    </w:rPr>
  </w:style>
  <w:style w:type="paragraph" w:styleId="TOC4">
    <w:name w:val="toc 4"/>
    <w:basedOn w:val="Normal"/>
    <w:next w:val="Normal"/>
    <w:autoRedefine/>
    <w:semiHidden/>
    <w:rsid w:val="00F52ABC"/>
    <w:pPr>
      <w:ind w:left="480"/>
    </w:pPr>
  </w:style>
  <w:style w:type="paragraph" w:styleId="TOC5">
    <w:name w:val="toc 5"/>
    <w:basedOn w:val="Normal"/>
    <w:next w:val="Normal"/>
    <w:autoRedefine/>
    <w:semiHidden/>
    <w:rsid w:val="00F52ABC"/>
    <w:pPr>
      <w:ind w:left="640"/>
    </w:pPr>
  </w:style>
  <w:style w:type="paragraph" w:styleId="TOC6">
    <w:name w:val="toc 6"/>
    <w:basedOn w:val="Normal"/>
    <w:next w:val="Normal"/>
    <w:autoRedefine/>
    <w:semiHidden/>
    <w:rsid w:val="00F52ABC"/>
    <w:pPr>
      <w:ind w:left="800"/>
    </w:pPr>
  </w:style>
  <w:style w:type="paragraph" w:styleId="TOC7">
    <w:name w:val="toc 7"/>
    <w:basedOn w:val="Normal"/>
    <w:next w:val="Normal"/>
    <w:autoRedefine/>
    <w:semiHidden/>
    <w:rsid w:val="00F52ABC"/>
    <w:pPr>
      <w:ind w:left="960"/>
    </w:pPr>
  </w:style>
  <w:style w:type="paragraph" w:styleId="TOC8">
    <w:name w:val="toc 8"/>
    <w:basedOn w:val="Normal"/>
    <w:next w:val="Normal"/>
    <w:autoRedefine/>
    <w:semiHidden/>
    <w:rsid w:val="00F52ABC"/>
    <w:pPr>
      <w:ind w:left="1120"/>
    </w:pPr>
  </w:style>
  <w:style w:type="paragraph" w:styleId="TOC9">
    <w:name w:val="toc 9"/>
    <w:basedOn w:val="Normal"/>
    <w:next w:val="Normal"/>
    <w:autoRedefine/>
    <w:semiHidden/>
    <w:rsid w:val="00F52ABC"/>
    <w:pPr>
      <w:ind w:left="1280"/>
    </w:pPr>
  </w:style>
  <w:style w:type="character" w:customStyle="1" w:styleId="AMCNormal11ptChar">
    <w:name w:val="AMC Normal 11pt Char"/>
    <w:link w:val="AMCNormal11pt"/>
    <w:locked/>
    <w:rsid w:val="0096123E"/>
    <w:rPr>
      <w:sz w:val="24"/>
      <w:szCs w:val="24"/>
      <w:lang w:val="en-AU" w:eastAsia="en-US" w:bidi="ar-SA"/>
    </w:rPr>
  </w:style>
  <w:style w:type="paragraph" w:customStyle="1" w:styleId="AMCListNumberStd">
    <w:name w:val="AMC List Number Std"/>
    <w:autoRedefine/>
    <w:qFormat/>
    <w:rsid w:val="002C29F3"/>
    <w:pPr>
      <w:numPr>
        <w:numId w:val="4"/>
      </w:numPr>
      <w:spacing w:before="60" w:after="60" w:line="220" w:lineRule="atLeast"/>
    </w:pPr>
    <w:rPr>
      <w:rFonts w:ascii="Arial" w:hAnsi="Arial" w:cs="HelveticaNeueCE-Light"/>
      <w:color w:val="000000"/>
      <w:sz w:val="22"/>
      <w:szCs w:val="18"/>
      <w:lang w:val="en-GB" w:eastAsia="en-US"/>
    </w:rPr>
  </w:style>
  <w:style w:type="paragraph" w:styleId="Header">
    <w:name w:val="header"/>
    <w:basedOn w:val="Normal"/>
    <w:link w:val="HeaderChar"/>
    <w:uiPriority w:val="99"/>
    <w:rsid w:val="00443479"/>
    <w:pPr>
      <w:tabs>
        <w:tab w:val="center" w:pos="4320"/>
        <w:tab w:val="right" w:pos="8640"/>
      </w:tabs>
    </w:pPr>
  </w:style>
  <w:style w:type="paragraph" w:customStyle="1" w:styleId="AMCAttachmentH1">
    <w:name w:val="AMC Attachment H1"/>
    <w:basedOn w:val="AMCH1PageHeader260"/>
    <w:rsid w:val="001B55BB"/>
    <w:pPr>
      <w:numPr>
        <w:numId w:val="1"/>
      </w:numPr>
      <w:tabs>
        <w:tab w:val="left" w:pos="567"/>
      </w:tabs>
      <w:ind w:left="567" w:hanging="567"/>
    </w:pPr>
  </w:style>
  <w:style w:type="paragraph" w:customStyle="1" w:styleId="AMCListBulletAgenda">
    <w:name w:val="AMC List Bullet Agenda"/>
    <w:link w:val="AMCListBulletAgendaChar"/>
    <w:qFormat/>
    <w:rsid w:val="002C29F3"/>
    <w:pPr>
      <w:numPr>
        <w:numId w:val="3"/>
      </w:numPr>
      <w:spacing w:before="60" w:after="60"/>
    </w:pPr>
    <w:rPr>
      <w:rFonts w:ascii="Arial" w:hAnsi="Arial" w:cs="HelveticaNeueCE-Light"/>
      <w:color w:val="000000"/>
      <w:sz w:val="22"/>
      <w:szCs w:val="18"/>
      <w:lang w:val="en-GB" w:eastAsia="en-US"/>
    </w:rPr>
  </w:style>
  <w:style w:type="paragraph" w:customStyle="1" w:styleId="AMCNormal11pt">
    <w:name w:val="AMC Normal 11pt"/>
    <w:basedOn w:val="Normal"/>
    <w:link w:val="AMCNormal11ptChar"/>
    <w:rsid w:val="0096123E"/>
    <w:rPr>
      <w:rFonts w:ascii="Times New Roman" w:eastAsia="Times New Roman" w:hAnsi="Times New Roman"/>
      <w:sz w:val="24"/>
    </w:rPr>
  </w:style>
  <w:style w:type="character" w:customStyle="1" w:styleId="AMCBodyCopyInsetChar">
    <w:name w:val="AMC Body Copy Inset Char"/>
    <w:link w:val="AMCBodyCopyInset"/>
    <w:rsid w:val="004D0447"/>
    <w:rPr>
      <w:rFonts w:ascii="Arial" w:hAnsi="Arial" w:cs="HelveticaNeueCE-Light"/>
      <w:color w:val="000000"/>
      <w:sz w:val="22"/>
      <w:szCs w:val="18"/>
      <w:lang w:val="en-GB" w:eastAsia="en-US"/>
    </w:rPr>
  </w:style>
  <w:style w:type="character" w:styleId="Hyperlink">
    <w:name w:val="Hyperlink"/>
    <w:uiPriority w:val="99"/>
    <w:rsid w:val="000D438E"/>
    <w:rPr>
      <w:color w:val="0000FF"/>
      <w:u w:val="single"/>
    </w:rPr>
  </w:style>
  <w:style w:type="paragraph" w:customStyle="1" w:styleId="AMCItalic11pt">
    <w:name w:val="AMC Italic 11pt"/>
    <w:basedOn w:val="Normal"/>
    <w:link w:val="AMCItalic11ptCharChar"/>
    <w:rsid w:val="00E3719F"/>
    <w:rPr>
      <w:rFonts w:ascii="Times New Roman" w:eastAsia="Times New Roman" w:hAnsi="Times New Roman"/>
      <w:i/>
      <w:sz w:val="24"/>
    </w:rPr>
  </w:style>
  <w:style w:type="character" w:customStyle="1" w:styleId="AMCItalic11ptCharChar">
    <w:name w:val="AMC Italic 11pt Char Char"/>
    <w:link w:val="AMCItalic11pt"/>
    <w:rsid w:val="00E3719F"/>
    <w:rPr>
      <w:i/>
      <w:sz w:val="24"/>
      <w:szCs w:val="24"/>
      <w:lang w:val="en-AU" w:eastAsia="en-US" w:bidi="ar-SA"/>
    </w:rPr>
  </w:style>
  <w:style w:type="paragraph" w:customStyle="1" w:styleId="amcnormal11pt0">
    <w:name w:val="amcnormal11pt"/>
    <w:basedOn w:val="Normal"/>
    <w:rsid w:val="00E3719F"/>
    <w:pPr>
      <w:spacing w:before="100" w:beforeAutospacing="1" w:after="100" w:afterAutospacing="1"/>
    </w:pPr>
    <w:rPr>
      <w:rFonts w:eastAsia="Times New Roman"/>
      <w:lang w:eastAsia="en-AU"/>
    </w:rPr>
  </w:style>
  <w:style w:type="character" w:customStyle="1" w:styleId="StyleNormal">
    <w:name w:val="Style Normal +"/>
    <w:rsid w:val="00E3719F"/>
    <w:rPr>
      <w:rFonts w:ascii="Arial" w:hAnsi="Arial"/>
      <w:sz w:val="22"/>
    </w:rPr>
  </w:style>
  <w:style w:type="character" w:customStyle="1" w:styleId="AMCListBulletAgendaChar">
    <w:name w:val="AMC List Bullet Agenda Char"/>
    <w:link w:val="AMCListBulletAgenda"/>
    <w:rsid w:val="00AE6E3C"/>
    <w:rPr>
      <w:rFonts w:ascii="Arial" w:hAnsi="Arial" w:cs="HelveticaNeueCE-Light"/>
      <w:color w:val="000000"/>
      <w:sz w:val="22"/>
      <w:szCs w:val="18"/>
      <w:lang w:val="en-GB" w:eastAsia="en-US"/>
    </w:rPr>
  </w:style>
  <w:style w:type="paragraph" w:customStyle="1" w:styleId="AMCBodyCopy">
    <w:name w:val="AMC Body Copy"/>
    <w:link w:val="AMCBodyCopyChar"/>
    <w:qFormat/>
    <w:rsid w:val="004D0447"/>
    <w:pPr>
      <w:spacing w:before="120" w:after="120" w:line="220" w:lineRule="atLeast"/>
    </w:pPr>
    <w:rPr>
      <w:rFonts w:ascii="Arial" w:hAnsi="Arial" w:cs="HelveticaNeueCE-Light"/>
      <w:color w:val="000000"/>
      <w:sz w:val="22"/>
      <w:szCs w:val="22"/>
      <w:lang w:val="en-GB" w:eastAsia="en-US"/>
    </w:rPr>
  </w:style>
  <w:style w:type="paragraph" w:customStyle="1" w:styleId="AMCListBulletStd">
    <w:name w:val="AMC List Bullet Std"/>
    <w:link w:val="AMCListBulletStdChar"/>
    <w:qFormat/>
    <w:rsid w:val="00FA48AF"/>
    <w:pPr>
      <w:tabs>
        <w:tab w:val="num" w:pos="425"/>
      </w:tabs>
      <w:spacing w:before="60" w:after="60"/>
      <w:ind w:left="425" w:hanging="425"/>
    </w:pPr>
    <w:rPr>
      <w:rFonts w:ascii="Arial" w:hAnsi="Arial" w:cs="HelveticaNeueCE-Light"/>
      <w:color w:val="000000"/>
      <w:szCs w:val="18"/>
      <w:lang w:val="en-GB" w:eastAsia="en-US"/>
    </w:rPr>
  </w:style>
  <w:style w:type="paragraph" w:styleId="BodyText3">
    <w:name w:val="Body Text 3"/>
    <w:basedOn w:val="Normal"/>
    <w:rsid w:val="00425F6D"/>
    <w:pPr>
      <w:widowControl w:val="0"/>
    </w:pPr>
    <w:rPr>
      <w:rFonts w:eastAsia="Times New Roman" w:cs="Arial"/>
      <w:szCs w:val="22"/>
    </w:rPr>
  </w:style>
  <w:style w:type="paragraph" w:customStyle="1" w:styleId="AMCH2Headingnumbered">
    <w:name w:val="AMC H2 Heading numbered"/>
    <w:qFormat/>
    <w:rsid w:val="00AE0DE5"/>
    <w:pPr>
      <w:tabs>
        <w:tab w:val="num" w:pos="567"/>
      </w:tabs>
      <w:spacing w:before="240" w:after="60" w:line="220" w:lineRule="atLeast"/>
      <w:ind w:left="567" w:hanging="567"/>
    </w:pPr>
    <w:rPr>
      <w:rFonts w:ascii="Arial" w:hAnsi="Arial" w:cs="HelveticaNeueCE-Medium"/>
      <w:b/>
      <w:color w:val="656565"/>
      <w:sz w:val="24"/>
      <w:szCs w:val="22"/>
      <w:lang w:val="en-GB" w:eastAsia="en-US"/>
    </w:rPr>
  </w:style>
  <w:style w:type="paragraph" w:customStyle="1" w:styleId="AMCH3Headingnumbered">
    <w:name w:val="AMC H3 Heading numbered"/>
    <w:qFormat/>
    <w:rsid w:val="00AE0DE5"/>
    <w:pPr>
      <w:tabs>
        <w:tab w:val="num" w:pos="851"/>
      </w:tabs>
      <w:spacing w:before="180" w:after="60" w:line="220" w:lineRule="atLeast"/>
      <w:ind w:left="851" w:hanging="851"/>
    </w:pPr>
    <w:rPr>
      <w:rFonts w:ascii="Arial" w:hAnsi="Arial" w:cs="HelveticaNeueCE-Medium"/>
      <w:b/>
      <w:color w:val="000000"/>
      <w:sz w:val="22"/>
      <w:szCs w:val="18"/>
      <w:lang w:val="en-US" w:eastAsia="en-US"/>
    </w:rPr>
  </w:style>
  <w:style w:type="paragraph" w:customStyle="1" w:styleId="TOC20">
    <w:name w:val="TOC2"/>
    <w:basedOn w:val="TOC1"/>
    <w:rsid w:val="00494BEA"/>
    <w:rPr>
      <w:sz w:val="22"/>
      <w:szCs w:val="22"/>
    </w:rPr>
  </w:style>
  <w:style w:type="character" w:customStyle="1" w:styleId="AMCBodyCopyChar">
    <w:name w:val="AMC Body Copy Char"/>
    <w:link w:val="AMCBodyCopy"/>
    <w:rsid w:val="004D0447"/>
    <w:rPr>
      <w:rFonts w:ascii="Arial" w:hAnsi="Arial" w:cs="HelveticaNeueCE-Light"/>
      <w:color w:val="000000"/>
      <w:sz w:val="22"/>
      <w:szCs w:val="22"/>
      <w:lang w:val="en-GB" w:eastAsia="en-US"/>
    </w:rPr>
  </w:style>
  <w:style w:type="character" w:styleId="PageNumber">
    <w:name w:val="page number"/>
    <w:basedOn w:val="DefaultParagraphFont"/>
    <w:rsid w:val="0089416E"/>
  </w:style>
  <w:style w:type="character" w:customStyle="1" w:styleId="AMCHeadingNumberedChar">
    <w:name w:val="AMC Heading Numbered Char"/>
    <w:link w:val="AMCHeadingNumbered"/>
    <w:rsid w:val="0089776F"/>
    <w:rPr>
      <w:rFonts w:ascii="Arial" w:hAnsi="Arial" w:cs="HelveticaNeueCE-Medium"/>
      <w:b/>
      <w:color w:val="656565"/>
      <w:sz w:val="24"/>
      <w:szCs w:val="22"/>
      <w:lang w:val="en-GB" w:eastAsia="en-US"/>
    </w:rPr>
  </w:style>
  <w:style w:type="paragraph" w:customStyle="1" w:styleId="AMCH2Heading">
    <w:name w:val="AMC H2 Heading"/>
    <w:link w:val="AMCH2HeadingChar"/>
    <w:qFormat/>
    <w:rsid w:val="000E23A8"/>
    <w:pPr>
      <w:spacing w:before="240" w:after="60" w:line="220" w:lineRule="atLeast"/>
    </w:pPr>
    <w:rPr>
      <w:rFonts w:ascii="Arial" w:hAnsi="Arial" w:cs="HelveticaNeueCE-Medium"/>
      <w:b/>
      <w:color w:val="656565"/>
      <w:sz w:val="24"/>
      <w:szCs w:val="22"/>
      <w:lang w:val="en-GB" w:eastAsia="en-US"/>
    </w:rPr>
  </w:style>
  <w:style w:type="character" w:customStyle="1" w:styleId="AMCBodyCopyInsetChar1">
    <w:name w:val="AMC Body Copy Inset Char1"/>
    <w:rsid w:val="00812B0E"/>
    <w:rPr>
      <w:rFonts w:ascii="Arial" w:eastAsia="Cambria" w:hAnsi="Arial" w:cs="HelveticaNeueCE-Light"/>
      <w:color w:val="000000"/>
      <w:sz w:val="22"/>
      <w:szCs w:val="18"/>
      <w:lang w:val="en-GB" w:eastAsia="en-US" w:bidi="ar-SA"/>
    </w:rPr>
  </w:style>
  <w:style w:type="character" w:styleId="CommentReference">
    <w:name w:val="annotation reference"/>
    <w:uiPriority w:val="99"/>
    <w:rsid w:val="007C2EDE"/>
    <w:rPr>
      <w:sz w:val="16"/>
      <w:szCs w:val="16"/>
    </w:rPr>
  </w:style>
  <w:style w:type="paragraph" w:styleId="CommentText">
    <w:name w:val="annotation text"/>
    <w:basedOn w:val="Normal"/>
    <w:link w:val="CommentTextChar"/>
    <w:uiPriority w:val="99"/>
    <w:rsid w:val="007C2EDE"/>
    <w:rPr>
      <w:rFonts w:ascii="Times New Roman" w:eastAsia="Times New Roman" w:hAnsi="Times New Roman"/>
      <w:sz w:val="20"/>
      <w:szCs w:val="20"/>
    </w:rPr>
  </w:style>
  <w:style w:type="paragraph" w:styleId="BalloonText">
    <w:name w:val="Balloon Text"/>
    <w:basedOn w:val="Normal"/>
    <w:semiHidden/>
    <w:rsid w:val="007C2EDE"/>
    <w:rPr>
      <w:rFonts w:ascii="Tahoma" w:hAnsi="Tahoma" w:cs="Tahoma"/>
      <w:sz w:val="16"/>
      <w:szCs w:val="16"/>
    </w:rPr>
  </w:style>
  <w:style w:type="paragraph" w:customStyle="1" w:styleId="AMCH3Heading">
    <w:name w:val="AMC H3 Heading"/>
    <w:link w:val="AMCH3HeadingChar"/>
    <w:qFormat/>
    <w:rsid w:val="00685300"/>
    <w:pPr>
      <w:spacing w:before="180" w:after="60" w:line="220" w:lineRule="atLeast"/>
    </w:pPr>
    <w:rPr>
      <w:rFonts w:ascii="Arial" w:hAnsi="Arial" w:cs="HelveticaNeueCE-Medium"/>
      <w:b/>
      <w:color w:val="000000"/>
      <w:sz w:val="22"/>
      <w:szCs w:val="18"/>
      <w:lang w:val="en-US" w:eastAsia="en-US"/>
    </w:rPr>
  </w:style>
  <w:style w:type="character" w:customStyle="1" w:styleId="AMCH3HeadingChar">
    <w:name w:val="AMC H3 Heading Char"/>
    <w:link w:val="AMCH3Heading"/>
    <w:rsid w:val="00685300"/>
    <w:rPr>
      <w:rFonts w:ascii="Arial" w:eastAsia="Cambria" w:hAnsi="Arial" w:cs="HelveticaNeueCE-Medium"/>
      <w:b/>
      <w:color w:val="000000"/>
      <w:sz w:val="22"/>
      <w:szCs w:val="18"/>
      <w:lang w:val="en-US" w:eastAsia="en-US" w:bidi="ar-SA"/>
    </w:rPr>
  </w:style>
  <w:style w:type="paragraph" w:styleId="EmailSignature">
    <w:name w:val="E-mail Signature"/>
    <w:basedOn w:val="Normal"/>
    <w:rsid w:val="0098742B"/>
    <w:pPr>
      <w:spacing w:before="100" w:beforeAutospacing="1" w:after="100" w:afterAutospacing="1"/>
      <w:jc w:val="left"/>
    </w:pPr>
    <w:rPr>
      <w:rFonts w:ascii="Times New Roman" w:eastAsia="Times New Roman" w:hAnsi="Times New Roman"/>
      <w:sz w:val="24"/>
      <w:lang w:eastAsia="en-AU"/>
    </w:rPr>
  </w:style>
  <w:style w:type="character" w:styleId="Emphasis">
    <w:name w:val="Emphasis"/>
    <w:uiPriority w:val="20"/>
    <w:qFormat/>
    <w:rsid w:val="0098742B"/>
    <w:rPr>
      <w:i/>
      <w:iCs/>
    </w:rPr>
  </w:style>
  <w:style w:type="paragraph" w:styleId="CommentSubject">
    <w:name w:val="annotation subject"/>
    <w:basedOn w:val="CommentText"/>
    <w:next w:val="CommentText"/>
    <w:link w:val="CommentSubjectChar"/>
    <w:rsid w:val="006D2278"/>
    <w:rPr>
      <w:rFonts w:ascii="Arial" w:eastAsia="Cambria" w:hAnsi="Arial"/>
      <w:b/>
      <w:bCs/>
    </w:rPr>
  </w:style>
  <w:style w:type="character" w:customStyle="1" w:styleId="CommentTextChar">
    <w:name w:val="Comment Text Char"/>
    <w:link w:val="CommentText"/>
    <w:uiPriority w:val="99"/>
    <w:rsid w:val="006D2278"/>
    <w:rPr>
      <w:rFonts w:ascii="Times New Roman" w:eastAsia="Times New Roman" w:hAnsi="Times New Roman"/>
      <w:lang w:eastAsia="en-US"/>
    </w:rPr>
  </w:style>
  <w:style w:type="character" w:customStyle="1" w:styleId="CommentSubjectChar">
    <w:name w:val="Comment Subject Char"/>
    <w:link w:val="CommentSubject"/>
    <w:rsid w:val="006D2278"/>
    <w:rPr>
      <w:rFonts w:ascii="Arial" w:eastAsia="Times New Roman" w:hAnsi="Arial"/>
      <w:b/>
      <w:bCs/>
      <w:lang w:eastAsia="en-US"/>
    </w:rPr>
  </w:style>
  <w:style w:type="paragraph" w:styleId="PlainText">
    <w:name w:val="Plain Text"/>
    <w:basedOn w:val="Normal"/>
    <w:link w:val="PlainTextChar"/>
    <w:uiPriority w:val="99"/>
    <w:unhideWhenUsed/>
    <w:rsid w:val="00C77624"/>
    <w:pPr>
      <w:jc w:val="left"/>
    </w:pPr>
    <w:rPr>
      <w:rFonts w:ascii="Calibri" w:eastAsia="Calibri" w:hAnsi="Calibri"/>
      <w:szCs w:val="21"/>
    </w:rPr>
  </w:style>
  <w:style w:type="character" w:customStyle="1" w:styleId="PlainTextChar">
    <w:name w:val="Plain Text Char"/>
    <w:link w:val="PlainText"/>
    <w:uiPriority w:val="99"/>
    <w:rsid w:val="00C77624"/>
    <w:rPr>
      <w:rFonts w:ascii="Calibri" w:eastAsia="Calibri" w:hAnsi="Calibri"/>
      <w:sz w:val="22"/>
      <w:szCs w:val="21"/>
      <w:lang w:eastAsia="en-US"/>
    </w:rPr>
  </w:style>
  <w:style w:type="character" w:customStyle="1" w:styleId="AMCTableBodyCopyChar">
    <w:name w:val="AMC Table Body Copy Char"/>
    <w:link w:val="AMCTableBodyCopy"/>
    <w:rsid w:val="00776774"/>
    <w:rPr>
      <w:rFonts w:ascii="Arial" w:hAnsi="Arial" w:cs="HelveticaNeueCE-Light"/>
      <w:color w:val="000000"/>
      <w:sz w:val="22"/>
      <w:szCs w:val="18"/>
      <w:lang w:val="en-GB" w:eastAsia="en-US"/>
    </w:rPr>
  </w:style>
  <w:style w:type="character" w:customStyle="1" w:styleId="WW8Num32z2">
    <w:name w:val="WW8Num32z2"/>
    <w:rsid w:val="00BC4CA3"/>
    <w:rPr>
      <w:rFonts w:ascii="Wingdings" w:hAnsi="Wingdings"/>
    </w:rPr>
  </w:style>
  <w:style w:type="paragraph" w:styleId="ListParagraph">
    <w:name w:val="List Paragraph"/>
    <w:aliases w:val="Bullet Point,List Bullet Cab,CAB - List Bullet,L,List Paragraph1,List Paragraph11,Bullet point,Bulletr List Paragraph,Content descriptions,FooterText,List Bullet 1,List Paragraph2,List Paragraph21,Listeafsnit1,リスト段落,0Bullet"/>
    <w:basedOn w:val="Normal"/>
    <w:link w:val="ListParagraphChar"/>
    <w:uiPriority w:val="34"/>
    <w:qFormat/>
    <w:rsid w:val="00981A19"/>
    <w:pPr>
      <w:ind w:left="720"/>
      <w:contextualSpacing/>
    </w:pPr>
  </w:style>
  <w:style w:type="paragraph" w:styleId="FootnoteText">
    <w:name w:val="footnote text"/>
    <w:basedOn w:val="Normal"/>
    <w:link w:val="FootnoteTextChar"/>
    <w:uiPriority w:val="99"/>
    <w:unhideWhenUsed/>
    <w:rsid w:val="00825296"/>
    <w:pPr>
      <w:widowControl w:val="0"/>
      <w:suppressAutoHyphens/>
      <w:overflowPunct w:val="0"/>
      <w:autoSpaceDE w:val="0"/>
      <w:textAlignment w:val="baseline"/>
    </w:pPr>
    <w:rPr>
      <w:rFonts w:eastAsia="Times New Roman" w:cs="Cambria"/>
      <w:sz w:val="20"/>
      <w:szCs w:val="20"/>
      <w:lang w:eastAsia="ar-SA"/>
    </w:rPr>
  </w:style>
  <w:style w:type="character" w:customStyle="1" w:styleId="FootnoteTextChar">
    <w:name w:val="Footnote Text Char"/>
    <w:basedOn w:val="DefaultParagraphFont"/>
    <w:link w:val="FootnoteText"/>
    <w:uiPriority w:val="99"/>
    <w:rsid w:val="00825296"/>
    <w:rPr>
      <w:rFonts w:ascii="Arial" w:eastAsia="Times New Roman" w:hAnsi="Arial" w:cs="Cambria"/>
      <w:lang w:eastAsia="ar-SA"/>
    </w:rPr>
  </w:style>
  <w:style w:type="character" w:styleId="FootnoteReference">
    <w:name w:val="footnote reference"/>
    <w:basedOn w:val="DefaultParagraphFont"/>
    <w:uiPriority w:val="99"/>
    <w:unhideWhenUsed/>
    <w:rsid w:val="00825296"/>
    <w:rPr>
      <w:vertAlign w:val="superscript"/>
    </w:rPr>
  </w:style>
  <w:style w:type="character" w:styleId="FollowedHyperlink">
    <w:name w:val="FollowedHyperlink"/>
    <w:basedOn w:val="DefaultParagraphFont"/>
    <w:rsid w:val="00E83809"/>
    <w:rPr>
      <w:color w:val="800080" w:themeColor="followedHyperlink"/>
      <w:u w:val="single"/>
    </w:rPr>
  </w:style>
  <w:style w:type="paragraph" w:styleId="TOCHeading">
    <w:name w:val="TOC Heading"/>
    <w:basedOn w:val="Heading1"/>
    <w:next w:val="Normal"/>
    <w:uiPriority w:val="39"/>
    <w:unhideWhenUsed/>
    <w:qFormat/>
    <w:rsid w:val="00817B33"/>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lang w:val="en-US" w:eastAsia="ja-JP"/>
    </w:rPr>
  </w:style>
  <w:style w:type="character" w:customStyle="1" w:styleId="Heading2Char">
    <w:name w:val="Heading 2 Char"/>
    <w:basedOn w:val="DefaultParagraphFont"/>
    <w:link w:val="Heading2"/>
    <w:rsid w:val="0081090F"/>
    <w:rPr>
      <w:rFonts w:ascii="Arial" w:hAnsi="Arial" w:cs="Arial"/>
      <w:b/>
      <w:bCs/>
      <w:iCs/>
      <w:sz w:val="24"/>
      <w:szCs w:val="28"/>
      <w:lang w:eastAsia="en-US"/>
    </w:rPr>
  </w:style>
  <w:style w:type="paragraph" w:customStyle="1" w:styleId="Default">
    <w:name w:val="Default"/>
    <w:rsid w:val="00A058BC"/>
    <w:pPr>
      <w:autoSpaceDE w:val="0"/>
      <w:autoSpaceDN w:val="0"/>
      <w:adjustRightInd w:val="0"/>
    </w:pPr>
    <w:rPr>
      <w:rFonts w:ascii="Arial" w:hAnsi="Arial" w:cs="Arial"/>
      <w:color w:val="000000"/>
      <w:sz w:val="24"/>
      <w:szCs w:val="24"/>
    </w:rPr>
  </w:style>
  <w:style w:type="paragraph" w:customStyle="1" w:styleId="amcbodycopy0">
    <w:name w:val="amcbodycopy"/>
    <w:basedOn w:val="Normal"/>
    <w:rsid w:val="002B5269"/>
    <w:pPr>
      <w:spacing w:before="120" w:after="120" w:line="260" w:lineRule="atLeast"/>
      <w:jc w:val="left"/>
    </w:pPr>
    <w:rPr>
      <w:rFonts w:eastAsia="Times New Roman" w:cs="Arial"/>
      <w:color w:val="000000"/>
      <w:szCs w:val="22"/>
      <w:lang w:eastAsia="en-AU"/>
    </w:rPr>
  </w:style>
  <w:style w:type="character" w:customStyle="1" w:styleId="AMCBodyCopyChar1">
    <w:name w:val="AMC Body Copy Char1"/>
    <w:rsid w:val="00F676B8"/>
    <w:rPr>
      <w:rFonts w:ascii="Arial" w:hAnsi="Arial" w:cs="HelveticaNeueCE-Light"/>
      <w:color w:val="000000"/>
      <w:sz w:val="22"/>
      <w:szCs w:val="18"/>
      <w:lang w:val="en-GB" w:eastAsia="en-US"/>
    </w:rPr>
  </w:style>
  <w:style w:type="character" w:customStyle="1" w:styleId="emailstyle18">
    <w:name w:val="emailstyle18"/>
    <w:semiHidden/>
    <w:rsid w:val="00F676B8"/>
    <w:rPr>
      <w:rFonts w:ascii="Verdana" w:hAnsi="Verdana" w:cs="Arial" w:hint="default"/>
      <w:b w:val="0"/>
      <w:bCs w:val="0"/>
      <w:i w:val="0"/>
      <w:iCs w:val="0"/>
      <w:color w:val="auto"/>
      <w:sz w:val="22"/>
      <w:szCs w:val="22"/>
    </w:rPr>
  </w:style>
  <w:style w:type="paragraph" w:customStyle="1" w:styleId="StyleStyleAMCBodyCopyJustifiedFirstline0mm">
    <w:name w:val="Style Style AMC Body Copy + Justified + First line:  0 mm"/>
    <w:basedOn w:val="Normal"/>
    <w:rsid w:val="00F676B8"/>
    <w:pPr>
      <w:tabs>
        <w:tab w:val="left" w:pos="720"/>
      </w:tabs>
      <w:spacing w:before="120" w:after="180" w:line="260" w:lineRule="atLeast"/>
      <w:ind w:firstLine="1"/>
    </w:pPr>
    <w:rPr>
      <w:rFonts w:eastAsia="Times New Roman"/>
      <w:color w:val="000000"/>
      <w:szCs w:val="20"/>
      <w:lang w:val="en-GB"/>
    </w:rPr>
  </w:style>
  <w:style w:type="paragraph" w:customStyle="1" w:styleId="BodyA">
    <w:name w:val="Body A"/>
    <w:rsid w:val="00D02A61"/>
    <w:pPr>
      <w:spacing w:after="240"/>
      <w:ind w:firstLine="425"/>
    </w:pPr>
    <w:rPr>
      <w:rFonts w:ascii="Gill Sans Light" w:eastAsia="ヒラギノ角ゴ Pro W3" w:hAnsi="Gill Sans Light"/>
      <w:color w:val="000000"/>
      <w:sz w:val="24"/>
      <w:lang w:val="en-US"/>
    </w:rPr>
  </w:style>
  <w:style w:type="character" w:customStyle="1" w:styleId="AMCH2HeadingChar">
    <w:name w:val="AMC H2 Heading Char"/>
    <w:link w:val="AMCH2Heading"/>
    <w:rsid w:val="00702653"/>
    <w:rPr>
      <w:rFonts w:ascii="Arial" w:hAnsi="Arial" w:cs="HelveticaNeueCE-Medium"/>
      <w:b/>
      <w:color w:val="656565"/>
      <w:sz w:val="24"/>
      <w:szCs w:val="22"/>
      <w:lang w:val="en-GB" w:eastAsia="en-US"/>
    </w:rPr>
  </w:style>
  <w:style w:type="character" w:customStyle="1" w:styleId="AMCListBulletStdChar">
    <w:name w:val="AMC List Bullet Std Char"/>
    <w:link w:val="AMCListBulletStd"/>
    <w:rsid w:val="008A7E75"/>
    <w:rPr>
      <w:rFonts w:ascii="Arial" w:hAnsi="Arial" w:cs="HelveticaNeueCE-Light"/>
      <w:color w:val="000000"/>
      <w:szCs w:val="18"/>
      <w:lang w:val="en-GB" w:eastAsia="en-US"/>
    </w:rPr>
  </w:style>
  <w:style w:type="table" w:styleId="TableGrid">
    <w:name w:val="Table Grid"/>
    <w:basedOn w:val="TableNormal"/>
    <w:uiPriority w:val="39"/>
    <w:rsid w:val="00D31DC4"/>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04387"/>
    <w:pPr>
      <w:spacing w:before="100" w:beforeAutospacing="1" w:after="100" w:afterAutospacing="1"/>
      <w:jc w:val="left"/>
    </w:pPr>
    <w:rPr>
      <w:rFonts w:ascii="Times New Roman" w:eastAsia="Times New Roman" w:hAnsi="Times New Roman"/>
      <w:sz w:val="24"/>
      <w:lang w:eastAsia="en-AU"/>
    </w:rPr>
  </w:style>
  <w:style w:type="paragraph" w:customStyle="1" w:styleId="Bulletedlist">
    <w:name w:val="Bulleted list"/>
    <w:basedOn w:val="ListParagraph"/>
    <w:rsid w:val="00CB65EF"/>
    <w:pPr>
      <w:numPr>
        <w:numId w:val="5"/>
      </w:numPr>
      <w:tabs>
        <w:tab w:val="clear" w:pos="397"/>
        <w:tab w:val="num" w:pos="360"/>
        <w:tab w:val="num" w:pos="567"/>
        <w:tab w:val="left" w:pos="851"/>
      </w:tabs>
      <w:spacing w:line="480" w:lineRule="auto"/>
      <w:ind w:left="720" w:firstLine="567"/>
      <w:contextualSpacing w:val="0"/>
      <w:jc w:val="left"/>
    </w:pPr>
    <w:rPr>
      <w:rFonts w:ascii="Times New Roman" w:eastAsia="Times New Roman" w:hAnsi="Times New Roman"/>
      <w:sz w:val="24"/>
      <w:szCs w:val="22"/>
    </w:rPr>
  </w:style>
  <w:style w:type="table" w:customStyle="1" w:styleId="TableGrid1">
    <w:name w:val="Table Grid1"/>
    <w:basedOn w:val="TableNormal"/>
    <w:next w:val="TableGrid"/>
    <w:rsid w:val="000F1A6F"/>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CLettertext">
    <w:name w:val="AMC Letter text"/>
    <w:link w:val="AMCLettertextChar"/>
    <w:qFormat/>
    <w:rsid w:val="0069118B"/>
    <w:rPr>
      <w:rFonts w:ascii="Arial" w:hAnsi="Arial"/>
      <w:sz w:val="22"/>
      <w:szCs w:val="24"/>
      <w:lang w:eastAsia="en-US"/>
    </w:rPr>
  </w:style>
  <w:style w:type="paragraph" w:customStyle="1" w:styleId="amch2heading0">
    <w:name w:val="amch2heading"/>
    <w:basedOn w:val="Normal"/>
    <w:rsid w:val="00D7055F"/>
    <w:pPr>
      <w:spacing w:before="240" w:after="60"/>
      <w:jc w:val="left"/>
    </w:pPr>
    <w:rPr>
      <w:rFonts w:eastAsia="Times New Roman" w:cs="Arial"/>
      <w:b/>
      <w:bCs/>
      <w:color w:val="656565"/>
      <w:sz w:val="24"/>
      <w:lang w:eastAsia="en-AU"/>
    </w:rPr>
  </w:style>
  <w:style w:type="character" w:customStyle="1" w:styleId="Heading1Char">
    <w:name w:val="Heading 1 Char"/>
    <w:aliases w:val="ToR H1 Char"/>
    <w:basedOn w:val="DefaultParagraphFont"/>
    <w:link w:val="Heading1"/>
    <w:rsid w:val="00107C85"/>
    <w:rPr>
      <w:rFonts w:ascii="Arial" w:hAnsi="Arial" w:cs="Arial"/>
      <w:b/>
      <w:bCs/>
      <w:kern w:val="32"/>
      <w:sz w:val="28"/>
      <w:szCs w:val="32"/>
      <w:lang w:eastAsia="en-US"/>
    </w:rPr>
  </w:style>
  <w:style w:type="paragraph" w:styleId="NoSpacing">
    <w:name w:val="No Spacing"/>
    <w:uiPriority w:val="1"/>
    <w:qFormat/>
    <w:rsid w:val="00287E4C"/>
    <w:rPr>
      <w:rFonts w:asciiTheme="minorHAnsi" w:eastAsiaTheme="minorHAnsi" w:hAnsiTheme="minorHAnsi" w:cstheme="minorBidi"/>
      <w:sz w:val="22"/>
      <w:szCs w:val="22"/>
      <w:lang w:eastAsia="en-US"/>
    </w:rPr>
  </w:style>
  <w:style w:type="paragraph" w:customStyle="1" w:styleId="Body1">
    <w:name w:val="Body 1"/>
    <w:rsid w:val="00D0375E"/>
    <w:rPr>
      <w:rFonts w:ascii="Helvetica" w:eastAsia="Arial Unicode MS" w:hAnsi="Helvetica"/>
      <w:color w:val="000000"/>
      <w:sz w:val="24"/>
    </w:rPr>
  </w:style>
  <w:style w:type="paragraph" w:customStyle="1" w:styleId="Pa10">
    <w:name w:val="Pa10"/>
    <w:basedOn w:val="Default"/>
    <w:next w:val="Default"/>
    <w:uiPriority w:val="99"/>
    <w:rsid w:val="0058463A"/>
    <w:pPr>
      <w:spacing w:line="261" w:lineRule="atLeast"/>
    </w:pPr>
    <w:rPr>
      <w:rFonts w:ascii="Myriad Pro Light" w:hAnsi="Myriad Pro Light" w:cs="Times New Roman"/>
      <w:color w:val="auto"/>
    </w:rPr>
  </w:style>
  <w:style w:type="paragraph" w:customStyle="1" w:styleId="Pa0">
    <w:name w:val="Pa0"/>
    <w:basedOn w:val="Default"/>
    <w:next w:val="Default"/>
    <w:uiPriority w:val="99"/>
    <w:rsid w:val="0058463A"/>
    <w:pPr>
      <w:spacing w:line="261" w:lineRule="atLeast"/>
    </w:pPr>
    <w:rPr>
      <w:rFonts w:ascii="Myriad Pro Light" w:hAnsi="Myriad Pro Light" w:cs="Times New Roman"/>
      <w:color w:val="auto"/>
    </w:rPr>
  </w:style>
  <w:style w:type="paragraph" w:customStyle="1" w:styleId="Financenumbereditem">
    <w:name w:val="Finance numbered item"/>
    <w:basedOn w:val="AMCBodyCopyInset"/>
    <w:qFormat/>
    <w:rsid w:val="00353227"/>
    <w:pPr>
      <w:tabs>
        <w:tab w:val="left" w:pos="1134"/>
      </w:tabs>
      <w:ind w:left="1134" w:hanging="283"/>
    </w:pPr>
    <w:rPr>
      <w:b/>
    </w:rPr>
  </w:style>
  <w:style w:type="character" w:styleId="Strong">
    <w:name w:val="Strong"/>
    <w:uiPriority w:val="22"/>
    <w:qFormat/>
    <w:rsid w:val="00353227"/>
    <w:rPr>
      <w:b/>
      <w:bCs/>
    </w:rPr>
  </w:style>
  <w:style w:type="character" w:customStyle="1" w:styleId="ListParagraphChar">
    <w:name w:val="List Paragraph Char"/>
    <w:aliases w:val="Bullet Point Char,List Bullet Cab Char,CAB - List Bullet Char,L Char,List Paragraph1 Char,List Paragraph11 Char,Bullet point Char,Bulletr List Paragraph Char,Content descriptions Char,FooterText Char,List Bullet 1 Char,リスト段落 Char"/>
    <w:link w:val="ListParagraph"/>
    <w:uiPriority w:val="34"/>
    <w:locked/>
    <w:rsid w:val="00D969A7"/>
    <w:rPr>
      <w:rFonts w:ascii="Arial" w:hAnsi="Arial"/>
      <w:sz w:val="22"/>
      <w:szCs w:val="24"/>
      <w:lang w:eastAsia="en-US"/>
    </w:rPr>
  </w:style>
  <w:style w:type="table" w:customStyle="1" w:styleId="TableGrid2">
    <w:name w:val="Table Grid2"/>
    <w:basedOn w:val="TableNormal"/>
    <w:next w:val="TableGrid"/>
    <w:uiPriority w:val="39"/>
    <w:rsid w:val="008C1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C1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B51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CListNumber">
    <w:name w:val="AMC List Number"/>
    <w:basedOn w:val="AMCListBulletStd"/>
    <w:rsid w:val="00446558"/>
    <w:pPr>
      <w:numPr>
        <w:numId w:val="6"/>
      </w:numPr>
      <w:spacing w:before="180" w:after="180"/>
    </w:pPr>
    <w:rPr>
      <w:rFonts w:cs="Times New Roman"/>
      <w:color w:val="auto"/>
      <w:sz w:val="22"/>
      <w:szCs w:val="24"/>
      <w:lang w:val="en-US"/>
    </w:rPr>
  </w:style>
  <w:style w:type="table" w:customStyle="1" w:styleId="TableGrid5">
    <w:name w:val="Table Grid5"/>
    <w:basedOn w:val="TableNormal"/>
    <w:next w:val="TableGrid"/>
    <w:uiPriority w:val="39"/>
    <w:rsid w:val="00287D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4B2C"/>
    <w:rPr>
      <w:rFonts w:ascii="Arial" w:hAnsi="Arial"/>
      <w:sz w:val="22"/>
      <w:szCs w:val="24"/>
      <w:lang w:eastAsia="en-US"/>
    </w:rPr>
  </w:style>
  <w:style w:type="character" w:customStyle="1" w:styleId="AMCLettertextChar">
    <w:name w:val="AMC Letter text Char"/>
    <w:link w:val="AMCLettertext"/>
    <w:rsid w:val="006A05FA"/>
    <w:rPr>
      <w:rFonts w:ascii="Arial" w:hAnsi="Arial"/>
      <w:sz w:val="22"/>
      <w:szCs w:val="24"/>
      <w:lang w:eastAsia="en-US"/>
    </w:rPr>
  </w:style>
  <w:style w:type="character" w:customStyle="1" w:styleId="apple-converted-space">
    <w:name w:val="apple-converted-space"/>
    <w:basedOn w:val="DefaultParagraphFont"/>
    <w:rsid w:val="00484F39"/>
  </w:style>
  <w:style w:type="paragraph" w:customStyle="1" w:styleId="BodyTextBeforeList">
    <w:name w:val="Body Text Before List"/>
    <w:basedOn w:val="AMCHeadingNumbered"/>
    <w:qFormat/>
    <w:rsid w:val="00C9463D"/>
    <w:pPr>
      <w:keepNext w:val="0"/>
      <w:numPr>
        <w:numId w:val="0"/>
      </w:numPr>
      <w:tabs>
        <w:tab w:val="num" w:pos="2268"/>
      </w:tabs>
      <w:ind w:left="2268" w:hanging="1134"/>
    </w:pPr>
    <w:rPr>
      <w:color w:val="595959" w:themeColor="text1" w:themeTint="A6"/>
      <w:sz w:val="22"/>
    </w:rPr>
  </w:style>
  <w:style w:type="paragraph" w:styleId="BodyText">
    <w:name w:val="Body Text"/>
    <w:basedOn w:val="Normal"/>
    <w:link w:val="BodyTextChar"/>
    <w:rsid w:val="003B68C5"/>
    <w:pPr>
      <w:spacing w:after="120"/>
    </w:pPr>
  </w:style>
  <w:style w:type="character" w:customStyle="1" w:styleId="BodyTextChar">
    <w:name w:val="Body Text Char"/>
    <w:basedOn w:val="DefaultParagraphFont"/>
    <w:link w:val="BodyText"/>
    <w:rsid w:val="003B68C5"/>
    <w:rPr>
      <w:rFonts w:ascii="Arial" w:hAnsi="Arial"/>
      <w:sz w:val="22"/>
      <w:szCs w:val="24"/>
      <w:lang w:eastAsia="en-US"/>
    </w:rPr>
  </w:style>
  <w:style w:type="paragraph" w:customStyle="1" w:styleId="AHPRAnumberedbulletpoint">
    <w:name w:val="AHPRA numbered bullet point"/>
    <w:basedOn w:val="Normal"/>
    <w:rsid w:val="00326DF8"/>
    <w:pPr>
      <w:jc w:val="left"/>
    </w:pPr>
    <w:rPr>
      <w:sz w:val="20"/>
      <w:lang w:val="en-US"/>
    </w:rPr>
  </w:style>
  <w:style w:type="paragraph" w:customStyle="1" w:styleId="AHPRAlastnumberedbulletpoint">
    <w:name w:val="AHPRA last numbered bullet point"/>
    <w:basedOn w:val="AHPRAnumberedbulletpoint"/>
    <w:next w:val="Normal"/>
    <w:rsid w:val="00326DF8"/>
    <w:pPr>
      <w:spacing w:after="200"/>
    </w:pPr>
  </w:style>
  <w:style w:type="paragraph" w:customStyle="1" w:styleId="EAGBody">
    <w:name w:val="EAG Body"/>
    <w:basedOn w:val="Normal"/>
    <w:uiPriority w:val="1"/>
    <w:qFormat/>
    <w:rsid w:val="00326DF8"/>
    <w:pPr>
      <w:spacing w:after="200"/>
      <w:jc w:val="left"/>
    </w:pPr>
    <w:rPr>
      <w:sz w:val="20"/>
    </w:rPr>
  </w:style>
  <w:style w:type="paragraph" w:customStyle="1" w:styleId="AHPRAbodytext">
    <w:name w:val="AHPRA body text"/>
    <w:basedOn w:val="Normal"/>
    <w:rsid w:val="00326DF8"/>
    <w:pPr>
      <w:spacing w:after="200"/>
      <w:jc w:val="left"/>
    </w:pPr>
    <w:rPr>
      <w:rFonts w:cs="Arial"/>
      <w:sz w:val="20"/>
      <w:lang w:val="en-US"/>
    </w:rPr>
  </w:style>
  <w:style w:type="paragraph" w:customStyle="1" w:styleId="EAGfootnote">
    <w:name w:val="EAG footnote"/>
    <w:basedOn w:val="FootnoteText"/>
    <w:autoRedefine/>
    <w:qFormat/>
    <w:rsid w:val="00326DF8"/>
    <w:pPr>
      <w:widowControl/>
      <w:suppressAutoHyphens w:val="0"/>
      <w:overflowPunct/>
      <w:autoSpaceDE/>
      <w:spacing w:after="200"/>
      <w:jc w:val="left"/>
      <w:textAlignment w:val="auto"/>
    </w:pPr>
    <w:rPr>
      <w:rFonts w:eastAsia="Cambria" w:cs="Arial"/>
      <w:color w:val="5F6062"/>
      <w:sz w:val="18"/>
      <w:lang w:val="en-GB" w:eastAsia="en-US"/>
    </w:rPr>
  </w:style>
  <w:style w:type="paragraph" w:styleId="Title">
    <w:name w:val="Title"/>
    <w:basedOn w:val="Normal"/>
    <w:link w:val="TitleChar"/>
    <w:uiPriority w:val="10"/>
    <w:qFormat/>
    <w:rsid w:val="004173FC"/>
    <w:pPr>
      <w:spacing w:after="120"/>
      <w:ind w:left="720" w:hanging="720"/>
      <w:jc w:val="center"/>
    </w:pPr>
    <w:rPr>
      <w:rFonts w:ascii="Times New Roman" w:eastAsia="Times New Roman" w:hAnsi="Times New Roman"/>
      <w:b/>
      <w:bCs/>
      <w:sz w:val="20"/>
    </w:rPr>
  </w:style>
  <w:style w:type="character" w:customStyle="1" w:styleId="TitleChar">
    <w:name w:val="Title Char"/>
    <w:basedOn w:val="DefaultParagraphFont"/>
    <w:link w:val="Title"/>
    <w:uiPriority w:val="10"/>
    <w:rsid w:val="004173FC"/>
    <w:rPr>
      <w:rFonts w:ascii="Times New Roman" w:eastAsia="Times New Roman" w:hAnsi="Times New Roman"/>
      <w:b/>
      <w:bCs/>
      <w:szCs w:val="24"/>
      <w:lang w:eastAsia="en-US"/>
    </w:rPr>
  </w:style>
  <w:style w:type="paragraph" w:customStyle="1" w:styleId="Heading2un-numbered">
    <w:name w:val="Heading 2 (un-numbered)"/>
    <w:basedOn w:val="Heading2"/>
    <w:next w:val="Normal"/>
    <w:uiPriority w:val="2"/>
    <w:qFormat/>
    <w:rsid w:val="004C020E"/>
    <w:pPr>
      <w:keepLines/>
      <w:spacing w:after="0" w:line="240" w:lineRule="atLeast"/>
      <w:jc w:val="left"/>
    </w:pPr>
    <w:rPr>
      <w:rFonts w:ascii="Verdana" w:eastAsiaTheme="majorEastAsia" w:hAnsi="Verdana" w:cstheme="majorBidi"/>
      <w:iCs w:val="0"/>
      <w:color w:val="9BBB59" w:themeColor="accent3"/>
      <w:sz w:val="18"/>
      <w:szCs w:val="26"/>
    </w:rPr>
  </w:style>
  <w:style w:type="table" w:customStyle="1" w:styleId="TableGrid6">
    <w:name w:val="Table Grid6"/>
    <w:basedOn w:val="TableNormal"/>
    <w:next w:val="TableGrid"/>
    <w:uiPriority w:val="39"/>
    <w:rsid w:val="00E6764E"/>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90D58"/>
    <w:rPr>
      <w:rFonts w:ascii="Times New Roman" w:eastAsiaTheme="minorHAnsi"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35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Char">
    <w:name w:val="Indent 2 Char"/>
    <w:link w:val="Indent2"/>
    <w:locked/>
    <w:rsid w:val="004A1458"/>
    <w:rPr>
      <w:rFonts w:ascii="Times New Roman" w:eastAsia="Times New Roman" w:hAnsi="Times New Roman"/>
      <w:sz w:val="23"/>
    </w:rPr>
  </w:style>
  <w:style w:type="paragraph" w:customStyle="1" w:styleId="Indent2">
    <w:name w:val="Indent 2"/>
    <w:basedOn w:val="Normal"/>
    <w:link w:val="Indent2Char"/>
    <w:rsid w:val="004A1458"/>
    <w:pPr>
      <w:spacing w:after="240"/>
      <w:ind w:left="737"/>
      <w:jc w:val="left"/>
    </w:pPr>
    <w:rPr>
      <w:rFonts w:ascii="Times New Roman" w:eastAsia="Times New Roman" w:hAnsi="Times New Roman"/>
      <w:sz w:val="23"/>
      <w:szCs w:val="20"/>
      <w:lang w:eastAsia="en-AU"/>
    </w:rPr>
  </w:style>
  <w:style w:type="table" w:customStyle="1" w:styleId="TableGrid141">
    <w:name w:val="Table Grid141"/>
    <w:basedOn w:val="TableNormal"/>
    <w:next w:val="TableGrid"/>
    <w:uiPriority w:val="39"/>
    <w:rsid w:val="00B1182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1182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1182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Normal"/>
    <w:next w:val="AHPRAnumberedbulletpoint"/>
    <w:rsid w:val="00B02AC8"/>
    <w:pPr>
      <w:spacing w:before="200" w:after="200"/>
      <w:jc w:val="left"/>
    </w:pPr>
    <w:rPr>
      <w:b/>
      <w:color w:val="008EC4"/>
      <w:sz w:val="20"/>
      <w:lang w:val="en-US"/>
    </w:rPr>
  </w:style>
  <w:style w:type="numbering" w:customStyle="1" w:styleId="AHPRAlist">
    <w:name w:val="AHPRA list"/>
    <w:uiPriority w:val="99"/>
    <w:rsid w:val="00B02AC8"/>
    <w:pPr>
      <w:numPr>
        <w:numId w:val="14"/>
      </w:numPr>
    </w:pPr>
  </w:style>
  <w:style w:type="character" w:customStyle="1" w:styleId="Heading5Char">
    <w:name w:val="Heading 5 Char"/>
    <w:basedOn w:val="DefaultParagraphFont"/>
    <w:link w:val="Heading5"/>
    <w:rsid w:val="00C73F56"/>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C73F56"/>
    <w:rPr>
      <w:rFonts w:asciiTheme="minorHAnsi" w:eastAsiaTheme="minorEastAsia" w:hAnsiTheme="minorHAnsi" w:cstheme="minorBidi"/>
      <w:b/>
      <w:bCs/>
      <w:sz w:val="22"/>
      <w:szCs w:val="22"/>
      <w:lang w:val="en-US" w:eastAsia="en-US"/>
    </w:rPr>
  </w:style>
  <w:style w:type="character" w:customStyle="1" w:styleId="Heading7Char">
    <w:name w:val="Heading 7 Char"/>
    <w:basedOn w:val="DefaultParagraphFont"/>
    <w:link w:val="Heading7"/>
    <w:rsid w:val="00C73F56"/>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rsid w:val="00C73F56"/>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rsid w:val="00C73F56"/>
    <w:rPr>
      <w:rFonts w:asciiTheme="majorHAnsi" w:eastAsiaTheme="majorEastAsia" w:hAnsiTheme="majorHAnsi" w:cstheme="majorBidi"/>
      <w:sz w:val="22"/>
      <w:szCs w:val="22"/>
      <w:lang w:val="en-US" w:eastAsia="en-US"/>
    </w:rPr>
  </w:style>
  <w:style w:type="paragraph" w:customStyle="1" w:styleId="ToRH11">
    <w:name w:val="ToR H1.1"/>
    <w:basedOn w:val="Heading1"/>
    <w:next w:val="1AMCTextat1"/>
    <w:qFormat/>
    <w:rsid w:val="00C73F56"/>
    <w:pPr>
      <w:keepLines/>
      <w:spacing w:after="180"/>
      <w:ind w:left="792" w:hanging="432"/>
      <w:jc w:val="left"/>
    </w:pPr>
    <w:rPr>
      <w:color w:val="1F497D" w:themeColor="text2"/>
      <w:sz w:val="24"/>
      <w:szCs w:val="24"/>
      <w:lang w:val="en-US"/>
    </w:rPr>
  </w:style>
  <w:style w:type="paragraph" w:customStyle="1" w:styleId="1AMCTextat1">
    <w:name w:val="1 AMC Text at 1"/>
    <w:basedOn w:val="Normal"/>
    <w:qFormat/>
    <w:rsid w:val="00C73F56"/>
    <w:pPr>
      <w:spacing w:before="120" w:after="120" w:line="260" w:lineRule="atLeast"/>
      <w:ind w:left="567"/>
    </w:pPr>
    <w:rPr>
      <w:iCs/>
      <w:szCs w:val="22"/>
      <w:lang w:val="en-US"/>
    </w:rPr>
  </w:style>
  <w:style w:type="paragraph" w:customStyle="1" w:styleId="0AMCTextat0">
    <w:name w:val="0 AMC Text at 0"/>
    <w:basedOn w:val="1AMCTextat1"/>
    <w:qFormat/>
    <w:rsid w:val="00C73F56"/>
    <w:pPr>
      <w:ind w:left="0"/>
    </w:pPr>
  </w:style>
  <w:style w:type="character" w:customStyle="1" w:styleId="HeaderChar">
    <w:name w:val="Header Char"/>
    <w:basedOn w:val="DefaultParagraphFont"/>
    <w:link w:val="Header"/>
    <w:uiPriority w:val="99"/>
    <w:rsid w:val="00C73F56"/>
    <w:rPr>
      <w:rFonts w:ascii="Arial" w:hAnsi="Arial"/>
      <w:sz w:val="22"/>
      <w:szCs w:val="24"/>
      <w:lang w:eastAsia="en-US"/>
    </w:rPr>
  </w:style>
  <w:style w:type="paragraph" w:customStyle="1" w:styleId="StyleAMCDocdetailssubheaderC12pt">
    <w:name w:val="Style AMC Doc details subheader (C) + 12 pt"/>
    <w:basedOn w:val="Normal"/>
    <w:rsid w:val="00C73F56"/>
    <w:pPr>
      <w:spacing w:before="120"/>
      <w:jc w:val="left"/>
    </w:pPr>
    <w:rPr>
      <w:rFonts w:cs="AvantGarde-Book"/>
      <w:color w:val="989898"/>
      <w:sz w:val="24"/>
      <w:szCs w:val="17"/>
      <w:lang w:val="en-US"/>
    </w:rPr>
  </w:style>
  <w:style w:type="character" w:customStyle="1" w:styleId="hgkelc">
    <w:name w:val="hgkelc"/>
    <w:basedOn w:val="DefaultParagraphFont"/>
    <w:rsid w:val="00635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9985">
      <w:bodyDiv w:val="1"/>
      <w:marLeft w:val="0"/>
      <w:marRight w:val="0"/>
      <w:marTop w:val="0"/>
      <w:marBottom w:val="0"/>
      <w:divBdr>
        <w:top w:val="none" w:sz="0" w:space="0" w:color="auto"/>
        <w:left w:val="none" w:sz="0" w:space="0" w:color="auto"/>
        <w:bottom w:val="none" w:sz="0" w:space="0" w:color="auto"/>
        <w:right w:val="none" w:sz="0" w:space="0" w:color="auto"/>
      </w:divBdr>
    </w:div>
    <w:div w:id="48312074">
      <w:bodyDiv w:val="1"/>
      <w:marLeft w:val="0"/>
      <w:marRight w:val="0"/>
      <w:marTop w:val="0"/>
      <w:marBottom w:val="0"/>
      <w:divBdr>
        <w:top w:val="none" w:sz="0" w:space="0" w:color="auto"/>
        <w:left w:val="none" w:sz="0" w:space="0" w:color="auto"/>
        <w:bottom w:val="none" w:sz="0" w:space="0" w:color="auto"/>
        <w:right w:val="none" w:sz="0" w:space="0" w:color="auto"/>
      </w:divBdr>
    </w:div>
    <w:div w:id="51736697">
      <w:bodyDiv w:val="1"/>
      <w:marLeft w:val="0"/>
      <w:marRight w:val="0"/>
      <w:marTop w:val="0"/>
      <w:marBottom w:val="0"/>
      <w:divBdr>
        <w:top w:val="none" w:sz="0" w:space="0" w:color="auto"/>
        <w:left w:val="none" w:sz="0" w:space="0" w:color="auto"/>
        <w:bottom w:val="none" w:sz="0" w:space="0" w:color="auto"/>
        <w:right w:val="none" w:sz="0" w:space="0" w:color="auto"/>
      </w:divBdr>
    </w:div>
    <w:div w:id="59014991">
      <w:bodyDiv w:val="1"/>
      <w:marLeft w:val="0"/>
      <w:marRight w:val="0"/>
      <w:marTop w:val="0"/>
      <w:marBottom w:val="0"/>
      <w:divBdr>
        <w:top w:val="none" w:sz="0" w:space="0" w:color="auto"/>
        <w:left w:val="none" w:sz="0" w:space="0" w:color="auto"/>
        <w:bottom w:val="none" w:sz="0" w:space="0" w:color="auto"/>
        <w:right w:val="none" w:sz="0" w:space="0" w:color="auto"/>
      </w:divBdr>
    </w:div>
    <w:div w:id="69352484">
      <w:bodyDiv w:val="1"/>
      <w:marLeft w:val="0"/>
      <w:marRight w:val="0"/>
      <w:marTop w:val="0"/>
      <w:marBottom w:val="0"/>
      <w:divBdr>
        <w:top w:val="none" w:sz="0" w:space="0" w:color="auto"/>
        <w:left w:val="none" w:sz="0" w:space="0" w:color="auto"/>
        <w:bottom w:val="none" w:sz="0" w:space="0" w:color="auto"/>
        <w:right w:val="none" w:sz="0" w:space="0" w:color="auto"/>
      </w:divBdr>
    </w:div>
    <w:div w:id="75832524">
      <w:bodyDiv w:val="1"/>
      <w:marLeft w:val="0"/>
      <w:marRight w:val="0"/>
      <w:marTop w:val="0"/>
      <w:marBottom w:val="0"/>
      <w:divBdr>
        <w:top w:val="none" w:sz="0" w:space="0" w:color="auto"/>
        <w:left w:val="none" w:sz="0" w:space="0" w:color="auto"/>
        <w:bottom w:val="none" w:sz="0" w:space="0" w:color="auto"/>
        <w:right w:val="none" w:sz="0" w:space="0" w:color="auto"/>
      </w:divBdr>
    </w:div>
    <w:div w:id="78984850">
      <w:bodyDiv w:val="1"/>
      <w:marLeft w:val="0"/>
      <w:marRight w:val="0"/>
      <w:marTop w:val="0"/>
      <w:marBottom w:val="0"/>
      <w:divBdr>
        <w:top w:val="none" w:sz="0" w:space="0" w:color="auto"/>
        <w:left w:val="none" w:sz="0" w:space="0" w:color="auto"/>
        <w:bottom w:val="none" w:sz="0" w:space="0" w:color="auto"/>
        <w:right w:val="none" w:sz="0" w:space="0" w:color="auto"/>
      </w:divBdr>
    </w:div>
    <w:div w:id="79907462">
      <w:bodyDiv w:val="1"/>
      <w:marLeft w:val="0"/>
      <w:marRight w:val="0"/>
      <w:marTop w:val="0"/>
      <w:marBottom w:val="0"/>
      <w:divBdr>
        <w:top w:val="none" w:sz="0" w:space="0" w:color="auto"/>
        <w:left w:val="none" w:sz="0" w:space="0" w:color="auto"/>
        <w:bottom w:val="none" w:sz="0" w:space="0" w:color="auto"/>
        <w:right w:val="none" w:sz="0" w:space="0" w:color="auto"/>
      </w:divBdr>
    </w:div>
    <w:div w:id="83501685">
      <w:bodyDiv w:val="1"/>
      <w:marLeft w:val="0"/>
      <w:marRight w:val="0"/>
      <w:marTop w:val="0"/>
      <w:marBottom w:val="0"/>
      <w:divBdr>
        <w:top w:val="none" w:sz="0" w:space="0" w:color="auto"/>
        <w:left w:val="none" w:sz="0" w:space="0" w:color="auto"/>
        <w:bottom w:val="none" w:sz="0" w:space="0" w:color="auto"/>
        <w:right w:val="none" w:sz="0" w:space="0" w:color="auto"/>
      </w:divBdr>
    </w:div>
    <w:div w:id="86579250">
      <w:bodyDiv w:val="1"/>
      <w:marLeft w:val="0"/>
      <w:marRight w:val="0"/>
      <w:marTop w:val="0"/>
      <w:marBottom w:val="0"/>
      <w:divBdr>
        <w:top w:val="none" w:sz="0" w:space="0" w:color="auto"/>
        <w:left w:val="none" w:sz="0" w:space="0" w:color="auto"/>
        <w:bottom w:val="none" w:sz="0" w:space="0" w:color="auto"/>
        <w:right w:val="none" w:sz="0" w:space="0" w:color="auto"/>
      </w:divBdr>
    </w:div>
    <w:div w:id="96216366">
      <w:bodyDiv w:val="1"/>
      <w:marLeft w:val="0"/>
      <w:marRight w:val="0"/>
      <w:marTop w:val="0"/>
      <w:marBottom w:val="0"/>
      <w:divBdr>
        <w:top w:val="none" w:sz="0" w:space="0" w:color="auto"/>
        <w:left w:val="none" w:sz="0" w:space="0" w:color="auto"/>
        <w:bottom w:val="none" w:sz="0" w:space="0" w:color="auto"/>
        <w:right w:val="none" w:sz="0" w:space="0" w:color="auto"/>
      </w:divBdr>
    </w:div>
    <w:div w:id="96606675">
      <w:bodyDiv w:val="1"/>
      <w:marLeft w:val="0"/>
      <w:marRight w:val="0"/>
      <w:marTop w:val="0"/>
      <w:marBottom w:val="0"/>
      <w:divBdr>
        <w:top w:val="none" w:sz="0" w:space="0" w:color="auto"/>
        <w:left w:val="none" w:sz="0" w:space="0" w:color="auto"/>
        <w:bottom w:val="none" w:sz="0" w:space="0" w:color="auto"/>
        <w:right w:val="none" w:sz="0" w:space="0" w:color="auto"/>
      </w:divBdr>
    </w:div>
    <w:div w:id="107749071">
      <w:bodyDiv w:val="1"/>
      <w:marLeft w:val="0"/>
      <w:marRight w:val="0"/>
      <w:marTop w:val="0"/>
      <w:marBottom w:val="0"/>
      <w:divBdr>
        <w:top w:val="none" w:sz="0" w:space="0" w:color="auto"/>
        <w:left w:val="none" w:sz="0" w:space="0" w:color="auto"/>
        <w:bottom w:val="none" w:sz="0" w:space="0" w:color="auto"/>
        <w:right w:val="none" w:sz="0" w:space="0" w:color="auto"/>
      </w:divBdr>
    </w:div>
    <w:div w:id="132332340">
      <w:bodyDiv w:val="1"/>
      <w:marLeft w:val="0"/>
      <w:marRight w:val="0"/>
      <w:marTop w:val="0"/>
      <w:marBottom w:val="0"/>
      <w:divBdr>
        <w:top w:val="none" w:sz="0" w:space="0" w:color="auto"/>
        <w:left w:val="none" w:sz="0" w:space="0" w:color="auto"/>
        <w:bottom w:val="none" w:sz="0" w:space="0" w:color="auto"/>
        <w:right w:val="none" w:sz="0" w:space="0" w:color="auto"/>
      </w:divBdr>
    </w:div>
    <w:div w:id="143473720">
      <w:bodyDiv w:val="1"/>
      <w:marLeft w:val="0"/>
      <w:marRight w:val="0"/>
      <w:marTop w:val="0"/>
      <w:marBottom w:val="0"/>
      <w:divBdr>
        <w:top w:val="none" w:sz="0" w:space="0" w:color="auto"/>
        <w:left w:val="none" w:sz="0" w:space="0" w:color="auto"/>
        <w:bottom w:val="none" w:sz="0" w:space="0" w:color="auto"/>
        <w:right w:val="none" w:sz="0" w:space="0" w:color="auto"/>
      </w:divBdr>
    </w:div>
    <w:div w:id="166022809">
      <w:bodyDiv w:val="1"/>
      <w:marLeft w:val="0"/>
      <w:marRight w:val="0"/>
      <w:marTop w:val="0"/>
      <w:marBottom w:val="0"/>
      <w:divBdr>
        <w:top w:val="none" w:sz="0" w:space="0" w:color="auto"/>
        <w:left w:val="none" w:sz="0" w:space="0" w:color="auto"/>
        <w:bottom w:val="none" w:sz="0" w:space="0" w:color="auto"/>
        <w:right w:val="none" w:sz="0" w:space="0" w:color="auto"/>
      </w:divBdr>
    </w:div>
    <w:div w:id="169101968">
      <w:bodyDiv w:val="1"/>
      <w:marLeft w:val="0"/>
      <w:marRight w:val="0"/>
      <w:marTop w:val="0"/>
      <w:marBottom w:val="0"/>
      <w:divBdr>
        <w:top w:val="none" w:sz="0" w:space="0" w:color="auto"/>
        <w:left w:val="none" w:sz="0" w:space="0" w:color="auto"/>
        <w:bottom w:val="none" w:sz="0" w:space="0" w:color="auto"/>
        <w:right w:val="none" w:sz="0" w:space="0" w:color="auto"/>
      </w:divBdr>
    </w:div>
    <w:div w:id="182788245">
      <w:bodyDiv w:val="1"/>
      <w:marLeft w:val="0"/>
      <w:marRight w:val="0"/>
      <w:marTop w:val="0"/>
      <w:marBottom w:val="0"/>
      <w:divBdr>
        <w:top w:val="none" w:sz="0" w:space="0" w:color="auto"/>
        <w:left w:val="none" w:sz="0" w:space="0" w:color="auto"/>
        <w:bottom w:val="none" w:sz="0" w:space="0" w:color="auto"/>
        <w:right w:val="none" w:sz="0" w:space="0" w:color="auto"/>
      </w:divBdr>
    </w:div>
    <w:div w:id="216867167">
      <w:bodyDiv w:val="1"/>
      <w:marLeft w:val="0"/>
      <w:marRight w:val="0"/>
      <w:marTop w:val="0"/>
      <w:marBottom w:val="0"/>
      <w:divBdr>
        <w:top w:val="none" w:sz="0" w:space="0" w:color="auto"/>
        <w:left w:val="none" w:sz="0" w:space="0" w:color="auto"/>
        <w:bottom w:val="none" w:sz="0" w:space="0" w:color="auto"/>
        <w:right w:val="none" w:sz="0" w:space="0" w:color="auto"/>
      </w:divBdr>
    </w:div>
    <w:div w:id="221722784">
      <w:bodyDiv w:val="1"/>
      <w:marLeft w:val="0"/>
      <w:marRight w:val="0"/>
      <w:marTop w:val="0"/>
      <w:marBottom w:val="0"/>
      <w:divBdr>
        <w:top w:val="none" w:sz="0" w:space="0" w:color="auto"/>
        <w:left w:val="none" w:sz="0" w:space="0" w:color="auto"/>
        <w:bottom w:val="none" w:sz="0" w:space="0" w:color="auto"/>
        <w:right w:val="none" w:sz="0" w:space="0" w:color="auto"/>
      </w:divBdr>
    </w:div>
    <w:div w:id="258297004">
      <w:bodyDiv w:val="1"/>
      <w:marLeft w:val="0"/>
      <w:marRight w:val="0"/>
      <w:marTop w:val="0"/>
      <w:marBottom w:val="0"/>
      <w:divBdr>
        <w:top w:val="none" w:sz="0" w:space="0" w:color="auto"/>
        <w:left w:val="none" w:sz="0" w:space="0" w:color="auto"/>
        <w:bottom w:val="none" w:sz="0" w:space="0" w:color="auto"/>
        <w:right w:val="none" w:sz="0" w:space="0" w:color="auto"/>
      </w:divBdr>
    </w:div>
    <w:div w:id="261383385">
      <w:bodyDiv w:val="1"/>
      <w:marLeft w:val="0"/>
      <w:marRight w:val="0"/>
      <w:marTop w:val="0"/>
      <w:marBottom w:val="0"/>
      <w:divBdr>
        <w:top w:val="none" w:sz="0" w:space="0" w:color="auto"/>
        <w:left w:val="none" w:sz="0" w:space="0" w:color="auto"/>
        <w:bottom w:val="none" w:sz="0" w:space="0" w:color="auto"/>
        <w:right w:val="none" w:sz="0" w:space="0" w:color="auto"/>
      </w:divBdr>
    </w:div>
    <w:div w:id="262425150">
      <w:bodyDiv w:val="1"/>
      <w:marLeft w:val="0"/>
      <w:marRight w:val="0"/>
      <w:marTop w:val="0"/>
      <w:marBottom w:val="0"/>
      <w:divBdr>
        <w:top w:val="none" w:sz="0" w:space="0" w:color="auto"/>
        <w:left w:val="none" w:sz="0" w:space="0" w:color="auto"/>
        <w:bottom w:val="none" w:sz="0" w:space="0" w:color="auto"/>
        <w:right w:val="none" w:sz="0" w:space="0" w:color="auto"/>
      </w:divBdr>
    </w:div>
    <w:div w:id="269433624">
      <w:bodyDiv w:val="1"/>
      <w:marLeft w:val="0"/>
      <w:marRight w:val="0"/>
      <w:marTop w:val="0"/>
      <w:marBottom w:val="0"/>
      <w:divBdr>
        <w:top w:val="none" w:sz="0" w:space="0" w:color="auto"/>
        <w:left w:val="none" w:sz="0" w:space="0" w:color="auto"/>
        <w:bottom w:val="none" w:sz="0" w:space="0" w:color="auto"/>
        <w:right w:val="none" w:sz="0" w:space="0" w:color="auto"/>
      </w:divBdr>
    </w:div>
    <w:div w:id="272632682">
      <w:bodyDiv w:val="1"/>
      <w:marLeft w:val="0"/>
      <w:marRight w:val="0"/>
      <w:marTop w:val="0"/>
      <w:marBottom w:val="0"/>
      <w:divBdr>
        <w:top w:val="none" w:sz="0" w:space="0" w:color="auto"/>
        <w:left w:val="none" w:sz="0" w:space="0" w:color="auto"/>
        <w:bottom w:val="none" w:sz="0" w:space="0" w:color="auto"/>
        <w:right w:val="none" w:sz="0" w:space="0" w:color="auto"/>
      </w:divBdr>
    </w:div>
    <w:div w:id="278267891">
      <w:bodyDiv w:val="1"/>
      <w:marLeft w:val="0"/>
      <w:marRight w:val="0"/>
      <w:marTop w:val="0"/>
      <w:marBottom w:val="0"/>
      <w:divBdr>
        <w:top w:val="none" w:sz="0" w:space="0" w:color="auto"/>
        <w:left w:val="none" w:sz="0" w:space="0" w:color="auto"/>
        <w:bottom w:val="none" w:sz="0" w:space="0" w:color="auto"/>
        <w:right w:val="none" w:sz="0" w:space="0" w:color="auto"/>
      </w:divBdr>
    </w:div>
    <w:div w:id="289098475">
      <w:bodyDiv w:val="1"/>
      <w:marLeft w:val="0"/>
      <w:marRight w:val="0"/>
      <w:marTop w:val="0"/>
      <w:marBottom w:val="0"/>
      <w:divBdr>
        <w:top w:val="none" w:sz="0" w:space="0" w:color="auto"/>
        <w:left w:val="none" w:sz="0" w:space="0" w:color="auto"/>
        <w:bottom w:val="none" w:sz="0" w:space="0" w:color="auto"/>
        <w:right w:val="none" w:sz="0" w:space="0" w:color="auto"/>
      </w:divBdr>
    </w:div>
    <w:div w:id="312023799">
      <w:bodyDiv w:val="1"/>
      <w:marLeft w:val="0"/>
      <w:marRight w:val="0"/>
      <w:marTop w:val="0"/>
      <w:marBottom w:val="0"/>
      <w:divBdr>
        <w:top w:val="none" w:sz="0" w:space="0" w:color="auto"/>
        <w:left w:val="none" w:sz="0" w:space="0" w:color="auto"/>
        <w:bottom w:val="none" w:sz="0" w:space="0" w:color="auto"/>
        <w:right w:val="none" w:sz="0" w:space="0" w:color="auto"/>
      </w:divBdr>
    </w:div>
    <w:div w:id="313722949">
      <w:bodyDiv w:val="1"/>
      <w:marLeft w:val="0"/>
      <w:marRight w:val="0"/>
      <w:marTop w:val="0"/>
      <w:marBottom w:val="0"/>
      <w:divBdr>
        <w:top w:val="none" w:sz="0" w:space="0" w:color="auto"/>
        <w:left w:val="none" w:sz="0" w:space="0" w:color="auto"/>
        <w:bottom w:val="none" w:sz="0" w:space="0" w:color="auto"/>
        <w:right w:val="none" w:sz="0" w:space="0" w:color="auto"/>
      </w:divBdr>
    </w:div>
    <w:div w:id="319846197">
      <w:bodyDiv w:val="1"/>
      <w:marLeft w:val="0"/>
      <w:marRight w:val="0"/>
      <w:marTop w:val="0"/>
      <w:marBottom w:val="0"/>
      <w:divBdr>
        <w:top w:val="none" w:sz="0" w:space="0" w:color="auto"/>
        <w:left w:val="none" w:sz="0" w:space="0" w:color="auto"/>
        <w:bottom w:val="none" w:sz="0" w:space="0" w:color="auto"/>
        <w:right w:val="none" w:sz="0" w:space="0" w:color="auto"/>
      </w:divBdr>
    </w:div>
    <w:div w:id="338822646">
      <w:bodyDiv w:val="1"/>
      <w:marLeft w:val="0"/>
      <w:marRight w:val="0"/>
      <w:marTop w:val="0"/>
      <w:marBottom w:val="0"/>
      <w:divBdr>
        <w:top w:val="none" w:sz="0" w:space="0" w:color="auto"/>
        <w:left w:val="none" w:sz="0" w:space="0" w:color="auto"/>
        <w:bottom w:val="none" w:sz="0" w:space="0" w:color="auto"/>
        <w:right w:val="none" w:sz="0" w:space="0" w:color="auto"/>
      </w:divBdr>
    </w:div>
    <w:div w:id="341975757">
      <w:bodyDiv w:val="1"/>
      <w:marLeft w:val="0"/>
      <w:marRight w:val="0"/>
      <w:marTop w:val="0"/>
      <w:marBottom w:val="0"/>
      <w:divBdr>
        <w:top w:val="none" w:sz="0" w:space="0" w:color="auto"/>
        <w:left w:val="none" w:sz="0" w:space="0" w:color="auto"/>
        <w:bottom w:val="none" w:sz="0" w:space="0" w:color="auto"/>
        <w:right w:val="none" w:sz="0" w:space="0" w:color="auto"/>
      </w:divBdr>
    </w:div>
    <w:div w:id="358550043">
      <w:bodyDiv w:val="1"/>
      <w:marLeft w:val="0"/>
      <w:marRight w:val="0"/>
      <w:marTop w:val="0"/>
      <w:marBottom w:val="0"/>
      <w:divBdr>
        <w:top w:val="none" w:sz="0" w:space="0" w:color="auto"/>
        <w:left w:val="none" w:sz="0" w:space="0" w:color="auto"/>
        <w:bottom w:val="none" w:sz="0" w:space="0" w:color="auto"/>
        <w:right w:val="none" w:sz="0" w:space="0" w:color="auto"/>
      </w:divBdr>
    </w:div>
    <w:div w:id="381562175">
      <w:bodyDiv w:val="1"/>
      <w:marLeft w:val="0"/>
      <w:marRight w:val="0"/>
      <w:marTop w:val="0"/>
      <w:marBottom w:val="0"/>
      <w:divBdr>
        <w:top w:val="none" w:sz="0" w:space="0" w:color="auto"/>
        <w:left w:val="none" w:sz="0" w:space="0" w:color="auto"/>
        <w:bottom w:val="none" w:sz="0" w:space="0" w:color="auto"/>
        <w:right w:val="none" w:sz="0" w:space="0" w:color="auto"/>
      </w:divBdr>
    </w:div>
    <w:div w:id="387993389">
      <w:bodyDiv w:val="1"/>
      <w:marLeft w:val="0"/>
      <w:marRight w:val="0"/>
      <w:marTop w:val="0"/>
      <w:marBottom w:val="0"/>
      <w:divBdr>
        <w:top w:val="none" w:sz="0" w:space="0" w:color="auto"/>
        <w:left w:val="none" w:sz="0" w:space="0" w:color="auto"/>
        <w:bottom w:val="none" w:sz="0" w:space="0" w:color="auto"/>
        <w:right w:val="none" w:sz="0" w:space="0" w:color="auto"/>
      </w:divBdr>
    </w:div>
    <w:div w:id="396363622">
      <w:bodyDiv w:val="1"/>
      <w:marLeft w:val="0"/>
      <w:marRight w:val="0"/>
      <w:marTop w:val="0"/>
      <w:marBottom w:val="0"/>
      <w:divBdr>
        <w:top w:val="none" w:sz="0" w:space="0" w:color="auto"/>
        <w:left w:val="none" w:sz="0" w:space="0" w:color="auto"/>
        <w:bottom w:val="none" w:sz="0" w:space="0" w:color="auto"/>
        <w:right w:val="none" w:sz="0" w:space="0" w:color="auto"/>
      </w:divBdr>
    </w:div>
    <w:div w:id="439764117">
      <w:bodyDiv w:val="1"/>
      <w:marLeft w:val="0"/>
      <w:marRight w:val="0"/>
      <w:marTop w:val="0"/>
      <w:marBottom w:val="0"/>
      <w:divBdr>
        <w:top w:val="none" w:sz="0" w:space="0" w:color="auto"/>
        <w:left w:val="none" w:sz="0" w:space="0" w:color="auto"/>
        <w:bottom w:val="none" w:sz="0" w:space="0" w:color="auto"/>
        <w:right w:val="none" w:sz="0" w:space="0" w:color="auto"/>
      </w:divBdr>
    </w:div>
    <w:div w:id="464548250">
      <w:bodyDiv w:val="1"/>
      <w:marLeft w:val="0"/>
      <w:marRight w:val="0"/>
      <w:marTop w:val="0"/>
      <w:marBottom w:val="0"/>
      <w:divBdr>
        <w:top w:val="none" w:sz="0" w:space="0" w:color="auto"/>
        <w:left w:val="none" w:sz="0" w:space="0" w:color="auto"/>
        <w:bottom w:val="none" w:sz="0" w:space="0" w:color="auto"/>
        <w:right w:val="none" w:sz="0" w:space="0" w:color="auto"/>
      </w:divBdr>
    </w:div>
    <w:div w:id="465701635">
      <w:bodyDiv w:val="1"/>
      <w:marLeft w:val="0"/>
      <w:marRight w:val="0"/>
      <w:marTop w:val="0"/>
      <w:marBottom w:val="0"/>
      <w:divBdr>
        <w:top w:val="none" w:sz="0" w:space="0" w:color="auto"/>
        <w:left w:val="none" w:sz="0" w:space="0" w:color="auto"/>
        <w:bottom w:val="none" w:sz="0" w:space="0" w:color="auto"/>
        <w:right w:val="none" w:sz="0" w:space="0" w:color="auto"/>
      </w:divBdr>
    </w:div>
    <w:div w:id="473379464">
      <w:bodyDiv w:val="1"/>
      <w:marLeft w:val="0"/>
      <w:marRight w:val="0"/>
      <w:marTop w:val="0"/>
      <w:marBottom w:val="0"/>
      <w:divBdr>
        <w:top w:val="none" w:sz="0" w:space="0" w:color="auto"/>
        <w:left w:val="none" w:sz="0" w:space="0" w:color="auto"/>
        <w:bottom w:val="none" w:sz="0" w:space="0" w:color="auto"/>
        <w:right w:val="none" w:sz="0" w:space="0" w:color="auto"/>
      </w:divBdr>
    </w:div>
    <w:div w:id="473568134">
      <w:bodyDiv w:val="1"/>
      <w:marLeft w:val="0"/>
      <w:marRight w:val="0"/>
      <w:marTop w:val="0"/>
      <w:marBottom w:val="0"/>
      <w:divBdr>
        <w:top w:val="none" w:sz="0" w:space="0" w:color="auto"/>
        <w:left w:val="none" w:sz="0" w:space="0" w:color="auto"/>
        <w:bottom w:val="none" w:sz="0" w:space="0" w:color="auto"/>
        <w:right w:val="none" w:sz="0" w:space="0" w:color="auto"/>
      </w:divBdr>
    </w:div>
    <w:div w:id="485127193">
      <w:bodyDiv w:val="1"/>
      <w:marLeft w:val="0"/>
      <w:marRight w:val="0"/>
      <w:marTop w:val="0"/>
      <w:marBottom w:val="0"/>
      <w:divBdr>
        <w:top w:val="none" w:sz="0" w:space="0" w:color="auto"/>
        <w:left w:val="none" w:sz="0" w:space="0" w:color="auto"/>
        <w:bottom w:val="none" w:sz="0" w:space="0" w:color="auto"/>
        <w:right w:val="none" w:sz="0" w:space="0" w:color="auto"/>
      </w:divBdr>
    </w:div>
    <w:div w:id="494229408">
      <w:bodyDiv w:val="1"/>
      <w:marLeft w:val="0"/>
      <w:marRight w:val="0"/>
      <w:marTop w:val="0"/>
      <w:marBottom w:val="0"/>
      <w:divBdr>
        <w:top w:val="none" w:sz="0" w:space="0" w:color="auto"/>
        <w:left w:val="none" w:sz="0" w:space="0" w:color="auto"/>
        <w:bottom w:val="none" w:sz="0" w:space="0" w:color="auto"/>
        <w:right w:val="none" w:sz="0" w:space="0" w:color="auto"/>
      </w:divBdr>
    </w:div>
    <w:div w:id="501701683">
      <w:bodyDiv w:val="1"/>
      <w:marLeft w:val="0"/>
      <w:marRight w:val="0"/>
      <w:marTop w:val="0"/>
      <w:marBottom w:val="0"/>
      <w:divBdr>
        <w:top w:val="none" w:sz="0" w:space="0" w:color="auto"/>
        <w:left w:val="none" w:sz="0" w:space="0" w:color="auto"/>
        <w:bottom w:val="none" w:sz="0" w:space="0" w:color="auto"/>
        <w:right w:val="none" w:sz="0" w:space="0" w:color="auto"/>
      </w:divBdr>
    </w:div>
    <w:div w:id="548105114">
      <w:bodyDiv w:val="1"/>
      <w:marLeft w:val="0"/>
      <w:marRight w:val="0"/>
      <w:marTop w:val="0"/>
      <w:marBottom w:val="0"/>
      <w:divBdr>
        <w:top w:val="none" w:sz="0" w:space="0" w:color="auto"/>
        <w:left w:val="none" w:sz="0" w:space="0" w:color="auto"/>
        <w:bottom w:val="none" w:sz="0" w:space="0" w:color="auto"/>
        <w:right w:val="none" w:sz="0" w:space="0" w:color="auto"/>
      </w:divBdr>
    </w:div>
    <w:div w:id="580526501">
      <w:bodyDiv w:val="1"/>
      <w:marLeft w:val="0"/>
      <w:marRight w:val="0"/>
      <w:marTop w:val="0"/>
      <w:marBottom w:val="0"/>
      <w:divBdr>
        <w:top w:val="none" w:sz="0" w:space="0" w:color="auto"/>
        <w:left w:val="none" w:sz="0" w:space="0" w:color="auto"/>
        <w:bottom w:val="none" w:sz="0" w:space="0" w:color="auto"/>
        <w:right w:val="none" w:sz="0" w:space="0" w:color="auto"/>
      </w:divBdr>
    </w:div>
    <w:div w:id="600181754">
      <w:bodyDiv w:val="1"/>
      <w:marLeft w:val="0"/>
      <w:marRight w:val="0"/>
      <w:marTop w:val="0"/>
      <w:marBottom w:val="0"/>
      <w:divBdr>
        <w:top w:val="none" w:sz="0" w:space="0" w:color="auto"/>
        <w:left w:val="none" w:sz="0" w:space="0" w:color="auto"/>
        <w:bottom w:val="none" w:sz="0" w:space="0" w:color="auto"/>
        <w:right w:val="none" w:sz="0" w:space="0" w:color="auto"/>
      </w:divBdr>
    </w:div>
    <w:div w:id="607590199">
      <w:bodyDiv w:val="1"/>
      <w:marLeft w:val="0"/>
      <w:marRight w:val="0"/>
      <w:marTop w:val="0"/>
      <w:marBottom w:val="0"/>
      <w:divBdr>
        <w:top w:val="none" w:sz="0" w:space="0" w:color="auto"/>
        <w:left w:val="none" w:sz="0" w:space="0" w:color="auto"/>
        <w:bottom w:val="none" w:sz="0" w:space="0" w:color="auto"/>
        <w:right w:val="none" w:sz="0" w:space="0" w:color="auto"/>
      </w:divBdr>
    </w:div>
    <w:div w:id="613942881">
      <w:bodyDiv w:val="1"/>
      <w:marLeft w:val="0"/>
      <w:marRight w:val="0"/>
      <w:marTop w:val="0"/>
      <w:marBottom w:val="0"/>
      <w:divBdr>
        <w:top w:val="none" w:sz="0" w:space="0" w:color="auto"/>
        <w:left w:val="none" w:sz="0" w:space="0" w:color="auto"/>
        <w:bottom w:val="none" w:sz="0" w:space="0" w:color="auto"/>
        <w:right w:val="none" w:sz="0" w:space="0" w:color="auto"/>
      </w:divBdr>
    </w:div>
    <w:div w:id="640817045">
      <w:bodyDiv w:val="1"/>
      <w:marLeft w:val="0"/>
      <w:marRight w:val="0"/>
      <w:marTop w:val="0"/>
      <w:marBottom w:val="0"/>
      <w:divBdr>
        <w:top w:val="none" w:sz="0" w:space="0" w:color="auto"/>
        <w:left w:val="none" w:sz="0" w:space="0" w:color="auto"/>
        <w:bottom w:val="none" w:sz="0" w:space="0" w:color="auto"/>
        <w:right w:val="none" w:sz="0" w:space="0" w:color="auto"/>
      </w:divBdr>
    </w:div>
    <w:div w:id="650642013">
      <w:bodyDiv w:val="1"/>
      <w:marLeft w:val="0"/>
      <w:marRight w:val="0"/>
      <w:marTop w:val="0"/>
      <w:marBottom w:val="0"/>
      <w:divBdr>
        <w:top w:val="none" w:sz="0" w:space="0" w:color="auto"/>
        <w:left w:val="none" w:sz="0" w:space="0" w:color="auto"/>
        <w:bottom w:val="none" w:sz="0" w:space="0" w:color="auto"/>
        <w:right w:val="none" w:sz="0" w:space="0" w:color="auto"/>
      </w:divBdr>
    </w:div>
    <w:div w:id="660818840">
      <w:bodyDiv w:val="1"/>
      <w:marLeft w:val="0"/>
      <w:marRight w:val="0"/>
      <w:marTop w:val="0"/>
      <w:marBottom w:val="0"/>
      <w:divBdr>
        <w:top w:val="none" w:sz="0" w:space="0" w:color="auto"/>
        <w:left w:val="none" w:sz="0" w:space="0" w:color="auto"/>
        <w:bottom w:val="none" w:sz="0" w:space="0" w:color="auto"/>
        <w:right w:val="none" w:sz="0" w:space="0" w:color="auto"/>
      </w:divBdr>
    </w:div>
    <w:div w:id="682826857">
      <w:bodyDiv w:val="1"/>
      <w:marLeft w:val="0"/>
      <w:marRight w:val="0"/>
      <w:marTop w:val="0"/>
      <w:marBottom w:val="0"/>
      <w:divBdr>
        <w:top w:val="none" w:sz="0" w:space="0" w:color="auto"/>
        <w:left w:val="none" w:sz="0" w:space="0" w:color="auto"/>
        <w:bottom w:val="none" w:sz="0" w:space="0" w:color="auto"/>
        <w:right w:val="none" w:sz="0" w:space="0" w:color="auto"/>
      </w:divBdr>
    </w:div>
    <w:div w:id="686180918">
      <w:bodyDiv w:val="1"/>
      <w:marLeft w:val="0"/>
      <w:marRight w:val="0"/>
      <w:marTop w:val="0"/>
      <w:marBottom w:val="0"/>
      <w:divBdr>
        <w:top w:val="none" w:sz="0" w:space="0" w:color="auto"/>
        <w:left w:val="none" w:sz="0" w:space="0" w:color="auto"/>
        <w:bottom w:val="none" w:sz="0" w:space="0" w:color="auto"/>
        <w:right w:val="none" w:sz="0" w:space="0" w:color="auto"/>
      </w:divBdr>
    </w:div>
    <w:div w:id="708529088">
      <w:bodyDiv w:val="1"/>
      <w:marLeft w:val="0"/>
      <w:marRight w:val="0"/>
      <w:marTop w:val="0"/>
      <w:marBottom w:val="0"/>
      <w:divBdr>
        <w:top w:val="none" w:sz="0" w:space="0" w:color="auto"/>
        <w:left w:val="none" w:sz="0" w:space="0" w:color="auto"/>
        <w:bottom w:val="none" w:sz="0" w:space="0" w:color="auto"/>
        <w:right w:val="none" w:sz="0" w:space="0" w:color="auto"/>
      </w:divBdr>
    </w:div>
    <w:div w:id="716662495">
      <w:bodyDiv w:val="1"/>
      <w:marLeft w:val="0"/>
      <w:marRight w:val="0"/>
      <w:marTop w:val="0"/>
      <w:marBottom w:val="0"/>
      <w:divBdr>
        <w:top w:val="none" w:sz="0" w:space="0" w:color="auto"/>
        <w:left w:val="none" w:sz="0" w:space="0" w:color="auto"/>
        <w:bottom w:val="none" w:sz="0" w:space="0" w:color="auto"/>
        <w:right w:val="none" w:sz="0" w:space="0" w:color="auto"/>
      </w:divBdr>
    </w:div>
    <w:div w:id="719748685">
      <w:bodyDiv w:val="1"/>
      <w:marLeft w:val="0"/>
      <w:marRight w:val="0"/>
      <w:marTop w:val="0"/>
      <w:marBottom w:val="0"/>
      <w:divBdr>
        <w:top w:val="none" w:sz="0" w:space="0" w:color="auto"/>
        <w:left w:val="none" w:sz="0" w:space="0" w:color="auto"/>
        <w:bottom w:val="none" w:sz="0" w:space="0" w:color="auto"/>
        <w:right w:val="none" w:sz="0" w:space="0" w:color="auto"/>
      </w:divBdr>
    </w:div>
    <w:div w:id="750590177">
      <w:bodyDiv w:val="1"/>
      <w:marLeft w:val="0"/>
      <w:marRight w:val="0"/>
      <w:marTop w:val="0"/>
      <w:marBottom w:val="0"/>
      <w:divBdr>
        <w:top w:val="none" w:sz="0" w:space="0" w:color="auto"/>
        <w:left w:val="none" w:sz="0" w:space="0" w:color="auto"/>
        <w:bottom w:val="none" w:sz="0" w:space="0" w:color="auto"/>
        <w:right w:val="none" w:sz="0" w:space="0" w:color="auto"/>
      </w:divBdr>
    </w:div>
    <w:div w:id="775759774">
      <w:bodyDiv w:val="1"/>
      <w:marLeft w:val="0"/>
      <w:marRight w:val="0"/>
      <w:marTop w:val="0"/>
      <w:marBottom w:val="0"/>
      <w:divBdr>
        <w:top w:val="none" w:sz="0" w:space="0" w:color="auto"/>
        <w:left w:val="none" w:sz="0" w:space="0" w:color="auto"/>
        <w:bottom w:val="none" w:sz="0" w:space="0" w:color="auto"/>
        <w:right w:val="none" w:sz="0" w:space="0" w:color="auto"/>
      </w:divBdr>
    </w:div>
    <w:div w:id="782924226">
      <w:bodyDiv w:val="1"/>
      <w:marLeft w:val="0"/>
      <w:marRight w:val="0"/>
      <w:marTop w:val="0"/>
      <w:marBottom w:val="0"/>
      <w:divBdr>
        <w:top w:val="none" w:sz="0" w:space="0" w:color="auto"/>
        <w:left w:val="none" w:sz="0" w:space="0" w:color="auto"/>
        <w:bottom w:val="none" w:sz="0" w:space="0" w:color="auto"/>
        <w:right w:val="none" w:sz="0" w:space="0" w:color="auto"/>
      </w:divBdr>
    </w:div>
    <w:div w:id="783308641">
      <w:bodyDiv w:val="1"/>
      <w:marLeft w:val="0"/>
      <w:marRight w:val="0"/>
      <w:marTop w:val="0"/>
      <w:marBottom w:val="0"/>
      <w:divBdr>
        <w:top w:val="none" w:sz="0" w:space="0" w:color="auto"/>
        <w:left w:val="none" w:sz="0" w:space="0" w:color="auto"/>
        <w:bottom w:val="none" w:sz="0" w:space="0" w:color="auto"/>
        <w:right w:val="none" w:sz="0" w:space="0" w:color="auto"/>
      </w:divBdr>
    </w:div>
    <w:div w:id="791747046">
      <w:bodyDiv w:val="1"/>
      <w:marLeft w:val="0"/>
      <w:marRight w:val="0"/>
      <w:marTop w:val="0"/>
      <w:marBottom w:val="0"/>
      <w:divBdr>
        <w:top w:val="none" w:sz="0" w:space="0" w:color="auto"/>
        <w:left w:val="none" w:sz="0" w:space="0" w:color="auto"/>
        <w:bottom w:val="none" w:sz="0" w:space="0" w:color="auto"/>
        <w:right w:val="none" w:sz="0" w:space="0" w:color="auto"/>
      </w:divBdr>
    </w:div>
    <w:div w:id="800921483">
      <w:bodyDiv w:val="1"/>
      <w:marLeft w:val="0"/>
      <w:marRight w:val="0"/>
      <w:marTop w:val="0"/>
      <w:marBottom w:val="0"/>
      <w:divBdr>
        <w:top w:val="none" w:sz="0" w:space="0" w:color="auto"/>
        <w:left w:val="none" w:sz="0" w:space="0" w:color="auto"/>
        <w:bottom w:val="none" w:sz="0" w:space="0" w:color="auto"/>
        <w:right w:val="none" w:sz="0" w:space="0" w:color="auto"/>
      </w:divBdr>
    </w:div>
    <w:div w:id="848108413">
      <w:bodyDiv w:val="1"/>
      <w:marLeft w:val="0"/>
      <w:marRight w:val="0"/>
      <w:marTop w:val="0"/>
      <w:marBottom w:val="0"/>
      <w:divBdr>
        <w:top w:val="none" w:sz="0" w:space="0" w:color="auto"/>
        <w:left w:val="none" w:sz="0" w:space="0" w:color="auto"/>
        <w:bottom w:val="none" w:sz="0" w:space="0" w:color="auto"/>
        <w:right w:val="none" w:sz="0" w:space="0" w:color="auto"/>
      </w:divBdr>
    </w:div>
    <w:div w:id="849836675">
      <w:bodyDiv w:val="1"/>
      <w:marLeft w:val="0"/>
      <w:marRight w:val="0"/>
      <w:marTop w:val="0"/>
      <w:marBottom w:val="0"/>
      <w:divBdr>
        <w:top w:val="none" w:sz="0" w:space="0" w:color="auto"/>
        <w:left w:val="none" w:sz="0" w:space="0" w:color="auto"/>
        <w:bottom w:val="none" w:sz="0" w:space="0" w:color="auto"/>
        <w:right w:val="none" w:sz="0" w:space="0" w:color="auto"/>
      </w:divBdr>
    </w:div>
    <w:div w:id="858735965">
      <w:bodyDiv w:val="1"/>
      <w:marLeft w:val="0"/>
      <w:marRight w:val="0"/>
      <w:marTop w:val="0"/>
      <w:marBottom w:val="0"/>
      <w:divBdr>
        <w:top w:val="none" w:sz="0" w:space="0" w:color="auto"/>
        <w:left w:val="none" w:sz="0" w:space="0" w:color="auto"/>
        <w:bottom w:val="none" w:sz="0" w:space="0" w:color="auto"/>
        <w:right w:val="none" w:sz="0" w:space="0" w:color="auto"/>
      </w:divBdr>
    </w:div>
    <w:div w:id="870844396">
      <w:bodyDiv w:val="1"/>
      <w:marLeft w:val="0"/>
      <w:marRight w:val="0"/>
      <w:marTop w:val="0"/>
      <w:marBottom w:val="0"/>
      <w:divBdr>
        <w:top w:val="none" w:sz="0" w:space="0" w:color="auto"/>
        <w:left w:val="none" w:sz="0" w:space="0" w:color="auto"/>
        <w:bottom w:val="none" w:sz="0" w:space="0" w:color="auto"/>
        <w:right w:val="none" w:sz="0" w:space="0" w:color="auto"/>
      </w:divBdr>
    </w:div>
    <w:div w:id="922373653">
      <w:bodyDiv w:val="1"/>
      <w:marLeft w:val="0"/>
      <w:marRight w:val="0"/>
      <w:marTop w:val="0"/>
      <w:marBottom w:val="0"/>
      <w:divBdr>
        <w:top w:val="none" w:sz="0" w:space="0" w:color="auto"/>
        <w:left w:val="none" w:sz="0" w:space="0" w:color="auto"/>
        <w:bottom w:val="none" w:sz="0" w:space="0" w:color="auto"/>
        <w:right w:val="none" w:sz="0" w:space="0" w:color="auto"/>
      </w:divBdr>
    </w:div>
    <w:div w:id="926311568">
      <w:bodyDiv w:val="1"/>
      <w:marLeft w:val="0"/>
      <w:marRight w:val="0"/>
      <w:marTop w:val="0"/>
      <w:marBottom w:val="0"/>
      <w:divBdr>
        <w:top w:val="none" w:sz="0" w:space="0" w:color="auto"/>
        <w:left w:val="none" w:sz="0" w:space="0" w:color="auto"/>
        <w:bottom w:val="none" w:sz="0" w:space="0" w:color="auto"/>
        <w:right w:val="none" w:sz="0" w:space="0" w:color="auto"/>
      </w:divBdr>
    </w:div>
    <w:div w:id="957299108">
      <w:bodyDiv w:val="1"/>
      <w:marLeft w:val="0"/>
      <w:marRight w:val="0"/>
      <w:marTop w:val="0"/>
      <w:marBottom w:val="0"/>
      <w:divBdr>
        <w:top w:val="none" w:sz="0" w:space="0" w:color="auto"/>
        <w:left w:val="none" w:sz="0" w:space="0" w:color="auto"/>
        <w:bottom w:val="none" w:sz="0" w:space="0" w:color="auto"/>
        <w:right w:val="none" w:sz="0" w:space="0" w:color="auto"/>
      </w:divBdr>
    </w:div>
    <w:div w:id="959797160">
      <w:bodyDiv w:val="1"/>
      <w:marLeft w:val="0"/>
      <w:marRight w:val="0"/>
      <w:marTop w:val="0"/>
      <w:marBottom w:val="0"/>
      <w:divBdr>
        <w:top w:val="none" w:sz="0" w:space="0" w:color="auto"/>
        <w:left w:val="none" w:sz="0" w:space="0" w:color="auto"/>
        <w:bottom w:val="none" w:sz="0" w:space="0" w:color="auto"/>
        <w:right w:val="none" w:sz="0" w:space="0" w:color="auto"/>
      </w:divBdr>
    </w:div>
    <w:div w:id="960496740">
      <w:bodyDiv w:val="1"/>
      <w:marLeft w:val="0"/>
      <w:marRight w:val="0"/>
      <w:marTop w:val="0"/>
      <w:marBottom w:val="0"/>
      <w:divBdr>
        <w:top w:val="none" w:sz="0" w:space="0" w:color="auto"/>
        <w:left w:val="none" w:sz="0" w:space="0" w:color="auto"/>
        <w:bottom w:val="none" w:sz="0" w:space="0" w:color="auto"/>
        <w:right w:val="none" w:sz="0" w:space="0" w:color="auto"/>
      </w:divBdr>
    </w:div>
    <w:div w:id="969089935">
      <w:bodyDiv w:val="1"/>
      <w:marLeft w:val="0"/>
      <w:marRight w:val="0"/>
      <w:marTop w:val="0"/>
      <w:marBottom w:val="0"/>
      <w:divBdr>
        <w:top w:val="none" w:sz="0" w:space="0" w:color="auto"/>
        <w:left w:val="none" w:sz="0" w:space="0" w:color="auto"/>
        <w:bottom w:val="none" w:sz="0" w:space="0" w:color="auto"/>
        <w:right w:val="none" w:sz="0" w:space="0" w:color="auto"/>
      </w:divBdr>
    </w:div>
    <w:div w:id="980382631">
      <w:bodyDiv w:val="1"/>
      <w:marLeft w:val="0"/>
      <w:marRight w:val="0"/>
      <w:marTop w:val="0"/>
      <w:marBottom w:val="0"/>
      <w:divBdr>
        <w:top w:val="none" w:sz="0" w:space="0" w:color="auto"/>
        <w:left w:val="none" w:sz="0" w:space="0" w:color="auto"/>
        <w:bottom w:val="none" w:sz="0" w:space="0" w:color="auto"/>
        <w:right w:val="none" w:sz="0" w:space="0" w:color="auto"/>
      </w:divBdr>
    </w:div>
    <w:div w:id="986981624">
      <w:bodyDiv w:val="1"/>
      <w:marLeft w:val="0"/>
      <w:marRight w:val="0"/>
      <w:marTop w:val="0"/>
      <w:marBottom w:val="0"/>
      <w:divBdr>
        <w:top w:val="none" w:sz="0" w:space="0" w:color="auto"/>
        <w:left w:val="none" w:sz="0" w:space="0" w:color="auto"/>
        <w:bottom w:val="none" w:sz="0" w:space="0" w:color="auto"/>
        <w:right w:val="none" w:sz="0" w:space="0" w:color="auto"/>
      </w:divBdr>
    </w:div>
    <w:div w:id="988635369">
      <w:bodyDiv w:val="1"/>
      <w:marLeft w:val="0"/>
      <w:marRight w:val="0"/>
      <w:marTop w:val="0"/>
      <w:marBottom w:val="0"/>
      <w:divBdr>
        <w:top w:val="none" w:sz="0" w:space="0" w:color="auto"/>
        <w:left w:val="none" w:sz="0" w:space="0" w:color="auto"/>
        <w:bottom w:val="none" w:sz="0" w:space="0" w:color="auto"/>
        <w:right w:val="none" w:sz="0" w:space="0" w:color="auto"/>
      </w:divBdr>
    </w:div>
    <w:div w:id="1019695094">
      <w:bodyDiv w:val="1"/>
      <w:marLeft w:val="0"/>
      <w:marRight w:val="0"/>
      <w:marTop w:val="0"/>
      <w:marBottom w:val="0"/>
      <w:divBdr>
        <w:top w:val="none" w:sz="0" w:space="0" w:color="auto"/>
        <w:left w:val="none" w:sz="0" w:space="0" w:color="auto"/>
        <w:bottom w:val="none" w:sz="0" w:space="0" w:color="auto"/>
        <w:right w:val="none" w:sz="0" w:space="0" w:color="auto"/>
      </w:divBdr>
    </w:div>
    <w:div w:id="1027832045">
      <w:bodyDiv w:val="1"/>
      <w:marLeft w:val="0"/>
      <w:marRight w:val="0"/>
      <w:marTop w:val="0"/>
      <w:marBottom w:val="0"/>
      <w:divBdr>
        <w:top w:val="none" w:sz="0" w:space="0" w:color="auto"/>
        <w:left w:val="none" w:sz="0" w:space="0" w:color="auto"/>
        <w:bottom w:val="none" w:sz="0" w:space="0" w:color="auto"/>
        <w:right w:val="none" w:sz="0" w:space="0" w:color="auto"/>
      </w:divBdr>
    </w:div>
    <w:div w:id="1053195560">
      <w:bodyDiv w:val="1"/>
      <w:marLeft w:val="0"/>
      <w:marRight w:val="0"/>
      <w:marTop w:val="0"/>
      <w:marBottom w:val="0"/>
      <w:divBdr>
        <w:top w:val="none" w:sz="0" w:space="0" w:color="auto"/>
        <w:left w:val="none" w:sz="0" w:space="0" w:color="auto"/>
        <w:bottom w:val="none" w:sz="0" w:space="0" w:color="auto"/>
        <w:right w:val="none" w:sz="0" w:space="0" w:color="auto"/>
      </w:divBdr>
    </w:div>
    <w:div w:id="1062291598">
      <w:bodyDiv w:val="1"/>
      <w:marLeft w:val="0"/>
      <w:marRight w:val="0"/>
      <w:marTop w:val="0"/>
      <w:marBottom w:val="0"/>
      <w:divBdr>
        <w:top w:val="none" w:sz="0" w:space="0" w:color="auto"/>
        <w:left w:val="none" w:sz="0" w:space="0" w:color="auto"/>
        <w:bottom w:val="none" w:sz="0" w:space="0" w:color="auto"/>
        <w:right w:val="none" w:sz="0" w:space="0" w:color="auto"/>
      </w:divBdr>
    </w:div>
    <w:div w:id="1063407834">
      <w:bodyDiv w:val="1"/>
      <w:marLeft w:val="0"/>
      <w:marRight w:val="0"/>
      <w:marTop w:val="0"/>
      <w:marBottom w:val="0"/>
      <w:divBdr>
        <w:top w:val="none" w:sz="0" w:space="0" w:color="auto"/>
        <w:left w:val="none" w:sz="0" w:space="0" w:color="auto"/>
        <w:bottom w:val="none" w:sz="0" w:space="0" w:color="auto"/>
        <w:right w:val="none" w:sz="0" w:space="0" w:color="auto"/>
      </w:divBdr>
    </w:div>
    <w:div w:id="1068265166">
      <w:bodyDiv w:val="1"/>
      <w:marLeft w:val="0"/>
      <w:marRight w:val="0"/>
      <w:marTop w:val="0"/>
      <w:marBottom w:val="0"/>
      <w:divBdr>
        <w:top w:val="none" w:sz="0" w:space="0" w:color="auto"/>
        <w:left w:val="none" w:sz="0" w:space="0" w:color="auto"/>
        <w:bottom w:val="none" w:sz="0" w:space="0" w:color="auto"/>
        <w:right w:val="none" w:sz="0" w:space="0" w:color="auto"/>
      </w:divBdr>
    </w:div>
    <w:div w:id="1068920828">
      <w:bodyDiv w:val="1"/>
      <w:marLeft w:val="0"/>
      <w:marRight w:val="0"/>
      <w:marTop w:val="0"/>
      <w:marBottom w:val="0"/>
      <w:divBdr>
        <w:top w:val="none" w:sz="0" w:space="0" w:color="auto"/>
        <w:left w:val="none" w:sz="0" w:space="0" w:color="auto"/>
        <w:bottom w:val="none" w:sz="0" w:space="0" w:color="auto"/>
        <w:right w:val="none" w:sz="0" w:space="0" w:color="auto"/>
      </w:divBdr>
    </w:div>
    <w:div w:id="1123765919">
      <w:bodyDiv w:val="1"/>
      <w:marLeft w:val="0"/>
      <w:marRight w:val="0"/>
      <w:marTop w:val="0"/>
      <w:marBottom w:val="0"/>
      <w:divBdr>
        <w:top w:val="none" w:sz="0" w:space="0" w:color="auto"/>
        <w:left w:val="none" w:sz="0" w:space="0" w:color="auto"/>
        <w:bottom w:val="none" w:sz="0" w:space="0" w:color="auto"/>
        <w:right w:val="none" w:sz="0" w:space="0" w:color="auto"/>
      </w:divBdr>
      <w:divsChild>
        <w:div w:id="232861957">
          <w:marLeft w:val="0"/>
          <w:marRight w:val="0"/>
          <w:marTop w:val="0"/>
          <w:marBottom w:val="0"/>
          <w:divBdr>
            <w:top w:val="none" w:sz="0" w:space="0" w:color="auto"/>
            <w:left w:val="none" w:sz="0" w:space="0" w:color="auto"/>
            <w:bottom w:val="none" w:sz="0" w:space="0" w:color="auto"/>
            <w:right w:val="none" w:sz="0" w:space="0" w:color="auto"/>
          </w:divBdr>
          <w:divsChild>
            <w:div w:id="1511680618">
              <w:marLeft w:val="0"/>
              <w:marRight w:val="0"/>
              <w:marTop w:val="180"/>
              <w:marBottom w:val="180"/>
              <w:divBdr>
                <w:top w:val="none" w:sz="0" w:space="0" w:color="auto"/>
                <w:left w:val="none" w:sz="0" w:space="0" w:color="auto"/>
                <w:bottom w:val="none" w:sz="0" w:space="0" w:color="auto"/>
                <w:right w:val="none" w:sz="0" w:space="0" w:color="auto"/>
              </w:divBdr>
            </w:div>
          </w:divsChild>
        </w:div>
        <w:div w:id="499974509">
          <w:marLeft w:val="0"/>
          <w:marRight w:val="0"/>
          <w:marTop w:val="0"/>
          <w:marBottom w:val="0"/>
          <w:divBdr>
            <w:top w:val="none" w:sz="0" w:space="0" w:color="auto"/>
            <w:left w:val="none" w:sz="0" w:space="0" w:color="auto"/>
            <w:bottom w:val="none" w:sz="0" w:space="0" w:color="auto"/>
            <w:right w:val="none" w:sz="0" w:space="0" w:color="auto"/>
          </w:divBdr>
          <w:divsChild>
            <w:div w:id="2017069267">
              <w:marLeft w:val="0"/>
              <w:marRight w:val="0"/>
              <w:marTop w:val="0"/>
              <w:marBottom w:val="0"/>
              <w:divBdr>
                <w:top w:val="none" w:sz="0" w:space="0" w:color="auto"/>
                <w:left w:val="none" w:sz="0" w:space="0" w:color="auto"/>
                <w:bottom w:val="none" w:sz="0" w:space="0" w:color="auto"/>
                <w:right w:val="none" w:sz="0" w:space="0" w:color="auto"/>
              </w:divBdr>
              <w:divsChild>
                <w:div w:id="1857234840">
                  <w:marLeft w:val="0"/>
                  <w:marRight w:val="0"/>
                  <w:marTop w:val="0"/>
                  <w:marBottom w:val="0"/>
                  <w:divBdr>
                    <w:top w:val="none" w:sz="0" w:space="0" w:color="auto"/>
                    <w:left w:val="none" w:sz="0" w:space="0" w:color="auto"/>
                    <w:bottom w:val="none" w:sz="0" w:space="0" w:color="auto"/>
                    <w:right w:val="none" w:sz="0" w:space="0" w:color="auto"/>
                  </w:divBdr>
                  <w:divsChild>
                    <w:div w:id="584191867">
                      <w:marLeft w:val="0"/>
                      <w:marRight w:val="0"/>
                      <w:marTop w:val="0"/>
                      <w:marBottom w:val="0"/>
                      <w:divBdr>
                        <w:top w:val="none" w:sz="0" w:space="0" w:color="auto"/>
                        <w:left w:val="none" w:sz="0" w:space="0" w:color="auto"/>
                        <w:bottom w:val="none" w:sz="0" w:space="0" w:color="auto"/>
                        <w:right w:val="none" w:sz="0" w:space="0" w:color="auto"/>
                      </w:divBdr>
                      <w:divsChild>
                        <w:div w:id="1378550505">
                          <w:marLeft w:val="0"/>
                          <w:marRight w:val="0"/>
                          <w:marTop w:val="0"/>
                          <w:marBottom w:val="0"/>
                          <w:divBdr>
                            <w:top w:val="none" w:sz="0" w:space="0" w:color="auto"/>
                            <w:left w:val="none" w:sz="0" w:space="0" w:color="auto"/>
                            <w:bottom w:val="none" w:sz="0" w:space="0" w:color="auto"/>
                            <w:right w:val="none" w:sz="0" w:space="0" w:color="auto"/>
                          </w:divBdr>
                          <w:divsChild>
                            <w:div w:id="7904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047342">
      <w:bodyDiv w:val="1"/>
      <w:marLeft w:val="0"/>
      <w:marRight w:val="0"/>
      <w:marTop w:val="0"/>
      <w:marBottom w:val="0"/>
      <w:divBdr>
        <w:top w:val="none" w:sz="0" w:space="0" w:color="auto"/>
        <w:left w:val="none" w:sz="0" w:space="0" w:color="auto"/>
        <w:bottom w:val="none" w:sz="0" w:space="0" w:color="auto"/>
        <w:right w:val="none" w:sz="0" w:space="0" w:color="auto"/>
      </w:divBdr>
    </w:div>
    <w:div w:id="1152209126">
      <w:bodyDiv w:val="1"/>
      <w:marLeft w:val="0"/>
      <w:marRight w:val="0"/>
      <w:marTop w:val="0"/>
      <w:marBottom w:val="0"/>
      <w:divBdr>
        <w:top w:val="none" w:sz="0" w:space="0" w:color="auto"/>
        <w:left w:val="none" w:sz="0" w:space="0" w:color="auto"/>
        <w:bottom w:val="none" w:sz="0" w:space="0" w:color="auto"/>
        <w:right w:val="none" w:sz="0" w:space="0" w:color="auto"/>
      </w:divBdr>
    </w:div>
    <w:div w:id="1153984700">
      <w:bodyDiv w:val="1"/>
      <w:marLeft w:val="0"/>
      <w:marRight w:val="0"/>
      <w:marTop w:val="0"/>
      <w:marBottom w:val="0"/>
      <w:divBdr>
        <w:top w:val="none" w:sz="0" w:space="0" w:color="auto"/>
        <w:left w:val="none" w:sz="0" w:space="0" w:color="auto"/>
        <w:bottom w:val="none" w:sz="0" w:space="0" w:color="auto"/>
        <w:right w:val="none" w:sz="0" w:space="0" w:color="auto"/>
      </w:divBdr>
    </w:div>
    <w:div w:id="1178422382">
      <w:bodyDiv w:val="1"/>
      <w:marLeft w:val="0"/>
      <w:marRight w:val="0"/>
      <w:marTop w:val="0"/>
      <w:marBottom w:val="0"/>
      <w:divBdr>
        <w:top w:val="none" w:sz="0" w:space="0" w:color="auto"/>
        <w:left w:val="none" w:sz="0" w:space="0" w:color="auto"/>
        <w:bottom w:val="none" w:sz="0" w:space="0" w:color="auto"/>
        <w:right w:val="none" w:sz="0" w:space="0" w:color="auto"/>
      </w:divBdr>
    </w:div>
    <w:div w:id="1182210336">
      <w:bodyDiv w:val="1"/>
      <w:marLeft w:val="0"/>
      <w:marRight w:val="0"/>
      <w:marTop w:val="0"/>
      <w:marBottom w:val="0"/>
      <w:divBdr>
        <w:top w:val="none" w:sz="0" w:space="0" w:color="auto"/>
        <w:left w:val="none" w:sz="0" w:space="0" w:color="auto"/>
        <w:bottom w:val="none" w:sz="0" w:space="0" w:color="auto"/>
        <w:right w:val="none" w:sz="0" w:space="0" w:color="auto"/>
      </w:divBdr>
    </w:div>
    <w:div w:id="1194534918">
      <w:bodyDiv w:val="1"/>
      <w:marLeft w:val="0"/>
      <w:marRight w:val="0"/>
      <w:marTop w:val="0"/>
      <w:marBottom w:val="0"/>
      <w:divBdr>
        <w:top w:val="none" w:sz="0" w:space="0" w:color="auto"/>
        <w:left w:val="none" w:sz="0" w:space="0" w:color="auto"/>
        <w:bottom w:val="none" w:sz="0" w:space="0" w:color="auto"/>
        <w:right w:val="none" w:sz="0" w:space="0" w:color="auto"/>
      </w:divBdr>
    </w:div>
    <w:div w:id="1200313669">
      <w:bodyDiv w:val="1"/>
      <w:marLeft w:val="0"/>
      <w:marRight w:val="0"/>
      <w:marTop w:val="0"/>
      <w:marBottom w:val="0"/>
      <w:divBdr>
        <w:top w:val="none" w:sz="0" w:space="0" w:color="auto"/>
        <w:left w:val="none" w:sz="0" w:space="0" w:color="auto"/>
        <w:bottom w:val="none" w:sz="0" w:space="0" w:color="auto"/>
        <w:right w:val="none" w:sz="0" w:space="0" w:color="auto"/>
      </w:divBdr>
    </w:div>
    <w:div w:id="1202787038">
      <w:bodyDiv w:val="1"/>
      <w:marLeft w:val="0"/>
      <w:marRight w:val="0"/>
      <w:marTop w:val="0"/>
      <w:marBottom w:val="0"/>
      <w:divBdr>
        <w:top w:val="none" w:sz="0" w:space="0" w:color="auto"/>
        <w:left w:val="none" w:sz="0" w:space="0" w:color="auto"/>
        <w:bottom w:val="none" w:sz="0" w:space="0" w:color="auto"/>
        <w:right w:val="none" w:sz="0" w:space="0" w:color="auto"/>
      </w:divBdr>
    </w:div>
    <w:div w:id="1209218232">
      <w:bodyDiv w:val="1"/>
      <w:marLeft w:val="0"/>
      <w:marRight w:val="0"/>
      <w:marTop w:val="0"/>
      <w:marBottom w:val="0"/>
      <w:divBdr>
        <w:top w:val="none" w:sz="0" w:space="0" w:color="auto"/>
        <w:left w:val="none" w:sz="0" w:space="0" w:color="auto"/>
        <w:bottom w:val="none" w:sz="0" w:space="0" w:color="auto"/>
        <w:right w:val="none" w:sz="0" w:space="0" w:color="auto"/>
      </w:divBdr>
    </w:div>
    <w:div w:id="1316493661">
      <w:bodyDiv w:val="1"/>
      <w:marLeft w:val="0"/>
      <w:marRight w:val="0"/>
      <w:marTop w:val="0"/>
      <w:marBottom w:val="0"/>
      <w:divBdr>
        <w:top w:val="none" w:sz="0" w:space="0" w:color="auto"/>
        <w:left w:val="none" w:sz="0" w:space="0" w:color="auto"/>
        <w:bottom w:val="none" w:sz="0" w:space="0" w:color="auto"/>
        <w:right w:val="none" w:sz="0" w:space="0" w:color="auto"/>
      </w:divBdr>
    </w:div>
    <w:div w:id="1325933960">
      <w:bodyDiv w:val="1"/>
      <w:marLeft w:val="0"/>
      <w:marRight w:val="0"/>
      <w:marTop w:val="0"/>
      <w:marBottom w:val="0"/>
      <w:divBdr>
        <w:top w:val="none" w:sz="0" w:space="0" w:color="auto"/>
        <w:left w:val="none" w:sz="0" w:space="0" w:color="auto"/>
        <w:bottom w:val="none" w:sz="0" w:space="0" w:color="auto"/>
        <w:right w:val="none" w:sz="0" w:space="0" w:color="auto"/>
      </w:divBdr>
    </w:div>
    <w:div w:id="1337683421">
      <w:bodyDiv w:val="1"/>
      <w:marLeft w:val="0"/>
      <w:marRight w:val="0"/>
      <w:marTop w:val="0"/>
      <w:marBottom w:val="0"/>
      <w:divBdr>
        <w:top w:val="none" w:sz="0" w:space="0" w:color="auto"/>
        <w:left w:val="none" w:sz="0" w:space="0" w:color="auto"/>
        <w:bottom w:val="none" w:sz="0" w:space="0" w:color="auto"/>
        <w:right w:val="none" w:sz="0" w:space="0" w:color="auto"/>
      </w:divBdr>
    </w:div>
    <w:div w:id="1392733733">
      <w:bodyDiv w:val="1"/>
      <w:marLeft w:val="0"/>
      <w:marRight w:val="0"/>
      <w:marTop w:val="0"/>
      <w:marBottom w:val="0"/>
      <w:divBdr>
        <w:top w:val="none" w:sz="0" w:space="0" w:color="auto"/>
        <w:left w:val="none" w:sz="0" w:space="0" w:color="auto"/>
        <w:bottom w:val="none" w:sz="0" w:space="0" w:color="auto"/>
        <w:right w:val="none" w:sz="0" w:space="0" w:color="auto"/>
      </w:divBdr>
    </w:div>
    <w:div w:id="1402368012">
      <w:bodyDiv w:val="1"/>
      <w:marLeft w:val="0"/>
      <w:marRight w:val="0"/>
      <w:marTop w:val="0"/>
      <w:marBottom w:val="0"/>
      <w:divBdr>
        <w:top w:val="none" w:sz="0" w:space="0" w:color="auto"/>
        <w:left w:val="none" w:sz="0" w:space="0" w:color="auto"/>
        <w:bottom w:val="none" w:sz="0" w:space="0" w:color="auto"/>
        <w:right w:val="none" w:sz="0" w:space="0" w:color="auto"/>
      </w:divBdr>
    </w:div>
    <w:div w:id="1442064113">
      <w:bodyDiv w:val="1"/>
      <w:marLeft w:val="0"/>
      <w:marRight w:val="0"/>
      <w:marTop w:val="0"/>
      <w:marBottom w:val="0"/>
      <w:divBdr>
        <w:top w:val="none" w:sz="0" w:space="0" w:color="auto"/>
        <w:left w:val="none" w:sz="0" w:space="0" w:color="auto"/>
        <w:bottom w:val="none" w:sz="0" w:space="0" w:color="auto"/>
        <w:right w:val="none" w:sz="0" w:space="0" w:color="auto"/>
      </w:divBdr>
    </w:div>
    <w:div w:id="1448624742">
      <w:bodyDiv w:val="1"/>
      <w:marLeft w:val="0"/>
      <w:marRight w:val="0"/>
      <w:marTop w:val="0"/>
      <w:marBottom w:val="0"/>
      <w:divBdr>
        <w:top w:val="none" w:sz="0" w:space="0" w:color="auto"/>
        <w:left w:val="none" w:sz="0" w:space="0" w:color="auto"/>
        <w:bottom w:val="none" w:sz="0" w:space="0" w:color="auto"/>
        <w:right w:val="none" w:sz="0" w:space="0" w:color="auto"/>
      </w:divBdr>
    </w:div>
    <w:div w:id="1494175354">
      <w:bodyDiv w:val="1"/>
      <w:marLeft w:val="0"/>
      <w:marRight w:val="0"/>
      <w:marTop w:val="0"/>
      <w:marBottom w:val="0"/>
      <w:divBdr>
        <w:top w:val="none" w:sz="0" w:space="0" w:color="auto"/>
        <w:left w:val="none" w:sz="0" w:space="0" w:color="auto"/>
        <w:bottom w:val="none" w:sz="0" w:space="0" w:color="auto"/>
        <w:right w:val="none" w:sz="0" w:space="0" w:color="auto"/>
      </w:divBdr>
      <w:divsChild>
        <w:div w:id="1166552880">
          <w:marLeft w:val="0"/>
          <w:marRight w:val="0"/>
          <w:marTop w:val="0"/>
          <w:marBottom w:val="0"/>
          <w:divBdr>
            <w:top w:val="none" w:sz="0" w:space="0" w:color="auto"/>
            <w:left w:val="none" w:sz="0" w:space="0" w:color="auto"/>
            <w:bottom w:val="none" w:sz="0" w:space="0" w:color="auto"/>
            <w:right w:val="none" w:sz="0" w:space="0" w:color="auto"/>
          </w:divBdr>
        </w:div>
      </w:divsChild>
    </w:div>
    <w:div w:id="1511917049">
      <w:bodyDiv w:val="1"/>
      <w:marLeft w:val="0"/>
      <w:marRight w:val="0"/>
      <w:marTop w:val="0"/>
      <w:marBottom w:val="0"/>
      <w:divBdr>
        <w:top w:val="none" w:sz="0" w:space="0" w:color="auto"/>
        <w:left w:val="none" w:sz="0" w:space="0" w:color="auto"/>
        <w:bottom w:val="none" w:sz="0" w:space="0" w:color="auto"/>
        <w:right w:val="none" w:sz="0" w:space="0" w:color="auto"/>
      </w:divBdr>
    </w:div>
    <w:div w:id="1548026052">
      <w:bodyDiv w:val="1"/>
      <w:marLeft w:val="0"/>
      <w:marRight w:val="0"/>
      <w:marTop w:val="0"/>
      <w:marBottom w:val="0"/>
      <w:divBdr>
        <w:top w:val="none" w:sz="0" w:space="0" w:color="auto"/>
        <w:left w:val="none" w:sz="0" w:space="0" w:color="auto"/>
        <w:bottom w:val="none" w:sz="0" w:space="0" w:color="auto"/>
        <w:right w:val="none" w:sz="0" w:space="0" w:color="auto"/>
      </w:divBdr>
    </w:div>
    <w:div w:id="1559122982">
      <w:bodyDiv w:val="1"/>
      <w:marLeft w:val="0"/>
      <w:marRight w:val="0"/>
      <w:marTop w:val="0"/>
      <w:marBottom w:val="0"/>
      <w:divBdr>
        <w:top w:val="none" w:sz="0" w:space="0" w:color="auto"/>
        <w:left w:val="none" w:sz="0" w:space="0" w:color="auto"/>
        <w:bottom w:val="none" w:sz="0" w:space="0" w:color="auto"/>
        <w:right w:val="none" w:sz="0" w:space="0" w:color="auto"/>
      </w:divBdr>
    </w:div>
    <w:div w:id="1567640009">
      <w:bodyDiv w:val="1"/>
      <w:marLeft w:val="0"/>
      <w:marRight w:val="0"/>
      <w:marTop w:val="0"/>
      <w:marBottom w:val="0"/>
      <w:divBdr>
        <w:top w:val="none" w:sz="0" w:space="0" w:color="auto"/>
        <w:left w:val="none" w:sz="0" w:space="0" w:color="auto"/>
        <w:bottom w:val="none" w:sz="0" w:space="0" w:color="auto"/>
        <w:right w:val="none" w:sz="0" w:space="0" w:color="auto"/>
      </w:divBdr>
    </w:div>
    <w:div w:id="1572622826">
      <w:bodyDiv w:val="1"/>
      <w:marLeft w:val="0"/>
      <w:marRight w:val="0"/>
      <w:marTop w:val="0"/>
      <w:marBottom w:val="0"/>
      <w:divBdr>
        <w:top w:val="none" w:sz="0" w:space="0" w:color="auto"/>
        <w:left w:val="none" w:sz="0" w:space="0" w:color="auto"/>
        <w:bottom w:val="none" w:sz="0" w:space="0" w:color="auto"/>
        <w:right w:val="none" w:sz="0" w:space="0" w:color="auto"/>
      </w:divBdr>
    </w:div>
    <w:div w:id="1573929777">
      <w:bodyDiv w:val="1"/>
      <w:marLeft w:val="0"/>
      <w:marRight w:val="0"/>
      <w:marTop w:val="0"/>
      <w:marBottom w:val="0"/>
      <w:divBdr>
        <w:top w:val="none" w:sz="0" w:space="0" w:color="auto"/>
        <w:left w:val="none" w:sz="0" w:space="0" w:color="auto"/>
        <w:bottom w:val="none" w:sz="0" w:space="0" w:color="auto"/>
        <w:right w:val="none" w:sz="0" w:space="0" w:color="auto"/>
      </w:divBdr>
    </w:div>
    <w:div w:id="1618172239">
      <w:bodyDiv w:val="1"/>
      <w:marLeft w:val="0"/>
      <w:marRight w:val="0"/>
      <w:marTop w:val="0"/>
      <w:marBottom w:val="0"/>
      <w:divBdr>
        <w:top w:val="none" w:sz="0" w:space="0" w:color="auto"/>
        <w:left w:val="none" w:sz="0" w:space="0" w:color="auto"/>
        <w:bottom w:val="none" w:sz="0" w:space="0" w:color="auto"/>
        <w:right w:val="none" w:sz="0" w:space="0" w:color="auto"/>
      </w:divBdr>
    </w:div>
    <w:div w:id="1639142097">
      <w:bodyDiv w:val="1"/>
      <w:marLeft w:val="0"/>
      <w:marRight w:val="0"/>
      <w:marTop w:val="0"/>
      <w:marBottom w:val="0"/>
      <w:divBdr>
        <w:top w:val="none" w:sz="0" w:space="0" w:color="auto"/>
        <w:left w:val="none" w:sz="0" w:space="0" w:color="auto"/>
        <w:bottom w:val="none" w:sz="0" w:space="0" w:color="auto"/>
        <w:right w:val="none" w:sz="0" w:space="0" w:color="auto"/>
      </w:divBdr>
    </w:div>
    <w:div w:id="1652562183">
      <w:bodyDiv w:val="1"/>
      <w:marLeft w:val="0"/>
      <w:marRight w:val="0"/>
      <w:marTop w:val="0"/>
      <w:marBottom w:val="0"/>
      <w:divBdr>
        <w:top w:val="none" w:sz="0" w:space="0" w:color="auto"/>
        <w:left w:val="none" w:sz="0" w:space="0" w:color="auto"/>
        <w:bottom w:val="none" w:sz="0" w:space="0" w:color="auto"/>
        <w:right w:val="none" w:sz="0" w:space="0" w:color="auto"/>
      </w:divBdr>
    </w:div>
    <w:div w:id="1679114441">
      <w:bodyDiv w:val="1"/>
      <w:marLeft w:val="0"/>
      <w:marRight w:val="0"/>
      <w:marTop w:val="0"/>
      <w:marBottom w:val="0"/>
      <w:divBdr>
        <w:top w:val="none" w:sz="0" w:space="0" w:color="auto"/>
        <w:left w:val="none" w:sz="0" w:space="0" w:color="auto"/>
        <w:bottom w:val="none" w:sz="0" w:space="0" w:color="auto"/>
        <w:right w:val="none" w:sz="0" w:space="0" w:color="auto"/>
      </w:divBdr>
    </w:div>
    <w:div w:id="1714887943">
      <w:bodyDiv w:val="1"/>
      <w:marLeft w:val="0"/>
      <w:marRight w:val="0"/>
      <w:marTop w:val="0"/>
      <w:marBottom w:val="0"/>
      <w:divBdr>
        <w:top w:val="none" w:sz="0" w:space="0" w:color="auto"/>
        <w:left w:val="none" w:sz="0" w:space="0" w:color="auto"/>
        <w:bottom w:val="none" w:sz="0" w:space="0" w:color="auto"/>
        <w:right w:val="none" w:sz="0" w:space="0" w:color="auto"/>
      </w:divBdr>
    </w:div>
    <w:div w:id="1774468956">
      <w:bodyDiv w:val="1"/>
      <w:marLeft w:val="0"/>
      <w:marRight w:val="0"/>
      <w:marTop w:val="0"/>
      <w:marBottom w:val="0"/>
      <w:divBdr>
        <w:top w:val="none" w:sz="0" w:space="0" w:color="auto"/>
        <w:left w:val="none" w:sz="0" w:space="0" w:color="auto"/>
        <w:bottom w:val="none" w:sz="0" w:space="0" w:color="auto"/>
        <w:right w:val="none" w:sz="0" w:space="0" w:color="auto"/>
      </w:divBdr>
    </w:div>
    <w:div w:id="1780876519">
      <w:bodyDiv w:val="1"/>
      <w:marLeft w:val="0"/>
      <w:marRight w:val="0"/>
      <w:marTop w:val="0"/>
      <w:marBottom w:val="0"/>
      <w:divBdr>
        <w:top w:val="none" w:sz="0" w:space="0" w:color="auto"/>
        <w:left w:val="none" w:sz="0" w:space="0" w:color="auto"/>
        <w:bottom w:val="none" w:sz="0" w:space="0" w:color="auto"/>
        <w:right w:val="none" w:sz="0" w:space="0" w:color="auto"/>
      </w:divBdr>
    </w:div>
    <w:div w:id="1781997782">
      <w:bodyDiv w:val="1"/>
      <w:marLeft w:val="0"/>
      <w:marRight w:val="0"/>
      <w:marTop w:val="0"/>
      <w:marBottom w:val="0"/>
      <w:divBdr>
        <w:top w:val="none" w:sz="0" w:space="0" w:color="auto"/>
        <w:left w:val="none" w:sz="0" w:space="0" w:color="auto"/>
        <w:bottom w:val="none" w:sz="0" w:space="0" w:color="auto"/>
        <w:right w:val="none" w:sz="0" w:space="0" w:color="auto"/>
      </w:divBdr>
    </w:div>
    <w:div w:id="1791775833">
      <w:bodyDiv w:val="1"/>
      <w:marLeft w:val="0"/>
      <w:marRight w:val="0"/>
      <w:marTop w:val="0"/>
      <w:marBottom w:val="0"/>
      <w:divBdr>
        <w:top w:val="none" w:sz="0" w:space="0" w:color="auto"/>
        <w:left w:val="none" w:sz="0" w:space="0" w:color="auto"/>
        <w:bottom w:val="none" w:sz="0" w:space="0" w:color="auto"/>
        <w:right w:val="none" w:sz="0" w:space="0" w:color="auto"/>
      </w:divBdr>
    </w:div>
    <w:div w:id="1812091209">
      <w:bodyDiv w:val="1"/>
      <w:marLeft w:val="0"/>
      <w:marRight w:val="0"/>
      <w:marTop w:val="0"/>
      <w:marBottom w:val="0"/>
      <w:divBdr>
        <w:top w:val="none" w:sz="0" w:space="0" w:color="auto"/>
        <w:left w:val="none" w:sz="0" w:space="0" w:color="auto"/>
        <w:bottom w:val="none" w:sz="0" w:space="0" w:color="auto"/>
        <w:right w:val="none" w:sz="0" w:space="0" w:color="auto"/>
      </w:divBdr>
    </w:div>
    <w:div w:id="1812477369">
      <w:bodyDiv w:val="1"/>
      <w:marLeft w:val="0"/>
      <w:marRight w:val="0"/>
      <w:marTop w:val="0"/>
      <w:marBottom w:val="0"/>
      <w:divBdr>
        <w:top w:val="none" w:sz="0" w:space="0" w:color="auto"/>
        <w:left w:val="none" w:sz="0" w:space="0" w:color="auto"/>
        <w:bottom w:val="none" w:sz="0" w:space="0" w:color="auto"/>
        <w:right w:val="none" w:sz="0" w:space="0" w:color="auto"/>
      </w:divBdr>
    </w:div>
    <w:div w:id="1850099782">
      <w:bodyDiv w:val="1"/>
      <w:marLeft w:val="0"/>
      <w:marRight w:val="0"/>
      <w:marTop w:val="0"/>
      <w:marBottom w:val="0"/>
      <w:divBdr>
        <w:top w:val="none" w:sz="0" w:space="0" w:color="auto"/>
        <w:left w:val="none" w:sz="0" w:space="0" w:color="auto"/>
        <w:bottom w:val="none" w:sz="0" w:space="0" w:color="auto"/>
        <w:right w:val="none" w:sz="0" w:space="0" w:color="auto"/>
      </w:divBdr>
    </w:div>
    <w:div w:id="1873298354">
      <w:bodyDiv w:val="1"/>
      <w:marLeft w:val="0"/>
      <w:marRight w:val="0"/>
      <w:marTop w:val="0"/>
      <w:marBottom w:val="0"/>
      <w:divBdr>
        <w:top w:val="none" w:sz="0" w:space="0" w:color="auto"/>
        <w:left w:val="none" w:sz="0" w:space="0" w:color="auto"/>
        <w:bottom w:val="none" w:sz="0" w:space="0" w:color="auto"/>
        <w:right w:val="none" w:sz="0" w:space="0" w:color="auto"/>
      </w:divBdr>
    </w:div>
    <w:div w:id="1919709850">
      <w:bodyDiv w:val="1"/>
      <w:marLeft w:val="0"/>
      <w:marRight w:val="0"/>
      <w:marTop w:val="0"/>
      <w:marBottom w:val="0"/>
      <w:divBdr>
        <w:top w:val="none" w:sz="0" w:space="0" w:color="auto"/>
        <w:left w:val="none" w:sz="0" w:space="0" w:color="auto"/>
        <w:bottom w:val="none" w:sz="0" w:space="0" w:color="auto"/>
        <w:right w:val="none" w:sz="0" w:space="0" w:color="auto"/>
      </w:divBdr>
    </w:div>
    <w:div w:id="1932856048">
      <w:bodyDiv w:val="1"/>
      <w:marLeft w:val="0"/>
      <w:marRight w:val="0"/>
      <w:marTop w:val="0"/>
      <w:marBottom w:val="0"/>
      <w:divBdr>
        <w:top w:val="none" w:sz="0" w:space="0" w:color="auto"/>
        <w:left w:val="none" w:sz="0" w:space="0" w:color="auto"/>
        <w:bottom w:val="none" w:sz="0" w:space="0" w:color="auto"/>
        <w:right w:val="none" w:sz="0" w:space="0" w:color="auto"/>
      </w:divBdr>
    </w:div>
    <w:div w:id="1950158596">
      <w:bodyDiv w:val="1"/>
      <w:marLeft w:val="0"/>
      <w:marRight w:val="0"/>
      <w:marTop w:val="0"/>
      <w:marBottom w:val="0"/>
      <w:divBdr>
        <w:top w:val="none" w:sz="0" w:space="0" w:color="auto"/>
        <w:left w:val="none" w:sz="0" w:space="0" w:color="auto"/>
        <w:bottom w:val="none" w:sz="0" w:space="0" w:color="auto"/>
        <w:right w:val="none" w:sz="0" w:space="0" w:color="auto"/>
      </w:divBdr>
    </w:div>
    <w:div w:id="1956516322">
      <w:bodyDiv w:val="1"/>
      <w:marLeft w:val="0"/>
      <w:marRight w:val="0"/>
      <w:marTop w:val="0"/>
      <w:marBottom w:val="0"/>
      <w:divBdr>
        <w:top w:val="none" w:sz="0" w:space="0" w:color="auto"/>
        <w:left w:val="none" w:sz="0" w:space="0" w:color="auto"/>
        <w:bottom w:val="none" w:sz="0" w:space="0" w:color="auto"/>
        <w:right w:val="none" w:sz="0" w:space="0" w:color="auto"/>
      </w:divBdr>
    </w:div>
    <w:div w:id="1957249056">
      <w:bodyDiv w:val="1"/>
      <w:marLeft w:val="0"/>
      <w:marRight w:val="0"/>
      <w:marTop w:val="0"/>
      <w:marBottom w:val="0"/>
      <w:divBdr>
        <w:top w:val="none" w:sz="0" w:space="0" w:color="auto"/>
        <w:left w:val="none" w:sz="0" w:space="0" w:color="auto"/>
        <w:bottom w:val="none" w:sz="0" w:space="0" w:color="auto"/>
        <w:right w:val="none" w:sz="0" w:space="0" w:color="auto"/>
      </w:divBdr>
    </w:div>
    <w:div w:id="1959946594">
      <w:bodyDiv w:val="1"/>
      <w:marLeft w:val="0"/>
      <w:marRight w:val="0"/>
      <w:marTop w:val="0"/>
      <w:marBottom w:val="0"/>
      <w:divBdr>
        <w:top w:val="none" w:sz="0" w:space="0" w:color="auto"/>
        <w:left w:val="none" w:sz="0" w:space="0" w:color="auto"/>
        <w:bottom w:val="none" w:sz="0" w:space="0" w:color="auto"/>
        <w:right w:val="none" w:sz="0" w:space="0" w:color="auto"/>
      </w:divBdr>
    </w:div>
    <w:div w:id="1961179945">
      <w:bodyDiv w:val="1"/>
      <w:marLeft w:val="0"/>
      <w:marRight w:val="0"/>
      <w:marTop w:val="0"/>
      <w:marBottom w:val="0"/>
      <w:divBdr>
        <w:top w:val="none" w:sz="0" w:space="0" w:color="auto"/>
        <w:left w:val="none" w:sz="0" w:space="0" w:color="auto"/>
        <w:bottom w:val="none" w:sz="0" w:space="0" w:color="auto"/>
        <w:right w:val="none" w:sz="0" w:space="0" w:color="auto"/>
      </w:divBdr>
    </w:div>
    <w:div w:id="1966043197">
      <w:bodyDiv w:val="1"/>
      <w:marLeft w:val="0"/>
      <w:marRight w:val="0"/>
      <w:marTop w:val="0"/>
      <w:marBottom w:val="0"/>
      <w:divBdr>
        <w:top w:val="none" w:sz="0" w:space="0" w:color="auto"/>
        <w:left w:val="none" w:sz="0" w:space="0" w:color="auto"/>
        <w:bottom w:val="none" w:sz="0" w:space="0" w:color="auto"/>
        <w:right w:val="none" w:sz="0" w:space="0" w:color="auto"/>
      </w:divBdr>
    </w:div>
    <w:div w:id="1971744980">
      <w:bodyDiv w:val="1"/>
      <w:marLeft w:val="0"/>
      <w:marRight w:val="0"/>
      <w:marTop w:val="0"/>
      <w:marBottom w:val="0"/>
      <w:divBdr>
        <w:top w:val="none" w:sz="0" w:space="0" w:color="auto"/>
        <w:left w:val="none" w:sz="0" w:space="0" w:color="auto"/>
        <w:bottom w:val="none" w:sz="0" w:space="0" w:color="auto"/>
        <w:right w:val="none" w:sz="0" w:space="0" w:color="auto"/>
      </w:divBdr>
    </w:div>
    <w:div w:id="2007398839">
      <w:bodyDiv w:val="1"/>
      <w:marLeft w:val="0"/>
      <w:marRight w:val="0"/>
      <w:marTop w:val="0"/>
      <w:marBottom w:val="0"/>
      <w:divBdr>
        <w:top w:val="none" w:sz="0" w:space="0" w:color="auto"/>
        <w:left w:val="none" w:sz="0" w:space="0" w:color="auto"/>
        <w:bottom w:val="none" w:sz="0" w:space="0" w:color="auto"/>
        <w:right w:val="none" w:sz="0" w:space="0" w:color="auto"/>
      </w:divBdr>
    </w:div>
    <w:div w:id="2022318431">
      <w:bodyDiv w:val="1"/>
      <w:marLeft w:val="0"/>
      <w:marRight w:val="0"/>
      <w:marTop w:val="0"/>
      <w:marBottom w:val="0"/>
      <w:divBdr>
        <w:top w:val="none" w:sz="0" w:space="0" w:color="auto"/>
        <w:left w:val="none" w:sz="0" w:space="0" w:color="auto"/>
        <w:bottom w:val="none" w:sz="0" w:space="0" w:color="auto"/>
        <w:right w:val="none" w:sz="0" w:space="0" w:color="auto"/>
      </w:divBdr>
    </w:div>
    <w:div w:id="2024823329">
      <w:bodyDiv w:val="1"/>
      <w:marLeft w:val="0"/>
      <w:marRight w:val="0"/>
      <w:marTop w:val="0"/>
      <w:marBottom w:val="0"/>
      <w:divBdr>
        <w:top w:val="none" w:sz="0" w:space="0" w:color="auto"/>
        <w:left w:val="none" w:sz="0" w:space="0" w:color="auto"/>
        <w:bottom w:val="none" w:sz="0" w:space="0" w:color="auto"/>
        <w:right w:val="none" w:sz="0" w:space="0" w:color="auto"/>
      </w:divBdr>
    </w:div>
    <w:div w:id="2025087656">
      <w:bodyDiv w:val="1"/>
      <w:marLeft w:val="0"/>
      <w:marRight w:val="0"/>
      <w:marTop w:val="0"/>
      <w:marBottom w:val="0"/>
      <w:divBdr>
        <w:top w:val="none" w:sz="0" w:space="0" w:color="auto"/>
        <w:left w:val="none" w:sz="0" w:space="0" w:color="auto"/>
        <w:bottom w:val="none" w:sz="0" w:space="0" w:color="auto"/>
        <w:right w:val="none" w:sz="0" w:space="0" w:color="auto"/>
      </w:divBdr>
    </w:div>
    <w:div w:id="2025470581">
      <w:bodyDiv w:val="1"/>
      <w:marLeft w:val="0"/>
      <w:marRight w:val="0"/>
      <w:marTop w:val="0"/>
      <w:marBottom w:val="0"/>
      <w:divBdr>
        <w:top w:val="none" w:sz="0" w:space="0" w:color="auto"/>
        <w:left w:val="none" w:sz="0" w:space="0" w:color="auto"/>
        <w:bottom w:val="none" w:sz="0" w:space="0" w:color="auto"/>
        <w:right w:val="none" w:sz="0" w:space="0" w:color="auto"/>
      </w:divBdr>
    </w:div>
    <w:div w:id="2030910760">
      <w:bodyDiv w:val="1"/>
      <w:marLeft w:val="0"/>
      <w:marRight w:val="0"/>
      <w:marTop w:val="0"/>
      <w:marBottom w:val="0"/>
      <w:divBdr>
        <w:top w:val="none" w:sz="0" w:space="0" w:color="auto"/>
        <w:left w:val="none" w:sz="0" w:space="0" w:color="auto"/>
        <w:bottom w:val="none" w:sz="0" w:space="0" w:color="auto"/>
        <w:right w:val="none" w:sz="0" w:space="0" w:color="auto"/>
      </w:divBdr>
    </w:div>
    <w:div w:id="2033142338">
      <w:bodyDiv w:val="1"/>
      <w:marLeft w:val="0"/>
      <w:marRight w:val="0"/>
      <w:marTop w:val="0"/>
      <w:marBottom w:val="0"/>
      <w:divBdr>
        <w:top w:val="none" w:sz="0" w:space="0" w:color="auto"/>
        <w:left w:val="none" w:sz="0" w:space="0" w:color="auto"/>
        <w:bottom w:val="none" w:sz="0" w:space="0" w:color="auto"/>
        <w:right w:val="none" w:sz="0" w:space="0" w:color="auto"/>
      </w:divBdr>
    </w:div>
    <w:div w:id="2033722980">
      <w:bodyDiv w:val="1"/>
      <w:marLeft w:val="0"/>
      <w:marRight w:val="0"/>
      <w:marTop w:val="0"/>
      <w:marBottom w:val="0"/>
      <w:divBdr>
        <w:top w:val="none" w:sz="0" w:space="0" w:color="auto"/>
        <w:left w:val="none" w:sz="0" w:space="0" w:color="auto"/>
        <w:bottom w:val="none" w:sz="0" w:space="0" w:color="auto"/>
        <w:right w:val="none" w:sz="0" w:space="0" w:color="auto"/>
      </w:divBdr>
    </w:div>
    <w:div w:id="2044088268">
      <w:bodyDiv w:val="1"/>
      <w:marLeft w:val="0"/>
      <w:marRight w:val="0"/>
      <w:marTop w:val="0"/>
      <w:marBottom w:val="0"/>
      <w:divBdr>
        <w:top w:val="none" w:sz="0" w:space="0" w:color="auto"/>
        <w:left w:val="none" w:sz="0" w:space="0" w:color="auto"/>
        <w:bottom w:val="none" w:sz="0" w:space="0" w:color="auto"/>
        <w:right w:val="none" w:sz="0" w:space="0" w:color="auto"/>
      </w:divBdr>
    </w:div>
    <w:div w:id="2067800770">
      <w:bodyDiv w:val="1"/>
      <w:marLeft w:val="0"/>
      <w:marRight w:val="0"/>
      <w:marTop w:val="0"/>
      <w:marBottom w:val="0"/>
      <w:divBdr>
        <w:top w:val="none" w:sz="0" w:space="0" w:color="auto"/>
        <w:left w:val="none" w:sz="0" w:space="0" w:color="auto"/>
        <w:bottom w:val="none" w:sz="0" w:space="0" w:color="auto"/>
        <w:right w:val="none" w:sz="0" w:space="0" w:color="auto"/>
      </w:divBdr>
    </w:div>
    <w:div w:id="2072262780">
      <w:bodyDiv w:val="1"/>
      <w:marLeft w:val="0"/>
      <w:marRight w:val="0"/>
      <w:marTop w:val="0"/>
      <w:marBottom w:val="0"/>
      <w:divBdr>
        <w:top w:val="none" w:sz="0" w:space="0" w:color="auto"/>
        <w:left w:val="none" w:sz="0" w:space="0" w:color="auto"/>
        <w:bottom w:val="none" w:sz="0" w:space="0" w:color="auto"/>
        <w:right w:val="none" w:sz="0" w:space="0" w:color="auto"/>
      </w:divBdr>
    </w:div>
    <w:div w:id="2085226250">
      <w:bodyDiv w:val="1"/>
      <w:marLeft w:val="0"/>
      <w:marRight w:val="0"/>
      <w:marTop w:val="0"/>
      <w:marBottom w:val="0"/>
      <w:divBdr>
        <w:top w:val="none" w:sz="0" w:space="0" w:color="auto"/>
        <w:left w:val="none" w:sz="0" w:space="0" w:color="auto"/>
        <w:bottom w:val="none" w:sz="0" w:space="0" w:color="auto"/>
        <w:right w:val="none" w:sz="0" w:space="0" w:color="auto"/>
      </w:divBdr>
    </w:div>
    <w:div w:id="2091543005">
      <w:bodyDiv w:val="1"/>
      <w:marLeft w:val="0"/>
      <w:marRight w:val="0"/>
      <w:marTop w:val="0"/>
      <w:marBottom w:val="0"/>
      <w:divBdr>
        <w:top w:val="none" w:sz="0" w:space="0" w:color="auto"/>
        <w:left w:val="none" w:sz="0" w:space="0" w:color="auto"/>
        <w:bottom w:val="none" w:sz="0" w:space="0" w:color="auto"/>
        <w:right w:val="none" w:sz="0" w:space="0" w:color="auto"/>
      </w:divBdr>
    </w:div>
    <w:div w:id="2095126253">
      <w:bodyDiv w:val="1"/>
      <w:marLeft w:val="0"/>
      <w:marRight w:val="0"/>
      <w:marTop w:val="0"/>
      <w:marBottom w:val="0"/>
      <w:divBdr>
        <w:top w:val="none" w:sz="0" w:space="0" w:color="auto"/>
        <w:left w:val="none" w:sz="0" w:space="0" w:color="auto"/>
        <w:bottom w:val="none" w:sz="0" w:space="0" w:color="auto"/>
        <w:right w:val="none" w:sz="0" w:space="0" w:color="auto"/>
      </w:divBdr>
    </w:div>
    <w:div w:id="2096894313">
      <w:bodyDiv w:val="1"/>
      <w:marLeft w:val="0"/>
      <w:marRight w:val="0"/>
      <w:marTop w:val="0"/>
      <w:marBottom w:val="0"/>
      <w:divBdr>
        <w:top w:val="none" w:sz="0" w:space="0" w:color="auto"/>
        <w:left w:val="none" w:sz="0" w:space="0" w:color="auto"/>
        <w:bottom w:val="none" w:sz="0" w:space="0" w:color="auto"/>
        <w:right w:val="none" w:sz="0" w:space="0" w:color="auto"/>
      </w:divBdr>
    </w:div>
    <w:div w:id="2130272899">
      <w:bodyDiv w:val="1"/>
      <w:marLeft w:val="0"/>
      <w:marRight w:val="0"/>
      <w:marTop w:val="0"/>
      <w:marBottom w:val="0"/>
      <w:divBdr>
        <w:top w:val="none" w:sz="0" w:space="0" w:color="auto"/>
        <w:left w:val="none" w:sz="0" w:space="0" w:color="auto"/>
        <w:bottom w:val="none" w:sz="0" w:space="0" w:color="auto"/>
        <w:right w:val="none" w:sz="0" w:space="0" w:color="auto"/>
      </w:divBdr>
    </w:div>
    <w:div w:id="2142310068">
      <w:bodyDiv w:val="1"/>
      <w:marLeft w:val="0"/>
      <w:marRight w:val="0"/>
      <w:marTop w:val="0"/>
      <w:marBottom w:val="0"/>
      <w:divBdr>
        <w:top w:val="none" w:sz="0" w:space="0" w:color="auto"/>
        <w:left w:val="none" w:sz="0" w:space="0" w:color="auto"/>
        <w:bottom w:val="none" w:sz="0" w:space="0" w:color="auto"/>
        <w:right w:val="none" w:sz="0" w:space="0" w:color="auto"/>
      </w:divBdr>
    </w:div>
    <w:div w:id="214252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annew\AppData\Local\Microsoft\Windows\Temporary%20Internet%20Files\Content.MSO\C2BFEE4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MC Document" ma:contentTypeID="0x0101005C5C5434E71FAE4AB926D1CDA9F66C0A007E7AE8A91E3E1440804879786C07391D" ma:contentTypeVersion="25" ma:contentTypeDescription="" ma:contentTypeScope="" ma:versionID="2cc6e8f011de562c392e0a38614e1226">
  <xsd:schema xmlns:xsd="http://www.w3.org/2001/XMLSchema" xmlns:xs="http://www.w3.org/2001/XMLSchema" xmlns:p="http://schemas.microsoft.com/office/2006/metadata/properties" xmlns:ns3="b150d46a-9ee9-4ddc-aff9-0c4e37380684" xmlns:ns4="98d53916-4335-4314-bedd-3ec30e50a55a" targetNamespace="http://schemas.microsoft.com/office/2006/metadata/properties" ma:root="true" ma:fieldsID="2ae2be43c595798f2fbdd2e5f928f992" ns3:_="" ns4:_="">
    <xsd:import namespace="b150d46a-9ee9-4ddc-aff9-0c4e37380684"/>
    <xsd:import namespace="98d53916-4335-4314-bedd-3ec30e50a55a"/>
    <xsd:element name="properties">
      <xsd:complexType>
        <xsd:sequence>
          <xsd:element name="documentManagement">
            <xsd:complexType>
              <xsd:all>
                <xsd:element ref="ns3:AMC_Description" minOccurs="0"/>
                <xsd:element ref="ns3:Alfresco_ID" minOccurs="0"/>
                <xsd:element ref="ns3:Migration_Date" minOccurs="0"/>
                <xsd:element ref="ns3:Migration_CreatedBy" minOccurs="0"/>
                <xsd:element ref="ns3:Migration_ModifiedBy" minOccurs="0"/>
                <xsd:element ref="ns3:TaxCatchAll" minOccurs="0"/>
                <xsd:element ref="ns3:TaxCatchAllLabel" minOccurs="0"/>
                <xsd:element ref="ns3:f1003327f103403cbd62dc7bfd7fbf82" minOccurs="0"/>
                <xsd:element ref="ns3:b5b484087a7749398043f7b68148de97"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0d46a-9ee9-4ddc-aff9-0c4e37380684" elementFormDefault="qualified">
    <xsd:import namespace="http://schemas.microsoft.com/office/2006/documentManagement/types"/>
    <xsd:import namespace="http://schemas.microsoft.com/office/infopath/2007/PartnerControls"/>
    <xsd:element name="AMC_Description" ma:index="3" nillable="true" ma:displayName="Notes" ma:internalName="AMC_Description">
      <xsd:simpleType>
        <xsd:restriction base="dms:Note">
          <xsd:maxLength value="255"/>
        </xsd:restriction>
      </xsd:simpleType>
    </xsd:element>
    <xsd:element name="Alfresco_ID" ma:index="6" nillable="true" ma:displayName="Alfresco ID" ma:internalName="Alfresco_ID">
      <xsd:simpleType>
        <xsd:restriction base="dms:Text">
          <xsd:maxLength value="255"/>
        </xsd:restriction>
      </xsd:simpleType>
    </xsd:element>
    <xsd:element name="Migration_Date" ma:index="7" nillable="true" ma:displayName="Migration Date" ma:format="DateOnly" ma:internalName="Migration_Date">
      <xsd:simpleType>
        <xsd:restriction base="dms:DateTime"/>
      </xsd:simpleType>
    </xsd:element>
    <xsd:element name="Migration_CreatedBy" ma:index="8" nillable="true" ma:displayName="Alfresco Created By" ma:internalName="Migration_CreatedBy">
      <xsd:simpleType>
        <xsd:restriction base="dms:Text">
          <xsd:maxLength value="255"/>
        </xsd:restriction>
      </xsd:simpleType>
    </xsd:element>
    <xsd:element name="Migration_ModifiedBy" ma:index="9" nillable="true" ma:displayName="Alfresco Modified By" ma:internalName="Migration_ModifiedBy">
      <xsd:simpleType>
        <xsd:restriction base="dms:Text">
          <xsd:maxLength value="255"/>
        </xsd:restriction>
      </xsd:simpleType>
    </xsd:element>
    <xsd:element name="TaxCatchAll" ma:index="11" nillable="true" ma:displayName="Taxonomy Catch All Column" ma:hidden="true" ma:list="{76155f86-41cb-4206-9aa4-53955e11931b}" ma:internalName="TaxCatchAll" ma:showField="CatchAllData" ma:web="98d53916-4335-4314-bedd-3ec30e50a55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6155f86-41cb-4206-9aa4-53955e11931b}" ma:internalName="TaxCatchAllLabel" ma:readOnly="true" ma:showField="CatchAllDataLabel" ma:web="98d53916-4335-4314-bedd-3ec30e50a55a">
      <xsd:complexType>
        <xsd:complexContent>
          <xsd:extension base="dms:MultiChoiceLookup">
            <xsd:sequence>
              <xsd:element name="Value" type="dms:Lookup" maxOccurs="unbounded" minOccurs="0" nillable="true"/>
            </xsd:sequence>
          </xsd:extension>
        </xsd:complexContent>
      </xsd:complexType>
    </xsd:element>
    <xsd:element name="f1003327f103403cbd62dc7bfd7fbf82" ma:index="13" ma:taxonomy="true" ma:internalName="f1003327f103403cbd62dc7bfd7fbf82" ma:taxonomyFieldName="AMC_Function" ma:displayName="Function" ma:readOnly="false" ma:fieldId="{f1003327-f103-403c-bd62-dc7bfd7fbf82}" ma:sspId="c970e2a9-ffa9-4e8c-bf08-f67ece637692" ma:termSetId="4aba7eca-31e2-470f-8de7-f120120a3660" ma:anchorId="00000000-0000-0000-0000-000000000000" ma:open="false" ma:isKeyword="false">
      <xsd:complexType>
        <xsd:sequence>
          <xsd:element ref="pc:Terms" minOccurs="0" maxOccurs="1"/>
        </xsd:sequence>
      </xsd:complexType>
    </xsd:element>
    <xsd:element name="b5b484087a7749398043f7b68148de97" ma:index="15" ma:taxonomy="true" ma:internalName="b5b484087a7749398043f7b68148de97" ma:taxonomyFieldName="AMC_Sub_Function" ma:displayName="Sub Function" ma:readOnly="false" ma:fieldId="{b5b48408-7a77-4939-8043-f7b68148de97}" ma:sspId="c970e2a9-ffa9-4e8c-bf08-f67ece637692" ma:termSetId="4aba7eca-31e2-470f-8de7-f120120a36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d53916-4335-4314-bedd-3ec30e50a55a"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11DBD5E63785D14CBD71885E05CF81D0" ma:contentTypeVersion="3" ma:contentTypeDescription="Create a new document." ma:contentTypeScope="" ma:versionID="37893e2bd8faca60e3c9cccf54950657">
  <xsd:schema xmlns:xsd="http://www.w3.org/2001/XMLSchema" xmlns:xs="http://www.w3.org/2001/XMLSchema" xmlns:p="http://schemas.microsoft.com/office/2006/metadata/properties" xmlns:ns2="5d2c772d-a880-409d-a30d-1a02a08c6155" xmlns:ns3="0b57f3f0-fe5b-40d5-a082-e923b6e0cd03" targetNamespace="http://schemas.microsoft.com/office/2006/metadata/properties" ma:root="true" ma:fieldsID="9125e31e4967f411dd09b5cd86f522fd" ns2:_="" ns3:_="">
    <xsd:import namespace="5d2c772d-a880-409d-a30d-1a02a08c6155"/>
    <xsd:import namespace="0b57f3f0-fe5b-40d5-a082-e923b6e0cd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c772d-a880-409d-a30d-1a02a08c6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57f3f0-fe5b-40d5-a082-e923b6e0cd03"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0b57f3f0-fe5b-40d5-a082-e923b6e0cd03">AMCIC-318738193-31</_dlc_DocId>
    <_dlc_DocIdUrl xmlns="0b57f3f0-fe5b-40d5-a082-e923b6e0cd03">
      <Url>https://amcorgau.sharepoint.com/sites/AMCIC/_layouts/15/DocIdRedir.aspx?ID=AMCIC-318738193-31</Url>
      <Description>AMCIC-318738193-31</Description>
    </_dlc_DocIdUrl>
  </documentManagement>
</p:properties>
</file>

<file path=customXml/itemProps1.xml><?xml version="1.0" encoding="utf-8"?>
<ds:datastoreItem xmlns:ds="http://schemas.openxmlformats.org/officeDocument/2006/customXml" ds:itemID="{9A2629CC-03EB-423D-A601-9A7A000EA46D}">
  <ds:schemaRefs>
    <ds:schemaRef ds:uri="http://schemas.openxmlformats.org/officeDocument/2006/bibliography"/>
  </ds:schemaRefs>
</ds:datastoreItem>
</file>

<file path=customXml/itemProps2.xml><?xml version="1.0" encoding="utf-8"?>
<ds:datastoreItem xmlns:ds="http://schemas.openxmlformats.org/officeDocument/2006/customXml" ds:itemID="{0613D4FD-A8D9-4290-AB77-DFE59AAD9DDD}"/>
</file>

<file path=customXml/itemProps3.xml><?xml version="1.0" encoding="utf-8"?>
<ds:datastoreItem xmlns:ds="http://schemas.openxmlformats.org/officeDocument/2006/customXml" ds:itemID="{D4D18083-6E6A-4621-9B89-9BA26B26A061}"/>
</file>

<file path=customXml/itemProps4.xml><?xml version="1.0" encoding="utf-8"?>
<ds:datastoreItem xmlns:ds="http://schemas.openxmlformats.org/officeDocument/2006/customXml" ds:itemID="{F0FDD1D9-E3D8-46E8-A922-079553321AE2}"/>
</file>

<file path=customXml/itemProps5.xml><?xml version="1.0" encoding="utf-8"?>
<ds:datastoreItem xmlns:ds="http://schemas.openxmlformats.org/officeDocument/2006/customXml" ds:itemID="{696CB4CC-703C-41EB-8D82-7F54248804B4}"/>
</file>

<file path=customXml/itemProps6.xml><?xml version="1.0" encoding="utf-8"?>
<ds:datastoreItem xmlns:ds="http://schemas.openxmlformats.org/officeDocument/2006/customXml" ds:itemID="{2F4104AD-A9CC-4AE3-9C34-38E18CD8756E}"/>
</file>

<file path=docProps/app.xml><?xml version="1.0" encoding="utf-8"?>
<Properties xmlns="http://schemas.openxmlformats.org/officeDocument/2006/extended-properties" xmlns:vt="http://schemas.openxmlformats.org/officeDocument/2006/docPropsVTypes">
  <Template>C2BFEE47.DOT</Template>
  <TotalTime>27</TotalTime>
  <Pages>8</Pages>
  <Words>1837</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Agenda</vt:lpstr>
    </vt:vector>
  </TitlesOfParts>
  <Company>The White Studio</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Sawyer Trice</dc:creator>
  <cp:keywords/>
  <dc:description/>
  <cp:lastModifiedBy>Cassandra Inkley</cp:lastModifiedBy>
  <cp:revision>18</cp:revision>
  <cp:lastPrinted>2022-05-18T05:29:00Z</cp:lastPrinted>
  <dcterms:created xsi:type="dcterms:W3CDTF">2025-06-13T03:27:00Z</dcterms:created>
  <dcterms:modified xsi:type="dcterms:W3CDTF">2025-10-31T02:00:00Z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d27e583b4ca478d556c7a589a40c28cd2d398ce88101bf96232bcfbb18d5a191</vt:lpwstr>
  </property>
  <property fmtid="{D5CDD505-2E9C-101B-9397-08002B2CF9AE}" pid="3" name="ContentTypeId">
    <vt:lpwstr>0x01010011DBD5E63785D14CBD71885E05CF81D0</vt:lpwstr>
  </property>
  <property fmtid="{D5CDD505-2E9C-101B-9397-08002B2CF9AE}" pid="4" name="AMC_Function">
    <vt:lpwstr>1;#Executive|a4c0c079-3608-4be8-9e98-398677fbcb00</vt:lpwstr>
  </property>
  <property fmtid="{D5CDD505-2E9C-101B-9397-08002B2CF9AE}" pid="5" name="AMC_Sub_Function">
    <vt:lpwstr>2;#Indigenous Committee|7ce1831a-ec24-4c9c-b115-9c3a4b901f5a</vt:lpwstr>
  </property>
  <property fmtid="{D5CDD505-2E9C-101B-9397-08002B2CF9AE}" pid="6" name="_dlc_DocIdItemGuid">
    <vt:lpwstr>eb451629-f788-4957-9d56-b9f99876b9cc</vt:lpwstr>
  </property>
</Properties>
</file>