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7E70" w14:textId="7B3A94FC" w:rsidR="001B5FB6" w:rsidRPr="00443BA3" w:rsidRDefault="0070517C">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1" wp14:anchorId="57AA2B4F" wp14:editId="1DA704A3">
                <wp:simplePos x="0" y="0"/>
                <wp:positionH relativeFrom="column">
                  <wp:posOffset>-1033145</wp:posOffset>
                </wp:positionH>
                <wp:positionV relativeFrom="paragraph">
                  <wp:posOffset>-1061085</wp:posOffset>
                </wp:positionV>
                <wp:extent cx="7677150" cy="10658475"/>
                <wp:effectExtent l="0" t="0" r="0" b="9525"/>
                <wp:wrapNone/>
                <wp:docPr id="1499343781" name="Rectangle 1"/>
                <wp:cNvGraphicFramePr/>
                <a:graphic xmlns:a="http://schemas.openxmlformats.org/drawingml/2006/main">
                  <a:graphicData uri="http://schemas.microsoft.com/office/word/2010/wordprocessingShape">
                    <wps:wsp>
                      <wps:cNvSpPr/>
                      <wps:spPr>
                        <a:xfrm>
                          <a:off x="0" y="0"/>
                          <a:ext cx="7677150" cy="1065847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85EF607" id="Rectangle 1" o:spid="_x0000_s1026" style="position:absolute;margin-left:-81.35pt;margin-top:-83.55pt;width:604.5pt;height:83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" fillcolor="#3caabe [3205]" stroked="f"/>
            </w:pict>
          </mc:Fallback>
        </mc:AlternateContent>
      </w:r>
      <w:r w:rsidRPr="00300EC3">
        <w:rPr>
          <w:noProof/>
        </w:rPr>
        <mc:AlternateContent>
          <mc:Choice Requires="wpg">
            <w:drawing>
              <wp:anchor distT="0" distB="0" distL="0" distR="0" simplePos="0" relativeHeight="251663360" behindDoc="0" locked="0" layoutInCell="1" allowOverlap="1" wp14:anchorId="18A64754" wp14:editId="33888FF0">
                <wp:simplePos x="0" y="0"/>
                <wp:positionH relativeFrom="page">
                  <wp:posOffset>720090</wp:posOffset>
                </wp:positionH>
                <wp:positionV relativeFrom="page">
                  <wp:posOffset>9782175</wp:posOffset>
                </wp:positionV>
                <wp:extent cx="3060000" cy="370800"/>
                <wp:effectExtent l="0" t="0" r="7620" b="0"/>
                <wp:wrapNone/>
                <wp:docPr id="815548312" name="Group 815548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00" cy="370800"/>
                          <a:chOff x="711240" y="3696809"/>
                          <a:chExt cx="3059768" cy="371188"/>
                        </a:xfrm>
                      </wpg:grpSpPr>
                      <wps:wsp>
                        <wps:cNvPr id="1307806789" name="Graphic 4"/>
                        <wps:cNvSpPr/>
                        <wps:spPr>
                          <a:xfrm>
                            <a:off x="711240" y="3697326"/>
                            <a:ext cx="223520" cy="370205"/>
                          </a:xfrm>
                          <a:custGeom>
                            <a:avLst/>
                            <a:gdLst/>
                            <a:ahLst/>
                            <a:cxnLst/>
                            <a:rect l="l" t="t" r="r" b="b"/>
                            <a:pathLst>
                              <a:path w="223520" h="370205">
                                <a:moveTo>
                                  <a:pt x="223005" y="369896"/>
                                </a:moveTo>
                                <a:lnTo>
                                  <a:pt x="75724" y="369697"/>
                                </a:lnTo>
                                <a:lnTo>
                                  <a:pt x="38638" y="358764"/>
                                </a:lnTo>
                                <a:lnTo>
                                  <a:pt x="11907" y="329998"/>
                                </a:lnTo>
                                <a:lnTo>
                                  <a:pt x="0" y="289448"/>
                                </a:lnTo>
                                <a:lnTo>
                                  <a:pt x="7383" y="243163"/>
                                </a:lnTo>
                                <a:lnTo>
                                  <a:pt x="22837" y="204017"/>
                                </a:lnTo>
                                <a:lnTo>
                                  <a:pt x="38429" y="165639"/>
                                </a:lnTo>
                                <a:lnTo>
                                  <a:pt x="63557" y="105232"/>
                                </a:lnTo>
                                <a:lnTo>
                                  <a:pt x="107619" y="0"/>
                                </a:lnTo>
                                <a:lnTo>
                                  <a:pt x="107640" y="169551"/>
                                </a:lnTo>
                                <a:lnTo>
                                  <a:pt x="115147" y="201561"/>
                                </a:lnTo>
                                <a:lnTo>
                                  <a:pt x="132335" y="219767"/>
                                </a:lnTo>
                                <a:lnTo>
                                  <a:pt x="151204" y="228198"/>
                                </a:lnTo>
                                <a:lnTo>
                                  <a:pt x="163756" y="230886"/>
                                </a:lnTo>
                                <a:lnTo>
                                  <a:pt x="172736" y="232432"/>
                                </a:lnTo>
                                <a:lnTo>
                                  <a:pt x="173110" y="232048"/>
                                </a:lnTo>
                                <a:lnTo>
                                  <a:pt x="223005" y="36989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8550495" name="Image 5"/>
                          <pic:cNvPicPr/>
                        </pic:nvPicPr>
                        <pic:blipFill>
                          <a:blip r:embed="rId12" cstate="print"/>
                          <a:stretch>
                            <a:fillRect/>
                          </a:stretch>
                        </pic:blipFill>
                        <pic:spPr>
                          <a:xfrm>
                            <a:off x="1373397" y="3929901"/>
                            <a:ext cx="175567" cy="137427"/>
                          </a:xfrm>
                          <a:prstGeom prst="rect">
                            <a:avLst/>
                          </a:prstGeom>
                        </pic:spPr>
                      </pic:pic>
                      <wps:wsp>
                        <wps:cNvPr id="1685521084" name="Graphic 6"/>
                        <wps:cNvSpPr/>
                        <wps:spPr>
                          <a:xfrm>
                            <a:off x="819645" y="3697303"/>
                            <a:ext cx="653415" cy="370205"/>
                          </a:xfrm>
                          <a:custGeom>
                            <a:avLst/>
                            <a:gdLst/>
                            <a:ahLst/>
                            <a:cxnLst/>
                            <a:rect l="l" t="t" r="r" b="b"/>
                            <a:pathLst>
                              <a:path w="653415" h="370205">
                                <a:moveTo>
                                  <a:pt x="583732" y="369922"/>
                                </a:moveTo>
                                <a:lnTo>
                                  <a:pt x="499867" y="369922"/>
                                </a:lnTo>
                                <a:lnTo>
                                  <a:pt x="467028" y="369108"/>
                                </a:lnTo>
                                <a:lnTo>
                                  <a:pt x="448564" y="363408"/>
                                </a:lnTo>
                                <a:lnTo>
                                  <a:pt x="437705" y="347939"/>
                                </a:lnTo>
                                <a:lnTo>
                                  <a:pt x="427687" y="317814"/>
                                </a:lnTo>
                                <a:lnTo>
                                  <a:pt x="342991" y="82398"/>
                                </a:lnTo>
                                <a:lnTo>
                                  <a:pt x="318805" y="41479"/>
                                </a:lnTo>
                                <a:lnTo>
                                  <a:pt x="262144" y="14305"/>
                                </a:lnTo>
                                <a:lnTo>
                                  <a:pt x="260673" y="14185"/>
                                </a:lnTo>
                                <a:lnTo>
                                  <a:pt x="288290" y="27156"/>
                                </a:lnTo>
                                <a:lnTo>
                                  <a:pt x="304046" y="38706"/>
                                </a:lnTo>
                                <a:lnTo>
                                  <a:pt x="313836" y="55339"/>
                                </a:lnTo>
                                <a:lnTo>
                                  <a:pt x="323555" y="83560"/>
                                </a:lnTo>
                                <a:lnTo>
                                  <a:pt x="427403" y="369922"/>
                                </a:lnTo>
                                <a:lnTo>
                                  <a:pt x="339778" y="369922"/>
                                </a:lnTo>
                                <a:lnTo>
                                  <a:pt x="310654" y="369170"/>
                                </a:lnTo>
                                <a:lnTo>
                                  <a:pt x="294001" y="363910"/>
                                </a:lnTo>
                                <a:lnTo>
                                  <a:pt x="283566" y="349633"/>
                                </a:lnTo>
                                <a:lnTo>
                                  <a:pt x="273099" y="321831"/>
                                </a:lnTo>
                                <a:lnTo>
                                  <a:pt x="184787" y="77976"/>
                                </a:lnTo>
                                <a:lnTo>
                                  <a:pt x="175161" y="58702"/>
                                </a:lnTo>
                                <a:lnTo>
                                  <a:pt x="160181" y="39084"/>
                                </a:lnTo>
                                <a:lnTo>
                                  <a:pt x="137764" y="22998"/>
                                </a:lnTo>
                                <a:lnTo>
                                  <a:pt x="105826" y="14305"/>
                                </a:lnTo>
                                <a:lnTo>
                                  <a:pt x="104311" y="14185"/>
                                </a:lnTo>
                                <a:lnTo>
                                  <a:pt x="131916" y="27156"/>
                                </a:lnTo>
                                <a:lnTo>
                                  <a:pt x="147665" y="38706"/>
                                </a:lnTo>
                                <a:lnTo>
                                  <a:pt x="157449" y="55339"/>
                                </a:lnTo>
                                <a:lnTo>
                                  <a:pt x="167162" y="83560"/>
                                </a:lnTo>
                                <a:lnTo>
                                  <a:pt x="271020" y="369922"/>
                                </a:lnTo>
                                <a:lnTo>
                                  <a:pt x="183413" y="369922"/>
                                </a:lnTo>
                                <a:lnTo>
                                  <a:pt x="154285" y="369170"/>
                                </a:lnTo>
                                <a:lnTo>
                                  <a:pt x="137629" y="363910"/>
                                </a:lnTo>
                                <a:lnTo>
                                  <a:pt x="127194" y="349633"/>
                                </a:lnTo>
                                <a:lnTo>
                                  <a:pt x="116727" y="321831"/>
                                </a:lnTo>
                                <a:lnTo>
                                  <a:pt x="0" y="0"/>
                                </a:lnTo>
                                <a:lnTo>
                                  <a:pt x="588416" y="0"/>
                                </a:lnTo>
                                <a:lnTo>
                                  <a:pt x="624816" y="52118"/>
                                </a:lnTo>
                                <a:lnTo>
                                  <a:pt x="653253" y="130532"/>
                                </a:lnTo>
                                <a:lnTo>
                                  <a:pt x="516521" y="130532"/>
                                </a:lnTo>
                                <a:lnTo>
                                  <a:pt x="499313" y="82398"/>
                                </a:lnTo>
                                <a:lnTo>
                                  <a:pt x="489928" y="62364"/>
                                </a:lnTo>
                                <a:lnTo>
                                  <a:pt x="474813" y="41107"/>
                                </a:lnTo>
                                <a:lnTo>
                                  <a:pt x="451376" y="23442"/>
                                </a:lnTo>
                                <a:lnTo>
                                  <a:pt x="417027" y="14185"/>
                                </a:lnTo>
                                <a:lnTo>
                                  <a:pt x="444656" y="27156"/>
                                </a:lnTo>
                                <a:lnTo>
                                  <a:pt x="460414" y="38706"/>
                                </a:lnTo>
                                <a:lnTo>
                                  <a:pt x="470193" y="55339"/>
                                </a:lnTo>
                                <a:lnTo>
                                  <a:pt x="479888" y="83560"/>
                                </a:lnTo>
                                <a:lnTo>
                                  <a:pt x="583732" y="36992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17183184" name="Image 7"/>
                          <pic:cNvPicPr/>
                        </pic:nvPicPr>
                        <pic:blipFill>
                          <a:blip r:embed="rId13" cstate="print"/>
                          <a:stretch>
                            <a:fillRect/>
                          </a:stretch>
                        </pic:blipFill>
                        <pic:spPr>
                          <a:xfrm>
                            <a:off x="1629878" y="3696809"/>
                            <a:ext cx="1416657" cy="371188"/>
                          </a:xfrm>
                          <a:prstGeom prst="rect">
                            <a:avLst/>
                          </a:prstGeom>
                        </pic:spPr>
                      </pic:pic>
                      <pic:pic xmlns:pic="http://schemas.openxmlformats.org/drawingml/2006/picture">
                        <pic:nvPicPr>
                          <pic:cNvPr id="1356115715" name="Image 8"/>
                          <pic:cNvPicPr/>
                        </pic:nvPicPr>
                        <pic:blipFill>
                          <a:blip r:embed="rId14" cstate="print"/>
                          <a:stretch>
                            <a:fillRect/>
                          </a:stretch>
                        </pic:blipFill>
                        <pic:spPr>
                          <a:xfrm>
                            <a:off x="3132157" y="3913800"/>
                            <a:ext cx="638851" cy="15419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7308ECD5" id="Group 815548312" o:spid="_x0000_s1026" style="position:absolute;margin-left:56.7pt;margin-top:770.25pt;width:240.95pt;height:29.2pt;z-index:251663360;mso-wrap-distance-left:0;mso-wrap-distance-right:0;mso-position-horizontal-relative:page;mso-position-vertical-relative:page;mso-width-relative:margin;mso-height-relative:margin" coordorigin="7112,36968" coordsize="30597,3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">
                <v:shape id="Graphic 4" o:spid="_x0000_s1027" style="position:absolute;left:7112;top:36973;width:2235;height:3702;visibility:visible;mso-wrap-style:square;v-text-anchor:top" coordsize="223520,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" path="m223005,369896l75724,369697,38638,358764,11907,329998,,289448,7383,243163,22837,204017,38429,165639,63557,105232,107619,r21,169551l115147,201561r17188,18206l151204,228198r12552,2688l172736,232432r374,-384l223005,369896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3733;top:39299;width:1756;height:1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">
                  <v:imagedata r:id="rId15" o:title=""/>
                </v:shape>
                <v:shape id="Graphic 6" o:spid="_x0000_s1029" style="position:absolute;left:8196;top:36973;width:6534;height:3702;visibility:visible;mso-wrap-style:square;v-text-anchor:top" coordsize="653415,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" path="m583732,369922r-83865,l467028,369108r-18464,-5700l437705,347939,427687,317814,342991,82398,318805,41479,262144,14305r-1471,-120l288290,27156r15756,11550l313836,55339r9719,28221l427403,369922r-87625,l310654,369170r-16653,-5260l283566,349633,273099,321831,184787,77976,175161,58702,160181,39084,137764,22998,105826,14305r-1515,-120l131916,27156r15749,11550l157449,55339r9713,28221l271020,369922r-87607,l154285,369170r-16656,-5260l127194,349633,116727,321831,,,588416,r36400,52118l653253,130532r-136732,l499313,82398,489928,62364,474813,41107,451376,23442,417027,14185r27629,12971l460414,38706r9779,16633l479888,83560,583732,369922xe" stroked="f">
                  <v:path arrowok="t"/>
                </v:shape>
                <v:shape id="Image 7" o:spid="_x0000_s1030" type="#_x0000_t75" style="position:absolute;left:16298;top:36968;width:14167;height: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">
                  <v:imagedata r:id="rId16" o:title=""/>
                </v:shape>
                <v:shape id="Image 8" o:spid="_x0000_s1031" type="#_x0000_t75" style="position:absolute;left:31321;top:39138;width:6389;height:1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">
                  <v:imagedata r:id="rId17" o:title=""/>
                </v:shape>
                <w10:wrap anchorx="page" anchory="page"/>
              </v:group>
            </w:pict>
          </mc:Fallback>
        </mc:AlternateContent>
      </w:r>
      <w:r w:rsidR="00C44086" w:rsidRPr="00300EC3">
        <w:rPr>
          <w:noProof/>
        </w:rPr>
        <w:drawing>
          <wp:anchor distT="0" distB="0" distL="114300" distR="114300" simplePos="0" relativeHeight="251661312" behindDoc="1" locked="0" layoutInCell="1" allowOverlap="1" wp14:anchorId="53946CC2" wp14:editId="5B5C728A">
            <wp:simplePos x="0" y="0"/>
            <wp:positionH relativeFrom="column">
              <wp:posOffset>-915662</wp:posOffset>
            </wp:positionH>
            <wp:positionV relativeFrom="page">
              <wp:posOffset>5989955</wp:posOffset>
            </wp:positionV>
            <wp:extent cx="7559675" cy="4687575"/>
            <wp:effectExtent l="0" t="0" r="3175" b="0"/>
            <wp:wrapNone/>
            <wp:docPr id="129406664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66644" name="Graphic 1294066644"/>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559675" cy="468757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ook w:val="04A0" w:firstRow="1" w:lastRow="0" w:firstColumn="1" w:lastColumn="0" w:noHBand="0" w:noVBand="1"/>
      </w:tblPr>
      <w:tblGrid>
        <w:gridCol w:w="7819"/>
      </w:tblGrid>
      <w:tr w:rsidR="00C44086" w:rsidRPr="00C44086" w14:paraId="2698782C" w14:textId="77777777" w:rsidTr="00C44086">
        <w:trPr>
          <w:trHeight w:hRule="exact" w:val="10800"/>
        </w:trPr>
        <w:tc>
          <w:tcPr>
            <w:tcW w:w="7819" w:type="dxa"/>
            <w:shd w:val="clear" w:color="auto" w:fill="auto"/>
          </w:tcPr>
          <w:p w14:paraId="521D8F0A" w14:textId="33D4FC16" w:rsidR="001B5FB6" w:rsidRPr="00C44086" w:rsidRDefault="009E1C4E" w:rsidP="00C44086">
            <w:pPr>
              <w:pStyle w:val="covTitle"/>
              <w:rPr>
                <w:rFonts w:asciiTheme="minorHAnsi" w:hAnsiTheme="minorHAnsi" w:cstheme="minorHAnsi"/>
                <w:color w:val="FFFFFF" w:themeColor="background1"/>
                <w:sz w:val="36"/>
                <w:szCs w:val="22"/>
              </w:rPr>
            </w:pPr>
            <w:r w:rsidRPr="00C44086">
              <w:rPr>
                <w:rFonts w:asciiTheme="minorHAnsi" w:hAnsiTheme="minorHAnsi" w:cstheme="minorHAnsi"/>
                <w:color w:val="FFFFFF" w:themeColor="background1"/>
                <w:sz w:val="36"/>
                <w:szCs w:val="22"/>
              </w:rPr>
              <w:t xml:space="preserve">Draft </w:t>
            </w:r>
            <w:r w:rsidR="001B5FB6" w:rsidRPr="00C44086">
              <w:rPr>
                <w:rFonts w:asciiTheme="minorHAnsi" w:hAnsiTheme="minorHAnsi" w:cstheme="minorHAnsi"/>
                <w:color w:val="FFFFFF" w:themeColor="background1"/>
                <w:sz w:val="36"/>
                <w:szCs w:val="22"/>
              </w:rPr>
              <w:t>Contract</w:t>
            </w:r>
          </w:p>
          <w:p w14:paraId="53055251" w14:textId="5188B279" w:rsidR="001B5FB6" w:rsidRPr="00C44086" w:rsidRDefault="001B5FB6" w:rsidP="00C44086">
            <w:pPr>
              <w:pStyle w:val="covBodyText"/>
              <w:rPr>
                <w:rFonts w:asciiTheme="minorHAnsi" w:hAnsiTheme="minorHAnsi" w:cstheme="minorHAnsi"/>
                <w:color w:val="FFFFFF" w:themeColor="background1"/>
                <w:sz w:val="24"/>
                <w:szCs w:val="22"/>
              </w:rPr>
            </w:pPr>
            <w:r w:rsidRPr="00C44086">
              <w:rPr>
                <w:rFonts w:asciiTheme="minorHAnsi" w:hAnsiTheme="minorHAnsi" w:cstheme="minorHAnsi"/>
                <w:color w:val="FFFFFF" w:themeColor="background1"/>
                <w:sz w:val="24"/>
                <w:szCs w:val="22"/>
              </w:rPr>
              <w:t xml:space="preserve">for </w:t>
            </w:r>
            <w:r w:rsidR="009E1C4E" w:rsidRPr="00C44086">
              <w:rPr>
                <w:rFonts w:asciiTheme="minorHAnsi" w:hAnsiTheme="minorHAnsi" w:cstheme="minorHAnsi"/>
                <w:color w:val="FFFFFF" w:themeColor="background1"/>
                <w:sz w:val="24"/>
                <w:szCs w:val="22"/>
              </w:rPr>
              <w:t>Process</w:t>
            </w:r>
            <w:r w:rsidR="574001F7" w:rsidRPr="00C44086">
              <w:rPr>
                <w:rFonts w:asciiTheme="minorHAnsi" w:hAnsiTheme="minorHAnsi" w:cstheme="minorHAnsi"/>
                <w:color w:val="FFFFFF" w:themeColor="background1"/>
                <w:sz w:val="24"/>
                <w:szCs w:val="22"/>
              </w:rPr>
              <w:t xml:space="preserve"> and Systems</w:t>
            </w:r>
            <w:r w:rsidR="009E1C4E" w:rsidRPr="00C44086">
              <w:rPr>
                <w:rFonts w:asciiTheme="minorHAnsi" w:hAnsiTheme="minorHAnsi" w:cstheme="minorHAnsi"/>
                <w:color w:val="FFFFFF" w:themeColor="background1"/>
                <w:sz w:val="24"/>
                <w:szCs w:val="22"/>
              </w:rPr>
              <w:t xml:space="preserve"> Improvement Project</w:t>
            </w:r>
          </w:p>
          <w:p w14:paraId="0E33C58B" w14:textId="449B54E6" w:rsidR="001B5FB6" w:rsidRPr="00C44086" w:rsidRDefault="001B5FB6" w:rsidP="00C44086">
            <w:pPr>
              <w:pStyle w:val="covBodyText"/>
              <w:rPr>
                <w:rFonts w:asciiTheme="minorHAnsi" w:hAnsiTheme="minorHAnsi" w:cstheme="minorHAnsi"/>
                <w:color w:val="FFFFFF" w:themeColor="background1"/>
                <w:sz w:val="24"/>
                <w:szCs w:val="22"/>
              </w:rPr>
            </w:pPr>
          </w:p>
          <w:p w14:paraId="1614D639" w14:textId="77777777" w:rsidR="00C722CD" w:rsidRPr="00C44086" w:rsidRDefault="00C722CD" w:rsidP="00C44086">
            <w:pPr>
              <w:pStyle w:val="covBodyText"/>
              <w:rPr>
                <w:rFonts w:asciiTheme="minorHAnsi" w:hAnsiTheme="minorHAnsi" w:cstheme="minorHAnsi"/>
                <w:color w:val="FFFFFF" w:themeColor="background1"/>
                <w:sz w:val="24"/>
                <w:szCs w:val="22"/>
              </w:rPr>
            </w:pPr>
          </w:p>
          <w:p w14:paraId="732E3059" w14:textId="2EA8BBED" w:rsidR="001B5FB6" w:rsidRPr="00C44086" w:rsidRDefault="009E1C4E" w:rsidP="00C44086">
            <w:pPr>
              <w:pStyle w:val="covBodyText"/>
              <w:rPr>
                <w:rFonts w:asciiTheme="minorHAnsi" w:hAnsiTheme="minorHAnsi" w:cstheme="minorHAnsi"/>
                <w:color w:val="FFFFFF" w:themeColor="background1"/>
                <w:szCs w:val="22"/>
              </w:rPr>
            </w:pPr>
            <w:r w:rsidRPr="00C44086">
              <w:rPr>
                <w:rFonts w:asciiTheme="minorHAnsi" w:hAnsiTheme="minorHAnsi" w:cstheme="minorHAnsi"/>
                <w:color w:val="FFFFFF" w:themeColor="background1"/>
                <w:szCs w:val="22"/>
              </w:rPr>
              <w:t xml:space="preserve">Between the </w:t>
            </w:r>
          </w:p>
          <w:p w14:paraId="4E01B1C7" w14:textId="77777777" w:rsidR="001B5FB6" w:rsidRPr="00C44086" w:rsidRDefault="001B5FB6" w:rsidP="00C44086">
            <w:pPr>
              <w:pStyle w:val="covBodyText"/>
              <w:rPr>
                <w:rFonts w:asciiTheme="minorHAnsi" w:hAnsiTheme="minorHAnsi" w:cstheme="minorHAnsi"/>
                <w:color w:val="FFFFFF" w:themeColor="background1"/>
                <w:sz w:val="24"/>
                <w:szCs w:val="22"/>
              </w:rPr>
            </w:pPr>
          </w:p>
          <w:p w14:paraId="320E0B6A" w14:textId="77777777" w:rsidR="001B5FB6" w:rsidRPr="00C44086" w:rsidRDefault="001B5FB6" w:rsidP="00C44086">
            <w:pPr>
              <w:pStyle w:val="covBodyText"/>
              <w:rPr>
                <w:rFonts w:asciiTheme="minorHAnsi" w:hAnsiTheme="minorHAnsi" w:cstheme="minorHAnsi"/>
                <w:color w:val="FFFFFF" w:themeColor="background1"/>
                <w:sz w:val="24"/>
                <w:szCs w:val="22"/>
              </w:rPr>
            </w:pPr>
          </w:p>
          <w:p w14:paraId="5FD8BF77" w14:textId="6D1C8E61" w:rsidR="001B5FB6" w:rsidRPr="00C44086" w:rsidRDefault="00DD5D46" w:rsidP="00C44086">
            <w:pPr>
              <w:pStyle w:val="covBodyText"/>
              <w:rPr>
                <w:rFonts w:asciiTheme="minorHAnsi" w:hAnsiTheme="minorHAnsi" w:cstheme="minorHAnsi"/>
                <w:b/>
                <w:color w:val="FFFFFF" w:themeColor="background1"/>
                <w:sz w:val="24"/>
                <w:szCs w:val="22"/>
              </w:rPr>
            </w:pPr>
            <w:r w:rsidRPr="00C44086">
              <w:rPr>
                <w:rFonts w:asciiTheme="minorHAnsi" w:hAnsiTheme="minorHAnsi" w:cstheme="minorHAnsi"/>
                <w:b/>
                <w:color w:val="FFFFFF" w:themeColor="background1"/>
                <w:sz w:val="24"/>
                <w:szCs w:val="22"/>
              </w:rPr>
              <w:t>Australian Medical Council Limited</w:t>
            </w:r>
            <w:r w:rsidR="002E6EEA" w:rsidRPr="00C44086">
              <w:rPr>
                <w:rFonts w:asciiTheme="minorHAnsi" w:hAnsiTheme="minorHAnsi" w:cstheme="minorHAnsi"/>
                <w:b/>
                <w:color w:val="FFFFFF" w:themeColor="background1"/>
                <w:sz w:val="24"/>
                <w:szCs w:val="22"/>
              </w:rPr>
              <w:t xml:space="preserve"> (AMC)</w:t>
            </w:r>
          </w:p>
          <w:p w14:paraId="44621656" w14:textId="77777777" w:rsidR="009E1C4E" w:rsidRPr="00C44086" w:rsidRDefault="009E1C4E" w:rsidP="00C44086">
            <w:pPr>
              <w:pStyle w:val="covBodyText"/>
              <w:rPr>
                <w:rFonts w:asciiTheme="minorHAnsi" w:hAnsiTheme="minorHAnsi" w:cstheme="minorHAnsi"/>
                <w:b/>
                <w:color w:val="FFFFFF" w:themeColor="background1"/>
                <w:sz w:val="24"/>
                <w:szCs w:val="22"/>
              </w:rPr>
            </w:pPr>
          </w:p>
          <w:p w14:paraId="19362FE5" w14:textId="77777777" w:rsidR="001B5FB6" w:rsidRPr="00C44086" w:rsidRDefault="001B5FB6" w:rsidP="00C44086">
            <w:pPr>
              <w:pStyle w:val="covBodyText"/>
              <w:rPr>
                <w:rFonts w:asciiTheme="minorHAnsi" w:hAnsiTheme="minorHAnsi" w:cstheme="minorHAnsi"/>
                <w:color w:val="FFFFFF" w:themeColor="background1"/>
                <w:sz w:val="24"/>
                <w:szCs w:val="22"/>
              </w:rPr>
            </w:pPr>
            <w:r w:rsidRPr="00C44086">
              <w:rPr>
                <w:rFonts w:asciiTheme="minorHAnsi" w:hAnsiTheme="minorHAnsi" w:cstheme="minorHAnsi"/>
                <w:color w:val="FFFFFF" w:themeColor="background1"/>
                <w:sz w:val="24"/>
                <w:szCs w:val="22"/>
              </w:rPr>
              <w:t>and</w:t>
            </w:r>
          </w:p>
          <w:p w14:paraId="4ED81ABD" w14:textId="77777777" w:rsidR="001B5FB6" w:rsidRPr="00C44086" w:rsidRDefault="001B5FB6" w:rsidP="00C44086">
            <w:pPr>
              <w:pStyle w:val="covBodyText"/>
              <w:rPr>
                <w:rFonts w:asciiTheme="minorHAnsi" w:hAnsiTheme="minorHAnsi" w:cstheme="minorHAnsi"/>
                <w:color w:val="FFFFFF" w:themeColor="background1"/>
                <w:sz w:val="24"/>
                <w:szCs w:val="22"/>
              </w:rPr>
            </w:pPr>
          </w:p>
          <w:p w14:paraId="5386A77D" w14:textId="34783E80" w:rsidR="001B5FB6" w:rsidRPr="00C44086" w:rsidRDefault="00902C5F" w:rsidP="00C44086">
            <w:pPr>
              <w:pStyle w:val="covBodyText"/>
              <w:rPr>
                <w:rFonts w:asciiTheme="minorHAnsi" w:hAnsiTheme="minorHAnsi" w:cstheme="minorHAnsi"/>
                <w:sz w:val="24"/>
                <w:szCs w:val="22"/>
              </w:rPr>
            </w:pPr>
            <w:r w:rsidRPr="00C44086">
              <w:rPr>
                <w:rFonts w:asciiTheme="minorHAnsi" w:hAnsiTheme="minorHAnsi" w:cstheme="minorHAnsi"/>
                <w:sz w:val="24"/>
                <w:szCs w:val="22"/>
                <w:highlight w:val="yellow"/>
              </w:rPr>
              <w:t>[</w:t>
            </w:r>
            <w:r w:rsidR="00421480" w:rsidRPr="00C44086">
              <w:rPr>
                <w:rFonts w:asciiTheme="minorHAnsi" w:hAnsiTheme="minorHAnsi" w:cstheme="minorHAnsi"/>
                <w:b/>
                <w:bCs/>
                <w:sz w:val="24"/>
                <w:szCs w:val="22"/>
                <w:highlight w:val="yellow"/>
              </w:rPr>
              <w:t>INSERT</w:t>
            </w:r>
            <w:r w:rsidR="00421480" w:rsidRPr="00C44086">
              <w:rPr>
                <w:rFonts w:asciiTheme="minorHAnsi" w:hAnsiTheme="minorHAnsi" w:cstheme="minorHAnsi"/>
                <w:sz w:val="24"/>
                <w:szCs w:val="22"/>
                <w:highlight w:val="yellow"/>
              </w:rPr>
              <w:t>]</w:t>
            </w:r>
          </w:p>
          <w:p w14:paraId="400D2241" w14:textId="77777777" w:rsidR="001B5FB6" w:rsidRPr="00C44086" w:rsidRDefault="001B5FB6" w:rsidP="00C44086">
            <w:pPr>
              <w:rPr>
                <w:rFonts w:asciiTheme="minorHAnsi" w:hAnsiTheme="minorHAnsi" w:cstheme="minorHAnsi"/>
                <w:color w:val="FFFFFF" w:themeColor="background1"/>
                <w:sz w:val="22"/>
                <w:szCs w:val="22"/>
              </w:rPr>
            </w:pPr>
          </w:p>
          <w:p w14:paraId="52E7EC82" w14:textId="77777777" w:rsidR="001B5FB6" w:rsidRPr="00C44086" w:rsidRDefault="001B5FB6" w:rsidP="00C44086">
            <w:pPr>
              <w:numPr>
                <w:ilvl w:val="12"/>
                <w:numId w:val="0"/>
              </w:numPr>
              <w:tabs>
                <w:tab w:val="left" w:pos="7938"/>
              </w:tabs>
              <w:rPr>
                <w:rFonts w:asciiTheme="minorHAnsi" w:hAnsiTheme="minorHAnsi" w:cstheme="minorHAnsi"/>
                <w:color w:val="FFFFFF" w:themeColor="background1"/>
                <w:sz w:val="22"/>
                <w:szCs w:val="22"/>
              </w:rPr>
            </w:pPr>
          </w:p>
          <w:p w14:paraId="37487398" w14:textId="77777777" w:rsidR="00F60F1C" w:rsidRPr="00C44086" w:rsidRDefault="00F60F1C" w:rsidP="00C44086">
            <w:pPr>
              <w:overflowPunct w:val="0"/>
              <w:autoSpaceDE w:val="0"/>
              <w:autoSpaceDN w:val="0"/>
              <w:adjustRightInd w:val="0"/>
              <w:textAlignment w:val="baseline"/>
              <w:rPr>
                <w:rFonts w:asciiTheme="minorHAnsi" w:hAnsiTheme="minorHAnsi" w:cstheme="minorHAnsi"/>
                <w:color w:val="FFFFFF" w:themeColor="background1"/>
                <w:sz w:val="22"/>
                <w:szCs w:val="22"/>
                <w:lang w:val="en-GB"/>
              </w:rPr>
            </w:pPr>
          </w:p>
          <w:p w14:paraId="2669095A" w14:textId="77777777" w:rsidR="00F92606" w:rsidRPr="00C44086" w:rsidRDefault="00F92606" w:rsidP="00C44086">
            <w:pPr>
              <w:overflowPunct w:val="0"/>
              <w:autoSpaceDE w:val="0"/>
              <w:autoSpaceDN w:val="0"/>
              <w:adjustRightInd w:val="0"/>
              <w:textAlignment w:val="baseline"/>
              <w:rPr>
                <w:rFonts w:asciiTheme="minorHAnsi" w:hAnsiTheme="minorHAnsi" w:cstheme="minorHAnsi"/>
                <w:color w:val="FFFFFF" w:themeColor="background1"/>
                <w:sz w:val="22"/>
                <w:szCs w:val="22"/>
                <w:lang w:val="en-GB"/>
              </w:rPr>
            </w:pPr>
          </w:p>
        </w:tc>
      </w:tr>
    </w:tbl>
    <w:p w14:paraId="01DFA1CB" w14:textId="77777777" w:rsidR="00F92606" w:rsidRPr="00443BA3" w:rsidRDefault="00F92606" w:rsidP="00443BA3">
      <w:pPr>
        <w:pStyle w:val="TOC1"/>
        <w:sectPr w:rsidR="00F92606" w:rsidRPr="00443BA3" w:rsidSect="002D17BA">
          <w:headerReference w:type="even" r:id="rId20"/>
          <w:footerReference w:type="default" r:id="rId21"/>
          <w:headerReference w:type="first" r:id="rId22"/>
          <w:footerReference w:type="first" r:id="rId23"/>
          <w:endnotePr>
            <w:numFmt w:val="decimal"/>
          </w:endnotePr>
          <w:type w:val="continuous"/>
          <w:pgSz w:w="11909" w:h="16834" w:code="9"/>
          <w:pgMar w:top="1701" w:right="1417" w:bottom="1417" w:left="1417" w:header="720" w:footer="720" w:gutter="0"/>
          <w:pgNumType w:start="1"/>
          <w:cols w:space="720"/>
          <w:noEndnote/>
          <w:docGrid w:linePitch="299"/>
        </w:sectPr>
      </w:pPr>
    </w:p>
    <w:p w14:paraId="34DE940C" w14:textId="77777777" w:rsidR="00F60F1C" w:rsidRPr="00443BA3" w:rsidRDefault="00F60F1C" w:rsidP="00443BA3">
      <w:pPr>
        <w:pStyle w:val="TOC1"/>
        <w:rPr>
          <w:rFonts w:asciiTheme="minorHAnsi" w:hAnsiTheme="minorHAnsi" w:cstheme="minorHAnsi"/>
        </w:rPr>
      </w:pPr>
      <w:r w:rsidRPr="00443BA3">
        <w:lastRenderedPageBreak/>
        <w:t>CONTENTS</w:t>
      </w:r>
    </w:p>
    <w:bookmarkStart w:id="0" w:name="TOCField"/>
    <w:bookmarkStart w:id="1" w:name="TOCAppendicesField"/>
    <w:bookmarkEnd w:id="0"/>
    <w:bookmarkEnd w:id="1"/>
    <w:p w14:paraId="23D2EB85" w14:textId="2042F9C5" w:rsidR="00EF6F3F" w:rsidRDefault="00A13796">
      <w:pPr>
        <w:pStyle w:val="TOC1"/>
        <w:rPr>
          <w:rFonts w:asciiTheme="minorHAnsi" w:eastAsiaTheme="minorEastAsia" w:hAnsiTheme="minorHAnsi" w:cstheme="minorBidi"/>
          <w:bCs w:val="0"/>
          <w:noProof/>
          <w:kern w:val="2"/>
          <w:sz w:val="24"/>
          <w:szCs w:val="24"/>
          <w:lang w:eastAsia="en-AU"/>
          <w14:ligatures w14:val="standardContextual"/>
        </w:rPr>
      </w:pPr>
      <w:r w:rsidRPr="00443BA3">
        <w:rPr>
          <w:b/>
        </w:rPr>
        <w:fldChar w:fldCharType="begin"/>
      </w:r>
      <w:r w:rsidRPr="00443BA3">
        <w:instrText xml:space="preserve"> TOC \h \z \t "Heading 1,1,legalSchedule,1,legalPart,1" </w:instrText>
      </w:r>
      <w:r w:rsidRPr="00443BA3">
        <w:rPr>
          <w:b/>
        </w:rPr>
        <w:fldChar w:fldCharType="separate"/>
      </w:r>
      <w:hyperlink w:anchor="_Toc196926872" w:history="1">
        <w:r w:rsidR="00EF6F3F" w:rsidRPr="00483124">
          <w:rPr>
            <w:rStyle w:val="Hyperlink"/>
            <w:noProof/>
          </w:rPr>
          <w:t>Part 1</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Contract Details</w:t>
        </w:r>
        <w:r w:rsidR="00EF6F3F">
          <w:rPr>
            <w:noProof/>
            <w:webHidden/>
          </w:rPr>
          <w:tab/>
        </w:r>
        <w:r w:rsidR="00EF6F3F">
          <w:rPr>
            <w:noProof/>
            <w:webHidden/>
          </w:rPr>
          <w:fldChar w:fldCharType="begin"/>
        </w:r>
        <w:r w:rsidR="00EF6F3F">
          <w:rPr>
            <w:noProof/>
            <w:webHidden/>
          </w:rPr>
          <w:instrText xml:space="preserve"> PAGEREF _Toc196926872 \h </w:instrText>
        </w:r>
        <w:r w:rsidR="00EF6F3F">
          <w:rPr>
            <w:noProof/>
            <w:webHidden/>
          </w:rPr>
        </w:r>
        <w:r w:rsidR="00EF6F3F">
          <w:rPr>
            <w:noProof/>
            <w:webHidden/>
          </w:rPr>
          <w:fldChar w:fldCharType="separate"/>
        </w:r>
        <w:r w:rsidR="00EF6F3F">
          <w:rPr>
            <w:noProof/>
            <w:webHidden/>
          </w:rPr>
          <w:t>5</w:t>
        </w:r>
        <w:r w:rsidR="00EF6F3F">
          <w:rPr>
            <w:noProof/>
            <w:webHidden/>
          </w:rPr>
          <w:fldChar w:fldCharType="end"/>
        </w:r>
      </w:hyperlink>
    </w:p>
    <w:p w14:paraId="6DA219F7" w14:textId="6A4D422C"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73" w:history="1">
        <w:r w:rsidR="00EF6F3F" w:rsidRPr="00483124">
          <w:rPr>
            <w:rStyle w:val="Hyperlink"/>
            <w:noProof/>
          </w:rPr>
          <w:t>Part 2</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Essentials</w:t>
        </w:r>
        <w:r w:rsidR="00EF6F3F">
          <w:rPr>
            <w:noProof/>
            <w:webHidden/>
          </w:rPr>
          <w:tab/>
        </w:r>
        <w:r w:rsidR="00EF6F3F">
          <w:rPr>
            <w:noProof/>
            <w:webHidden/>
          </w:rPr>
          <w:fldChar w:fldCharType="begin"/>
        </w:r>
        <w:r w:rsidR="00EF6F3F">
          <w:rPr>
            <w:noProof/>
            <w:webHidden/>
          </w:rPr>
          <w:instrText xml:space="preserve"> PAGEREF _Toc196926873 \h </w:instrText>
        </w:r>
        <w:r w:rsidR="00EF6F3F">
          <w:rPr>
            <w:noProof/>
            <w:webHidden/>
          </w:rPr>
        </w:r>
        <w:r w:rsidR="00EF6F3F">
          <w:rPr>
            <w:noProof/>
            <w:webHidden/>
          </w:rPr>
          <w:fldChar w:fldCharType="separate"/>
        </w:r>
        <w:r w:rsidR="00EF6F3F">
          <w:rPr>
            <w:noProof/>
            <w:webHidden/>
          </w:rPr>
          <w:t>7</w:t>
        </w:r>
        <w:r w:rsidR="00EF6F3F">
          <w:rPr>
            <w:noProof/>
            <w:webHidden/>
          </w:rPr>
          <w:fldChar w:fldCharType="end"/>
        </w:r>
      </w:hyperlink>
    </w:p>
    <w:p w14:paraId="7ECB11F6" w14:textId="1DF7C5CA"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74" w:history="1">
        <w:r w:rsidR="00EF6F3F" w:rsidRPr="00483124">
          <w:rPr>
            <w:rStyle w:val="Hyperlink"/>
            <w:rFonts w:cstheme="minorHAnsi"/>
            <w:noProof/>
          </w:rPr>
          <w:t>1.</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Definitions and Interpretation</w:t>
        </w:r>
        <w:r w:rsidR="00EF6F3F">
          <w:rPr>
            <w:noProof/>
            <w:webHidden/>
          </w:rPr>
          <w:tab/>
        </w:r>
        <w:r w:rsidR="00EF6F3F">
          <w:rPr>
            <w:noProof/>
            <w:webHidden/>
          </w:rPr>
          <w:fldChar w:fldCharType="begin"/>
        </w:r>
        <w:r w:rsidR="00EF6F3F">
          <w:rPr>
            <w:noProof/>
            <w:webHidden/>
          </w:rPr>
          <w:instrText xml:space="preserve"> PAGEREF _Toc196926874 \h </w:instrText>
        </w:r>
        <w:r w:rsidR="00EF6F3F">
          <w:rPr>
            <w:noProof/>
            <w:webHidden/>
          </w:rPr>
        </w:r>
        <w:r w:rsidR="00EF6F3F">
          <w:rPr>
            <w:noProof/>
            <w:webHidden/>
          </w:rPr>
          <w:fldChar w:fldCharType="separate"/>
        </w:r>
        <w:r w:rsidR="00EF6F3F">
          <w:rPr>
            <w:noProof/>
            <w:webHidden/>
          </w:rPr>
          <w:t>7</w:t>
        </w:r>
        <w:r w:rsidR="00EF6F3F">
          <w:rPr>
            <w:noProof/>
            <w:webHidden/>
          </w:rPr>
          <w:fldChar w:fldCharType="end"/>
        </w:r>
      </w:hyperlink>
    </w:p>
    <w:p w14:paraId="4F7D06AC" w14:textId="789777BC"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75" w:history="1">
        <w:r w:rsidR="00EF6F3F" w:rsidRPr="00483124">
          <w:rPr>
            <w:rStyle w:val="Hyperlink"/>
            <w:rFonts w:cstheme="minorHAnsi"/>
            <w:noProof/>
          </w:rPr>
          <w:t>2.</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Priority of Documents</w:t>
        </w:r>
        <w:r w:rsidR="00EF6F3F">
          <w:rPr>
            <w:noProof/>
            <w:webHidden/>
          </w:rPr>
          <w:tab/>
        </w:r>
        <w:r w:rsidR="00EF6F3F">
          <w:rPr>
            <w:noProof/>
            <w:webHidden/>
          </w:rPr>
          <w:fldChar w:fldCharType="begin"/>
        </w:r>
        <w:r w:rsidR="00EF6F3F">
          <w:rPr>
            <w:noProof/>
            <w:webHidden/>
          </w:rPr>
          <w:instrText xml:space="preserve"> PAGEREF _Toc196926875 \h </w:instrText>
        </w:r>
        <w:r w:rsidR="00EF6F3F">
          <w:rPr>
            <w:noProof/>
            <w:webHidden/>
          </w:rPr>
        </w:r>
        <w:r w:rsidR="00EF6F3F">
          <w:rPr>
            <w:noProof/>
            <w:webHidden/>
          </w:rPr>
          <w:fldChar w:fldCharType="separate"/>
        </w:r>
        <w:r w:rsidR="00EF6F3F">
          <w:rPr>
            <w:noProof/>
            <w:webHidden/>
          </w:rPr>
          <w:t>9</w:t>
        </w:r>
        <w:r w:rsidR="00EF6F3F">
          <w:rPr>
            <w:noProof/>
            <w:webHidden/>
          </w:rPr>
          <w:fldChar w:fldCharType="end"/>
        </w:r>
      </w:hyperlink>
    </w:p>
    <w:p w14:paraId="0A75DB84" w14:textId="2103B0F4"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76" w:history="1">
        <w:r w:rsidR="00EF6F3F" w:rsidRPr="00483124">
          <w:rPr>
            <w:rStyle w:val="Hyperlink"/>
            <w:rFonts w:cstheme="minorHAnsi"/>
            <w:noProof/>
          </w:rPr>
          <w:t>3.</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Term</w:t>
        </w:r>
        <w:r w:rsidR="00EF6F3F">
          <w:rPr>
            <w:noProof/>
            <w:webHidden/>
          </w:rPr>
          <w:tab/>
        </w:r>
        <w:r w:rsidR="00EF6F3F">
          <w:rPr>
            <w:noProof/>
            <w:webHidden/>
          </w:rPr>
          <w:fldChar w:fldCharType="begin"/>
        </w:r>
        <w:r w:rsidR="00EF6F3F">
          <w:rPr>
            <w:noProof/>
            <w:webHidden/>
          </w:rPr>
          <w:instrText xml:space="preserve"> PAGEREF _Toc196926876 \h </w:instrText>
        </w:r>
        <w:r w:rsidR="00EF6F3F">
          <w:rPr>
            <w:noProof/>
            <w:webHidden/>
          </w:rPr>
        </w:r>
        <w:r w:rsidR="00EF6F3F">
          <w:rPr>
            <w:noProof/>
            <w:webHidden/>
          </w:rPr>
          <w:fldChar w:fldCharType="separate"/>
        </w:r>
        <w:r w:rsidR="00EF6F3F">
          <w:rPr>
            <w:noProof/>
            <w:webHidden/>
          </w:rPr>
          <w:t>9</w:t>
        </w:r>
        <w:r w:rsidR="00EF6F3F">
          <w:rPr>
            <w:noProof/>
            <w:webHidden/>
          </w:rPr>
          <w:fldChar w:fldCharType="end"/>
        </w:r>
      </w:hyperlink>
    </w:p>
    <w:p w14:paraId="66730110" w14:textId="55D42C4A"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77" w:history="1">
        <w:r w:rsidR="00EF6F3F" w:rsidRPr="00483124">
          <w:rPr>
            <w:rStyle w:val="Hyperlink"/>
            <w:noProof/>
          </w:rPr>
          <w:t>Part 3</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Scope of Services – General</w:t>
        </w:r>
        <w:r w:rsidR="00EF6F3F">
          <w:rPr>
            <w:noProof/>
            <w:webHidden/>
          </w:rPr>
          <w:tab/>
        </w:r>
        <w:r w:rsidR="00EF6F3F">
          <w:rPr>
            <w:noProof/>
            <w:webHidden/>
          </w:rPr>
          <w:fldChar w:fldCharType="begin"/>
        </w:r>
        <w:r w:rsidR="00EF6F3F">
          <w:rPr>
            <w:noProof/>
            <w:webHidden/>
          </w:rPr>
          <w:instrText xml:space="preserve"> PAGEREF _Toc196926877 \h </w:instrText>
        </w:r>
        <w:r w:rsidR="00EF6F3F">
          <w:rPr>
            <w:noProof/>
            <w:webHidden/>
          </w:rPr>
        </w:r>
        <w:r w:rsidR="00EF6F3F">
          <w:rPr>
            <w:noProof/>
            <w:webHidden/>
          </w:rPr>
          <w:fldChar w:fldCharType="separate"/>
        </w:r>
        <w:r w:rsidR="00EF6F3F">
          <w:rPr>
            <w:noProof/>
            <w:webHidden/>
          </w:rPr>
          <w:t>10</w:t>
        </w:r>
        <w:r w:rsidR="00EF6F3F">
          <w:rPr>
            <w:noProof/>
            <w:webHidden/>
          </w:rPr>
          <w:fldChar w:fldCharType="end"/>
        </w:r>
      </w:hyperlink>
    </w:p>
    <w:p w14:paraId="64FC9FCC" w14:textId="2350874C"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78" w:history="1">
        <w:r w:rsidR="00EF6F3F" w:rsidRPr="00483124">
          <w:rPr>
            <w:rStyle w:val="Hyperlink"/>
            <w:rFonts w:cstheme="minorHAnsi"/>
            <w:noProof/>
          </w:rPr>
          <w:t>4.</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Objectives</w:t>
        </w:r>
        <w:r w:rsidR="00EF6F3F">
          <w:rPr>
            <w:noProof/>
            <w:webHidden/>
          </w:rPr>
          <w:tab/>
        </w:r>
        <w:r w:rsidR="00EF6F3F">
          <w:rPr>
            <w:noProof/>
            <w:webHidden/>
          </w:rPr>
          <w:fldChar w:fldCharType="begin"/>
        </w:r>
        <w:r w:rsidR="00EF6F3F">
          <w:rPr>
            <w:noProof/>
            <w:webHidden/>
          </w:rPr>
          <w:instrText xml:space="preserve"> PAGEREF _Toc196926878 \h </w:instrText>
        </w:r>
        <w:r w:rsidR="00EF6F3F">
          <w:rPr>
            <w:noProof/>
            <w:webHidden/>
          </w:rPr>
        </w:r>
        <w:r w:rsidR="00EF6F3F">
          <w:rPr>
            <w:noProof/>
            <w:webHidden/>
          </w:rPr>
          <w:fldChar w:fldCharType="separate"/>
        </w:r>
        <w:r w:rsidR="00EF6F3F">
          <w:rPr>
            <w:noProof/>
            <w:webHidden/>
          </w:rPr>
          <w:t>10</w:t>
        </w:r>
        <w:r w:rsidR="00EF6F3F">
          <w:rPr>
            <w:noProof/>
            <w:webHidden/>
          </w:rPr>
          <w:fldChar w:fldCharType="end"/>
        </w:r>
      </w:hyperlink>
    </w:p>
    <w:p w14:paraId="4A8B3EE8" w14:textId="725DA9F9"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79" w:history="1">
        <w:r w:rsidR="00EF6F3F" w:rsidRPr="00483124">
          <w:rPr>
            <w:rStyle w:val="Hyperlink"/>
            <w:rFonts w:cstheme="minorHAnsi"/>
            <w:noProof/>
          </w:rPr>
          <w:t>5.</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Scope and Services</w:t>
        </w:r>
        <w:r w:rsidR="00EF6F3F">
          <w:rPr>
            <w:noProof/>
            <w:webHidden/>
          </w:rPr>
          <w:tab/>
        </w:r>
        <w:r w:rsidR="00EF6F3F">
          <w:rPr>
            <w:noProof/>
            <w:webHidden/>
          </w:rPr>
          <w:fldChar w:fldCharType="begin"/>
        </w:r>
        <w:r w:rsidR="00EF6F3F">
          <w:rPr>
            <w:noProof/>
            <w:webHidden/>
          </w:rPr>
          <w:instrText xml:space="preserve"> PAGEREF _Toc196926879 \h </w:instrText>
        </w:r>
        <w:r w:rsidR="00EF6F3F">
          <w:rPr>
            <w:noProof/>
            <w:webHidden/>
          </w:rPr>
        </w:r>
        <w:r w:rsidR="00EF6F3F">
          <w:rPr>
            <w:noProof/>
            <w:webHidden/>
          </w:rPr>
          <w:fldChar w:fldCharType="separate"/>
        </w:r>
        <w:r w:rsidR="00EF6F3F">
          <w:rPr>
            <w:noProof/>
            <w:webHidden/>
          </w:rPr>
          <w:t>11</w:t>
        </w:r>
        <w:r w:rsidR="00EF6F3F">
          <w:rPr>
            <w:noProof/>
            <w:webHidden/>
          </w:rPr>
          <w:fldChar w:fldCharType="end"/>
        </w:r>
      </w:hyperlink>
    </w:p>
    <w:p w14:paraId="5AF93667" w14:textId="1DC98B56"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80" w:history="1">
        <w:r w:rsidR="00EF6F3F" w:rsidRPr="00483124">
          <w:rPr>
            <w:rStyle w:val="Hyperlink"/>
            <w:rFonts w:cstheme="minorHAnsi"/>
            <w:noProof/>
          </w:rPr>
          <w:t>6.</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Stages</w:t>
        </w:r>
        <w:r w:rsidR="00EF6F3F">
          <w:rPr>
            <w:noProof/>
            <w:webHidden/>
          </w:rPr>
          <w:tab/>
        </w:r>
        <w:r w:rsidR="00EF6F3F">
          <w:rPr>
            <w:noProof/>
            <w:webHidden/>
          </w:rPr>
          <w:fldChar w:fldCharType="begin"/>
        </w:r>
        <w:r w:rsidR="00EF6F3F">
          <w:rPr>
            <w:noProof/>
            <w:webHidden/>
          </w:rPr>
          <w:instrText xml:space="preserve"> PAGEREF _Toc196926880 \h </w:instrText>
        </w:r>
        <w:r w:rsidR="00EF6F3F">
          <w:rPr>
            <w:noProof/>
            <w:webHidden/>
          </w:rPr>
        </w:r>
        <w:r w:rsidR="00EF6F3F">
          <w:rPr>
            <w:noProof/>
            <w:webHidden/>
          </w:rPr>
          <w:fldChar w:fldCharType="separate"/>
        </w:r>
        <w:r w:rsidR="00EF6F3F">
          <w:rPr>
            <w:noProof/>
            <w:webHidden/>
          </w:rPr>
          <w:t>13</w:t>
        </w:r>
        <w:r w:rsidR="00EF6F3F">
          <w:rPr>
            <w:noProof/>
            <w:webHidden/>
          </w:rPr>
          <w:fldChar w:fldCharType="end"/>
        </w:r>
      </w:hyperlink>
    </w:p>
    <w:p w14:paraId="25A8EB61" w14:textId="596D84DB"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81" w:history="1">
        <w:r w:rsidR="00EF6F3F" w:rsidRPr="00483124">
          <w:rPr>
            <w:rStyle w:val="Hyperlink"/>
            <w:rFonts w:cstheme="minorHAnsi"/>
            <w:noProof/>
          </w:rPr>
          <w:t>7.</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Additional Services</w:t>
        </w:r>
        <w:r w:rsidR="00EF6F3F">
          <w:rPr>
            <w:noProof/>
            <w:webHidden/>
          </w:rPr>
          <w:tab/>
        </w:r>
        <w:r w:rsidR="00EF6F3F">
          <w:rPr>
            <w:noProof/>
            <w:webHidden/>
          </w:rPr>
          <w:fldChar w:fldCharType="begin"/>
        </w:r>
        <w:r w:rsidR="00EF6F3F">
          <w:rPr>
            <w:noProof/>
            <w:webHidden/>
          </w:rPr>
          <w:instrText xml:space="preserve"> PAGEREF _Toc196926881 \h </w:instrText>
        </w:r>
        <w:r w:rsidR="00EF6F3F">
          <w:rPr>
            <w:noProof/>
            <w:webHidden/>
          </w:rPr>
        </w:r>
        <w:r w:rsidR="00EF6F3F">
          <w:rPr>
            <w:noProof/>
            <w:webHidden/>
          </w:rPr>
          <w:fldChar w:fldCharType="separate"/>
        </w:r>
        <w:r w:rsidR="00EF6F3F">
          <w:rPr>
            <w:noProof/>
            <w:webHidden/>
          </w:rPr>
          <w:t>14</w:t>
        </w:r>
        <w:r w:rsidR="00EF6F3F">
          <w:rPr>
            <w:noProof/>
            <w:webHidden/>
          </w:rPr>
          <w:fldChar w:fldCharType="end"/>
        </w:r>
      </w:hyperlink>
    </w:p>
    <w:p w14:paraId="5C5AB989" w14:textId="6E96E96D"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82" w:history="1">
        <w:r w:rsidR="00EF6F3F" w:rsidRPr="00483124">
          <w:rPr>
            <w:rStyle w:val="Hyperlink"/>
            <w:rFonts w:cstheme="minorHAnsi"/>
            <w:noProof/>
          </w:rPr>
          <w:t>8.</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Acceptance General</w:t>
        </w:r>
        <w:r w:rsidR="00EF6F3F">
          <w:rPr>
            <w:noProof/>
            <w:webHidden/>
          </w:rPr>
          <w:tab/>
        </w:r>
        <w:r w:rsidR="00EF6F3F">
          <w:rPr>
            <w:noProof/>
            <w:webHidden/>
          </w:rPr>
          <w:fldChar w:fldCharType="begin"/>
        </w:r>
        <w:r w:rsidR="00EF6F3F">
          <w:rPr>
            <w:noProof/>
            <w:webHidden/>
          </w:rPr>
          <w:instrText xml:space="preserve"> PAGEREF _Toc196926882 \h </w:instrText>
        </w:r>
        <w:r w:rsidR="00EF6F3F">
          <w:rPr>
            <w:noProof/>
            <w:webHidden/>
          </w:rPr>
        </w:r>
        <w:r w:rsidR="00EF6F3F">
          <w:rPr>
            <w:noProof/>
            <w:webHidden/>
          </w:rPr>
          <w:fldChar w:fldCharType="separate"/>
        </w:r>
        <w:r w:rsidR="00EF6F3F">
          <w:rPr>
            <w:noProof/>
            <w:webHidden/>
          </w:rPr>
          <w:t>16</w:t>
        </w:r>
        <w:r w:rsidR="00EF6F3F">
          <w:rPr>
            <w:noProof/>
            <w:webHidden/>
          </w:rPr>
          <w:fldChar w:fldCharType="end"/>
        </w:r>
      </w:hyperlink>
    </w:p>
    <w:p w14:paraId="1F8C99AF" w14:textId="442EF8E9"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83" w:history="1">
        <w:r w:rsidR="00EF6F3F" w:rsidRPr="00483124">
          <w:rPr>
            <w:rStyle w:val="Hyperlink"/>
            <w:rFonts w:cstheme="minorHAnsi"/>
            <w:noProof/>
          </w:rPr>
          <w:t>9.</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Procurement Assistance</w:t>
        </w:r>
        <w:r w:rsidR="00EF6F3F">
          <w:rPr>
            <w:noProof/>
            <w:webHidden/>
          </w:rPr>
          <w:tab/>
        </w:r>
        <w:r w:rsidR="00EF6F3F">
          <w:rPr>
            <w:noProof/>
            <w:webHidden/>
          </w:rPr>
          <w:fldChar w:fldCharType="begin"/>
        </w:r>
        <w:r w:rsidR="00EF6F3F">
          <w:rPr>
            <w:noProof/>
            <w:webHidden/>
          </w:rPr>
          <w:instrText xml:space="preserve"> PAGEREF _Toc196926883 \h </w:instrText>
        </w:r>
        <w:r w:rsidR="00EF6F3F">
          <w:rPr>
            <w:noProof/>
            <w:webHidden/>
          </w:rPr>
        </w:r>
        <w:r w:rsidR="00EF6F3F">
          <w:rPr>
            <w:noProof/>
            <w:webHidden/>
          </w:rPr>
          <w:fldChar w:fldCharType="separate"/>
        </w:r>
        <w:r w:rsidR="00EF6F3F">
          <w:rPr>
            <w:noProof/>
            <w:webHidden/>
          </w:rPr>
          <w:t>18</w:t>
        </w:r>
        <w:r w:rsidR="00EF6F3F">
          <w:rPr>
            <w:noProof/>
            <w:webHidden/>
          </w:rPr>
          <w:fldChar w:fldCharType="end"/>
        </w:r>
      </w:hyperlink>
    </w:p>
    <w:p w14:paraId="6FF08B0A" w14:textId="677B1A4C"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84" w:history="1">
        <w:r w:rsidR="00EF6F3F" w:rsidRPr="00483124">
          <w:rPr>
            <w:rStyle w:val="Hyperlink"/>
            <w:rFonts w:cstheme="minorHAnsi"/>
            <w:noProof/>
          </w:rPr>
          <w:t>10.</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General warranties</w:t>
        </w:r>
        <w:r w:rsidR="00EF6F3F">
          <w:rPr>
            <w:noProof/>
            <w:webHidden/>
          </w:rPr>
          <w:tab/>
        </w:r>
        <w:r w:rsidR="00EF6F3F">
          <w:rPr>
            <w:noProof/>
            <w:webHidden/>
          </w:rPr>
          <w:fldChar w:fldCharType="begin"/>
        </w:r>
        <w:r w:rsidR="00EF6F3F">
          <w:rPr>
            <w:noProof/>
            <w:webHidden/>
          </w:rPr>
          <w:instrText xml:space="preserve"> PAGEREF _Toc196926884 \h </w:instrText>
        </w:r>
        <w:r w:rsidR="00EF6F3F">
          <w:rPr>
            <w:noProof/>
            <w:webHidden/>
          </w:rPr>
        </w:r>
        <w:r w:rsidR="00EF6F3F">
          <w:rPr>
            <w:noProof/>
            <w:webHidden/>
          </w:rPr>
          <w:fldChar w:fldCharType="separate"/>
        </w:r>
        <w:r w:rsidR="00EF6F3F">
          <w:rPr>
            <w:noProof/>
            <w:webHidden/>
          </w:rPr>
          <w:t>19</w:t>
        </w:r>
        <w:r w:rsidR="00EF6F3F">
          <w:rPr>
            <w:noProof/>
            <w:webHidden/>
          </w:rPr>
          <w:fldChar w:fldCharType="end"/>
        </w:r>
      </w:hyperlink>
    </w:p>
    <w:p w14:paraId="7A12EEDF" w14:textId="7D9F8C81"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85" w:history="1">
        <w:r w:rsidR="00EF6F3F" w:rsidRPr="00483124">
          <w:rPr>
            <w:rStyle w:val="Hyperlink"/>
            <w:rFonts w:cstheme="minorHAnsi"/>
            <w:noProof/>
          </w:rPr>
          <w:t>11.</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Not Used</w:t>
        </w:r>
        <w:r w:rsidR="00EF6F3F">
          <w:rPr>
            <w:noProof/>
            <w:webHidden/>
          </w:rPr>
          <w:tab/>
        </w:r>
        <w:r w:rsidR="00EF6F3F">
          <w:rPr>
            <w:noProof/>
            <w:webHidden/>
          </w:rPr>
          <w:fldChar w:fldCharType="begin"/>
        </w:r>
        <w:r w:rsidR="00EF6F3F">
          <w:rPr>
            <w:noProof/>
            <w:webHidden/>
          </w:rPr>
          <w:instrText xml:space="preserve"> PAGEREF _Toc196926885 \h </w:instrText>
        </w:r>
        <w:r w:rsidR="00EF6F3F">
          <w:rPr>
            <w:noProof/>
            <w:webHidden/>
          </w:rPr>
        </w:r>
        <w:r w:rsidR="00EF6F3F">
          <w:rPr>
            <w:noProof/>
            <w:webHidden/>
          </w:rPr>
          <w:fldChar w:fldCharType="separate"/>
        </w:r>
        <w:r w:rsidR="00EF6F3F">
          <w:rPr>
            <w:noProof/>
            <w:webHidden/>
          </w:rPr>
          <w:t>22</w:t>
        </w:r>
        <w:r w:rsidR="00EF6F3F">
          <w:rPr>
            <w:noProof/>
            <w:webHidden/>
          </w:rPr>
          <w:fldChar w:fldCharType="end"/>
        </w:r>
      </w:hyperlink>
    </w:p>
    <w:p w14:paraId="4362E51C" w14:textId="6E8B6F26"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86" w:history="1">
        <w:r w:rsidR="00EF6F3F" w:rsidRPr="00483124">
          <w:rPr>
            <w:rStyle w:val="Hyperlink"/>
            <w:rFonts w:cstheme="minorHAnsi"/>
            <w:noProof/>
          </w:rPr>
          <w:t>12.</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Not Used</w:t>
        </w:r>
        <w:r w:rsidR="00EF6F3F">
          <w:rPr>
            <w:noProof/>
            <w:webHidden/>
          </w:rPr>
          <w:tab/>
        </w:r>
        <w:r w:rsidR="00EF6F3F">
          <w:rPr>
            <w:noProof/>
            <w:webHidden/>
          </w:rPr>
          <w:fldChar w:fldCharType="begin"/>
        </w:r>
        <w:r w:rsidR="00EF6F3F">
          <w:rPr>
            <w:noProof/>
            <w:webHidden/>
          </w:rPr>
          <w:instrText xml:space="preserve"> PAGEREF _Toc196926886 \h </w:instrText>
        </w:r>
        <w:r w:rsidR="00EF6F3F">
          <w:rPr>
            <w:noProof/>
            <w:webHidden/>
          </w:rPr>
        </w:r>
        <w:r w:rsidR="00EF6F3F">
          <w:rPr>
            <w:noProof/>
            <w:webHidden/>
          </w:rPr>
          <w:fldChar w:fldCharType="separate"/>
        </w:r>
        <w:r w:rsidR="00EF6F3F">
          <w:rPr>
            <w:noProof/>
            <w:webHidden/>
          </w:rPr>
          <w:t>22</w:t>
        </w:r>
        <w:r w:rsidR="00EF6F3F">
          <w:rPr>
            <w:noProof/>
            <w:webHidden/>
          </w:rPr>
          <w:fldChar w:fldCharType="end"/>
        </w:r>
      </w:hyperlink>
    </w:p>
    <w:p w14:paraId="43FC4601" w14:textId="5F64139B"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87" w:history="1">
        <w:r w:rsidR="00EF6F3F" w:rsidRPr="00483124">
          <w:rPr>
            <w:rStyle w:val="Hyperlink"/>
            <w:noProof/>
          </w:rPr>
          <w:t>Part 4</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Scope of Services – Delivery</w:t>
        </w:r>
        <w:r w:rsidR="00EF6F3F">
          <w:rPr>
            <w:noProof/>
            <w:webHidden/>
          </w:rPr>
          <w:tab/>
        </w:r>
        <w:r w:rsidR="00EF6F3F">
          <w:rPr>
            <w:noProof/>
            <w:webHidden/>
          </w:rPr>
          <w:fldChar w:fldCharType="begin"/>
        </w:r>
        <w:r w:rsidR="00EF6F3F">
          <w:rPr>
            <w:noProof/>
            <w:webHidden/>
          </w:rPr>
          <w:instrText xml:space="preserve"> PAGEREF _Toc196926887 \h </w:instrText>
        </w:r>
        <w:r w:rsidR="00EF6F3F">
          <w:rPr>
            <w:noProof/>
            <w:webHidden/>
          </w:rPr>
        </w:r>
        <w:r w:rsidR="00EF6F3F">
          <w:rPr>
            <w:noProof/>
            <w:webHidden/>
          </w:rPr>
          <w:fldChar w:fldCharType="separate"/>
        </w:r>
        <w:r w:rsidR="00EF6F3F">
          <w:rPr>
            <w:noProof/>
            <w:webHidden/>
          </w:rPr>
          <w:t>22</w:t>
        </w:r>
        <w:r w:rsidR="00EF6F3F">
          <w:rPr>
            <w:noProof/>
            <w:webHidden/>
          </w:rPr>
          <w:fldChar w:fldCharType="end"/>
        </w:r>
      </w:hyperlink>
    </w:p>
    <w:p w14:paraId="40165E3E" w14:textId="1DB59E53"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88" w:history="1">
        <w:r w:rsidR="00EF6F3F" w:rsidRPr="00483124">
          <w:rPr>
            <w:rStyle w:val="Hyperlink"/>
            <w:rFonts w:cstheme="minorHAnsi"/>
            <w:noProof/>
          </w:rPr>
          <w:t>13.</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AMC Facilities and Assistance</w:t>
        </w:r>
        <w:r w:rsidR="00EF6F3F">
          <w:rPr>
            <w:noProof/>
            <w:webHidden/>
          </w:rPr>
          <w:tab/>
        </w:r>
        <w:r w:rsidR="00EF6F3F">
          <w:rPr>
            <w:noProof/>
            <w:webHidden/>
          </w:rPr>
          <w:fldChar w:fldCharType="begin"/>
        </w:r>
        <w:r w:rsidR="00EF6F3F">
          <w:rPr>
            <w:noProof/>
            <w:webHidden/>
          </w:rPr>
          <w:instrText xml:space="preserve"> PAGEREF _Toc196926888 \h </w:instrText>
        </w:r>
        <w:r w:rsidR="00EF6F3F">
          <w:rPr>
            <w:noProof/>
            <w:webHidden/>
          </w:rPr>
        </w:r>
        <w:r w:rsidR="00EF6F3F">
          <w:rPr>
            <w:noProof/>
            <w:webHidden/>
          </w:rPr>
          <w:fldChar w:fldCharType="separate"/>
        </w:r>
        <w:r w:rsidR="00EF6F3F">
          <w:rPr>
            <w:noProof/>
            <w:webHidden/>
          </w:rPr>
          <w:t>22</w:t>
        </w:r>
        <w:r w:rsidR="00EF6F3F">
          <w:rPr>
            <w:noProof/>
            <w:webHidden/>
          </w:rPr>
          <w:fldChar w:fldCharType="end"/>
        </w:r>
      </w:hyperlink>
    </w:p>
    <w:p w14:paraId="352A4E1C" w14:textId="17FA7949"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89" w:history="1">
        <w:r w:rsidR="00EF6F3F" w:rsidRPr="00483124">
          <w:rPr>
            <w:rStyle w:val="Hyperlink"/>
            <w:rFonts w:cstheme="minorHAnsi"/>
            <w:noProof/>
          </w:rPr>
          <w:t>14.</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Documentation</w:t>
        </w:r>
        <w:r w:rsidR="00EF6F3F">
          <w:rPr>
            <w:noProof/>
            <w:webHidden/>
          </w:rPr>
          <w:tab/>
        </w:r>
        <w:r w:rsidR="00EF6F3F">
          <w:rPr>
            <w:noProof/>
            <w:webHidden/>
          </w:rPr>
          <w:fldChar w:fldCharType="begin"/>
        </w:r>
        <w:r w:rsidR="00EF6F3F">
          <w:rPr>
            <w:noProof/>
            <w:webHidden/>
          </w:rPr>
          <w:instrText xml:space="preserve"> PAGEREF _Toc196926889 \h </w:instrText>
        </w:r>
        <w:r w:rsidR="00EF6F3F">
          <w:rPr>
            <w:noProof/>
            <w:webHidden/>
          </w:rPr>
        </w:r>
        <w:r w:rsidR="00EF6F3F">
          <w:rPr>
            <w:noProof/>
            <w:webHidden/>
          </w:rPr>
          <w:fldChar w:fldCharType="separate"/>
        </w:r>
        <w:r w:rsidR="00EF6F3F">
          <w:rPr>
            <w:noProof/>
            <w:webHidden/>
          </w:rPr>
          <w:t>22</w:t>
        </w:r>
        <w:r w:rsidR="00EF6F3F">
          <w:rPr>
            <w:noProof/>
            <w:webHidden/>
          </w:rPr>
          <w:fldChar w:fldCharType="end"/>
        </w:r>
      </w:hyperlink>
    </w:p>
    <w:p w14:paraId="33035CFE" w14:textId="7D9D04F1"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90" w:history="1">
        <w:r w:rsidR="00EF6F3F" w:rsidRPr="00483124">
          <w:rPr>
            <w:rStyle w:val="Hyperlink"/>
            <w:rFonts w:cstheme="minorHAnsi"/>
            <w:noProof/>
          </w:rPr>
          <w:t>15.</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AMC Supplied Items</w:t>
        </w:r>
        <w:r w:rsidR="00EF6F3F">
          <w:rPr>
            <w:noProof/>
            <w:webHidden/>
          </w:rPr>
          <w:tab/>
        </w:r>
        <w:r w:rsidR="00EF6F3F">
          <w:rPr>
            <w:noProof/>
            <w:webHidden/>
          </w:rPr>
          <w:fldChar w:fldCharType="begin"/>
        </w:r>
        <w:r w:rsidR="00EF6F3F">
          <w:rPr>
            <w:noProof/>
            <w:webHidden/>
          </w:rPr>
          <w:instrText xml:space="preserve"> PAGEREF _Toc196926890 \h </w:instrText>
        </w:r>
        <w:r w:rsidR="00EF6F3F">
          <w:rPr>
            <w:noProof/>
            <w:webHidden/>
          </w:rPr>
        </w:r>
        <w:r w:rsidR="00EF6F3F">
          <w:rPr>
            <w:noProof/>
            <w:webHidden/>
          </w:rPr>
          <w:fldChar w:fldCharType="separate"/>
        </w:r>
        <w:r w:rsidR="00EF6F3F">
          <w:rPr>
            <w:noProof/>
            <w:webHidden/>
          </w:rPr>
          <w:t>23</w:t>
        </w:r>
        <w:r w:rsidR="00EF6F3F">
          <w:rPr>
            <w:noProof/>
            <w:webHidden/>
          </w:rPr>
          <w:fldChar w:fldCharType="end"/>
        </w:r>
      </w:hyperlink>
    </w:p>
    <w:p w14:paraId="2313476E" w14:textId="6910B758"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91" w:history="1">
        <w:r w:rsidR="00EF6F3F" w:rsidRPr="00483124">
          <w:rPr>
            <w:rStyle w:val="Hyperlink"/>
            <w:rFonts w:cstheme="minorHAnsi"/>
            <w:noProof/>
          </w:rPr>
          <w:t>16.</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Standards and Codes</w:t>
        </w:r>
        <w:r w:rsidR="00EF6F3F">
          <w:rPr>
            <w:noProof/>
            <w:webHidden/>
          </w:rPr>
          <w:tab/>
        </w:r>
        <w:r w:rsidR="00EF6F3F">
          <w:rPr>
            <w:noProof/>
            <w:webHidden/>
          </w:rPr>
          <w:fldChar w:fldCharType="begin"/>
        </w:r>
        <w:r w:rsidR="00EF6F3F">
          <w:rPr>
            <w:noProof/>
            <w:webHidden/>
          </w:rPr>
          <w:instrText xml:space="preserve"> PAGEREF _Toc196926891 \h </w:instrText>
        </w:r>
        <w:r w:rsidR="00EF6F3F">
          <w:rPr>
            <w:noProof/>
            <w:webHidden/>
          </w:rPr>
        </w:r>
        <w:r w:rsidR="00EF6F3F">
          <w:rPr>
            <w:noProof/>
            <w:webHidden/>
          </w:rPr>
          <w:fldChar w:fldCharType="separate"/>
        </w:r>
        <w:r w:rsidR="00EF6F3F">
          <w:rPr>
            <w:noProof/>
            <w:webHidden/>
          </w:rPr>
          <w:t>24</w:t>
        </w:r>
        <w:r w:rsidR="00EF6F3F">
          <w:rPr>
            <w:noProof/>
            <w:webHidden/>
          </w:rPr>
          <w:fldChar w:fldCharType="end"/>
        </w:r>
      </w:hyperlink>
    </w:p>
    <w:p w14:paraId="35A8018E" w14:textId="10049AB2"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92" w:history="1">
        <w:r w:rsidR="00EF6F3F" w:rsidRPr="00483124">
          <w:rPr>
            <w:rStyle w:val="Hyperlink"/>
            <w:rFonts w:cstheme="minorHAnsi"/>
            <w:noProof/>
          </w:rPr>
          <w:t>17.</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Language and measurement</w:t>
        </w:r>
        <w:r w:rsidR="00EF6F3F">
          <w:rPr>
            <w:noProof/>
            <w:webHidden/>
          </w:rPr>
          <w:tab/>
        </w:r>
        <w:r w:rsidR="00EF6F3F">
          <w:rPr>
            <w:noProof/>
            <w:webHidden/>
          </w:rPr>
          <w:fldChar w:fldCharType="begin"/>
        </w:r>
        <w:r w:rsidR="00EF6F3F">
          <w:rPr>
            <w:noProof/>
            <w:webHidden/>
          </w:rPr>
          <w:instrText xml:space="preserve"> PAGEREF _Toc196926892 \h </w:instrText>
        </w:r>
        <w:r w:rsidR="00EF6F3F">
          <w:rPr>
            <w:noProof/>
            <w:webHidden/>
          </w:rPr>
        </w:r>
        <w:r w:rsidR="00EF6F3F">
          <w:rPr>
            <w:noProof/>
            <w:webHidden/>
          </w:rPr>
          <w:fldChar w:fldCharType="separate"/>
        </w:r>
        <w:r w:rsidR="00EF6F3F">
          <w:rPr>
            <w:noProof/>
            <w:webHidden/>
          </w:rPr>
          <w:t>24</w:t>
        </w:r>
        <w:r w:rsidR="00EF6F3F">
          <w:rPr>
            <w:noProof/>
            <w:webHidden/>
          </w:rPr>
          <w:fldChar w:fldCharType="end"/>
        </w:r>
      </w:hyperlink>
    </w:p>
    <w:p w14:paraId="09508014" w14:textId="3B86B782"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93" w:history="1">
        <w:r w:rsidR="00EF6F3F" w:rsidRPr="00483124">
          <w:rPr>
            <w:rStyle w:val="Hyperlink"/>
            <w:noProof/>
          </w:rPr>
          <w:t>Part 5</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Relationships and Contract Management</w:t>
        </w:r>
        <w:r w:rsidR="00EF6F3F">
          <w:rPr>
            <w:noProof/>
            <w:webHidden/>
          </w:rPr>
          <w:tab/>
        </w:r>
        <w:r w:rsidR="00EF6F3F">
          <w:rPr>
            <w:noProof/>
            <w:webHidden/>
          </w:rPr>
          <w:fldChar w:fldCharType="begin"/>
        </w:r>
        <w:r w:rsidR="00EF6F3F">
          <w:rPr>
            <w:noProof/>
            <w:webHidden/>
          </w:rPr>
          <w:instrText xml:space="preserve"> PAGEREF _Toc196926893 \h </w:instrText>
        </w:r>
        <w:r w:rsidR="00EF6F3F">
          <w:rPr>
            <w:noProof/>
            <w:webHidden/>
          </w:rPr>
        </w:r>
        <w:r w:rsidR="00EF6F3F">
          <w:rPr>
            <w:noProof/>
            <w:webHidden/>
          </w:rPr>
          <w:fldChar w:fldCharType="separate"/>
        </w:r>
        <w:r w:rsidR="00EF6F3F">
          <w:rPr>
            <w:noProof/>
            <w:webHidden/>
          </w:rPr>
          <w:t>25</w:t>
        </w:r>
        <w:r w:rsidR="00EF6F3F">
          <w:rPr>
            <w:noProof/>
            <w:webHidden/>
          </w:rPr>
          <w:fldChar w:fldCharType="end"/>
        </w:r>
      </w:hyperlink>
    </w:p>
    <w:p w14:paraId="704E2A6C" w14:textId="5BB643FA"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94" w:history="1">
        <w:r w:rsidR="00EF6F3F" w:rsidRPr="00483124">
          <w:rPr>
            <w:rStyle w:val="Hyperlink"/>
            <w:rFonts w:cstheme="minorHAnsi"/>
            <w:noProof/>
          </w:rPr>
          <w:t>18.</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General</w:t>
        </w:r>
        <w:r w:rsidR="00EF6F3F">
          <w:rPr>
            <w:noProof/>
            <w:webHidden/>
          </w:rPr>
          <w:tab/>
        </w:r>
        <w:r w:rsidR="00EF6F3F">
          <w:rPr>
            <w:noProof/>
            <w:webHidden/>
          </w:rPr>
          <w:fldChar w:fldCharType="begin"/>
        </w:r>
        <w:r w:rsidR="00EF6F3F">
          <w:rPr>
            <w:noProof/>
            <w:webHidden/>
          </w:rPr>
          <w:instrText xml:space="preserve"> PAGEREF _Toc196926894 \h </w:instrText>
        </w:r>
        <w:r w:rsidR="00EF6F3F">
          <w:rPr>
            <w:noProof/>
            <w:webHidden/>
          </w:rPr>
        </w:r>
        <w:r w:rsidR="00EF6F3F">
          <w:rPr>
            <w:noProof/>
            <w:webHidden/>
          </w:rPr>
          <w:fldChar w:fldCharType="separate"/>
        </w:r>
        <w:r w:rsidR="00EF6F3F">
          <w:rPr>
            <w:noProof/>
            <w:webHidden/>
          </w:rPr>
          <w:t>25</w:t>
        </w:r>
        <w:r w:rsidR="00EF6F3F">
          <w:rPr>
            <w:noProof/>
            <w:webHidden/>
          </w:rPr>
          <w:fldChar w:fldCharType="end"/>
        </w:r>
      </w:hyperlink>
    </w:p>
    <w:p w14:paraId="01BE630E" w14:textId="67BD7A2A"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95" w:history="1">
        <w:r w:rsidR="00EF6F3F" w:rsidRPr="00483124">
          <w:rPr>
            <w:rStyle w:val="Hyperlink"/>
            <w:rFonts w:cstheme="minorHAnsi"/>
            <w:noProof/>
          </w:rPr>
          <w:t>19.</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Governance</w:t>
        </w:r>
        <w:r w:rsidR="00EF6F3F">
          <w:rPr>
            <w:noProof/>
            <w:webHidden/>
          </w:rPr>
          <w:tab/>
        </w:r>
        <w:r w:rsidR="00EF6F3F">
          <w:rPr>
            <w:noProof/>
            <w:webHidden/>
          </w:rPr>
          <w:fldChar w:fldCharType="begin"/>
        </w:r>
        <w:r w:rsidR="00EF6F3F">
          <w:rPr>
            <w:noProof/>
            <w:webHidden/>
          </w:rPr>
          <w:instrText xml:space="preserve"> PAGEREF _Toc196926895 \h </w:instrText>
        </w:r>
        <w:r w:rsidR="00EF6F3F">
          <w:rPr>
            <w:noProof/>
            <w:webHidden/>
          </w:rPr>
        </w:r>
        <w:r w:rsidR="00EF6F3F">
          <w:rPr>
            <w:noProof/>
            <w:webHidden/>
          </w:rPr>
          <w:fldChar w:fldCharType="separate"/>
        </w:r>
        <w:r w:rsidR="00EF6F3F">
          <w:rPr>
            <w:noProof/>
            <w:webHidden/>
          </w:rPr>
          <w:t>25</w:t>
        </w:r>
        <w:r w:rsidR="00EF6F3F">
          <w:rPr>
            <w:noProof/>
            <w:webHidden/>
          </w:rPr>
          <w:fldChar w:fldCharType="end"/>
        </w:r>
      </w:hyperlink>
    </w:p>
    <w:p w14:paraId="7FEAC043" w14:textId="19C33684"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96" w:history="1">
        <w:r w:rsidR="00EF6F3F" w:rsidRPr="00483124">
          <w:rPr>
            <w:rStyle w:val="Hyperlink"/>
            <w:rFonts w:cstheme="minorHAnsi"/>
            <w:noProof/>
          </w:rPr>
          <w:t>20.</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Reporting</w:t>
        </w:r>
        <w:r w:rsidR="00EF6F3F">
          <w:rPr>
            <w:noProof/>
            <w:webHidden/>
          </w:rPr>
          <w:tab/>
        </w:r>
        <w:r w:rsidR="00EF6F3F">
          <w:rPr>
            <w:noProof/>
            <w:webHidden/>
          </w:rPr>
          <w:fldChar w:fldCharType="begin"/>
        </w:r>
        <w:r w:rsidR="00EF6F3F">
          <w:rPr>
            <w:noProof/>
            <w:webHidden/>
          </w:rPr>
          <w:instrText xml:space="preserve"> PAGEREF _Toc196926896 \h </w:instrText>
        </w:r>
        <w:r w:rsidR="00EF6F3F">
          <w:rPr>
            <w:noProof/>
            <w:webHidden/>
          </w:rPr>
        </w:r>
        <w:r w:rsidR="00EF6F3F">
          <w:rPr>
            <w:noProof/>
            <w:webHidden/>
          </w:rPr>
          <w:fldChar w:fldCharType="separate"/>
        </w:r>
        <w:r w:rsidR="00EF6F3F">
          <w:rPr>
            <w:noProof/>
            <w:webHidden/>
          </w:rPr>
          <w:t>25</w:t>
        </w:r>
        <w:r w:rsidR="00EF6F3F">
          <w:rPr>
            <w:noProof/>
            <w:webHidden/>
          </w:rPr>
          <w:fldChar w:fldCharType="end"/>
        </w:r>
      </w:hyperlink>
    </w:p>
    <w:p w14:paraId="6BDEC2AD" w14:textId="003A36BA"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97" w:history="1">
        <w:r w:rsidR="00EF6F3F" w:rsidRPr="00483124">
          <w:rPr>
            <w:rStyle w:val="Hyperlink"/>
            <w:rFonts w:cstheme="minorHAnsi"/>
            <w:noProof/>
          </w:rPr>
          <w:t>21.</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Directions</w:t>
        </w:r>
        <w:r w:rsidR="00EF6F3F">
          <w:rPr>
            <w:noProof/>
            <w:webHidden/>
          </w:rPr>
          <w:tab/>
        </w:r>
        <w:r w:rsidR="00EF6F3F">
          <w:rPr>
            <w:noProof/>
            <w:webHidden/>
          </w:rPr>
          <w:fldChar w:fldCharType="begin"/>
        </w:r>
        <w:r w:rsidR="00EF6F3F">
          <w:rPr>
            <w:noProof/>
            <w:webHidden/>
          </w:rPr>
          <w:instrText xml:space="preserve"> PAGEREF _Toc196926897 \h </w:instrText>
        </w:r>
        <w:r w:rsidR="00EF6F3F">
          <w:rPr>
            <w:noProof/>
            <w:webHidden/>
          </w:rPr>
        </w:r>
        <w:r w:rsidR="00EF6F3F">
          <w:rPr>
            <w:noProof/>
            <w:webHidden/>
          </w:rPr>
          <w:fldChar w:fldCharType="separate"/>
        </w:r>
        <w:r w:rsidR="00EF6F3F">
          <w:rPr>
            <w:noProof/>
            <w:webHidden/>
          </w:rPr>
          <w:t>25</w:t>
        </w:r>
        <w:r w:rsidR="00EF6F3F">
          <w:rPr>
            <w:noProof/>
            <w:webHidden/>
          </w:rPr>
          <w:fldChar w:fldCharType="end"/>
        </w:r>
      </w:hyperlink>
    </w:p>
    <w:p w14:paraId="5BDF4CD3" w14:textId="35ED0C4F"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98" w:history="1">
        <w:r w:rsidR="00EF6F3F" w:rsidRPr="00483124">
          <w:rPr>
            <w:rStyle w:val="Hyperlink"/>
            <w:rFonts w:cstheme="minorHAnsi"/>
            <w:noProof/>
          </w:rPr>
          <w:t>22.</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Limitation of Relationship</w:t>
        </w:r>
        <w:r w:rsidR="00EF6F3F">
          <w:rPr>
            <w:noProof/>
            <w:webHidden/>
          </w:rPr>
          <w:tab/>
        </w:r>
        <w:r w:rsidR="00EF6F3F">
          <w:rPr>
            <w:noProof/>
            <w:webHidden/>
          </w:rPr>
          <w:fldChar w:fldCharType="begin"/>
        </w:r>
        <w:r w:rsidR="00EF6F3F">
          <w:rPr>
            <w:noProof/>
            <w:webHidden/>
          </w:rPr>
          <w:instrText xml:space="preserve"> PAGEREF _Toc196926898 \h </w:instrText>
        </w:r>
        <w:r w:rsidR="00EF6F3F">
          <w:rPr>
            <w:noProof/>
            <w:webHidden/>
          </w:rPr>
        </w:r>
        <w:r w:rsidR="00EF6F3F">
          <w:rPr>
            <w:noProof/>
            <w:webHidden/>
          </w:rPr>
          <w:fldChar w:fldCharType="separate"/>
        </w:r>
        <w:r w:rsidR="00EF6F3F">
          <w:rPr>
            <w:noProof/>
            <w:webHidden/>
          </w:rPr>
          <w:t>26</w:t>
        </w:r>
        <w:r w:rsidR="00EF6F3F">
          <w:rPr>
            <w:noProof/>
            <w:webHidden/>
          </w:rPr>
          <w:fldChar w:fldCharType="end"/>
        </w:r>
      </w:hyperlink>
    </w:p>
    <w:p w14:paraId="20931CBC" w14:textId="498C782E"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899" w:history="1">
        <w:r w:rsidR="00EF6F3F" w:rsidRPr="00483124">
          <w:rPr>
            <w:rStyle w:val="Hyperlink"/>
            <w:rFonts w:cstheme="minorHAnsi"/>
            <w:noProof/>
          </w:rPr>
          <w:t>23.</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Cooperation with Other Third Parties</w:t>
        </w:r>
        <w:r w:rsidR="00EF6F3F">
          <w:rPr>
            <w:noProof/>
            <w:webHidden/>
          </w:rPr>
          <w:tab/>
        </w:r>
        <w:r w:rsidR="00EF6F3F">
          <w:rPr>
            <w:noProof/>
            <w:webHidden/>
          </w:rPr>
          <w:fldChar w:fldCharType="begin"/>
        </w:r>
        <w:r w:rsidR="00EF6F3F">
          <w:rPr>
            <w:noProof/>
            <w:webHidden/>
          </w:rPr>
          <w:instrText xml:space="preserve"> PAGEREF _Toc196926899 \h </w:instrText>
        </w:r>
        <w:r w:rsidR="00EF6F3F">
          <w:rPr>
            <w:noProof/>
            <w:webHidden/>
          </w:rPr>
        </w:r>
        <w:r w:rsidR="00EF6F3F">
          <w:rPr>
            <w:noProof/>
            <w:webHidden/>
          </w:rPr>
          <w:fldChar w:fldCharType="separate"/>
        </w:r>
        <w:r w:rsidR="00EF6F3F">
          <w:rPr>
            <w:noProof/>
            <w:webHidden/>
          </w:rPr>
          <w:t>26</w:t>
        </w:r>
        <w:r w:rsidR="00EF6F3F">
          <w:rPr>
            <w:noProof/>
            <w:webHidden/>
          </w:rPr>
          <w:fldChar w:fldCharType="end"/>
        </w:r>
      </w:hyperlink>
    </w:p>
    <w:p w14:paraId="46C22938" w14:textId="1F8A9263"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00" w:history="1">
        <w:r w:rsidR="00EF6F3F" w:rsidRPr="00483124">
          <w:rPr>
            <w:rStyle w:val="Hyperlink"/>
            <w:rFonts w:cstheme="minorHAnsi"/>
            <w:noProof/>
          </w:rPr>
          <w:t>24.</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Service Provider and its Personnel Obligations</w:t>
        </w:r>
        <w:r w:rsidR="00EF6F3F">
          <w:rPr>
            <w:noProof/>
            <w:webHidden/>
          </w:rPr>
          <w:tab/>
        </w:r>
        <w:r w:rsidR="00EF6F3F">
          <w:rPr>
            <w:noProof/>
            <w:webHidden/>
          </w:rPr>
          <w:fldChar w:fldCharType="begin"/>
        </w:r>
        <w:r w:rsidR="00EF6F3F">
          <w:rPr>
            <w:noProof/>
            <w:webHidden/>
          </w:rPr>
          <w:instrText xml:space="preserve"> PAGEREF _Toc196926900 \h </w:instrText>
        </w:r>
        <w:r w:rsidR="00EF6F3F">
          <w:rPr>
            <w:noProof/>
            <w:webHidden/>
          </w:rPr>
        </w:r>
        <w:r w:rsidR="00EF6F3F">
          <w:rPr>
            <w:noProof/>
            <w:webHidden/>
          </w:rPr>
          <w:fldChar w:fldCharType="separate"/>
        </w:r>
        <w:r w:rsidR="00EF6F3F">
          <w:rPr>
            <w:noProof/>
            <w:webHidden/>
          </w:rPr>
          <w:t>27</w:t>
        </w:r>
        <w:r w:rsidR="00EF6F3F">
          <w:rPr>
            <w:noProof/>
            <w:webHidden/>
          </w:rPr>
          <w:fldChar w:fldCharType="end"/>
        </w:r>
      </w:hyperlink>
    </w:p>
    <w:p w14:paraId="21B429C7" w14:textId="50B7AF8C"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01" w:history="1">
        <w:r w:rsidR="00EF6F3F" w:rsidRPr="00483124">
          <w:rPr>
            <w:rStyle w:val="Hyperlink"/>
            <w:rFonts w:cstheme="minorHAnsi"/>
            <w:noProof/>
          </w:rPr>
          <w:t>25.</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Subcontractors</w:t>
        </w:r>
        <w:r w:rsidR="00EF6F3F">
          <w:rPr>
            <w:noProof/>
            <w:webHidden/>
          </w:rPr>
          <w:tab/>
        </w:r>
        <w:r w:rsidR="00EF6F3F">
          <w:rPr>
            <w:noProof/>
            <w:webHidden/>
          </w:rPr>
          <w:fldChar w:fldCharType="begin"/>
        </w:r>
        <w:r w:rsidR="00EF6F3F">
          <w:rPr>
            <w:noProof/>
            <w:webHidden/>
          </w:rPr>
          <w:instrText xml:space="preserve"> PAGEREF _Toc196926901 \h </w:instrText>
        </w:r>
        <w:r w:rsidR="00EF6F3F">
          <w:rPr>
            <w:noProof/>
            <w:webHidden/>
          </w:rPr>
        </w:r>
        <w:r w:rsidR="00EF6F3F">
          <w:rPr>
            <w:noProof/>
            <w:webHidden/>
          </w:rPr>
          <w:fldChar w:fldCharType="separate"/>
        </w:r>
        <w:r w:rsidR="00EF6F3F">
          <w:rPr>
            <w:noProof/>
            <w:webHidden/>
          </w:rPr>
          <w:t>30</w:t>
        </w:r>
        <w:r w:rsidR="00EF6F3F">
          <w:rPr>
            <w:noProof/>
            <w:webHidden/>
          </w:rPr>
          <w:fldChar w:fldCharType="end"/>
        </w:r>
      </w:hyperlink>
    </w:p>
    <w:p w14:paraId="17B3885E" w14:textId="3AC2640F"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02" w:history="1">
        <w:r w:rsidR="00EF6F3F" w:rsidRPr="00483124">
          <w:rPr>
            <w:rStyle w:val="Hyperlink"/>
            <w:rFonts w:cstheme="minorHAnsi"/>
            <w:noProof/>
          </w:rPr>
          <w:t>26.</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Conflict of Interest</w:t>
        </w:r>
        <w:r w:rsidR="00EF6F3F">
          <w:rPr>
            <w:noProof/>
            <w:webHidden/>
          </w:rPr>
          <w:tab/>
        </w:r>
        <w:r w:rsidR="00EF6F3F">
          <w:rPr>
            <w:noProof/>
            <w:webHidden/>
          </w:rPr>
          <w:fldChar w:fldCharType="begin"/>
        </w:r>
        <w:r w:rsidR="00EF6F3F">
          <w:rPr>
            <w:noProof/>
            <w:webHidden/>
          </w:rPr>
          <w:instrText xml:space="preserve"> PAGEREF _Toc196926902 \h </w:instrText>
        </w:r>
        <w:r w:rsidR="00EF6F3F">
          <w:rPr>
            <w:noProof/>
            <w:webHidden/>
          </w:rPr>
        </w:r>
        <w:r w:rsidR="00EF6F3F">
          <w:rPr>
            <w:noProof/>
            <w:webHidden/>
          </w:rPr>
          <w:fldChar w:fldCharType="separate"/>
        </w:r>
        <w:r w:rsidR="00EF6F3F">
          <w:rPr>
            <w:noProof/>
            <w:webHidden/>
          </w:rPr>
          <w:t>32</w:t>
        </w:r>
        <w:r w:rsidR="00EF6F3F">
          <w:rPr>
            <w:noProof/>
            <w:webHidden/>
          </w:rPr>
          <w:fldChar w:fldCharType="end"/>
        </w:r>
      </w:hyperlink>
    </w:p>
    <w:p w14:paraId="5D834627" w14:textId="3F3E3823"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03" w:history="1">
        <w:r w:rsidR="00EF6F3F" w:rsidRPr="00483124">
          <w:rPr>
            <w:rStyle w:val="Hyperlink"/>
            <w:rFonts w:cstheme="minorHAnsi"/>
            <w:noProof/>
          </w:rPr>
          <w:t>27.</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Consents and Approvals</w:t>
        </w:r>
        <w:r w:rsidR="00EF6F3F">
          <w:rPr>
            <w:noProof/>
            <w:webHidden/>
          </w:rPr>
          <w:tab/>
        </w:r>
        <w:r w:rsidR="00EF6F3F">
          <w:rPr>
            <w:noProof/>
            <w:webHidden/>
          </w:rPr>
          <w:fldChar w:fldCharType="begin"/>
        </w:r>
        <w:r w:rsidR="00EF6F3F">
          <w:rPr>
            <w:noProof/>
            <w:webHidden/>
          </w:rPr>
          <w:instrText xml:space="preserve"> PAGEREF _Toc196926903 \h </w:instrText>
        </w:r>
        <w:r w:rsidR="00EF6F3F">
          <w:rPr>
            <w:noProof/>
            <w:webHidden/>
          </w:rPr>
        </w:r>
        <w:r w:rsidR="00EF6F3F">
          <w:rPr>
            <w:noProof/>
            <w:webHidden/>
          </w:rPr>
          <w:fldChar w:fldCharType="separate"/>
        </w:r>
        <w:r w:rsidR="00EF6F3F">
          <w:rPr>
            <w:noProof/>
            <w:webHidden/>
          </w:rPr>
          <w:t>32</w:t>
        </w:r>
        <w:r w:rsidR="00EF6F3F">
          <w:rPr>
            <w:noProof/>
            <w:webHidden/>
          </w:rPr>
          <w:fldChar w:fldCharType="end"/>
        </w:r>
      </w:hyperlink>
    </w:p>
    <w:p w14:paraId="1027355D" w14:textId="7FAA69FB"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04" w:history="1">
        <w:r w:rsidR="00EF6F3F" w:rsidRPr="00483124">
          <w:rPr>
            <w:rStyle w:val="Hyperlink"/>
            <w:rFonts w:cstheme="minorHAnsi"/>
            <w:noProof/>
          </w:rPr>
          <w:t>28.</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Representatives</w:t>
        </w:r>
        <w:r w:rsidR="00EF6F3F">
          <w:rPr>
            <w:noProof/>
            <w:webHidden/>
          </w:rPr>
          <w:tab/>
        </w:r>
        <w:r w:rsidR="00EF6F3F">
          <w:rPr>
            <w:noProof/>
            <w:webHidden/>
          </w:rPr>
          <w:fldChar w:fldCharType="begin"/>
        </w:r>
        <w:r w:rsidR="00EF6F3F">
          <w:rPr>
            <w:noProof/>
            <w:webHidden/>
          </w:rPr>
          <w:instrText xml:space="preserve"> PAGEREF _Toc196926904 \h </w:instrText>
        </w:r>
        <w:r w:rsidR="00EF6F3F">
          <w:rPr>
            <w:noProof/>
            <w:webHidden/>
          </w:rPr>
        </w:r>
        <w:r w:rsidR="00EF6F3F">
          <w:rPr>
            <w:noProof/>
            <w:webHidden/>
          </w:rPr>
          <w:fldChar w:fldCharType="separate"/>
        </w:r>
        <w:r w:rsidR="00EF6F3F">
          <w:rPr>
            <w:noProof/>
            <w:webHidden/>
          </w:rPr>
          <w:t>32</w:t>
        </w:r>
        <w:r w:rsidR="00EF6F3F">
          <w:rPr>
            <w:noProof/>
            <w:webHidden/>
          </w:rPr>
          <w:fldChar w:fldCharType="end"/>
        </w:r>
      </w:hyperlink>
    </w:p>
    <w:p w14:paraId="4B36F98A" w14:textId="203D4670"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05" w:history="1">
        <w:r w:rsidR="00EF6F3F" w:rsidRPr="00483124">
          <w:rPr>
            <w:rStyle w:val="Hyperlink"/>
            <w:rFonts w:cstheme="minorHAnsi"/>
            <w:noProof/>
          </w:rPr>
          <w:t>29.</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Variations to this Contract</w:t>
        </w:r>
        <w:r w:rsidR="00EF6F3F">
          <w:rPr>
            <w:noProof/>
            <w:webHidden/>
          </w:rPr>
          <w:tab/>
        </w:r>
        <w:r w:rsidR="00EF6F3F">
          <w:rPr>
            <w:noProof/>
            <w:webHidden/>
          </w:rPr>
          <w:fldChar w:fldCharType="begin"/>
        </w:r>
        <w:r w:rsidR="00EF6F3F">
          <w:rPr>
            <w:noProof/>
            <w:webHidden/>
          </w:rPr>
          <w:instrText xml:space="preserve"> PAGEREF _Toc196926905 \h </w:instrText>
        </w:r>
        <w:r w:rsidR="00EF6F3F">
          <w:rPr>
            <w:noProof/>
            <w:webHidden/>
          </w:rPr>
        </w:r>
        <w:r w:rsidR="00EF6F3F">
          <w:rPr>
            <w:noProof/>
            <w:webHidden/>
          </w:rPr>
          <w:fldChar w:fldCharType="separate"/>
        </w:r>
        <w:r w:rsidR="00EF6F3F">
          <w:rPr>
            <w:noProof/>
            <w:webHidden/>
          </w:rPr>
          <w:t>33</w:t>
        </w:r>
        <w:r w:rsidR="00EF6F3F">
          <w:rPr>
            <w:noProof/>
            <w:webHidden/>
          </w:rPr>
          <w:fldChar w:fldCharType="end"/>
        </w:r>
      </w:hyperlink>
    </w:p>
    <w:p w14:paraId="17100B49" w14:textId="6FC893AC"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06" w:history="1">
        <w:r w:rsidR="00EF6F3F" w:rsidRPr="00483124">
          <w:rPr>
            <w:rStyle w:val="Hyperlink"/>
            <w:noProof/>
          </w:rPr>
          <w:t>Part 6</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Payments and Performance</w:t>
        </w:r>
        <w:r w:rsidR="00EF6F3F">
          <w:rPr>
            <w:noProof/>
            <w:webHidden/>
          </w:rPr>
          <w:tab/>
        </w:r>
        <w:r w:rsidR="00EF6F3F">
          <w:rPr>
            <w:noProof/>
            <w:webHidden/>
          </w:rPr>
          <w:fldChar w:fldCharType="begin"/>
        </w:r>
        <w:r w:rsidR="00EF6F3F">
          <w:rPr>
            <w:noProof/>
            <w:webHidden/>
          </w:rPr>
          <w:instrText xml:space="preserve"> PAGEREF _Toc196926906 \h </w:instrText>
        </w:r>
        <w:r w:rsidR="00EF6F3F">
          <w:rPr>
            <w:noProof/>
            <w:webHidden/>
          </w:rPr>
        </w:r>
        <w:r w:rsidR="00EF6F3F">
          <w:rPr>
            <w:noProof/>
            <w:webHidden/>
          </w:rPr>
          <w:fldChar w:fldCharType="separate"/>
        </w:r>
        <w:r w:rsidR="00EF6F3F">
          <w:rPr>
            <w:noProof/>
            <w:webHidden/>
          </w:rPr>
          <w:t>34</w:t>
        </w:r>
        <w:r w:rsidR="00EF6F3F">
          <w:rPr>
            <w:noProof/>
            <w:webHidden/>
          </w:rPr>
          <w:fldChar w:fldCharType="end"/>
        </w:r>
      </w:hyperlink>
    </w:p>
    <w:p w14:paraId="5D8DB56D" w14:textId="087EB825"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07" w:history="1">
        <w:r w:rsidR="00EF6F3F" w:rsidRPr="00483124">
          <w:rPr>
            <w:rStyle w:val="Hyperlink"/>
            <w:rFonts w:cstheme="minorHAnsi"/>
            <w:noProof/>
          </w:rPr>
          <w:t>30.</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Charges, Payment and Invoicing</w:t>
        </w:r>
        <w:r w:rsidR="00EF6F3F">
          <w:rPr>
            <w:noProof/>
            <w:webHidden/>
          </w:rPr>
          <w:tab/>
        </w:r>
        <w:r w:rsidR="00EF6F3F">
          <w:rPr>
            <w:noProof/>
            <w:webHidden/>
          </w:rPr>
          <w:fldChar w:fldCharType="begin"/>
        </w:r>
        <w:r w:rsidR="00EF6F3F">
          <w:rPr>
            <w:noProof/>
            <w:webHidden/>
          </w:rPr>
          <w:instrText xml:space="preserve"> PAGEREF _Toc196926907 \h </w:instrText>
        </w:r>
        <w:r w:rsidR="00EF6F3F">
          <w:rPr>
            <w:noProof/>
            <w:webHidden/>
          </w:rPr>
        </w:r>
        <w:r w:rsidR="00EF6F3F">
          <w:rPr>
            <w:noProof/>
            <w:webHidden/>
          </w:rPr>
          <w:fldChar w:fldCharType="separate"/>
        </w:r>
        <w:r w:rsidR="00EF6F3F">
          <w:rPr>
            <w:noProof/>
            <w:webHidden/>
          </w:rPr>
          <w:t>34</w:t>
        </w:r>
        <w:r w:rsidR="00EF6F3F">
          <w:rPr>
            <w:noProof/>
            <w:webHidden/>
          </w:rPr>
          <w:fldChar w:fldCharType="end"/>
        </w:r>
      </w:hyperlink>
    </w:p>
    <w:p w14:paraId="2076027F" w14:textId="05E2893F"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08" w:history="1">
        <w:r w:rsidR="00EF6F3F" w:rsidRPr="00483124">
          <w:rPr>
            <w:rStyle w:val="Hyperlink"/>
            <w:rFonts w:cstheme="minorHAnsi"/>
            <w:noProof/>
          </w:rPr>
          <w:t>31.</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Taxes</w:t>
        </w:r>
        <w:r w:rsidR="00EF6F3F">
          <w:rPr>
            <w:noProof/>
            <w:webHidden/>
          </w:rPr>
          <w:tab/>
        </w:r>
        <w:r w:rsidR="00EF6F3F">
          <w:rPr>
            <w:noProof/>
            <w:webHidden/>
          </w:rPr>
          <w:fldChar w:fldCharType="begin"/>
        </w:r>
        <w:r w:rsidR="00EF6F3F">
          <w:rPr>
            <w:noProof/>
            <w:webHidden/>
          </w:rPr>
          <w:instrText xml:space="preserve"> PAGEREF _Toc196926908 \h </w:instrText>
        </w:r>
        <w:r w:rsidR="00EF6F3F">
          <w:rPr>
            <w:noProof/>
            <w:webHidden/>
          </w:rPr>
        </w:r>
        <w:r w:rsidR="00EF6F3F">
          <w:rPr>
            <w:noProof/>
            <w:webHidden/>
          </w:rPr>
          <w:fldChar w:fldCharType="separate"/>
        </w:r>
        <w:r w:rsidR="00EF6F3F">
          <w:rPr>
            <w:noProof/>
            <w:webHidden/>
          </w:rPr>
          <w:t>36</w:t>
        </w:r>
        <w:r w:rsidR="00EF6F3F">
          <w:rPr>
            <w:noProof/>
            <w:webHidden/>
          </w:rPr>
          <w:fldChar w:fldCharType="end"/>
        </w:r>
      </w:hyperlink>
    </w:p>
    <w:p w14:paraId="6A4A8B31" w14:textId="5AEC1352"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09" w:history="1">
        <w:r w:rsidR="00EF6F3F" w:rsidRPr="00483124">
          <w:rPr>
            <w:rStyle w:val="Hyperlink"/>
            <w:rFonts w:cstheme="minorHAnsi"/>
            <w:noProof/>
          </w:rPr>
          <w:t>32.</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GST</w:t>
        </w:r>
        <w:r w:rsidR="00EF6F3F">
          <w:rPr>
            <w:noProof/>
            <w:webHidden/>
          </w:rPr>
          <w:tab/>
        </w:r>
        <w:r w:rsidR="00EF6F3F">
          <w:rPr>
            <w:noProof/>
            <w:webHidden/>
          </w:rPr>
          <w:fldChar w:fldCharType="begin"/>
        </w:r>
        <w:r w:rsidR="00EF6F3F">
          <w:rPr>
            <w:noProof/>
            <w:webHidden/>
          </w:rPr>
          <w:instrText xml:space="preserve"> PAGEREF _Toc196926909 \h </w:instrText>
        </w:r>
        <w:r w:rsidR="00EF6F3F">
          <w:rPr>
            <w:noProof/>
            <w:webHidden/>
          </w:rPr>
        </w:r>
        <w:r w:rsidR="00EF6F3F">
          <w:rPr>
            <w:noProof/>
            <w:webHidden/>
          </w:rPr>
          <w:fldChar w:fldCharType="separate"/>
        </w:r>
        <w:r w:rsidR="00EF6F3F">
          <w:rPr>
            <w:noProof/>
            <w:webHidden/>
          </w:rPr>
          <w:t>37</w:t>
        </w:r>
        <w:r w:rsidR="00EF6F3F">
          <w:rPr>
            <w:noProof/>
            <w:webHidden/>
          </w:rPr>
          <w:fldChar w:fldCharType="end"/>
        </w:r>
      </w:hyperlink>
    </w:p>
    <w:p w14:paraId="48CAB476" w14:textId="6BB3B6A1"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10" w:history="1">
        <w:r w:rsidR="00EF6F3F" w:rsidRPr="00483124">
          <w:rPr>
            <w:rStyle w:val="Hyperlink"/>
            <w:rFonts w:cstheme="minorHAnsi"/>
            <w:noProof/>
          </w:rPr>
          <w:t>33.</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Performance and Remedies</w:t>
        </w:r>
        <w:r w:rsidR="00EF6F3F">
          <w:rPr>
            <w:noProof/>
            <w:webHidden/>
          </w:rPr>
          <w:tab/>
        </w:r>
        <w:r w:rsidR="00EF6F3F">
          <w:rPr>
            <w:noProof/>
            <w:webHidden/>
          </w:rPr>
          <w:fldChar w:fldCharType="begin"/>
        </w:r>
        <w:r w:rsidR="00EF6F3F">
          <w:rPr>
            <w:noProof/>
            <w:webHidden/>
          </w:rPr>
          <w:instrText xml:space="preserve"> PAGEREF _Toc196926910 \h </w:instrText>
        </w:r>
        <w:r w:rsidR="00EF6F3F">
          <w:rPr>
            <w:noProof/>
            <w:webHidden/>
          </w:rPr>
        </w:r>
        <w:r w:rsidR="00EF6F3F">
          <w:rPr>
            <w:noProof/>
            <w:webHidden/>
          </w:rPr>
          <w:fldChar w:fldCharType="separate"/>
        </w:r>
        <w:r w:rsidR="00EF6F3F">
          <w:rPr>
            <w:noProof/>
            <w:webHidden/>
          </w:rPr>
          <w:t>38</w:t>
        </w:r>
        <w:r w:rsidR="00EF6F3F">
          <w:rPr>
            <w:noProof/>
            <w:webHidden/>
          </w:rPr>
          <w:fldChar w:fldCharType="end"/>
        </w:r>
      </w:hyperlink>
    </w:p>
    <w:p w14:paraId="2379EEA8" w14:textId="5DB4133F"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11" w:history="1">
        <w:r w:rsidR="00EF6F3F" w:rsidRPr="00483124">
          <w:rPr>
            <w:rStyle w:val="Hyperlink"/>
            <w:noProof/>
          </w:rPr>
          <w:t>Part 7</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Intellectual Property</w:t>
        </w:r>
        <w:r w:rsidR="00EF6F3F">
          <w:rPr>
            <w:noProof/>
            <w:webHidden/>
          </w:rPr>
          <w:tab/>
        </w:r>
        <w:r w:rsidR="00EF6F3F">
          <w:rPr>
            <w:noProof/>
            <w:webHidden/>
          </w:rPr>
          <w:fldChar w:fldCharType="begin"/>
        </w:r>
        <w:r w:rsidR="00EF6F3F">
          <w:rPr>
            <w:noProof/>
            <w:webHidden/>
          </w:rPr>
          <w:instrText xml:space="preserve"> PAGEREF _Toc196926911 \h </w:instrText>
        </w:r>
        <w:r w:rsidR="00EF6F3F">
          <w:rPr>
            <w:noProof/>
            <w:webHidden/>
          </w:rPr>
        </w:r>
        <w:r w:rsidR="00EF6F3F">
          <w:rPr>
            <w:noProof/>
            <w:webHidden/>
          </w:rPr>
          <w:fldChar w:fldCharType="separate"/>
        </w:r>
        <w:r w:rsidR="00EF6F3F">
          <w:rPr>
            <w:noProof/>
            <w:webHidden/>
          </w:rPr>
          <w:t>38</w:t>
        </w:r>
        <w:r w:rsidR="00EF6F3F">
          <w:rPr>
            <w:noProof/>
            <w:webHidden/>
          </w:rPr>
          <w:fldChar w:fldCharType="end"/>
        </w:r>
      </w:hyperlink>
    </w:p>
    <w:p w14:paraId="17C56A11" w14:textId="45A5A40C"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12" w:history="1">
        <w:r w:rsidR="00EF6F3F" w:rsidRPr="00483124">
          <w:rPr>
            <w:rStyle w:val="Hyperlink"/>
            <w:rFonts w:cstheme="minorHAnsi"/>
            <w:noProof/>
          </w:rPr>
          <w:t>34.</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Intellectual Property Rights – General</w:t>
        </w:r>
        <w:r w:rsidR="00EF6F3F">
          <w:rPr>
            <w:noProof/>
            <w:webHidden/>
          </w:rPr>
          <w:tab/>
        </w:r>
        <w:r w:rsidR="00EF6F3F">
          <w:rPr>
            <w:noProof/>
            <w:webHidden/>
          </w:rPr>
          <w:fldChar w:fldCharType="begin"/>
        </w:r>
        <w:r w:rsidR="00EF6F3F">
          <w:rPr>
            <w:noProof/>
            <w:webHidden/>
          </w:rPr>
          <w:instrText xml:space="preserve"> PAGEREF _Toc196926912 \h </w:instrText>
        </w:r>
        <w:r w:rsidR="00EF6F3F">
          <w:rPr>
            <w:noProof/>
            <w:webHidden/>
          </w:rPr>
        </w:r>
        <w:r w:rsidR="00EF6F3F">
          <w:rPr>
            <w:noProof/>
            <w:webHidden/>
          </w:rPr>
          <w:fldChar w:fldCharType="separate"/>
        </w:r>
        <w:r w:rsidR="00EF6F3F">
          <w:rPr>
            <w:noProof/>
            <w:webHidden/>
          </w:rPr>
          <w:t>38</w:t>
        </w:r>
        <w:r w:rsidR="00EF6F3F">
          <w:rPr>
            <w:noProof/>
            <w:webHidden/>
          </w:rPr>
          <w:fldChar w:fldCharType="end"/>
        </w:r>
      </w:hyperlink>
    </w:p>
    <w:p w14:paraId="0B82C926" w14:textId="277C4561"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13" w:history="1">
        <w:r w:rsidR="00EF6F3F" w:rsidRPr="00483124">
          <w:rPr>
            <w:rStyle w:val="Hyperlink"/>
            <w:rFonts w:cstheme="minorHAnsi"/>
            <w:noProof/>
          </w:rPr>
          <w:t>35.</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Intellectual Property Rights – New Material</w:t>
        </w:r>
        <w:r w:rsidR="00EF6F3F">
          <w:rPr>
            <w:noProof/>
            <w:webHidden/>
          </w:rPr>
          <w:tab/>
        </w:r>
        <w:r w:rsidR="00EF6F3F">
          <w:rPr>
            <w:noProof/>
            <w:webHidden/>
          </w:rPr>
          <w:fldChar w:fldCharType="begin"/>
        </w:r>
        <w:r w:rsidR="00EF6F3F">
          <w:rPr>
            <w:noProof/>
            <w:webHidden/>
          </w:rPr>
          <w:instrText xml:space="preserve"> PAGEREF _Toc196926913 \h </w:instrText>
        </w:r>
        <w:r w:rsidR="00EF6F3F">
          <w:rPr>
            <w:noProof/>
            <w:webHidden/>
          </w:rPr>
        </w:r>
        <w:r w:rsidR="00EF6F3F">
          <w:rPr>
            <w:noProof/>
            <w:webHidden/>
          </w:rPr>
          <w:fldChar w:fldCharType="separate"/>
        </w:r>
        <w:r w:rsidR="00EF6F3F">
          <w:rPr>
            <w:noProof/>
            <w:webHidden/>
          </w:rPr>
          <w:t>39</w:t>
        </w:r>
        <w:r w:rsidR="00EF6F3F">
          <w:rPr>
            <w:noProof/>
            <w:webHidden/>
          </w:rPr>
          <w:fldChar w:fldCharType="end"/>
        </w:r>
      </w:hyperlink>
    </w:p>
    <w:p w14:paraId="336B6869" w14:textId="433C2EC4"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14" w:history="1">
        <w:r w:rsidR="00EF6F3F" w:rsidRPr="00483124">
          <w:rPr>
            <w:rStyle w:val="Hyperlink"/>
            <w:rFonts w:cstheme="minorHAnsi"/>
            <w:noProof/>
          </w:rPr>
          <w:t>36.</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Intellectual Property Rights – Existing Material</w:t>
        </w:r>
        <w:r w:rsidR="00EF6F3F">
          <w:rPr>
            <w:noProof/>
            <w:webHidden/>
          </w:rPr>
          <w:tab/>
        </w:r>
        <w:r w:rsidR="00EF6F3F">
          <w:rPr>
            <w:noProof/>
            <w:webHidden/>
          </w:rPr>
          <w:fldChar w:fldCharType="begin"/>
        </w:r>
        <w:r w:rsidR="00EF6F3F">
          <w:rPr>
            <w:noProof/>
            <w:webHidden/>
          </w:rPr>
          <w:instrText xml:space="preserve"> PAGEREF _Toc196926914 \h </w:instrText>
        </w:r>
        <w:r w:rsidR="00EF6F3F">
          <w:rPr>
            <w:noProof/>
            <w:webHidden/>
          </w:rPr>
        </w:r>
        <w:r w:rsidR="00EF6F3F">
          <w:rPr>
            <w:noProof/>
            <w:webHidden/>
          </w:rPr>
          <w:fldChar w:fldCharType="separate"/>
        </w:r>
        <w:r w:rsidR="00EF6F3F">
          <w:rPr>
            <w:noProof/>
            <w:webHidden/>
          </w:rPr>
          <w:t>40</w:t>
        </w:r>
        <w:r w:rsidR="00EF6F3F">
          <w:rPr>
            <w:noProof/>
            <w:webHidden/>
          </w:rPr>
          <w:fldChar w:fldCharType="end"/>
        </w:r>
      </w:hyperlink>
    </w:p>
    <w:p w14:paraId="3A914110" w14:textId="0246E178"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15" w:history="1">
        <w:r w:rsidR="00EF6F3F" w:rsidRPr="00483124">
          <w:rPr>
            <w:rStyle w:val="Hyperlink"/>
            <w:rFonts w:cstheme="minorHAnsi"/>
            <w:noProof/>
          </w:rPr>
          <w:t>37.</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Intellectual Property Warranty</w:t>
        </w:r>
        <w:r w:rsidR="00EF6F3F">
          <w:rPr>
            <w:noProof/>
            <w:webHidden/>
          </w:rPr>
          <w:tab/>
        </w:r>
        <w:r w:rsidR="00EF6F3F">
          <w:rPr>
            <w:noProof/>
            <w:webHidden/>
          </w:rPr>
          <w:fldChar w:fldCharType="begin"/>
        </w:r>
        <w:r w:rsidR="00EF6F3F">
          <w:rPr>
            <w:noProof/>
            <w:webHidden/>
          </w:rPr>
          <w:instrText xml:space="preserve"> PAGEREF _Toc196926915 \h </w:instrText>
        </w:r>
        <w:r w:rsidR="00EF6F3F">
          <w:rPr>
            <w:noProof/>
            <w:webHidden/>
          </w:rPr>
        </w:r>
        <w:r w:rsidR="00EF6F3F">
          <w:rPr>
            <w:noProof/>
            <w:webHidden/>
          </w:rPr>
          <w:fldChar w:fldCharType="separate"/>
        </w:r>
        <w:r w:rsidR="00EF6F3F">
          <w:rPr>
            <w:noProof/>
            <w:webHidden/>
          </w:rPr>
          <w:t>41</w:t>
        </w:r>
        <w:r w:rsidR="00EF6F3F">
          <w:rPr>
            <w:noProof/>
            <w:webHidden/>
          </w:rPr>
          <w:fldChar w:fldCharType="end"/>
        </w:r>
      </w:hyperlink>
    </w:p>
    <w:p w14:paraId="7179D023" w14:textId="57811840"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16" w:history="1">
        <w:r w:rsidR="00EF6F3F" w:rsidRPr="00483124">
          <w:rPr>
            <w:rStyle w:val="Hyperlink"/>
            <w:rFonts w:cstheme="minorHAnsi"/>
            <w:noProof/>
          </w:rPr>
          <w:t>38.</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Moral Rights</w:t>
        </w:r>
        <w:r w:rsidR="00EF6F3F">
          <w:rPr>
            <w:noProof/>
            <w:webHidden/>
          </w:rPr>
          <w:tab/>
        </w:r>
        <w:r w:rsidR="00EF6F3F">
          <w:rPr>
            <w:noProof/>
            <w:webHidden/>
          </w:rPr>
          <w:fldChar w:fldCharType="begin"/>
        </w:r>
        <w:r w:rsidR="00EF6F3F">
          <w:rPr>
            <w:noProof/>
            <w:webHidden/>
          </w:rPr>
          <w:instrText xml:space="preserve"> PAGEREF _Toc196926916 \h </w:instrText>
        </w:r>
        <w:r w:rsidR="00EF6F3F">
          <w:rPr>
            <w:noProof/>
            <w:webHidden/>
          </w:rPr>
        </w:r>
        <w:r w:rsidR="00EF6F3F">
          <w:rPr>
            <w:noProof/>
            <w:webHidden/>
          </w:rPr>
          <w:fldChar w:fldCharType="separate"/>
        </w:r>
        <w:r w:rsidR="00EF6F3F">
          <w:rPr>
            <w:noProof/>
            <w:webHidden/>
          </w:rPr>
          <w:t>41</w:t>
        </w:r>
        <w:r w:rsidR="00EF6F3F">
          <w:rPr>
            <w:noProof/>
            <w:webHidden/>
          </w:rPr>
          <w:fldChar w:fldCharType="end"/>
        </w:r>
      </w:hyperlink>
    </w:p>
    <w:p w14:paraId="6932B9EF" w14:textId="05C1E29A"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17" w:history="1">
        <w:r w:rsidR="00EF6F3F" w:rsidRPr="00483124">
          <w:rPr>
            <w:rStyle w:val="Hyperlink"/>
            <w:rFonts w:cstheme="minorHAnsi"/>
            <w:noProof/>
          </w:rPr>
          <w:t>39.</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IP Plan and Register</w:t>
        </w:r>
        <w:r w:rsidR="00EF6F3F">
          <w:rPr>
            <w:noProof/>
            <w:webHidden/>
          </w:rPr>
          <w:tab/>
        </w:r>
        <w:r w:rsidR="00EF6F3F">
          <w:rPr>
            <w:noProof/>
            <w:webHidden/>
          </w:rPr>
          <w:fldChar w:fldCharType="begin"/>
        </w:r>
        <w:r w:rsidR="00EF6F3F">
          <w:rPr>
            <w:noProof/>
            <w:webHidden/>
          </w:rPr>
          <w:instrText xml:space="preserve"> PAGEREF _Toc196926917 \h </w:instrText>
        </w:r>
        <w:r w:rsidR="00EF6F3F">
          <w:rPr>
            <w:noProof/>
            <w:webHidden/>
          </w:rPr>
        </w:r>
        <w:r w:rsidR="00EF6F3F">
          <w:rPr>
            <w:noProof/>
            <w:webHidden/>
          </w:rPr>
          <w:fldChar w:fldCharType="separate"/>
        </w:r>
        <w:r w:rsidR="00EF6F3F">
          <w:rPr>
            <w:noProof/>
            <w:webHidden/>
          </w:rPr>
          <w:t>42</w:t>
        </w:r>
        <w:r w:rsidR="00EF6F3F">
          <w:rPr>
            <w:noProof/>
            <w:webHidden/>
          </w:rPr>
          <w:fldChar w:fldCharType="end"/>
        </w:r>
      </w:hyperlink>
    </w:p>
    <w:p w14:paraId="5A140354" w14:textId="057F434B"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18" w:history="1">
        <w:r w:rsidR="00EF6F3F" w:rsidRPr="00483124">
          <w:rPr>
            <w:rStyle w:val="Hyperlink"/>
            <w:noProof/>
          </w:rPr>
          <w:t>Part 8</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Information Management</w:t>
        </w:r>
        <w:r w:rsidR="00EF6F3F">
          <w:rPr>
            <w:noProof/>
            <w:webHidden/>
          </w:rPr>
          <w:tab/>
        </w:r>
        <w:r w:rsidR="00EF6F3F">
          <w:rPr>
            <w:noProof/>
            <w:webHidden/>
          </w:rPr>
          <w:fldChar w:fldCharType="begin"/>
        </w:r>
        <w:r w:rsidR="00EF6F3F">
          <w:rPr>
            <w:noProof/>
            <w:webHidden/>
          </w:rPr>
          <w:instrText xml:space="preserve"> PAGEREF _Toc196926918 \h </w:instrText>
        </w:r>
        <w:r w:rsidR="00EF6F3F">
          <w:rPr>
            <w:noProof/>
            <w:webHidden/>
          </w:rPr>
        </w:r>
        <w:r w:rsidR="00EF6F3F">
          <w:rPr>
            <w:noProof/>
            <w:webHidden/>
          </w:rPr>
          <w:fldChar w:fldCharType="separate"/>
        </w:r>
        <w:r w:rsidR="00EF6F3F">
          <w:rPr>
            <w:noProof/>
            <w:webHidden/>
          </w:rPr>
          <w:t>43</w:t>
        </w:r>
        <w:r w:rsidR="00EF6F3F">
          <w:rPr>
            <w:noProof/>
            <w:webHidden/>
          </w:rPr>
          <w:fldChar w:fldCharType="end"/>
        </w:r>
      </w:hyperlink>
    </w:p>
    <w:p w14:paraId="4CD090DF" w14:textId="231183B6"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19" w:history="1">
        <w:r w:rsidR="00EF6F3F" w:rsidRPr="00483124">
          <w:rPr>
            <w:rStyle w:val="Hyperlink"/>
            <w:rFonts w:cstheme="minorHAnsi"/>
            <w:noProof/>
          </w:rPr>
          <w:t>40.</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Confidentiality</w:t>
        </w:r>
        <w:r w:rsidR="00EF6F3F">
          <w:rPr>
            <w:noProof/>
            <w:webHidden/>
          </w:rPr>
          <w:tab/>
        </w:r>
        <w:r w:rsidR="00EF6F3F">
          <w:rPr>
            <w:noProof/>
            <w:webHidden/>
          </w:rPr>
          <w:fldChar w:fldCharType="begin"/>
        </w:r>
        <w:r w:rsidR="00EF6F3F">
          <w:rPr>
            <w:noProof/>
            <w:webHidden/>
          </w:rPr>
          <w:instrText xml:space="preserve"> PAGEREF _Toc196926919 \h </w:instrText>
        </w:r>
        <w:r w:rsidR="00EF6F3F">
          <w:rPr>
            <w:noProof/>
            <w:webHidden/>
          </w:rPr>
        </w:r>
        <w:r w:rsidR="00EF6F3F">
          <w:rPr>
            <w:noProof/>
            <w:webHidden/>
          </w:rPr>
          <w:fldChar w:fldCharType="separate"/>
        </w:r>
        <w:r w:rsidR="00EF6F3F">
          <w:rPr>
            <w:noProof/>
            <w:webHidden/>
          </w:rPr>
          <w:t>43</w:t>
        </w:r>
        <w:r w:rsidR="00EF6F3F">
          <w:rPr>
            <w:noProof/>
            <w:webHidden/>
          </w:rPr>
          <w:fldChar w:fldCharType="end"/>
        </w:r>
      </w:hyperlink>
    </w:p>
    <w:p w14:paraId="78528F4E" w14:textId="125356AC"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20" w:history="1">
        <w:r w:rsidR="00EF6F3F" w:rsidRPr="00483124">
          <w:rPr>
            <w:rStyle w:val="Hyperlink"/>
            <w:rFonts w:cstheme="minorHAnsi"/>
            <w:noProof/>
          </w:rPr>
          <w:t>41.</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Location of Personal Information</w:t>
        </w:r>
        <w:r w:rsidR="00EF6F3F">
          <w:rPr>
            <w:noProof/>
            <w:webHidden/>
          </w:rPr>
          <w:tab/>
        </w:r>
        <w:r w:rsidR="00EF6F3F">
          <w:rPr>
            <w:noProof/>
            <w:webHidden/>
          </w:rPr>
          <w:fldChar w:fldCharType="begin"/>
        </w:r>
        <w:r w:rsidR="00EF6F3F">
          <w:rPr>
            <w:noProof/>
            <w:webHidden/>
          </w:rPr>
          <w:instrText xml:space="preserve"> PAGEREF _Toc196926920 \h </w:instrText>
        </w:r>
        <w:r w:rsidR="00EF6F3F">
          <w:rPr>
            <w:noProof/>
            <w:webHidden/>
          </w:rPr>
        </w:r>
        <w:r w:rsidR="00EF6F3F">
          <w:rPr>
            <w:noProof/>
            <w:webHidden/>
          </w:rPr>
          <w:fldChar w:fldCharType="separate"/>
        </w:r>
        <w:r w:rsidR="00EF6F3F">
          <w:rPr>
            <w:noProof/>
            <w:webHidden/>
          </w:rPr>
          <w:t>45</w:t>
        </w:r>
        <w:r w:rsidR="00EF6F3F">
          <w:rPr>
            <w:noProof/>
            <w:webHidden/>
          </w:rPr>
          <w:fldChar w:fldCharType="end"/>
        </w:r>
      </w:hyperlink>
    </w:p>
    <w:p w14:paraId="12508A71" w14:textId="2ACE0999"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21" w:history="1">
        <w:r w:rsidR="00EF6F3F" w:rsidRPr="00483124">
          <w:rPr>
            <w:rStyle w:val="Hyperlink"/>
            <w:rFonts w:cstheme="minorHAnsi"/>
            <w:noProof/>
          </w:rPr>
          <w:t>42.</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Notifiable Data Breach</w:t>
        </w:r>
        <w:r w:rsidR="00EF6F3F">
          <w:rPr>
            <w:noProof/>
            <w:webHidden/>
          </w:rPr>
          <w:tab/>
        </w:r>
        <w:r w:rsidR="00EF6F3F">
          <w:rPr>
            <w:noProof/>
            <w:webHidden/>
          </w:rPr>
          <w:fldChar w:fldCharType="begin"/>
        </w:r>
        <w:r w:rsidR="00EF6F3F">
          <w:rPr>
            <w:noProof/>
            <w:webHidden/>
          </w:rPr>
          <w:instrText xml:space="preserve"> PAGEREF _Toc196926921 \h </w:instrText>
        </w:r>
        <w:r w:rsidR="00EF6F3F">
          <w:rPr>
            <w:noProof/>
            <w:webHidden/>
          </w:rPr>
        </w:r>
        <w:r w:rsidR="00EF6F3F">
          <w:rPr>
            <w:noProof/>
            <w:webHidden/>
          </w:rPr>
          <w:fldChar w:fldCharType="separate"/>
        </w:r>
        <w:r w:rsidR="00EF6F3F">
          <w:rPr>
            <w:noProof/>
            <w:webHidden/>
          </w:rPr>
          <w:t>45</w:t>
        </w:r>
        <w:r w:rsidR="00EF6F3F">
          <w:rPr>
            <w:noProof/>
            <w:webHidden/>
          </w:rPr>
          <w:fldChar w:fldCharType="end"/>
        </w:r>
      </w:hyperlink>
    </w:p>
    <w:p w14:paraId="36DBC221" w14:textId="44D2DD82"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22" w:history="1">
        <w:r w:rsidR="00EF6F3F" w:rsidRPr="00483124">
          <w:rPr>
            <w:rStyle w:val="Hyperlink"/>
            <w:rFonts w:cstheme="minorHAnsi"/>
            <w:noProof/>
          </w:rPr>
          <w:t>43.</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Security</w:t>
        </w:r>
        <w:r w:rsidR="00EF6F3F">
          <w:rPr>
            <w:noProof/>
            <w:webHidden/>
          </w:rPr>
          <w:tab/>
        </w:r>
        <w:r w:rsidR="00EF6F3F">
          <w:rPr>
            <w:noProof/>
            <w:webHidden/>
          </w:rPr>
          <w:fldChar w:fldCharType="begin"/>
        </w:r>
        <w:r w:rsidR="00EF6F3F">
          <w:rPr>
            <w:noProof/>
            <w:webHidden/>
          </w:rPr>
          <w:instrText xml:space="preserve"> PAGEREF _Toc196926922 \h </w:instrText>
        </w:r>
        <w:r w:rsidR="00EF6F3F">
          <w:rPr>
            <w:noProof/>
            <w:webHidden/>
          </w:rPr>
        </w:r>
        <w:r w:rsidR="00EF6F3F">
          <w:rPr>
            <w:noProof/>
            <w:webHidden/>
          </w:rPr>
          <w:fldChar w:fldCharType="separate"/>
        </w:r>
        <w:r w:rsidR="00EF6F3F">
          <w:rPr>
            <w:noProof/>
            <w:webHidden/>
          </w:rPr>
          <w:t>47</w:t>
        </w:r>
        <w:r w:rsidR="00EF6F3F">
          <w:rPr>
            <w:noProof/>
            <w:webHidden/>
          </w:rPr>
          <w:fldChar w:fldCharType="end"/>
        </w:r>
      </w:hyperlink>
    </w:p>
    <w:p w14:paraId="27B344DB" w14:textId="56B0CB62"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23" w:history="1">
        <w:r w:rsidR="00EF6F3F" w:rsidRPr="00483124">
          <w:rPr>
            <w:rStyle w:val="Hyperlink"/>
            <w:rFonts w:cstheme="minorHAnsi"/>
            <w:noProof/>
          </w:rPr>
          <w:t>44.</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Harmful Code</w:t>
        </w:r>
        <w:r w:rsidR="00EF6F3F">
          <w:rPr>
            <w:noProof/>
            <w:webHidden/>
          </w:rPr>
          <w:tab/>
        </w:r>
        <w:r w:rsidR="00EF6F3F">
          <w:rPr>
            <w:noProof/>
            <w:webHidden/>
          </w:rPr>
          <w:fldChar w:fldCharType="begin"/>
        </w:r>
        <w:r w:rsidR="00EF6F3F">
          <w:rPr>
            <w:noProof/>
            <w:webHidden/>
          </w:rPr>
          <w:instrText xml:space="preserve"> PAGEREF _Toc196926923 \h </w:instrText>
        </w:r>
        <w:r w:rsidR="00EF6F3F">
          <w:rPr>
            <w:noProof/>
            <w:webHidden/>
          </w:rPr>
        </w:r>
        <w:r w:rsidR="00EF6F3F">
          <w:rPr>
            <w:noProof/>
            <w:webHidden/>
          </w:rPr>
          <w:fldChar w:fldCharType="separate"/>
        </w:r>
        <w:r w:rsidR="00EF6F3F">
          <w:rPr>
            <w:noProof/>
            <w:webHidden/>
          </w:rPr>
          <w:t>49</w:t>
        </w:r>
        <w:r w:rsidR="00EF6F3F">
          <w:rPr>
            <w:noProof/>
            <w:webHidden/>
          </w:rPr>
          <w:fldChar w:fldCharType="end"/>
        </w:r>
      </w:hyperlink>
    </w:p>
    <w:p w14:paraId="2365495F" w14:textId="3831046C"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24" w:history="1">
        <w:r w:rsidR="00EF6F3F" w:rsidRPr="00483124">
          <w:rPr>
            <w:rStyle w:val="Hyperlink"/>
            <w:noProof/>
          </w:rPr>
          <w:t>Part 9</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Risk Management</w:t>
        </w:r>
        <w:r w:rsidR="00EF6F3F">
          <w:rPr>
            <w:noProof/>
            <w:webHidden/>
          </w:rPr>
          <w:tab/>
        </w:r>
        <w:r w:rsidR="00EF6F3F">
          <w:rPr>
            <w:noProof/>
            <w:webHidden/>
          </w:rPr>
          <w:fldChar w:fldCharType="begin"/>
        </w:r>
        <w:r w:rsidR="00EF6F3F">
          <w:rPr>
            <w:noProof/>
            <w:webHidden/>
          </w:rPr>
          <w:instrText xml:space="preserve"> PAGEREF _Toc196926924 \h </w:instrText>
        </w:r>
        <w:r w:rsidR="00EF6F3F">
          <w:rPr>
            <w:noProof/>
            <w:webHidden/>
          </w:rPr>
        </w:r>
        <w:r w:rsidR="00EF6F3F">
          <w:rPr>
            <w:noProof/>
            <w:webHidden/>
          </w:rPr>
          <w:fldChar w:fldCharType="separate"/>
        </w:r>
        <w:r w:rsidR="00EF6F3F">
          <w:rPr>
            <w:noProof/>
            <w:webHidden/>
          </w:rPr>
          <w:t>50</w:t>
        </w:r>
        <w:r w:rsidR="00EF6F3F">
          <w:rPr>
            <w:noProof/>
            <w:webHidden/>
          </w:rPr>
          <w:fldChar w:fldCharType="end"/>
        </w:r>
      </w:hyperlink>
    </w:p>
    <w:p w14:paraId="7FBC83BF" w14:textId="6C0B23CB"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25" w:history="1">
        <w:r w:rsidR="00EF6F3F" w:rsidRPr="00483124">
          <w:rPr>
            <w:rStyle w:val="Hyperlink"/>
            <w:rFonts w:cstheme="minorHAnsi"/>
            <w:noProof/>
          </w:rPr>
          <w:t>45.</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Service Provider to keep AMC Informed</w:t>
        </w:r>
        <w:r w:rsidR="00EF6F3F">
          <w:rPr>
            <w:noProof/>
            <w:webHidden/>
          </w:rPr>
          <w:tab/>
        </w:r>
        <w:r w:rsidR="00EF6F3F">
          <w:rPr>
            <w:noProof/>
            <w:webHidden/>
          </w:rPr>
          <w:fldChar w:fldCharType="begin"/>
        </w:r>
        <w:r w:rsidR="00EF6F3F">
          <w:rPr>
            <w:noProof/>
            <w:webHidden/>
          </w:rPr>
          <w:instrText xml:space="preserve"> PAGEREF _Toc196926925 \h </w:instrText>
        </w:r>
        <w:r w:rsidR="00EF6F3F">
          <w:rPr>
            <w:noProof/>
            <w:webHidden/>
          </w:rPr>
        </w:r>
        <w:r w:rsidR="00EF6F3F">
          <w:rPr>
            <w:noProof/>
            <w:webHidden/>
          </w:rPr>
          <w:fldChar w:fldCharType="separate"/>
        </w:r>
        <w:r w:rsidR="00EF6F3F">
          <w:rPr>
            <w:noProof/>
            <w:webHidden/>
          </w:rPr>
          <w:t>50</w:t>
        </w:r>
        <w:r w:rsidR="00EF6F3F">
          <w:rPr>
            <w:noProof/>
            <w:webHidden/>
          </w:rPr>
          <w:fldChar w:fldCharType="end"/>
        </w:r>
      </w:hyperlink>
    </w:p>
    <w:p w14:paraId="7E17261A" w14:textId="37A24B91"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26" w:history="1">
        <w:r w:rsidR="00EF6F3F" w:rsidRPr="00483124">
          <w:rPr>
            <w:rStyle w:val="Hyperlink"/>
            <w:rFonts w:cstheme="minorHAnsi"/>
            <w:noProof/>
          </w:rPr>
          <w:t>46.</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Insurance</w:t>
        </w:r>
        <w:r w:rsidR="00EF6F3F">
          <w:rPr>
            <w:noProof/>
            <w:webHidden/>
          </w:rPr>
          <w:tab/>
        </w:r>
        <w:r w:rsidR="00EF6F3F">
          <w:rPr>
            <w:noProof/>
            <w:webHidden/>
          </w:rPr>
          <w:fldChar w:fldCharType="begin"/>
        </w:r>
        <w:r w:rsidR="00EF6F3F">
          <w:rPr>
            <w:noProof/>
            <w:webHidden/>
          </w:rPr>
          <w:instrText xml:space="preserve"> PAGEREF _Toc196926926 \h </w:instrText>
        </w:r>
        <w:r w:rsidR="00EF6F3F">
          <w:rPr>
            <w:noProof/>
            <w:webHidden/>
          </w:rPr>
        </w:r>
        <w:r w:rsidR="00EF6F3F">
          <w:rPr>
            <w:noProof/>
            <w:webHidden/>
          </w:rPr>
          <w:fldChar w:fldCharType="separate"/>
        </w:r>
        <w:r w:rsidR="00EF6F3F">
          <w:rPr>
            <w:noProof/>
            <w:webHidden/>
          </w:rPr>
          <w:t>50</w:t>
        </w:r>
        <w:r w:rsidR="00EF6F3F">
          <w:rPr>
            <w:noProof/>
            <w:webHidden/>
          </w:rPr>
          <w:fldChar w:fldCharType="end"/>
        </w:r>
      </w:hyperlink>
    </w:p>
    <w:p w14:paraId="591DAD0D" w14:textId="52161E0D"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27" w:history="1">
        <w:r w:rsidR="00EF6F3F" w:rsidRPr="00483124">
          <w:rPr>
            <w:rStyle w:val="Hyperlink"/>
            <w:rFonts w:cstheme="minorHAnsi"/>
            <w:noProof/>
          </w:rPr>
          <w:t>47.</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Delays and Extension of time</w:t>
        </w:r>
        <w:r w:rsidR="00EF6F3F">
          <w:rPr>
            <w:noProof/>
            <w:webHidden/>
          </w:rPr>
          <w:tab/>
        </w:r>
        <w:r w:rsidR="00EF6F3F">
          <w:rPr>
            <w:noProof/>
            <w:webHidden/>
          </w:rPr>
          <w:fldChar w:fldCharType="begin"/>
        </w:r>
        <w:r w:rsidR="00EF6F3F">
          <w:rPr>
            <w:noProof/>
            <w:webHidden/>
          </w:rPr>
          <w:instrText xml:space="preserve"> PAGEREF _Toc196926927 \h </w:instrText>
        </w:r>
        <w:r w:rsidR="00EF6F3F">
          <w:rPr>
            <w:noProof/>
            <w:webHidden/>
          </w:rPr>
        </w:r>
        <w:r w:rsidR="00EF6F3F">
          <w:rPr>
            <w:noProof/>
            <w:webHidden/>
          </w:rPr>
          <w:fldChar w:fldCharType="separate"/>
        </w:r>
        <w:r w:rsidR="00EF6F3F">
          <w:rPr>
            <w:noProof/>
            <w:webHidden/>
          </w:rPr>
          <w:t>51</w:t>
        </w:r>
        <w:r w:rsidR="00EF6F3F">
          <w:rPr>
            <w:noProof/>
            <w:webHidden/>
          </w:rPr>
          <w:fldChar w:fldCharType="end"/>
        </w:r>
      </w:hyperlink>
    </w:p>
    <w:p w14:paraId="6284C46E" w14:textId="49AF7FA0"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28" w:history="1">
        <w:r w:rsidR="00EF6F3F" w:rsidRPr="00483124">
          <w:rPr>
            <w:rStyle w:val="Hyperlink"/>
            <w:noProof/>
          </w:rPr>
          <w:t>Part 10</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Liability and indemnity</w:t>
        </w:r>
        <w:r w:rsidR="00EF6F3F">
          <w:rPr>
            <w:noProof/>
            <w:webHidden/>
          </w:rPr>
          <w:tab/>
        </w:r>
        <w:r w:rsidR="00EF6F3F">
          <w:rPr>
            <w:noProof/>
            <w:webHidden/>
          </w:rPr>
          <w:fldChar w:fldCharType="begin"/>
        </w:r>
        <w:r w:rsidR="00EF6F3F">
          <w:rPr>
            <w:noProof/>
            <w:webHidden/>
          </w:rPr>
          <w:instrText xml:space="preserve"> PAGEREF _Toc196926928 \h </w:instrText>
        </w:r>
        <w:r w:rsidR="00EF6F3F">
          <w:rPr>
            <w:noProof/>
            <w:webHidden/>
          </w:rPr>
        </w:r>
        <w:r w:rsidR="00EF6F3F">
          <w:rPr>
            <w:noProof/>
            <w:webHidden/>
          </w:rPr>
          <w:fldChar w:fldCharType="separate"/>
        </w:r>
        <w:r w:rsidR="00EF6F3F">
          <w:rPr>
            <w:noProof/>
            <w:webHidden/>
          </w:rPr>
          <w:t>52</w:t>
        </w:r>
        <w:r w:rsidR="00EF6F3F">
          <w:rPr>
            <w:noProof/>
            <w:webHidden/>
          </w:rPr>
          <w:fldChar w:fldCharType="end"/>
        </w:r>
      </w:hyperlink>
    </w:p>
    <w:p w14:paraId="1A70A1B4" w14:textId="730DE147"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29" w:history="1">
        <w:r w:rsidR="00EF6F3F" w:rsidRPr="00483124">
          <w:rPr>
            <w:rStyle w:val="Hyperlink"/>
            <w:rFonts w:cstheme="minorHAnsi"/>
            <w:noProof/>
          </w:rPr>
          <w:t>48.</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Liability</w:t>
        </w:r>
        <w:r w:rsidR="00EF6F3F">
          <w:rPr>
            <w:noProof/>
            <w:webHidden/>
          </w:rPr>
          <w:tab/>
        </w:r>
        <w:r w:rsidR="00EF6F3F">
          <w:rPr>
            <w:noProof/>
            <w:webHidden/>
          </w:rPr>
          <w:fldChar w:fldCharType="begin"/>
        </w:r>
        <w:r w:rsidR="00EF6F3F">
          <w:rPr>
            <w:noProof/>
            <w:webHidden/>
          </w:rPr>
          <w:instrText xml:space="preserve"> PAGEREF _Toc196926929 \h </w:instrText>
        </w:r>
        <w:r w:rsidR="00EF6F3F">
          <w:rPr>
            <w:noProof/>
            <w:webHidden/>
          </w:rPr>
        </w:r>
        <w:r w:rsidR="00EF6F3F">
          <w:rPr>
            <w:noProof/>
            <w:webHidden/>
          </w:rPr>
          <w:fldChar w:fldCharType="separate"/>
        </w:r>
        <w:r w:rsidR="00EF6F3F">
          <w:rPr>
            <w:noProof/>
            <w:webHidden/>
          </w:rPr>
          <w:t>52</w:t>
        </w:r>
        <w:r w:rsidR="00EF6F3F">
          <w:rPr>
            <w:noProof/>
            <w:webHidden/>
          </w:rPr>
          <w:fldChar w:fldCharType="end"/>
        </w:r>
      </w:hyperlink>
    </w:p>
    <w:p w14:paraId="6DF845E3" w14:textId="3C85D9A4"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30" w:history="1">
        <w:r w:rsidR="00EF6F3F" w:rsidRPr="00483124">
          <w:rPr>
            <w:rStyle w:val="Hyperlink"/>
            <w:rFonts w:cstheme="minorHAnsi"/>
            <w:noProof/>
          </w:rPr>
          <w:t>49.</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Indemnity</w:t>
        </w:r>
        <w:r w:rsidR="00EF6F3F">
          <w:rPr>
            <w:noProof/>
            <w:webHidden/>
          </w:rPr>
          <w:tab/>
        </w:r>
        <w:r w:rsidR="00EF6F3F">
          <w:rPr>
            <w:noProof/>
            <w:webHidden/>
          </w:rPr>
          <w:fldChar w:fldCharType="begin"/>
        </w:r>
        <w:r w:rsidR="00EF6F3F">
          <w:rPr>
            <w:noProof/>
            <w:webHidden/>
          </w:rPr>
          <w:instrText xml:space="preserve"> PAGEREF _Toc196926930 \h </w:instrText>
        </w:r>
        <w:r w:rsidR="00EF6F3F">
          <w:rPr>
            <w:noProof/>
            <w:webHidden/>
          </w:rPr>
        </w:r>
        <w:r w:rsidR="00EF6F3F">
          <w:rPr>
            <w:noProof/>
            <w:webHidden/>
          </w:rPr>
          <w:fldChar w:fldCharType="separate"/>
        </w:r>
        <w:r w:rsidR="00EF6F3F">
          <w:rPr>
            <w:noProof/>
            <w:webHidden/>
          </w:rPr>
          <w:t>53</w:t>
        </w:r>
        <w:r w:rsidR="00EF6F3F">
          <w:rPr>
            <w:noProof/>
            <w:webHidden/>
          </w:rPr>
          <w:fldChar w:fldCharType="end"/>
        </w:r>
      </w:hyperlink>
    </w:p>
    <w:p w14:paraId="689E0AF3" w14:textId="054D3573"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31" w:history="1">
        <w:r w:rsidR="00EF6F3F" w:rsidRPr="00483124">
          <w:rPr>
            <w:rStyle w:val="Hyperlink"/>
            <w:noProof/>
          </w:rPr>
          <w:t>Part 11</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Issue Resolution, Termination and Expiry</w:t>
        </w:r>
        <w:r w:rsidR="00EF6F3F">
          <w:rPr>
            <w:noProof/>
            <w:webHidden/>
          </w:rPr>
          <w:tab/>
        </w:r>
        <w:r w:rsidR="00EF6F3F">
          <w:rPr>
            <w:noProof/>
            <w:webHidden/>
          </w:rPr>
          <w:fldChar w:fldCharType="begin"/>
        </w:r>
        <w:r w:rsidR="00EF6F3F">
          <w:rPr>
            <w:noProof/>
            <w:webHidden/>
          </w:rPr>
          <w:instrText xml:space="preserve"> PAGEREF _Toc196926931 \h </w:instrText>
        </w:r>
        <w:r w:rsidR="00EF6F3F">
          <w:rPr>
            <w:noProof/>
            <w:webHidden/>
          </w:rPr>
        </w:r>
        <w:r w:rsidR="00EF6F3F">
          <w:rPr>
            <w:noProof/>
            <w:webHidden/>
          </w:rPr>
          <w:fldChar w:fldCharType="separate"/>
        </w:r>
        <w:r w:rsidR="00EF6F3F">
          <w:rPr>
            <w:noProof/>
            <w:webHidden/>
          </w:rPr>
          <w:t>55</w:t>
        </w:r>
        <w:r w:rsidR="00EF6F3F">
          <w:rPr>
            <w:noProof/>
            <w:webHidden/>
          </w:rPr>
          <w:fldChar w:fldCharType="end"/>
        </w:r>
      </w:hyperlink>
    </w:p>
    <w:p w14:paraId="1217054A" w14:textId="6FF55930"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32" w:history="1">
        <w:r w:rsidR="00EF6F3F" w:rsidRPr="00483124">
          <w:rPr>
            <w:rStyle w:val="Hyperlink"/>
            <w:rFonts w:cstheme="minorHAnsi"/>
            <w:noProof/>
          </w:rPr>
          <w:t>50.</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Dispute Resolution</w:t>
        </w:r>
        <w:r w:rsidR="00EF6F3F">
          <w:rPr>
            <w:noProof/>
            <w:webHidden/>
          </w:rPr>
          <w:tab/>
        </w:r>
        <w:r w:rsidR="00EF6F3F">
          <w:rPr>
            <w:noProof/>
            <w:webHidden/>
          </w:rPr>
          <w:fldChar w:fldCharType="begin"/>
        </w:r>
        <w:r w:rsidR="00EF6F3F">
          <w:rPr>
            <w:noProof/>
            <w:webHidden/>
          </w:rPr>
          <w:instrText xml:space="preserve"> PAGEREF _Toc196926932 \h </w:instrText>
        </w:r>
        <w:r w:rsidR="00EF6F3F">
          <w:rPr>
            <w:noProof/>
            <w:webHidden/>
          </w:rPr>
        </w:r>
        <w:r w:rsidR="00EF6F3F">
          <w:rPr>
            <w:noProof/>
            <w:webHidden/>
          </w:rPr>
          <w:fldChar w:fldCharType="separate"/>
        </w:r>
        <w:r w:rsidR="00EF6F3F">
          <w:rPr>
            <w:noProof/>
            <w:webHidden/>
          </w:rPr>
          <w:t>55</w:t>
        </w:r>
        <w:r w:rsidR="00EF6F3F">
          <w:rPr>
            <w:noProof/>
            <w:webHidden/>
          </w:rPr>
          <w:fldChar w:fldCharType="end"/>
        </w:r>
      </w:hyperlink>
    </w:p>
    <w:p w14:paraId="1832A8C6" w14:textId="5C0C472A"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33" w:history="1">
        <w:r w:rsidR="00EF6F3F" w:rsidRPr="00483124">
          <w:rPr>
            <w:rStyle w:val="Hyperlink"/>
            <w:rFonts w:cstheme="minorHAnsi"/>
            <w:noProof/>
          </w:rPr>
          <w:t>51.</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Termination</w:t>
        </w:r>
        <w:r w:rsidR="00EF6F3F">
          <w:rPr>
            <w:noProof/>
            <w:webHidden/>
          </w:rPr>
          <w:tab/>
        </w:r>
        <w:r w:rsidR="00EF6F3F">
          <w:rPr>
            <w:noProof/>
            <w:webHidden/>
          </w:rPr>
          <w:fldChar w:fldCharType="begin"/>
        </w:r>
        <w:r w:rsidR="00EF6F3F">
          <w:rPr>
            <w:noProof/>
            <w:webHidden/>
          </w:rPr>
          <w:instrText xml:space="preserve"> PAGEREF _Toc196926933 \h </w:instrText>
        </w:r>
        <w:r w:rsidR="00EF6F3F">
          <w:rPr>
            <w:noProof/>
            <w:webHidden/>
          </w:rPr>
        </w:r>
        <w:r w:rsidR="00EF6F3F">
          <w:rPr>
            <w:noProof/>
            <w:webHidden/>
          </w:rPr>
          <w:fldChar w:fldCharType="separate"/>
        </w:r>
        <w:r w:rsidR="00EF6F3F">
          <w:rPr>
            <w:noProof/>
            <w:webHidden/>
          </w:rPr>
          <w:t>57</w:t>
        </w:r>
        <w:r w:rsidR="00EF6F3F">
          <w:rPr>
            <w:noProof/>
            <w:webHidden/>
          </w:rPr>
          <w:fldChar w:fldCharType="end"/>
        </w:r>
      </w:hyperlink>
    </w:p>
    <w:p w14:paraId="6A8172F1" w14:textId="5312F77B"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34" w:history="1">
        <w:r w:rsidR="00EF6F3F" w:rsidRPr="00483124">
          <w:rPr>
            <w:rStyle w:val="Hyperlink"/>
            <w:noProof/>
          </w:rPr>
          <w:t>Part 12</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General Terms</w:t>
        </w:r>
        <w:r w:rsidR="00EF6F3F">
          <w:rPr>
            <w:noProof/>
            <w:webHidden/>
          </w:rPr>
          <w:tab/>
        </w:r>
        <w:r w:rsidR="00EF6F3F">
          <w:rPr>
            <w:noProof/>
            <w:webHidden/>
          </w:rPr>
          <w:fldChar w:fldCharType="begin"/>
        </w:r>
        <w:r w:rsidR="00EF6F3F">
          <w:rPr>
            <w:noProof/>
            <w:webHidden/>
          </w:rPr>
          <w:instrText xml:space="preserve"> PAGEREF _Toc196926934 \h </w:instrText>
        </w:r>
        <w:r w:rsidR="00EF6F3F">
          <w:rPr>
            <w:noProof/>
            <w:webHidden/>
          </w:rPr>
        </w:r>
        <w:r w:rsidR="00EF6F3F">
          <w:rPr>
            <w:noProof/>
            <w:webHidden/>
          </w:rPr>
          <w:fldChar w:fldCharType="separate"/>
        </w:r>
        <w:r w:rsidR="00EF6F3F">
          <w:rPr>
            <w:noProof/>
            <w:webHidden/>
          </w:rPr>
          <w:t>60</w:t>
        </w:r>
        <w:r w:rsidR="00EF6F3F">
          <w:rPr>
            <w:noProof/>
            <w:webHidden/>
          </w:rPr>
          <w:fldChar w:fldCharType="end"/>
        </w:r>
      </w:hyperlink>
    </w:p>
    <w:p w14:paraId="03237E8A" w14:textId="3646CBE2"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35" w:history="1">
        <w:r w:rsidR="00EF6F3F" w:rsidRPr="00483124">
          <w:rPr>
            <w:rStyle w:val="Hyperlink"/>
            <w:rFonts w:cstheme="minorHAnsi"/>
            <w:noProof/>
          </w:rPr>
          <w:t>52.</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Laws and policies</w:t>
        </w:r>
        <w:r w:rsidR="00EF6F3F">
          <w:rPr>
            <w:noProof/>
            <w:webHidden/>
          </w:rPr>
          <w:tab/>
        </w:r>
        <w:r w:rsidR="00EF6F3F">
          <w:rPr>
            <w:noProof/>
            <w:webHidden/>
          </w:rPr>
          <w:fldChar w:fldCharType="begin"/>
        </w:r>
        <w:r w:rsidR="00EF6F3F">
          <w:rPr>
            <w:noProof/>
            <w:webHidden/>
          </w:rPr>
          <w:instrText xml:space="preserve"> PAGEREF _Toc196926935 \h </w:instrText>
        </w:r>
        <w:r w:rsidR="00EF6F3F">
          <w:rPr>
            <w:noProof/>
            <w:webHidden/>
          </w:rPr>
        </w:r>
        <w:r w:rsidR="00EF6F3F">
          <w:rPr>
            <w:noProof/>
            <w:webHidden/>
          </w:rPr>
          <w:fldChar w:fldCharType="separate"/>
        </w:r>
        <w:r w:rsidR="00EF6F3F">
          <w:rPr>
            <w:noProof/>
            <w:webHidden/>
          </w:rPr>
          <w:t>60</w:t>
        </w:r>
        <w:r w:rsidR="00EF6F3F">
          <w:rPr>
            <w:noProof/>
            <w:webHidden/>
          </w:rPr>
          <w:fldChar w:fldCharType="end"/>
        </w:r>
      </w:hyperlink>
    </w:p>
    <w:p w14:paraId="03BA38B2" w14:textId="38978008"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36" w:history="1">
        <w:r w:rsidR="00EF6F3F" w:rsidRPr="00483124">
          <w:rPr>
            <w:rStyle w:val="Hyperlink"/>
            <w:rFonts w:cstheme="minorHAnsi"/>
            <w:noProof/>
            <w:lang w:val="en-GB"/>
          </w:rPr>
          <w:t>53.</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lang w:val="en-GB"/>
          </w:rPr>
          <w:t>Anti-Discrimination</w:t>
        </w:r>
        <w:r w:rsidR="00EF6F3F">
          <w:rPr>
            <w:noProof/>
            <w:webHidden/>
          </w:rPr>
          <w:tab/>
        </w:r>
        <w:r w:rsidR="00EF6F3F">
          <w:rPr>
            <w:noProof/>
            <w:webHidden/>
          </w:rPr>
          <w:fldChar w:fldCharType="begin"/>
        </w:r>
        <w:r w:rsidR="00EF6F3F">
          <w:rPr>
            <w:noProof/>
            <w:webHidden/>
          </w:rPr>
          <w:instrText xml:space="preserve"> PAGEREF _Toc196926936 \h </w:instrText>
        </w:r>
        <w:r w:rsidR="00EF6F3F">
          <w:rPr>
            <w:noProof/>
            <w:webHidden/>
          </w:rPr>
        </w:r>
        <w:r w:rsidR="00EF6F3F">
          <w:rPr>
            <w:noProof/>
            <w:webHidden/>
          </w:rPr>
          <w:fldChar w:fldCharType="separate"/>
        </w:r>
        <w:r w:rsidR="00EF6F3F">
          <w:rPr>
            <w:noProof/>
            <w:webHidden/>
          </w:rPr>
          <w:t>60</w:t>
        </w:r>
        <w:r w:rsidR="00EF6F3F">
          <w:rPr>
            <w:noProof/>
            <w:webHidden/>
          </w:rPr>
          <w:fldChar w:fldCharType="end"/>
        </w:r>
      </w:hyperlink>
    </w:p>
    <w:p w14:paraId="1A1DBFDD" w14:textId="0E66EB7A"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37" w:history="1">
        <w:r w:rsidR="00EF6F3F" w:rsidRPr="00483124">
          <w:rPr>
            <w:rStyle w:val="Hyperlink"/>
            <w:rFonts w:cstheme="minorHAnsi"/>
            <w:noProof/>
            <w:lang w:val="en-GB"/>
          </w:rPr>
          <w:t>54.</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lang w:val="en-GB"/>
          </w:rPr>
          <w:t>Illegal Workers</w:t>
        </w:r>
        <w:r w:rsidR="00EF6F3F">
          <w:rPr>
            <w:noProof/>
            <w:webHidden/>
          </w:rPr>
          <w:tab/>
        </w:r>
        <w:r w:rsidR="00EF6F3F">
          <w:rPr>
            <w:noProof/>
            <w:webHidden/>
          </w:rPr>
          <w:fldChar w:fldCharType="begin"/>
        </w:r>
        <w:r w:rsidR="00EF6F3F">
          <w:rPr>
            <w:noProof/>
            <w:webHidden/>
          </w:rPr>
          <w:instrText xml:space="preserve"> PAGEREF _Toc196926937 \h </w:instrText>
        </w:r>
        <w:r w:rsidR="00EF6F3F">
          <w:rPr>
            <w:noProof/>
            <w:webHidden/>
          </w:rPr>
        </w:r>
        <w:r w:rsidR="00EF6F3F">
          <w:rPr>
            <w:noProof/>
            <w:webHidden/>
          </w:rPr>
          <w:fldChar w:fldCharType="separate"/>
        </w:r>
        <w:r w:rsidR="00EF6F3F">
          <w:rPr>
            <w:noProof/>
            <w:webHidden/>
          </w:rPr>
          <w:t>61</w:t>
        </w:r>
        <w:r w:rsidR="00EF6F3F">
          <w:rPr>
            <w:noProof/>
            <w:webHidden/>
          </w:rPr>
          <w:fldChar w:fldCharType="end"/>
        </w:r>
      </w:hyperlink>
    </w:p>
    <w:p w14:paraId="0256386D" w14:textId="11382636"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38" w:history="1">
        <w:r w:rsidR="00EF6F3F" w:rsidRPr="00483124">
          <w:rPr>
            <w:rStyle w:val="Hyperlink"/>
            <w:rFonts w:cstheme="minorHAnsi"/>
            <w:noProof/>
            <w:lang w:val="en-GB"/>
          </w:rPr>
          <w:t>55.</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lang w:val="en-GB"/>
          </w:rPr>
          <w:t>Audit and Access</w:t>
        </w:r>
        <w:r w:rsidR="00EF6F3F">
          <w:rPr>
            <w:noProof/>
            <w:webHidden/>
          </w:rPr>
          <w:tab/>
        </w:r>
        <w:r w:rsidR="00EF6F3F">
          <w:rPr>
            <w:noProof/>
            <w:webHidden/>
          </w:rPr>
          <w:fldChar w:fldCharType="begin"/>
        </w:r>
        <w:r w:rsidR="00EF6F3F">
          <w:rPr>
            <w:noProof/>
            <w:webHidden/>
          </w:rPr>
          <w:instrText xml:space="preserve"> PAGEREF _Toc196926938 \h </w:instrText>
        </w:r>
        <w:r w:rsidR="00EF6F3F">
          <w:rPr>
            <w:noProof/>
            <w:webHidden/>
          </w:rPr>
        </w:r>
        <w:r w:rsidR="00EF6F3F">
          <w:rPr>
            <w:noProof/>
            <w:webHidden/>
          </w:rPr>
          <w:fldChar w:fldCharType="separate"/>
        </w:r>
        <w:r w:rsidR="00EF6F3F">
          <w:rPr>
            <w:noProof/>
            <w:webHidden/>
          </w:rPr>
          <w:t>61</w:t>
        </w:r>
        <w:r w:rsidR="00EF6F3F">
          <w:rPr>
            <w:noProof/>
            <w:webHidden/>
          </w:rPr>
          <w:fldChar w:fldCharType="end"/>
        </w:r>
      </w:hyperlink>
    </w:p>
    <w:p w14:paraId="40BF6C33" w14:textId="561E1374"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39" w:history="1">
        <w:r w:rsidR="00EF6F3F" w:rsidRPr="00483124">
          <w:rPr>
            <w:rStyle w:val="Hyperlink"/>
            <w:rFonts w:cstheme="minorHAnsi"/>
            <w:noProof/>
          </w:rPr>
          <w:t>56.</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Notices and other communications</w:t>
        </w:r>
        <w:r w:rsidR="00EF6F3F">
          <w:rPr>
            <w:noProof/>
            <w:webHidden/>
          </w:rPr>
          <w:tab/>
        </w:r>
        <w:r w:rsidR="00EF6F3F">
          <w:rPr>
            <w:noProof/>
            <w:webHidden/>
          </w:rPr>
          <w:fldChar w:fldCharType="begin"/>
        </w:r>
        <w:r w:rsidR="00EF6F3F">
          <w:rPr>
            <w:noProof/>
            <w:webHidden/>
          </w:rPr>
          <w:instrText xml:space="preserve"> PAGEREF _Toc196926939 \h </w:instrText>
        </w:r>
        <w:r w:rsidR="00EF6F3F">
          <w:rPr>
            <w:noProof/>
            <w:webHidden/>
          </w:rPr>
        </w:r>
        <w:r w:rsidR="00EF6F3F">
          <w:rPr>
            <w:noProof/>
            <w:webHidden/>
          </w:rPr>
          <w:fldChar w:fldCharType="separate"/>
        </w:r>
        <w:r w:rsidR="00EF6F3F">
          <w:rPr>
            <w:noProof/>
            <w:webHidden/>
          </w:rPr>
          <w:t>63</w:t>
        </w:r>
        <w:r w:rsidR="00EF6F3F">
          <w:rPr>
            <w:noProof/>
            <w:webHidden/>
          </w:rPr>
          <w:fldChar w:fldCharType="end"/>
        </w:r>
      </w:hyperlink>
    </w:p>
    <w:p w14:paraId="0AA6C460" w14:textId="03923B97"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40" w:history="1">
        <w:r w:rsidR="00EF6F3F" w:rsidRPr="00483124">
          <w:rPr>
            <w:rStyle w:val="Hyperlink"/>
            <w:rFonts w:cstheme="minorHAnsi"/>
            <w:noProof/>
          </w:rPr>
          <w:t>57.</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General</w:t>
        </w:r>
        <w:r w:rsidR="00EF6F3F">
          <w:rPr>
            <w:noProof/>
            <w:webHidden/>
          </w:rPr>
          <w:tab/>
        </w:r>
        <w:r w:rsidR="00EF6F3F">
          <w:rPr>
            <w:noProof/>
            <w:webHidden/>
          </w:rPr>
          <w:fldChar w:fldCharType="begin"/>
        </w:r>
        <w:r w:rsidR="00EF6F3F">
          <w:rPr>
            <w:noProof/>
            <w:webHidden/>
          </w:rPr>
          <w:instrText xml:space="preserve"> PAGEREF _Toc196926940 \h </w:instrText>
        </w:r>
        <w:r w:rsidR="00EF6F3F">
          <w:rPr>
            <w:noProof/>
            <w:webHidden/>
          </w:rPr>
        </w:r>
        <w:r w:rsidR="00EF6F3F">
          <w:rPr>
            <w:noProof/>
            <w:webHidden/>
          </w:rPr>
          <w:fldChar w:fldCharType="separate"/>
        </w:r>
        <w:r w:rsidR="00EF6F3F">
          <w:rPr>
            <w:noProof/>
            <w:webHidden/>
          </w:rPr>
          <w:t>64</w:t>
        </w:r>
        <w:r w:rsidR="00EF6F3F">
          <w:rPr>
            <w:noProof/>
            <w:webHidden/>
          </w:rPr>
          <w:fldChar w:fldCharType="end"/>
        </w:r>
      </w:hyperlink>
    </w:p>
    <w:p w14:paraId="3AC84F85" w14:textId="21742B96"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41" w:history="1">
        <w:r w:rsidR="00EF6F3F" w:rsidRPr="00483124">
          <w:rPr>
            <w:rStyle w:val="Hyperlink"/>
            <w:rFonts w:cstheme="minorHAnsi"/>
            <w:noProof/>
          </w:rPr>
          <w:t>Schedule 1</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Statement of Requirements</w:t>
        </w:r>
        <w:r w:rsidR="00EF6F3F">
          <w:rPr>
            <w:noProof/>
            <w:webHidden/>
          </w:rPr>
          <w:tab/>
        </w:r>
        <w:r w:rsidR="00EF6F3F">
          <w:rPr>
            <w:noProof/>
            <w:webHidden/>
          </w:rPr>
          <w:fldChar w:fldCharType="begin"/>
        </w:r>
        <w:r w:rsidR="00EF6F3F">
          <w:rPr>
            <w:noProof/>
            <w:webHidden/>
          </w:rPr>
          <w:instrText xml:space="preserve"> PAGEREF _Toc196926941 \h </w:instrText>
        </w:r>
        <w:r w:rsidR="00EF6F3F">
          <w:rPr>
            <w:noProof/>
            <w:webHidden/>
          </w:rPr>
        </w:r>
        <w:r w:rsidR="00EF6F3F">
          <w:rPr>
            <w:noProof/>
            <w:webHidden/>
          </w:rPr>
          <w:fldChar w:fldCharType="separate"/>
        </w:r>
        <w:r w:rsidR="00EF6F3F">
          <w:rPr>
            <w:noProof/>
            <w:webHidden/>
          </w:rPr>
          <w:t>68</w:t>
        </w:r>
        <w:r w:rsidR="00EF6F3F">
          <w:rPr>
            <w:noProof/>
            <w:webHidden/>
          </w:rPr>
          <w:fldChar w:fldCharType="end"/>
        </w:r>
      </w:hyperlink>
    </w:p>
    <w:p w14:paraId="319F8772" w14:textId="3034604C"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42" w:history="1">
        <w:r w:rsidR="00EF6F3F" w:rsidRPr="00483124">
          <w:rPr>
            <w:rStyle w:val="Hyperlink"/>
            <w:rFonts w:cstheme="minorHAnsi"/>
            <w:noProof/>
          </w:rPr>
          <w:t>Schedule 2</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Charges and Payments</w:t>
        </w:r>
        <w:r w:rsidR="00EF6F3F">
          <w:rPr>
            <w:noProof/>
            <w:webHidden/>
          </w:rPr>
          <w:tab/>
        </w:r>
        <w:r w:rsidR="00EF6F3F">
          <w:rPr>
            <w:noProof/>
            <w:webHidden/>
          </w:rPr>
          <w:fldChar w:fldCharType="begin"/>
        </w:r>
        <w:r w:rsidR="00EF6F3F">
          <w:rPr>
            <w:noProof/>
            <w:webHidden/>
          </w:rPr>
          <w:instrText xml:space="preserve"> PAGEREF _Toc196926942 \h </w:instrText>
        </w:r>
        <w:r w:rsidR="00EF6F3F">
          <w:rPr>
            <w:noProof/>
            <w:webHidden/>
          </w:rPr>
        </w:r>
        <w:r w:rsidR="00EF6F3F">
          <w:rPr>
            <w:noProof/>
            <w:webHidden/>
          </w:rPr>
          <w:fldChar w:fldCharType="separate"/>
        </w:r>
        <w:r w:rsidR="00EF6F3F">
          <w:rPr>
            <w:noProof/>
            <w:webHidden/>
          </w:rPr>
          <w:t>69</w:t>
        </w:r>
        <w:r w:rsidR="00EF6F3F">
          <w:rPr>
            <w:noProof/>
            <w:webHidden/>
          </w:rPr>
          <w:fldChar w:fldCharType="end"/>
        </w:r>
      </w:hyperlink>
    </w:p>
    <w:p w14:paraId="501BE9FE" w14:textId="6DCC9ED1"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43" w:history="1">
        <w:r w:rsidR="00EF6F3F" w:rsidRPr="00483124">
          <w:rPr>
            <w:rStyle w:val="Hyperlink"/>
            <w:rFonts w:cstheme="minorHAnsi"/>
            <w:noProof/>
          </w:rPr>
          <w:t>Schedule 3</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Glossary</w:t>
        </w:r>
        <w:r w:rsidR="00EF6F3F">
          <w:rPr>
            <w:noProof/>
            <w:webHidden/>
          </w:rPr>
          <w:tab/>
        </w:r>
        <w:r w:rsidR="00EF6F3F">
          <w:rPr>
            <w:noProof/>
            <w:webHidden/>
          </w:rPr>
          <w:fldChar w:fldCharType="begin"/>
        </w:r>
        <w:r w:rsidR="00EF6F3F">
          <w:rPr>
            <w:noProof/>
            <w:webHidden/>
          </w:rPr>
          <w:instrText xml:space="preserve"> PAGEREF _Toc196926943 \h </w:instrText>
        </w:r>
        <w:r w:rsidR="00EF6F3F">
          <w:rPr>
            <w:noProof/>
            <w:webHidden/>
          </w:rPr>
        </w:r>
        <w:r w:rsidR="00EF6F3F">
          <w:rPr>
            <w:noProof/>
            <w:webHidden/>
          </w:rPr>
          <w:fldChar w:fldCharType="separate"/>
        </w:r>
        <w:r w:rsidR="00EF6F3F">
          <w:rPr>
            <w:noProof/>
            <w:webHidden/>
          </w:rPr>
          <w:t>70</w:t>
        </w:r>
        <w:r w:rsidR="00EF6F3F">
          <w:rPr>
            <w:noProof/>
            <w:webHidden/>
          </w:rPr>
          <w:fldChar w:fldCharType="end"/>
        </w:r>
      </w:hyperlink>
    </w:p>
    <w:p w14:paraId="59EC9D59" w14:textId="0E4420C3"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44" w:history="1">
        <w:r w:rsidR="00EF6F3F" w:rsidRPr="00483124">
          <w:rPr>
            <w:rStyle w:val="Hyperlink"/>
            <w:rFonts w:cstheme="minorHAnsi"/>
            <w:noProof/>
          </w:rPr>
          <w:t>Schedule 4</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Deed of Confidentiality</w:t>
        </w:r>
        <w:r w:rsidR="00EF6F3F">
          <w:rPr>
            <w:noProof/>
            <w:webHidden/>
          </w:rPr>
          <w:tab/>
        </w:r>
        <w:r w:rsidR="00EF6F3F">
          <w:rPr>
            <w:noProof/>
            <w:webHidden/>
          </w:rPr>
          <w:fldChar w:fldCharType="begin"/>
        </w:r>
        <w:r w:rsidR="00EF6F3F">
          <w:rPr>
            <w:noProof/>
            <w:webHidden/>
          </w:rPr>
          <w:instrText xml:space="preserve"> PAGEREF _Toc196926944 \h </w:instrText>
        </w:r>
        <w:r w:rsidR="00EF6F3F">
          <w:rPr>
            <w:noProof/>
            <w:webHidden/>
          </w:rPr>
        </w:r>
        <w:r w:rsidR="00EF6F3F">
          <w:rPr>
            <w:noProof/>
            <w:webHidden/>
          </w:rPr>
          <w:fldChar w:fldCharType="separate"/>
        </w:r>
        <w:r w:rsidR="00EF6F3F">
          <w:rPr>
            <w:noProof/>
            <w:webHidden/>
          </w:rPr>
          <w:t>79</w:t>
        </w:r>
        <w:r w:rsidR="00EF6F3F">
          <w:rPr>
            <w:noProof/>
            <w:webHidden/>
          </w:rPr>
          <w:fldChar w:fldCharType="end"/>
        </w:r>
      </w:hyperlink>
    </w:p>
    <w:p w14:paraId="655D44A2" w14:textId="5C8B2AA3"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45" w:history="1">
        <w:r w:rsidR="00EF6F3F" w:rsidRPr="00483124">
          <w:rPr>
            <w:rStyle w:val="Hyperlink"/>
            <w:rFonts w:cstheme="minorHAnsi"/>
            <w:noProof/>
          </w:rPr>
          <w:t>Schedule 5</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Stage 3 Additional Terms</w:t>
        </w:r>
        <w:r w:rsidR="00EF6F3F">
          <w:rPr>
            <w:noProof/>
            <w:webHidden/>
          </w:rPr>
          <w:tab/>
        </w:r>
        <w:r w:rsidR="00EF6F3F">
          <w:rPr>
            <w:noProof/>
            <w:webHidden/>
          </w:rPr>
          <w:fldChar w:fldCharType="begin"/>
        </w:r>
        <w:r w:rsidR="00EF6F3F">
          <w:rPr>
            <w:noProof/>
            <w:webHidden/>
          </w:rPr>
          <w:instrText xml:space="preserve"> PAGEREF _Toc196926945 \h </w:instrText>
        </w:r>
        <w:r w:rsidR="00EF6F3F">
          <w:rPr>
            <w:noProof/>
            <w:webHidden/>
          </w:rPr>
        </w:r>
        <w:r w:rsidR="00EF6F3F">
          <w:rPr>
            <w:noProof/>
            <w:webHidden/>
          </w:rPr>
          <w:fldChar w:fldCharType="separate"/>
        </w:r>
        <w:r w:rsidR="00EF6F3F">
          <w:rPr>
            <w:noProof/>
            <w:webHidden/>
          </w:rPr>
          <w:t>84</w:t>
        </w:r>
        <w:r w:rsidR="00EF6F3F">
          <w:rPr>
            <w:noProof/>
            <w:webHidden/>
          </w:rPr>
          <w:fldChar w:fldCharType="end"/>
        </w:r>
      </w:hyperlink>
    </w:p>
    <w:p w14:paraId="461EEADF" w14:textId="1C120B9D"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46" w:history="1">
        <w:r w:rsidR="00EF6F3F" w:rsidRPr="00483124">
          <w:rPr>
            <w:rStyle w:val="Hyperlink"/>
            <w:noProof/>
          </w:rPr>
          <w:t>Part 1</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Introduction and interpretation</w:t>
        </w:r>
        <w:r w:rsidR="00EF6F3F">
          <w:rPr>
            <w:noProof/>
            <w:webHidden/>
          </w:rPr>
          <w:tab/>
        </w:r>
        <w:r w:rsidR="00EF6F3F">
          <w:rPr>
            <w:noProof/>
            <w:webHidden/>
          </w:rPr>
          <w:fldChar w:fldCharType="begin"/>
        </w:r>
        <w:r w:rsidR="00EF6F3F">
          <w:rPr>
            <w:noProof/>
            <w:webHidden/>
          </w:rPr>
          <w:instrText xml:space="preserve"> PAGEREF _Toc196926946 \h </w:instrText>
        </w:r>
        <w:r w:rsidR="00EF6F3F">
          <w:rPr>
            <w:noProof/>
            <w:webHidden/>
          </w:rPr>
        </w:r>
        <w:r w:rsidR="00EF6F3F">
          <w:rPr>
            <w:noProof/>
            <w:webHidden/>
          </w:rPr>
          <w:fldChar w:fldCharType="separate"/>
        </w:r>
        <w:r w:rsidR="00EF6F3F">
          <w:rPr>
            <w:noProof/>
            <w:webHidden/>
          </w:rPr>
          <w:t>84</w:t>
        </w:r>
        <w:r w:rsidR="00EF6F3F">
          <w:rPr>
            <w:noProof/>
            <w:webHidden/>
          </w:rPr>
          <w:fldChar w:fldCharType="end"/>
        </w:r>
      </w:hyperlink>
    </w:p>
    <w:p w14:paraId="2B2535B2" w14:textId="7A8E7E80"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47" w:history="1">
        <w:r w:rsidR="00EF6F3F" w:rsidRPr="00483124">
          <w:rPr>
            <w:rStyle w:val="Hyperlink"/>
            <w:rFonts w:cstheme="minorHAnsi"/>
            <w:noProof/>
          </w:rPr>
          <w:t>1.</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Introduction</w:t>
        </w:r>
        <w:r w:rsidR="00EF6F3F">
          <w:rPr>
            <w:noProof/>
            <w:webHidden/>
          </w:rPr>
          <w:tab/>
        </w:r>
        <w:r w:rsidR="00EF6F3F">
          <w:rPr>
            <w:noProof/>
            <w:webHidden/>
          </w:rPr>
          <w:fldChar w:fldCharType="begin"/>
        </w:r>
        <w:r w:rsidR="00EF6F3F">
          <w:rPr>
            <w:noProof/>
            <w:webHidden/>
          </w:rPr>
          <w:instrText xml:space="preserve"> PAGEREF _Toc196926947 \h </w:instrText>
        </w:r>
        <w:r w:rsidR="00EF6F3F">
          <w:rPr>
            <w:noProof/>
            <w:webHidden/>
          </w:rPr>
        </w:r>
        <w:r w:rsidR="00EF6F3F">
          <w:rPr>
            <w:noProof/>
            <w:webHidden/>
          </w:rPr>
          <w:fldChar w:fldCharType="separate"/>
        </w:r>
        <w:r w:rsidR="00EF6F3F">
          <w:rPr>
            <w:noProof/>
            <w:webHidden/>
          </w:rPr>
          <w:t>84</w:t>
        </w:r>
        <w:r w:rsidR="00EF6F3F">
          <w:rPr>
            <w:noProof/>
            <w:webHidden/>
          </w:rPr>
          <w:fldChar w:fldCharType="end"/>
        </w:r>
      </w:hyperlink>
    </w:p>
    <w:p w14:paraId="4D89A87B" w14:textId="7BA381AC"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48" w:history="1">
        <w:r w:rsidR="00EF6F3F" w:rsidRPr="00483124">
          <w:rPr>
            <w:rStyle w:val="Hyperlink"/>
            <w:rFonts w:cstheme="minorHAnsi"/>
            <w:noProof/>
          </w:rPr>
          <w:t>2.</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Interpretation</w:t>
        </w:r>
        <w:r w:rsidR="00EF6F3F">
          <w:rPr>
            <w:noProof/>
            <w:webHidden/>
          </w:rPr>
          <w:tab/>
        </w:r>
        <w:r w:rsidR="00EF6F3F">
          <w:rPr>
            <w:noProof/>
            <w:webHidden/>
          </w:rPr>
          <w:fldChar w:fldCharType="begin"/>
        </w:r>
        <w:r w:rsidR="00EF6F3F">
          <w:rPr>
            <w:noProof/>
            <w:webHidden/>
          </w:rPr>
          <w:instrText xml:space="preserve"> PAGEREF _Toc196926948 \h </w:instrText>
        </w:r>
        <w:r w:rsidR="00EF6F3F">
          <w:rPr>
            <w:noProof/>
            <w:webHidden/>
          </w:rPr>
        </w:r>
        <w:r w:rsidR="00EF6F3F">
          <w:rPr>
            <w:noProof/>
            <w:webHidden/>
          </w:rPr>
          <w:fldChar w:fldCharType="separate"/>
        </w:r>
        <w:r w:rsidR="00EF6F3F">
          <w:rPr>
            <w:noProof/>
            <w:webHidden/>
          </w:rPr>
          <w:t>84</w:t>
        </w:r>
        <w:r w:rsidR="00EF6F3F">
          <w:rPr>
            <w:noProof/>
            <w:webHidden/>
          </w:rPr>
          <w:fldChar w:fldCharType="end"/>
        </w:r>
      </w:hyperlink>
    </w:p>
    <w:p w14:paraId="35116714" w14:textId="24CCFB95"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49" w:history="1">
        <w:r w:rsidR="00EF6F3F" w:rsidRPr="00483124">
          <w:rPr>
            <w:rStyle w:val="Hyperlink"/>
            <w:rFonts w:cstheme="minorHAnsi"/>
            <w:noProof/>
          </w:rPr>
          <w:t>3.</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Scope and Services</w:t>
        </w:r>
        <w:r w:rsidR="00EF6F3F">
          <w:rPr>
            <w:noProof/>
            <w:webHidden/>
          </w:rPr>
          <w:tab/>
        </w:r>
        <w:r w:rsidR="00EF6F3F">
          <w:rPr>
            <w:noProof/>
            <w:webHidden/>
          </w:rPr>
          <w:fldChar w:fldCharType="begin"/>
        </w:r>
        <w:r w:rsidR="00EF6F3F">
          <w:rPr>
            <w:noProof/>
            <w:webHidden/>
          </w:rPr>
          <w:instrText xml:space="preserve"> PAGEREF _Toc196926949 \h </w:instrText>
        </w:r>
        <w:r w:rsidR="00EF6F3F">
          <w:rPr>
            <w:noProof/>
            <w:webHidden/>
          </w:rPr>
        </w:r>
        <w:r w:rsidR="00EF6F3F">
          <w:rPr>
            <w:noProof/>
            <w:webHidden/>
          </w:rPr>
          <w:fldChar w:fldCharType="separate"/>
        </w:r>
        <w:r w:rsidR="00EF6F3F">
          <w:rPr>
            <w:noProof/>
            <w:webHidden/>
          </w:rPr>
          <w:t>85</w:t>
        </w:r>
        <w:r w:rsidR="00EF6F3F">
          <w:rPr>
            <w:noProof/>
            <w:webHidden/>
          </w:rPr>
          <w:fldChar w:fldCharType="end"/>
        </w:r>
      </w:hyperlink>
    </w:p>
    <w:p w14:paraId="77AC2F6C" w14:textId="2E1BD6D6"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50" w:history="1">
        <w:r w:rsidR="00EF6F3F" w:rsidRPr="00483124">
          <w:rPr>
            <w:rStyle w:val="Hyperlink"/>
            <w:rFonts w:cstheme="minorHAnsi"/>
            <w:noProof/>
          </w:rPr>
          <w:t>4.</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Application of Additional Terms</w:t>
        </w:r>
        <w:r w:rsidR="00EF6F3F">
          <w:rPr>
            <w:noProof/>
            <w:webHidden/>
          </w:rPr>
          <w:tab/>
        </w:r>
        <w:r w:rsidR="00EF6F3F">
          <w:rPr>
            <w:noProof/>
            <w:webHidden/>
          </w:rPr>
          <w:fldChar w:fldCharType="begin"/>
        </w:r>
        <w:r w:rsidR="00EF6F3F">
          <w:rPr>
            <w:noProof/>
            <w:webHidden/>
          </w:rPr>
          <w:instrText xml:space="preserve"> PAGEREF _Toc196926950 \h </w:instrText>
        </w:r>
        <w:r w:rsidR="00EF6F3F">
          <w:rPr>
            <w:noProof/>
            <w:webHidden/>
          </w:rPr>
        </w:r>
        <w:r w:rsidR="00EF6F3F">
          <w:rPr>
            <w:noProof/>
            <w:webHidden/>
          </w:rPr>
          <w:fldChar w:fldCharType="separate"/>
        </w:r>
        <w:r w:rsidR="00EF6F3F">
          <w:rPr>
            <w:noProof/>
            <w:webHidden/>
          </w:rPr>
          <w:t>85</w:t>
        </w:r>
        <w:r w:rsidR="00EF6F3F">
          <w:rPr>
            <w:noProof/>
            <w:webHidden/>
          </w:rPr>
          <w:fldChar w:fldCharType="end"/>
        </w:r>
      </w:hyperlink>
    </w:p>
    <w:p w14:paraId="23A4352D" w14:textId="4DE62724"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51" w:history="1">
        <w:r w:rsidR="00EF6F3F" w:rsidRPr="00483124">
          <w:rPr>
            <w:rStyle w:val="Hyperlink"/>
            <w:rFonts w:cstheme="minorHAnsi"/>
            <w:noProof/>
          </w:rPr>
          <w:t>5.</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General warranties for the Stage 3 Services</w:t>
        </w:r>
        <w:r w:rsidR="00EF6F3F">
          <w:rPr>
            <w:noProof/>
            <w:webHidden/>
          </w:rPr>
          <w:tab/>
        </w:r>
        <w:r w:rsidR="00EF6F3F">
          <w:rPr>
            <w:noProof/>
            <w:webHidden/>
          </w:rPr>
          <w:fldChar w:fldCharType="begin"/>
        </w:r>
        <w:r w:rsidR="00EF6F3F">
          <w:rPr>
            <w:noProof/>
            <w:webHidden/>
          </w:rPr>
          <w:instrText xml:space="preserve"> PAGEREF _Toc196926951 \h </w:instrText>
        </w:r>
        <w:r w:rsidR="00EF6F3F">
          <w:rPr>
            <w:noProof/>
            <w:webHidden/>
          </w:rPr>
        </w:r>
        <w:r w:rsidR="00EF6F3F">
          <w:rPr>
            <w:noProof/>
            <w:webHidden/>
          </w:rPr>
          <w:fldChar w:fldCharType="separate"/>
        </w:r>
        <w:r w:rsidR="00EF6F3F">
          <w:rPr>
            <w:noProof/>
            <w:webHidden/>
          </w:rPr>
          <w:t>86</w:t>
        </w:r>
        <w:r w:rsidR="00EF6F3F">
          <w:rPr>
            <w:noProof/>
            <w:webHidden/>
          </w:rPr>
          <w:fldChar w:fldCharType="end"/>
        </w:r>
      </w:hyperlink>
    </w:p>
    <w:p w14:paraId="6D98CB66" w14:textId="2AB8D02E"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52" w:history="1">
        <w:r w:rsidR="00EF6F3F" w:rsidRPr="00483124">
          <w:rPr>
            <w:rStyle w:val="Hyperlink"/>
            <w:rFonts w:cstheme="minorHAnsi"/>
            <w:noProof/>
          </w:rPr>
          <w:t>6.</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Transition In</w:t>
        </w:r>
        <w:r w:rsidR="00EF6F3F">
          <w:rPr>
            <w:noProof/>
            <w:webHidden/>
          </w:rPr>
          <w:tab/>
        </w:r>
        <w:r w:rsidR="00EF6F3F">
          <w:rPr>
            <w:noProof/>
            <w:webHidden/>
          </w:rPr>
          <w:fldChar w:fldCharType="begin"/>
        </w:r>
        <w:r w:rsidR="00EF6F3F">
          <w:rPr>
            <w:noProof/>
            <w:webHidden/>
          </w:rPr>
          <w:instrText xml:space="preserve"> PAGEREF _Toc196926952 \h </w:instrText>
        </w:r>
        <w:r w:rsidR="00EF6F3F">
          <w:rPr>
            <w:noProof/>
            <w:webHidden/>
          </w:rPr>
        </w:r>
        <w:r w:rsidR="00EF6F3F">
          <w:rPr>
            <w:noProof/>
            <w:webHidden/>
          </w:rPr>
          <w:fldChar w:fldCharType="separate"/>
        </w:r>
        <w:r w:rsidR="00EF6F3F">
          <w:rPr>
            <w:noProof/>
            <w:webHidden/>
          </w:rPr>
          <w:t>87</w:t>
        </w:r>
        <w:r w:rsidR="00EF6F3F">
          <w:rPr>
            <w:noProof/>
            <w:webHidden/>
          </w:rPr>
          <w:fldChar w:fldCharType="end"/>
        </w:r>
      </w:hyperlink>
    </w:p>
    <w:p w14:paraId="19BFEFE8" w14:textId="099C0383" w:rsidR="00EF6F3F" w:rsidRDefault="00000000">
      <w:pPr>
        <w:pStyle w:val="TOC1"/>
        <w:rPr>
          <w:rFonts w:asciiTheme="minorHAnsi" w:eastAsiaTheme="minorEastAsia" w:hAnsiTheme="minorHAnsi" w:cstheme="minorBidi"/>
          <w:bCs w:val="0"/>
          <w:noProof/>
          <w:kern w:val="2"/>
          <w:sz w:val="24"/>
          <w:szCs w:val="24"/>
          <w:lang w:eastAsia="en-AU"/>
          <w14:ligatures w14:val="standardContextual"/>
        </w:rPr>
      </w:pPr>
      <w:hyperlink w:anchor="_Toc196926953" w:history="1">
        <w:r w:rsidR="00EF6F3F" w:rsidRPr="00483124">
          <w:rPr>
            <w:rStyle w:val="Hyperlink"/>
            <w:rFonts w:cstheme="minorHAnsi"/>
            <w:noProof/>
          </w:rPr>
          <w:t>7.</w:t>
        </w:r>
        <w:r w:rsidR="00EF6F3F">
          <w:rPr>
            <w:rFonts w:asciiTheme="minorHAnsi" w:eastAsiaTheme="minorEastAsia" w:hAnsiTheme="minorHAnsi" w:cstheme="minorBidi"/>
            <w:bCs w:val="0"/>
            <w:noProof/>
            <w:kern w:val="2"/>
            <w:sz w:val="24"/>
            <w:szCs w:val="24"/>
            <w:lang w:eastAsia="en-AU"/>
            <w14:ligatures w14:val="standardContextual"/>
          </w:rPr>
          <w:tab/>
        </w:r>
        <w:r w:rsidR="00EF6F3F" w:rsidRPr="00483124">
          <w:rPr>
            <w:rStyle w:val="Hyperlink"/>
            <w:rFonts w:cstheme="minorHAnsi"/>
            <w:noProof/>
          </w:rPr>
          <w:t>Transition Out</w:t>
        </w:r>
        <w:r w:rsidR="00EF6F3F">
          <w:rPr>
            <w:noProof/>
            <w:webHidden/>
          </w:rPr>
          <w:tab/>
        </w:r>
        <w:r w:rsidR="00EF6F3F">
          <w:rPr>
            <w:noProof/>
            <w:webHidden/>
          </w:rPr>
          <w:fldChar w:fldCharType="begin"/>
        </w:r>
        <w:r w:rsidR="00EF6F3F">
          <w:rPr>
            <w:noProof/>
            <w:webHidden/>
          </w:rPr>
          <w:instrText xml:space="preserve"> PAGEREF _Toc196926953 \h </w:instrText>
        </w:r>
        <w:r w:rsidR="00EF6F3F">
          <w:rPr>
            <w:noProof/>
            <w:webHidden/>
          </w:rPr>
        </w:r>
        <w:r w:rsidR="00EF6F3F">
          <w:rPr>
            <w:noProof/>
            <w:webHidden/>
          </w:rPr>
          <w:fldChar w:fldCharType="separate"/>
        </w:r>
        <w:r w:rsidR="00EF6F3F">
          <w:rPr>
            <w:noProof/>
            <w:webHidden/>
          </w:rPr>
          <w:t>88</w:t>
        </w:r>
        <w:r w:rsidR="00EF6F3F">
          <w:rPr>
            <w:noProof/>
            <w:webHidden/>
          </w:rPr>
          <w:fldChar w:fldCharType="end"/>
        </w:r>
      </w:hyperlink>
    </w:p>
    <w:p w14:paraId="076BA36D" w14:textId="736367D4" w:rsidR="00F60F1C" w:rsidRPr="00443BA3" w:rsidRDefault="00A13796" w:rsidP="00F376F9">
      <w:pPr>
        <w:rPr>
          <w:rFonts w:asciiTheme="minorHAnsi" w:hAnsiTheme="minorHAnsi" w:cstheme="minorHAnsi"/>
          <w:sz w:val="22"/>
          <w:szCs w:val="22"/>
        </w:rPr>
      </w:pPr>
      <w:r w:rsidRPr="00443BA3">
        <w:rPr>
          <w:rFonts w:asciiTheme="minorHAnsi" w:hAnsiTheme="minorHAnsi" w:cstheme="minorHAnsi"/>
          <w:sz w:val="22"/>
          <w:szCs w:val="22"/>
        </w:rPr>
        <w:fldChar w:fldCharType="end"/>
      </w:r>
    </w:p>
    <w:p w14:paraId="47693FA0" w14:textId="77777777" w:rsidR="00F60F1C" w:rsidRPr="00443BA3" w:rsidRDefault="00F60F1C">
      <w:pPr>
        <w:rPr>
          <w:rFonts w:asciiTheme="minorHAnsi" w:hAnsiTheme="minorHAnsi" w:cstheme="minorHAnsi"/>
          <w:sz w:val="22"/>
          <w:szCs w:val="22"/>
        </w:rPr>
      </w:pPr>
    </w:p>
    <w:p w14:paraId="2BBAAB5A" w14:textId="77777777" w:rsidR="00F60F1C" w:rsidRPr="00443BA3" w:rsidRDefault="00F60F1C">
      <w:pPr>
        <w:rPr>
          <w:rFonts w:asciiTheme="minorHAnsi" w:hAnsiTheme="minorHAnsi" w:cstheme="minorHAnsi"/>
          <w:sz w:val="22"/>
          <w:szCs w:val="22"/>
        </w:rPr>
        <w:sectPr w:rsidR="00F60F1C" w:rsidRPr="00443BA3" w:rsidSect="002D17BA">
          <w:endnotePr>
            <w:numFmt w:val="decimal"/>
          </w:endnotePr>
          <w:pgSz w:w="11909" w:h="16834" w:code="9"/>
          <w:pgMar w:top="1701" w:right="1417" w:bottom="1417" w:left="1417" w:header="720" w:footer="720" w:gutter="0"/>
          <w:pgNumType w:start="1"/>
          <w:cols w:space="720"/>
          <w:noEndnote/>
          <w:docGrid w:linePitch="299"/>
        </w:sectPr>
      </w:pPr>
    </w:p>
    <w:p w14:paraId="006525DC" w14:textId="68979DD3" w:rsidR="001507DF" w:rsidRPr="00443BA3" w:rsidRDefault="004D2429" w:rsidP="00443BA3">
      <w:pPr>
        <w:pStyle w:val="legalPart"/>
        <w:pBdr>
          <w:top w:val="single" w:sz="4" w:space="6" w:color="297190" w:themeColor="accent1"/>
        </w:pBdr>
        <w:rPr>
          <w:rFonts w:asciiTheme="minorHAnsi" w:hAnsiTheme="minorHAnsi" w:cstheme="minorHAnsi"/>
          <w:color w:val="297190" w:themeColor="accent1"/>
          <w:sz w:val="24"/>
          <w:szCs w:val="22"/>
        </w:rPr>
      </w:pPr>
      <w:bookmarkStart w:id="2" w:name="_Toc421798376"/>
      <w:bookmarkStart w:id="3" w:name="_Toc425924156"/>
      <w:bookmarkStart w:id="4" w:name="_Toc442705408"/>
      <w:bookmarkStart w:id="5" w:name="_Toc442710973"/>
      <w:bookmarkStart w:id="6" w:name="_Toc442787691"/>
      <w:bookmarkStart w:id="7" w:name="_Toc442790199"/>
      <w:bookmarkStart w:id="8" w:name="_Toc444691008"/>
      <w:bookmarkStart w:id="9" w:name="_Toc444694825"/>
      <w:bookmarkStart w:id="10" w:name="_Toc444697225"/>
      <w:bookmarkStart w:id="11" w:name="_Toc444759132"/>
      <w:bookmarkStart w:id="12" w:name="_Toc445459276"/>
      <w:bookmarkStart w:id="13" w:name="_Toc448301003"/>
      <w:bookmarkStart w:id="14" w:name="_Toc448403859"/>
      <w:bookmarkStart w:id="15" w:name="_Ref185269113"/>
      <w:bookmarkStart w:id="16" w:name="_Ref185511645"/>
      <w:bookmarkStart w:id="17" w:name="_Ref185512457"/>
      <w:bookmarkStart w:id="18" w:name="_Toc196926872"/>
      <w:r w:rsidRPr="00443BA3">
        <w:rPr>
          <w:rFonts w:asciiTheme="minorHAnsi" w:hAnsiTheme="minorHAnsi" w:cstheme="minorHAnsi"/>
          <w:color w:val="297190" w:themeColor="accent1"/>
          <w:sz w:val="24"/>
          <w:szCs w:val="22"/>
        </w:rPr>
        <w:t xml:space="preserve">Contract </w:t>
      </w:r>
      <w:r w:rsidR="00A37C0B" w:rsidRPr="00443BA3">
        <w:rPr>
          <w:rFonts w:asciiTheme="minorHAnsi" w:hAnsiTheme="minorHAnsi" w:cstheme="minorHAnsi"/>
          <w:color w:val="297190" w:themeColor="accent1"/>
          <w:sz w:val="24"/>
          <w:szCs w:val="22"/>
        </w:rPr>
        <w:t>D</w:t>
      </w:r>
      <w:r w:rsidR="00F60F1C" w:rsidRPr="00443BA3">
        <w:rPr>
          <w:rFonts w:asciiTheme="minorHAnsi" w:hAnsiTheme="minorHAnsi" w:cstheme="minorHAnsi"/>
          <w:color w:val="297190" w:themeColor="accent1"/>
          <w:sz w:val="24"/>
          <w:szCs w:val="22"/>
        </w:rPr>
        <w:t>etails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C67989E" w14:textId="483904B9" w:rsidR="001507DF" w:rsidRPr="00443BA3" w:rsidRDefault="001507DF" w:rsidP="00715681">
      <w:pPr>
        <w:shd w:val="clear" w:color="auto" w:fill="D9D9D9" w:themeFill="background1" w:themeFillShade="D9"/>
        <w:rPr>
          <w:rFonts w:asciiTheme="minorHAnsi" w:hAnsiTheme="minorHAnsi" w:cstheme="minorHAnsi"/>
          <w:sz w:val="22"/>
          <w:szCs w:val="22"/>
          <w:lang w:eastAsia="en-US"/>
        </w:rPr>
      </w:pPr>
      <w:r w:rsidRPr="00443BA3">
        <w:rPr>
          <w:rFonts w:asciiTheme="minorHAnsi" w:hAnsiTheme="minorHAnsi" w:cstheme="minorHAnsi"/>
          <w:b/>
          <w:bCs/>
          <w:i/>
          <w:iCs/>
          <w:sz w:val="22"/>
          <w:szCs w:val="22"/>
        </w:rPr>
        <w:t>[Note to Tenderers: The Contract Details below will be completed, and may be further updated, based on the successful Tender.]</w:t>
      </w:r>
    </w:p>
    <w:p w14:paraId="0D2374C7" w14:textId="77777777" w:rsidR="001507DF" w:rsidRPr="00443BA3" w:rsidRDefault="001507DF" w:rsidP="001507DF">
      <w:pPr>
        <w:rPr>
          <w:rFonts w:asciiTheme="minorHAnsi" w:hAnsiTheme="minorHAnsi" w:cstheme="minorHAnsi"/>
          <w:sz w:val="22"/>
          <w:szCs w:val="22"/>
          <w:lang w:eastAsia="en-US"/>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3041"/>
        <w:gridCol w:w="5758"/>
      </w:tblGrid>
      <w:tr w:rsidR="00481261" w:rsidRPr="00443BA3" w14:paraId="719766CC" w14:textId="77777777" w:rsidTr="00FB461B">
        <w:tc>
          <w:tcPr>
            <w:tcW w:w="370" w:type="pct"/>
            <w:shd w:val="clear" w:color="auto" w:fill="D9D9D9" w:themeFill="background1" w:themeFillShade="D9"/>
            <w:vAlign w:val="center"/>
          </w:tcPr>
          <w:p w14:paraId="1883D928" w14:textId="1BAA4846" w:rsidR="00481261" w:rsidRPr="00443BA3" w:rsidRDefault="00481261" w:rsidP="00642D48">
            <w:pPr>
              <w:overflowPunct w:val="0"/>
              <w:autoSpaceDE w:val="0"/>
              <w:autoSpaceDN w:val="0"/>
              <w:adjustRightInd w:val="0"/>
              <w:spacing w:before="120" w:after="120"/>
              <w:jc w:val="center"/>
              <w:textAlignment w:val="baseline"/>
              <w:rPr>
                <w:rFonts w:asciiTheme="minorHAnsi" w:hAnsiTheme="minorHAnsi" w:cstheme="minorHAnsi"/>
                <w:b/>
                <w:sz w:val="22"/>
                <w:szCs w:val="22"/>
                <w:lang w:val="en-GB"/>
              </w:rPr>
            </w:pPr>
            <w:r w:rsidRPr="00443BA3">
              <w:rPr>
                <w:rFonts w:asciiTheme="minorHAnsi" w:hAnsiTheme="minorHAnsi" w:cstheme="minorHAnsi"/>
                <w:b/>
                <w:sz w:val="22"/>
                <w:szCs w:val="22"/>
                <w:lang w:val="en-GB"/>
              </w:rPr>
              <w:t>ITEM</w:t>
            </w:r>
          </w:p>
        </w:tc>
        <w:tc>
          <w:tcPr>
            <w:tcW w:w="1600" w:type="pct"/>
            <w:shd w:val="clear" w:color="auto" w:fill="D9D9D9" w:themeFill="background1" w:themeFillShade="D9"/>
            <w:tcMar>
              <w:left w:w="0" w:type="dxa"/>
              <w:right w:w="115" w:type="dxa"/>
            </w:tcMar>
            <w:vAlign w:val="center"/>
          </w:tcPr>
          <w:p w14:paraId="152E9AA4" w14:textId="0E9EAB0A" w:rsidR="00481261" w:rsidRPr="00443BA3" w:rsidRDefault="00481261" w:rsidP="00642D48">
            <w:pPr>
              <w:overflowPunct w:val="0"/>
              <w:autoSpaceDE w:val="0"/>
              <w:autoSpaceDN w:val="0"/>
              <w:adjustRightInd w:val="0"/>
              <w:spacing w:before="120" w:after="120"/>
              <w:ind w:left="106"/>
              <w:jc w:val="center"/>
              <w:textAlignment w:val="baseline"/>
              <w:rPr>
                <w:rFonts w:asciiTheme="minorHAnsi" w:hAnsiTheme="minorHAnsi" w:cstheme="minorHAnsi"/>
                <w:b/>
                <w:sz w:val="22"/>
                <w:szCs w:val="22"/>
                <w:lang w:val="en-GB"/>
              </w:rPr>
            </w:pPr>
            <w:r w:rsidRPr="00443BA3">
              <w:rPr>
                <w:rFonts w:asciiTheme="minorHAnsi" w:hAnsiTheme="minorHAnsi" w:cstheme="minorHAnsi"/>
                <w:b/>
                <w:sz w:val="22"/>
                <w:szCs w:val="22"/>
                <w:lang w:val="en-GB"/>
              </w:rPr>
              <w:t>DESCRIPTION</w:t>
            </w:r>
          </w:p>
        </w:tc>
        <w:tc>
          <w:tcPr>
            <w:tcW w:w="3030" w:type="pct"/>
            <w:shd w:val="clear" w:color="auto" w:fill="D9D9D9" w:themeFill="background1" w:themeFillShade="D9"/>
            <w:tcMar>
              <w:left w:w="0" w:type="dxa"/>
              <w:right w:w="115" w:type="dxa"/>
            </w:tcMar>
          </w:tcPr>
          <w:p w14:paraId="37EF4784" w14:textId="3E87CEE1" w:rsidR="00481261" w:rsidRPr="00443BA3" w:rsidRDefault="00481261" w:rsidP="00642D48">
            <w:pPr>
              <w:overflowPunct w:val="0"/>
              <w:autoSpaceDE w:val="0"/>
              <w:autoSpaceDN w:val="0"/>
              <w:adjustRightInd w:val="0"/>
              <w:spacing w:before="120" w:after="120"/>
              <w:ind w:left="147"/>
              <w:jc w:val="center"/>
              <w:textAlignment w:val="baseline"/>
              <w:rPr>
                <w:rFonts w:asciiTheme="minorHAnsi" w:hAnsiTheme="minorHAnsi" w:cstheme="minorHAnsi"/>
                <w:b/>
                <w:sz w:val="22"/>
                <w:szCs w:val="22"/>
                <w:lang w:val="en-GB"/>
              </w:rPr>
            </w:pPr>
            <w:r w:rsidRPr="00443BA3">
              <w:rPr>
                <w:rFonts w:asciiTheme="minorHAnsi" w:hAnsiTheme="minorHAnsi" w:cstheme="minorHAnsi"/>
                <w:b/>
                <w:sz w:val="22"/>
                <w:szCs w:val="22"/>
                <w:lang w:val="en-GB"/>
              </w:rPr>
              <w:t>DETAILS</w:t>
            </w:r>
          </w:p>
        </w:tc>
      </w:tr>
      <w:tr w:rsidR="00F95AD2" w:rsidRPr="00443BA3" w14:paraId="26BC9576" w14:textId="77777777" w:rsidTr="00FB461B">
        <w:tc>
          <w:tcPr>
            <w:tcW w:w="370" w:type="pct"/>
            <w:shd w:val="clear" w:color="auto" w:fill="D9D9D9" w:themeFill="background1" w:themeFillShade="D9"/>
            <w:vAlign w:val="center"/>
          </w:tcPr>
          <w:p w14:paraId="725EA927" w14:textId="77777777" w:rsidR="00855ADD" w:rsidRPr="00443BA3" w:rsidRDefault="00855ADD" w:rsidP="00DF33A6">
            <w:pPr>
              <w:numPr>
                <w:ilvl w:val="0"/>
                <w:numId w:val="4"/>
              </w:numPr>
              <w:overflowPunct w:val="0"/>
              <w:autoSpaceDE w:val="0"/>
              <w:autoSpaceDN w:val="0"/>
              <w:adjustRightInd w:val="0"/>
              <w:spacing w:before="120" w:after="120"/>
              <w:jc w:val="center"/>
              <w:textAlignment w:val="baseline"/>
              <w:rPr>
                <w:rFonts w:asciiTheme="minorHAnsi" w:hAnsiTheme="minorHAnsi" w:cstheme="minorHAnsi"/>
                <w:b/>
                <w:sz w:val="22"/>
                <w:szCs w:val="22"/>
                <w:lang w:val="en-GB"/>
              </w:rPr>
            </w:pPr>
          </w:p>
        </w:tc>
        <w:tc>
          <w:tcPr>
            <w:tcW w:w="1600" w:type="pct"/>
            <w:shd w:val="clear" w:color="auto" w:fill="auto"/>
            <w:tcMar>
              <w:left w:w="0" w:type="dxa"/>
              <w:right w:w="115" w:type="dxa"/>
            </w:tcMar>
            <w:vAlign w:val="center"/>
          </w:tcPr>
          <w:p w14:paraId="348C392D" w14:textId="77777777" w:rsidR="00855ADD" w:rsidRPr="00443BA3" w:rsidRDefault="00855ADD" w:rsidP="00715681">
            <w:pPr>
              <w:overflowPunct w:val="0"/>
              <w:autoSpaceDE w:val="0"/>
              <w:autoSpaceDN w:val="0"/>
              <w:adjustRightInd w:val="0"/>
              <w:spacing w:before="120" w:after="120"/>
              <w:ind w:left="106"/>
              <w:textAlignment w:val="baseline"/>
              <w:rPr>
                <w:rFonts w:asciiTheme="minorHAnsi" w:hAnsiTheme="minorHAnsi" w:cstheme="minorHAnsi"/>
                <w:b/>
                <w:sz w:val="22"/>
                <w:szCs w:val="22"/>
                <w:lang w:val="en-GB"/>
              </w:rPr>
            </w:pPr>
            <w:r w:rsidRPr="00443BA3">
              <w:rPr>
                <w:rFonts w:asciiTheme="minorHAnsi" w:hAnsiTheme="minorHAnsi" w:cstheme="minorHAnsi"/>
                <w:b/>
                <w:sz w:val="22"/>
                <w:szCs w:val="22"/>
                <w:lang w:val="en-GB"/>
              </w:rPr>
              <w:t>Contract name</w:t>
            </w:r>
          </w:p>
        </w:tc>
        <w:tc>
          <w:tcPr>
            <w:tcW w:w="3030" w:type="pct"/>
            <w:shd w:val="clear" w:color="auto" w:fill="auto"/>
            <w:tcMar>
              <w:left w:w="0" w:type="dxa"/>
              <w:right w:w="115" w:type="dxa"/>
            </w:tcMar>
          </w:tcPr>
          <w:p w14:paraId="027A3E81" w14:textId="7D0FFDFA" w:rsidR="00855ADD" w:rsidRPr="00443BA3" w:rsidRDefault="00C85799" w:rsidP="18BAB165">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Provision of </w:t>
            </w:r>
            <w:r w:rsidR="001507DF" w:rsidRPr="00443BA3">
              <w:rPr>
                <w:rFonts w:asciiTheme="minorHAnsi" w:hAnsiTheme="minorHAnsi" w:cstheme="minorHAnsi"/>
                <w:sz w:val="22"/>
                <w:szCs w:val="22"/>
                <w:lang w:val="en-GB"/>
              </w:rPr>
              <w:t xml:space="preserve">Services for the </w:t>
            </w:r>
            <w:r w:rsidR="002E6EEA" w:rsidRPr="00443BA3">
              <w:rPr>
                <w:rFonts w:asciiTheme="minorHAnsi" w:hAnsiTheme="minorHAnsi" w:cstheme="minorHAnsi"/>
                <w:sz w:val="22"/>
                <w:szCs w:val="22"/>
                <w:lang w:val="en-GB"/>
              </w:rPr>
              <w:t xml:space="preserve">AMC’s </w:t>
            </w:r>
            <w:r w:rsidR="001507DF" w:rsidRPr="00443BA3">
              <w:rPr>
                <w:rFonts w:asciiTheme="minorHAnsi" w:hAnsiTheme="minorHAnsi" w:cstheme="minorHAnsi"/>
                <w:sz w:val="22"/>
                <w:szCs w:val="22"/>
                <w:lang w:val="en-GB"/>
              </w:rPr>
              <w:t>process</w:t>
            </w:r>
            <w:r w:rsidR="14D5B2AA" w:rsidRPr="00443BA3">
              <w:rPr>
                <w:rFonts w:asciiTheme="minorHAnsi" w:hAnsiTheme="minorHAnsi" w:cstheme="minorHAnsi"/>
                <w:sz w:val="22"/>
                <w:szCs w:val="22"/>
                <w:lang w:val="en-GB"/>
              </w:rPr>
              <w:t xml:space="preserve"> and systems</w:t>
            </w:r>
            <w:r w:rsidR="001507DF" w:rsidRPr="00443BA3">
              <w:rPr>
                <w:rFonts w:asciiTheme="minorHAnsi" w:hAnsiTheme="minorHAnsi" w:cstheme="minorHAnsi"/>
                <w:sz w:val="22"/>
                <w:szCs w:val="22"/>
                <w:lang w:val="en-GB"/>
              </w:rPr>
              <w:t xml:space="preserve"> improvement project </w:t>
            </w:r>
          </w:p>
        </w:tc>
      </w:tr>
      <w:tr w:rsidR="00F95AD2" w:rsidRPr="00443BA3" w14:paraId="700A6D36" w14:textId="77777777" w:rsidTr="00FB461B">
        <w:tc>
          <w:tcPr>
            <w:tcW w:w="370" w:type="pct"/>
            <w:shd w:val="clear" w:color="auto" w:fill="D9D9D9" w:themeFill="background1" w:themeFillShade="D9"/>
            <w:vAlign w:val="center"/>
          </w:tcPr>
          <w:p w14:paraId="2BBE84FF" w14:textId="77777777" w:rsidR="00855ADD" w:rsidRPr="00443BA3" w:rsidRDefault="00855ADD" w:rsidP="00DF33A6">
            <w:pPr>
              <w:numPr>
                <w:ilvl w:val="0"/>
                <w:numId w:val="4"/>
              </w:numPr>
              <w:overflowPunct w:val="0"/>
              <w:autoSpaceDE w:val="0"/>
              <w:autoSpaceDN w:val="0"/>
              <w:adjustRightInd w:val="0"/>
              <w:spacing w:before="120" w:after="120"/>
              <w:jc w:val="center"/>
              <w:textAlignment w:val="baseline"/>
              <w:rPr>
                <w:rFonts w:asciiTheme="minorHAnsi" w:hAnsiTheme="minorHAnsi" w:cstheme="minorHAnsi"/>
                <w:b/>
                <w:sz w:val="22"/>
                <w:szCs w:val="22"/>
                <w:lang w:val="en-GB"/>
              </w:rPr>
            </w:pPr>
          </w:p>
        </w:tc>
        <w:tc>
          <w:tcPr>
            <w:tcW w:w="1600" w:type="pct"/>
            <w:shd w:val="clear" w:color="auto" w:fill="auto"/>
            <w:tcMar>
              <w:left w:w="0" w:type="dxa"/>
              <w:right w:w="115" w:type="dxa"/>
            </w:tcMar>
            <w:vAlign w:val="center"/>
          </w:tcPr>
          <w:p w14:paraId="4700ECCC" w14:textId="77777777" w:rsidR="00855ADD" w:rsidRPr="00443BA3" w:rsidRDefault="00855ADD" w:rsidP="00715681">
            <w:pPr>
              <w:overflowPunct w:val="0"/>
              <w:autoSpaceDE w:val="0"/>
              <w:autoSpaceDN w:val="0"/>
              <w:adjustRightInd w:val="0"/>
              <w:spacing w:before="120" w:after="120"/>
              <w:ind w:left="106"/>
              <w:textAlignment w:val="baseline"/>
              <w:rPr>
                <w:rFonts w:asciiTheme="minorHAnsi" w:hAnsiTheme="minorHAnsi" w:cstheme="minorHAnsi"/>
                <w:b/>
                <w:sz w:val="22"/>
                <w:szCs w:val="22"/>
                <w:lang w:val="en-GB"/>
              </w:rPr>
            </w:pPr>
            <w:r w:rsidRPr="00443BA3">
              <w:rPr>
                <w:rFonts w:asciiTheme="minorHAnsi" w:hAnsiTheme="minorHAnsi" w:cstheme="minorHAnsi"/>
                <w:b/>
                <w:sz w:val="22"/>
                <w:szCs w:val="22"/>
                <w:lang w:val="en-GB"/>
              </w:rPr>
              <w:t>Contract number</w:t>
            </w:r>
          </w:p>
        </w:tc>
        <w:tc>
          <w:tcPr>
            <w:tcW w:w="3030" w:type="pct"/>
            <w:shd w:val="clear" w:color="auto" w:fill="auto"/>
            <w:tcMar>
              <w:left w:w="0" w:type="dxa"/>
              <w:right w:w="115" w:type="dxa"/>
            </w:tcMar>
          </w:tcPr>
          <w:p w14:paraId="098936DD" w14:textId="709BAED6" w:rsidR="00855ADD" w:rsidRPr="00443BA3" w:rsidRDefault="00DA1FF9" w:rsidP="00642D48">
            <w:pPr>
              <w:overflowPunct w:val="0"/>
              <w:autoSpaceDE w:val="0"/>
              <w:autoSpaceDN w:val="0"/>
              <w:adjustRightInd w:val="0"/>
              <w:spacing w:before="120" w:after="120"/>
              <w:ind w:left="147"/>
              <w:textAlignment w:val="baseline"/>
              <w:rPr>
                <w:rFonts w:asciiTheme="minorHAnsi" w:hAnsiTheme="minorHAnsi" w:cstheme="minorHAnsi"/>
                <w:bCs/>
                <w:sz w:val="22"/>
                <w:szCs w:val="22"/>
                <w:lang w:val="en-GB"/>
              </w:rPr>
            </w:pPr>
            <w:r w:rsidRPr="00443BA3">
              <w:rPr>
                <w:rFonts w:asciiTheme="minorHAnsi" w:eastAsia="STZhongsong" w:hAnsiTheme="minorHAnsi" w:cstheme="minorHAnsi"/>
                <w:caps/>
                <w:sz w:val="22"/>
                <w:szCs w:val="22"/>
                <w:highlight w:val="yellow"/>
                <w:lang w:val="en-GB"/>
              </w:rPr>
              <w:t>[INSERT]</w:t>
            </w:r>
          </w:p>
        </w:tc>
      </w:tr>
      <w:tr w:rsidR="00F95AD2" w:rsidRPr="00443BA3" w14:paraId="0C54675B" w14:textId="77777777" w:rsidTr="00FB461B">
        <w:tc>
          <w:tcPr>
            <w:tcW w:w="370" w:type="pct"/>
            <w:shd w:val="clear" w:color="auto" w:fill="D9D9D9" w:themeFill="background1" w:themeFillShade="D9"/>
            <w:vAlign w:val="center"/>
          </w:tcPr>
          <w:p w14:paraId="5B0CA1E8" w14:textId="77777777" w:rsidR="00855ADD" w:rsidRPr="00443BA3" w:rsidRDefault="00855ADD" w:rsidP="00DF33A6">
            <w:pPr>
              <w:numPr>
                <w:ilvl w:val="0"/>
                <w:numId w:val="4"/>
              </w:numPr>
              <w:overflowPunct w:val="0"/>
              <w:autoSpaceDE w:val="0"/>
              <w:autoSpaceDN w:val="0"/>
              <w:adjustRightInd w:val="0"/>
              <w:spacing w:before="120" w:after="120"/>
              <w:jc w:val="center"/>
              <w:textAlignment w:val="baseline"/>
              <w:rPr>
                <w:rFonts w:asciiTheme="minorHAnsi" w:hAnsiTheme="minorHAnsi" w:cstheme="minorHAnsi"/>
                <w:b/>
                <w:sz w:val="22"/>
                <w:szCs w:val="22"/>
                <w:lang w:val="en-GB"/>
              </w:rPr>
            </w:pPr>
          </w:p>
        </w:tc>
        <w:tc>
          <w:tcPr>
            <w:tcW w:w="1600" w:type="pct"/>
            <w:shd w:val="clear" w:color="auto" w:fill="auto"/>
            <w:tcMar>
              <w:left w:w="0" w:type="dxa"/>
              <w:right w:w="115" w:type="dxa"/>
            </w:tcMar>
            <w:vAlign w:val="center"/>
          </w:tcPr>
          <w:p w14:paraId="0EAC33B3" w14:textId="77777777" w:rsidR="00855ADD" w:rsidRPr="00443BA3" w:rsidRDefault="00855ADD" w:rsidP="00715681">
            <w:pPr>
              <w:overflowPunct w:val="0"/>
              <w:autoSpaceDE w:val="0"/>
              <w:autoSpaceDN w:val="0"/>
              <w:adjustRightInd w:val="0"/>
              <w:spacing w:before="120" w:after="120"/>
              <w:ind w:left="106"/>
              <w:textAlignment w:val="baseline"/>
              <w:rPr>
                <w:rFonts w:asciiTheme="minorHAnsi" w:hAnsiTheme="minorHAnsi" w:cstheme="minorHAnsi"/>
                <w:b/>
                <w:sz w:val="22"/>
                <w:szCs w:val="22"/>
                <w:lang w:val="en-GB"/>
              </w:rPr>
            </w:pPr>
            <w:r w:rsidRPr="00443BA3">
              <w:rPr>
                <w:rFonts w:asciiTheme="minorHAnsi" w:hAnsiTheme="minorHAnsi" w:cstheme="minorHAnsi"/>
                <w:b/>
                <w:sz w:val="22"/>
                <w:szCs w:val="22"/>
                <w:lang w:val="en-GB"/>
              </w:rPr>
              <w:t>Date</w:t>
            </w:r>
          </w:p>
        </w:tc>
        <w:tc>
          <w:tcPr>
            <w:tcW w:w="3030" w:type="pct"/>
            <w:shd w:val="clear" w:color="auto" w:fill="auto"/>
            <w:tcMar>
              <w:left w:w="0" w:type="dxa"/>
              <w:right w:w="115" w:type="dxa"/>
            </w:tcMar>
          </w:tcPr>
          <w:p w14:paraId="7F481B83" w14:textId="1DC58ABD" w:rsidR="00855ADD" w:rsidRPr="00443BA3" w:rsidRDefault="007F5F3E" w:rsidP="00642D48">
            <w:pPr>
              <w:overflowPunct w:val="0"/>
              <w:autoSpaceDE w:val="0"/>
              <w:autoSpaceDN w:val="0"/>
              <w:adjustRightInd w:val="0"/>
              <w:spacing w:before="120" w:after="120"/>
              <w:ind w:left="147"/>
              <w:textAlignment w:val="baseline"/>
              <w:rPr>
                <w:rFonts w:asciiTheme="minorHAnsi" w:hAnsiTheme="minorHAnsi" w:cstheme="minorHAnsi"/>
                <w:bCs/>
                <w:sz w:val="22"/>
                <w:szCs w:val="22"/>
                <w:lang w:val="en-GB"/>
              </w:rPr>
            </w:pPr>
            <w:r w:rsidRPr="00443BA3">
              <w:rPr>
                <w:rFonts w:asciiTheme="minorHAnsi" w:hAnsiTheme="minorHAnsi" w:cstheme="minorHAnsi"/>
                <w:bCs/>
                <w:sz w:val="22"/>
                <w:szCs w:val="22"/>
                <w:highlight w:val="yellow"/>
                <w:lang w:val="en-GB"/>
              </w:rPr>
              <w:t>[INSERT]</w:t>
            </w:r>
          </w:p>
        </w:tc>
      </w:tr>
      <w:tr w:rsidR="00F95AD2" w:rsidRPr="00443BA3" w14:paraId="5D8C96C5" w14:textId="77777777" w:rsidTr="00FB461B">
        <w:tblPrEx>
          <w:tblLook w:val="04A0" w:firstRow="1" w:lastRow="0" w:firstColumn="1" w:lastColumn="0" w:noHBand="0" w:noVBand="1"/>
        </w:tblPrEx>
        <w:tc>
          <w:tcPr>
            <w:tcW w:w="370" w:type="pct"/>
            <w:shd w:val="clear" w:color="auto" w:fill="D9D9D9" w:themeFill="background1" w:themeFillShade="D9"/>
            <w:vAlign w:val="center"/>
          </w:tcPr>
          <w:p w14:paraId="1D0DBDCA" w14:textId="77777777" w:rsidR="00855ADD" w:rsidRPr="00443BA3" w:rsidRDefault="00855ADD" w:rsidP="00DF33A6">
            <w:pPr>
              <w:numPr>
                <w:ilvl w:val="0"/>
                <w:numId w:val="4"/>
              </w:numPr>
              <w:spacing w:before="120" w:after="120"/>
              <w:jc w:val="center"/>
              <w:rPr>
                <w:rFonts w:asciiTheme="minorHAnsi" w:hAnsiTheme="minorHAnsi" w:cstheme="minorHAnsi"/>
                <w:b/>
                <w:sz w:val="22"/>
                <w:szCs w:val="22"/>
                <w:lang w:val="en-GB"/>
              </w:rPr>
            </w:pPr>
            <w:bookmarkStart w:id="19" w:name="_Ref191471775"/>
          </w:p>
        </w:tc>
        <w:bookmarkEnd w:id="19"/>
        <w:tc>
          <w:tcPr>
            <w:tcW w:w="1600" w:type="pct"/>
            <w:shd w:val="clear" w:color="auto" w:fill="auto"/>
            <w:tcMar>
              <w:left w:w="0" w:type="dxa"/>
              <w:right w:w="115" w:type="dxa"/>
            </w:tcMar>
            <w:vAlign w:val="center"/>
          </w:tcPr>
          <w:p w14:paraId="3336BCE9" w14:textId="4CA39E99" w:rsidR="00855ADD" w:rsidRPr="00443BA3" w:rsidRDefault="002E6EEA" w:rsidP="00715681">
            <w:pPr>
              <w:overflowPunct w:val="0"/>
              <w:autoSpaceDE w:val="0"/>
              <w:autoSpaceDN w:val="0"/>
              <w:adjustRightInd w:val="0"/>
              <w:spacing w:before="120" w:after="120"/>
              <w:ind w:left="106"/>
              <w:textAlignment w:val="baseline"/>
              <w:rPr>
                <w:rFonts w:asciiTheme="minorHAnsi" w:hAnsiTheme="minorHAnsi" w:cstheme="minorHAnsi"/>
                <w:b/>
                <w:caps/>
                <w:sz w:val="22"/>
                <w:szCs w:val="22"/>
                <w:lang w:val="en-GB"/>
              </w:rPr>
            </w:pPr>
            <w:r w:rsidRPr="00443BA3">
              <w:rPr>
                <w:rFonts w:asciiTheme="minorHAnsi" w:hAnsiTheme="minorHAnsi" w:cstheme="minorHAnsi"/>
                <w:b/>
                <w:sz w:val="22"/>
                <w:szCs w:val="22"/>
                <w:lang w:val="en-GB"/>
              </w:rPr>
              <w:t>AMC</w:t>
            </w:r>
          </w:p>
        </w:tc>
        <w:tc>
          <w:tcPr>
            <w:tcW w:w="3030" w:type="pct"/>
            <w:shd w:val="clear" w:color="auto" w:fill="auto"/>
            <w:tcMar>
              <w:left w:w="0" w:type="dxa"/>
              <w:right w:w="115" w:type="dxa"/>
            </w:tcMar>
          </w:tcPr>
          <w:p w14:paraId="55F9F7E8" w14:textId="5238D52B" w:rsidR="00855ADD" w:rsidRPr="00443BA3" w:rsidRDefault="00481261" w:rsidP="00642D48">
            <w:pPr>
              <w:overflowPunct w:val="0"/>
              <w:autoSpaceDE w:val="0"/>
              <w:autoSpaceDN w:val="0"/>
              <w:adjustRightInd w:val="0"/>
              <w:spacing w:before="120" w:after="120"/>
              <w:ind w:left="147"/>
              <w:textAlignment w:val="baseline"/>
              <w:rPr>
                <w:rFonts w:asciiTheme="minorHAnsi" w:eastAsia="STZhongsong" w:hAnsiTheme="minorHAnsi" w:cstheme="minorHAnsi"/>
                <w:caps/>
                <w:sz w:val="22"/>
                <w:szCs w:val="22"/>
                <w:lang w:val="en-GB"/>
              </w:rPr>
            </w:pPr>
            <w:r w:rsidRPr="00443BA3">
              <w:rPr>
                <w:rFonts w:asciiTheme="minorHAnsi" w:hAnsiTheme="minorHAnsi" w:cstheme="minorHAnsi"/>
                <w:bCs/>
                <w:sz w:val="22"/>
                <w:szCs w:val="22"/>
                <w:lang w:val="en-GB"/>
              </w:rPr>
              <w:t>NAME</w:t>
            </w:r>
            <w:r w:rsidR="00855ADD" w:rsidRPr="00443BA3">
              <w:rPr>
                <w:rFonts w:asciiTheme="minorHAnsi" w:eastAsia="STZhongsong" w:hAnsiTheme="minorHAnsi" w:cstheme="minorHAnsi"/>
                <w:caps/>
                <w:sz w:val="22"/>
                <w:szCs w:val="22"/>
                <w:lang w:val="en-GB"/>
              </w:rPr>
              <w:tab/>
            </w:r>
            <w:r w:rsidR="00855ADD" w:rsidRPr="00443BA3">
              <w:rPr>
                <w:rFonts w:asciiTheme="minorHAnsi" w:eastAsia="STZhongsong" w:hAnsiTheme="minorHAnsi" w:cstheme="minorHAnsi"/>
                <w:caps/>
                <w:sz w:val="22"/>
                <w:szCs w:val="22"/>
                <w:lang w:val="en-GB"/>
              </w:rPr>
              <w:tab/>
            </w:r>
            <w:r w:rsidR="00DA1FF9" w:rsidRPr="00443BA3">
              <w:rPr>
                <w:rFonts w:asciiTheme="minorHAnsi" w:eastAsia="STZhongsong" w:hAnsiTheme="minorHAnsi" w:cstheme="minorHAnsi"/>
                <w:sz w:val="22"/>
                <w:szCs w:val="22"/>
                <w:lang w:val="en-GB"/>
              </w:rPr>
              <w:t xml:space="preserve">Australian Medical Council Limited </w:t>
            </w:r>
          </w:p>
          <w:p w14:paraId="71A86123" w14:textId="6956A424" w:rsidR="00855ADD" w:rsidRPr="00443BA3" w:rsidRDefault="00855ADD" w:rsidP="00642D48">
            <w:pPr>
              <w:overflowPunct w:val="0"/>
              <w:autoSpaceDE w:val="0"/>
              <w:autoSpaceDN w:val="0"/>
              <w:adjustRightInd w:val="0"/>
              <w:spacing w:before="120" w:after="120"/>
              <w:ind w:left="147"/>
              <w:textAlignment w:val="baseline"/>
              <w:rPr>
                <w:rFonts w:asciiTheme="minorHAnsi" w:eastAsia="STZhongsong" w:hAnsiTheme="minorHAnsi" w:cstheme="minorHAnsi"/>
                <w:caps/>
                <w:sz w:val="22"/>
                <w:szCs w:val="22"/>
                <w:lang w:val="en-GB"/>
              </w:rPr>
            </w:pPr>
            <w:r w:rsidRPr="00443BA3">
              <w:rPr>
                <w:rFonts w:asciiTheme="minorHAnsi" w:hAnsiTheme="minorHAnsi" w:cstheme="minorHAnsi"/>
                <w:bCs/>
                <w:sz w:val="22"/>
                <w:szCs w:val="22"/>
                <w:lang w:val="en-GB"/>
              </w:rPr>
              <w:t>ABN</w:t>
            </w:r>
            <w:r w:rsidRPr="00443BA3">
              <w:rPr>
                <w:rFonts w:asciiTheme="minorHAnsi" w:eastAsia="STZhongsong" w:hAnsiTheme="minorHAnsi" w:cstheme="minorHAnsi"/>
                <w:caps/>
                <w:sz w:val="22"/>
                <w:szCs w:val="22"/>
                <w:lang w:val="en-GB"/>
              </w:rPr>
              <w:tab/>
            </w:r>
            <w:r w:rsidRPr="00443BA3">
              <w:rPr>
                <w:rFonts w:asciiTheme="minorHAnsi" w:eastAsia="STZhongsong" w:hAnsiTheme="minorHAnsi" w:cstheme="minorHAnsi"/>
                <w:caps/>
                <w:sz w:val="22"/>
                <w:szCs w:val="22"/>
                <w:lang w:val="en-GB"/>
              </w:rPr>
              <w:tab/>
            </w:r>
            <w:r w:rsidR="006369C6" w:rsidRPr="00443BA3">
              <w:rPr>
                <w:rFonts w:asciiTheme="minorHAnsi" w:eastAsia="STZhongsong" w:hAnsiTheme="minorHAnsi" w:cstheme="minorHAnsi"/>
                <w:caps/>
                <w:sz w:val="22"/>
                <w:szCs w:val="22"/>
                <w:lang w:val="en-GB"/>
              </w:rPr>
              <w:t>97 131 796 980</w:t>
            </w:r>
          </w:p>
          <w:p w14:paraId="0D5DAB98" w14:textId="5C0E1E13" w:rsidR="00855ADD" w:rsidRPr="00443BA3" w:rsidRDefault="00481261" w:rsidP="00715681">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sz w:val="22"/>
                <w:szCs w:val="22"/>
                <w:lang w:val="en-GB"/>
              </w:rPr>
              <w:t>ADDRESS</w:t>
            </w:r>
            <w:r w:rsidRPr="00443BA3">
              <w:rPr>
                <w:rFonts w:asciiTheme="minorHAnsi" w:hAnsiTheme="minorHAnsi" w:cstheme="minorHAnsi"/>
                <w:sz w:val="22"/>
                <w:szCs w:val="22"/>
              </w:rPr>
              <w:tab/>
            </w:r>
            <w:r w:rsidR="3869F4EB" w:rsidRPr="00443BA3">
              <w:rPr>
                <w:rFonts w:asciiTheme="minorHAnsi" w:eastAsia="Arial" w:hAnsiTheme="minorHAnsi" w:cstheme="minorHAnsi"/>
                <w:sz w:val="22"/>
                <w:szCs w:val="22"/>
                <w:lang w:val="en-GB"/>
              </w:rPr>
              <w:t xml:space="preserve">4 Marcus Clarke Street, Canberra ACT </w:t>
            </w:r>
            <w:r w:rsidR="009C26F6" w:rsidRPr="00443BA3">
              <w:rPr>
                <w:rFonts w:asciiTheme="minorHAnsi" w:eastAsia="Arial" w:hAnsiTheme="minorHAnsi" w:cstheme="minorHAnsi"/>
                <w:sz w:val="22"/>
                <w:szCs w:val="22"/>
                <w:lang w:val="en-GB"/>
              </w:rPr>
              <w:t xml:space="preserve">    </w:t>
            </w:r>
          </w:p>
        </w:tc>
      </w:tr>
      <w:tr w:rsidR="00F95AD2" w:rsidRPr="00443BA3" w14:paraId="66115DF2" w14:textId="77777777" w:rsidTr="00FB461B">
        <w:tblPrEx>
          <w:tblLook w:val="04A0" w:firstRow="1" w:lastRow="0" w:firstColumn="1" w:lastColumn="0" w:noHBand="0" w:noVBand="1"/>
        </w:tblPrEx>
        <w:tc>
          <w:tcPr>
            <w:tcW w:w="370" w:type="pct"/>
            <w:shd w:val="clear" w:color="auto" w:fill="D9D9D9" w:themeFill="background1" w:themeFillShade="D9"/>
            <w:vAlign w:val="center"/>
          </w:tcPr>
          <w:p w14:paraId="7580F860" w14:textId="77777777" w:rsidR="00855ADD" w:rsidRPr="00443BA3" w:rsidRDefault="00855ADD" w:rsidP="00DF33A6">
            <w:pPr>
              <w:numPr>
                <w:ilvl w:val="0"/>
                <w:numId w:val="4"/>
              </w:numPr>
              <w:spacing w:before="120" w:after="120"/>
              <w:jc w:val="center"/>
              <w:rPr>
                <w:rFonts w:asciiTheme="minorHAnsi" w:hAnsiTheme="minorHAnsi" w:cstheme="minorHAnsi"/>
                <w:b/>
                <w:sz w:val="22"/>
                <w:szCs w:val="22"/>
                <w:lang w:val="en-GB"/>
              </w:rPr>
            </w:pPr>
            <w:bookmarkStart w:id="20" w:name="_Ref14083241"/>
          </w:p>
        </w:tc>
        <w:bookmarkEnd w:id="20"/>
        <w:tc>
          <w:tcPr>
            <w:tcW w:w="1600" w:type="pct"/>
            <w:shd w:val="clear" w:color="auto" w:fill="auto"/>
            <w:tcMar>
              <w:left w:w="0" w:type="dxa"/>
              <w:right w:w="115" w:type="dxa"/>
            </w:tcMar>
            <w:vAlign w:val="center"/>
          </w:tcPr>
          <w:p w14:paraId="6FC581E5" w14:textId="22AB009D" w:rsidR="00855ADD" w:rsidRPr="00443BA3" w:rsidRDefault="002E6EEA" w:rsidP="00715681">
            <w:pPr>
              <w:overflowPunct w:val="0"/>
              <w:autoSpaceDE w:val="0"/>
              <w:autoSpaceDN w:val="0"/>
              <w:adjustRightInd w:val="0"/>
              <w:spacing w:before="120" w:after="120"/>
              <w:ind w:left="106"/>
              <w:textAlignment w:val="baseline"/>
              <w:rPr>
                <w:rFonts w:asciiTheme="minorHAnsi" w:hAnsiTheme="minorHAnsi" w:cstheme="minorHAnsi"/>
                <w:b/>
                <w:sz w:val="22"/>
                <w:szCs w:val="22"/>
                <w:lang w:val="en-GB"/>
              </w:rPr>
            </w:pPr>
            <w:r w:rsidRPr="00443BA3">
              <w:rPr>
                <w:rFonts w:asciiTheme="minorHAnsi" w:hAnsiTheme="minorHAnsi" w:cstheme="minorHAnsi"/>
                <w:b/>
                <w:sz w:val="22"/>
                <w:szCs w:val="22"/>
                <w:lang w:val="en-GB"/>
              </w:rPr>
              <w:t xml:space="preserve">AMC </w:t>
            </w:r>
            <w:r w:rsidR="00855ADD" w:rsidRPr="00443BA3">
              <w:rPr>
                <w:rFonts w:asciiTheme="minorHAnsi" w:hAnsiTheme="minorHAnsi" w:cstheme="minorHAnsi"/>
                <w:b/>
                <w:sz w:val="22"/>
                <w:szCs w:val="22"/>
                <w:lang w:val="en-GB"/>
              </w:rPr>
              <w:t>Representative</w:t>
            </w:r>
          </w:p>
        </w:tc>
        <w:tc>
          <w:tcPr>
            <w:tcW w:w="3030" w:type="pct"/>
            <w:shd w:val="clear" w:color="auto" w:fill="auto"/>
            <w:tcMar>
              <w:left w:w="0" w:type="dxa"/>
              <w:right w:w="115" w:type="dxa"/>
            </w:tcMar>
          </w:tcPr>
          <w:p w14:paraId="07151453" w14:textId="3CE7D690" w:rsidR="00855ADD" w:rsidRPr="00443BA3" w:rsidRDefault="00650932" w:rsidP="00642D48">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sz w:val="22"/>
                <w:szCs w:val="22"/>
                <w:lang w:val="en-GB"/>
              </w:rPr>
              <w:t>NAME</w:t>
            </w:r>
            <w:r w:rsidRPr="00443BA3">
              <w:rPr>
                <w:rFonts w:asciiTheme="minorHAnsi" w:hAnsiTheme="minorHAnsi" w:cstheme="minorHAnsi"/>
                <w:sz w:val="22"/>
                <w:szCs w:val="22"/>
              </w:rPr>
              <w:tab/>
            </w:r>
            <w:r w:rsidRPr="00443BA3">
              <w:rPr>
                <w:rFonts w:asciiTheme="minorHAnsi" w:hAnsiTheme="minorHAnsi" w:cstheme="minorHAnsi"/>
                <w:sz w:val="22"/>
                <w:szCs w:val="22"/>
              </w:rPr>
              <w:tab/>
            </w:r>
            <w:r w:rsidR="007F2576" w:rsidRPr="00443BA3">
              <w:rPr>
                <w:rFonts w:asciiTheme="minorHAnsi" w:hAnsiTheme="minorHAnsi" w:cstheme="minorHAnsi"/>
                <w:sz w:val="22"/>
                <w:szCs w:val="22"/>
                <w:highlight w:val="yellow"/>
                <w:lang w:val="en-GB"/>
              </w:rPr>
              <w:t>TBA</w:t>
            </w:r>
            <w:r w:rsidR="10DEE388" w:rsidRPr="00443BA3">
              <w:rPr>
                <w:rFonts w:asciiTheme="minorHAnsi" w:hAnsiTheme="minorHAnsi" w:cstheme="minorHAnsi"/>
                <w:sz w:val="22"/>
                <w:szCs w:val="22"/>
                <w:highlight w:val="yellow"/>
                <w:lang w:val="en-GB"/>
              </w:rPr>
              <w:t xml:space="preserve"> </w:t>
            </w:r>
          </w:p>
          <w:p w14:paraId="4EB95771" w14:textId="2A9958D0" w:rsidR="00650932" w:rsidRPr="00443BA3" w:rsidRDefault="00650932" w:rsidP="00642D48">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sz w:val="22"/>
                <w:szCs w:val="22"/>
                <w:lang w:val="en-GB"/>
              </w:rPr>
              <w:t>POSITION</w:t>
            </w:r>
            <w:r w:rsidRPr="00443BA3">
              <w:rPr>
                <w:rFonts w:asciiTheme="minorHAnsi" w:hAnsiTheme="minorHAnsi" w:cstheme="minorHAnsi"/>
                <w:sz w:val="22"/>
                <w:szCs w:val="22"/>
              </w:rPr>
              <w:tab/>
            </w:r>
            <w:r w:rsidR="007F2576" w:rsidRPr="00443BA3">
              <w:rPr>
                <w:rFonts w:asciiTheme="minorHAnsi" w:hAnsiTheme="minorHAnsi" w:cstheme="minorHAnsi"/>
                <w:sz w:val="22"/>
                <w:szCs w:val="22"/>
                <w:highlight w:val="yellow"/>
                <w:lang w:val="en-GB"/>
              </w:rPr>
              <w:t>TBA</w:t>
            </w:r>
          </w:p>
          <w:p w14:paraId="375C7918" w14:textId="65654F50" w:rsidR="00650932" w:rsidRPr="00443BA3" w:rsidRDefault="00650932" w:rsidP="00642D48">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sz w:val="22"/>
                <w:szCs w:val="22"/>
                <w:lang w:val="en-GB"/>
              </w:rPr>
              <w:t>ADDRESS</w:t>
            </w:r>
            <w:r w:rsidRPr="00443BA3">
              <w:rPr>
                <w:rFonts w:asciiTheme="minorHAnsi" w:hAnsiTheme="minorHAnsi" w:cstheme="minorHAnsi"/>
                <w:sz w:val="22"/>
                <w:szCs w:val="22"/>
              </w:rPr>
              <w:tab/>
            </w:r>
            <w:r w:rsidR="571ADF55" w:rsidRPr="00443BA3">
              <w:rPr>
                <w:rFonts w:asciiTheme="minorHAnsi" w:eastAsia="Arial" w:hAnsiTheme="minorHAnsi" w:cstheme="minorHAnsi"/>
                <w:sz w:val="22"/>
                <w:szCs w:val="22"/>
                <w:lang w:val="en-GB"/>
              </w:rPr>
              <w:t xml:space="preserve">4 Marcus Clarke Street, Canberra ACT </w:t>
            </w:r>
          </w:p>
          <w:p w14:paraId="719E6EE6" w14:textId="28C5D527" w:rsidR="00650932" w:rsidRPr="00443BA3" w:rsidRDefault="00650932" w:rsidP="00642D48">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sz w:val="22"/>
                <w:szCs w:val="22"/>
                <w:lang w:val="en-GB"/>
              </w:rPr>
              <w:t>EMAIL</w:t>
            </w:r>
            <w:r w:rsidRPr="00443BA3">
              <w:rPr>
                <w:rFonts w:asciiTheme="minorHAnsi" w:hAnsiTheme="minorHAnsi" w:cstheme="minorHAnsi"/>
                <w:sz w:val="22"/>
                <w:szCs w:val="22"/>
              </w:rPr>
              <w:tab/>
            </w:r>
            <w:r w:rsidRPr="00443BA3">
              <w:rPr>
                <w:rFonts w:asciiTheme="minorHAnsi" w:hAnsiTheme="minorHAnsi" w:cstheme="minorHAnsi"/>
                <w:sz w:val="22"/>
                <w:szCs w:val="22"/>
              </w:rPr>
              <w:tab/>
            </w:r>
            <w:r w:rsidR="007F2576" w:rsidRPr="00443BA3">
              <w:rPr>
                <w:rFonts w:asciiTheme="minorHAnsi" w:hAnsiTheme="minorHAnsi" w:cstheme="minorHAnsi"/>
                <w:sz w:val="22"/>
                <w:szCs w:val="22"/>
                <w:highlight w:val="yellow"/>
                <w:lang w:val="en-GB"/>
              </w:rPr>
              <w:t>TBA</w:t>
            </w:r>
          </w:p>
        </w:tc>
      </w:tr>
      <w:tr w:rsidR="00F95AD2" w:rsidRPr="00443BA3" w14:paraId="7863FF99" w14:textId="77777777" w:rsidTr="00FB461B">
        <w:tblPrEx>
          <w:tblLook w:val="04A0" w:firstRow="1" w:lastRow="0" w:firstColumn="1" w:lastColumn="0" w:noHBand="0" w:noVBand="1"/>
        </w:tblPrEx>
        <w:tc>
          <w:tcPr>
            <w:tcW w:w="370" w:type="pct"/>
            <w:shd w:val="clear" w:color="auto" w:fill="D9D9D9" w:themeFill="background1" w:themeFillShade="D9"/>
            <w:vAlign w:val="center"/>
          </w:tcPr>
          <w:p w14:paraId="434DF870" w14:textId="77777777" w:rsidR="00855ADD" w:rsidRPr="00443BA3" w:rsidRDefault="00855ADD" w:rsidP="00DF33A6">
            <w:pPr>
              <w:numPr>
                <w:ilvl w:val="0"/>
                <w:numId w:val="4"/>
              </w:numPr>
              <w:spacing w:before="120" w:after="120"/>
              <w:jc w:val="center"/>
              <w:rPr>
                <w:rFonts w:asciiTheme="minorHAnsi" w:hAnsiTheme="minorHAnsi" w:cstheme="minorHAnsi"/>
                <w:b/>
                <w:sz w:val="22"/>
                <w:szCs w:val="22"/>
                <w:lang w:val="en-GB"/>
              </w:rPr>
            </w:pPr>
          </w:p>
        </w:tc>
        <w:tc>
          <w:tcPr>
            <w:tcW w:w="1600" w:type="pct"/>
            <w:shd w:val="clear" w:color="auto" w:fill="auto"/>
            <w:tcMar>
              <w:left w:w="0" w:type="dxa"/>
              <w:right w:w="115" w:type="dxa"/>
            </w:tcMar>
            <w:vAlign w:val="center"/>
          </w:tcPr>
          <w:p w14:paraId="2140AD44" w14:textId="77777777" w:rsidR="00855ADD" w:rsidRPr="00443BA3" w:rsidRDefault="00855ADD" w:rsidP="00715681">
            <w:pPr>
              <w:overflowPunct w:val="0"/>
              <w:autoSpaceDE w:val="0"/>
              <w:autoSpaceDN w:val="0"/>
              <w:adjustRightInd w:val="0"/>
              <w:spacing w:before="120" w:after="120"/>
              <w:ind w:left="106"/>
              <w:textAlignment w:val="baseline"/>
              <w:rPr>
                <w:rFonts w:asciiTheme="minorHAnsi" w:hAnsiTheme="minorHAnsi" w:cstheme="minorHAnsi"/>
                <w:b/>
                <w:sz w:val="22"/>
                <w:szCs w:val="22"/>
                <w:lang w:val="en-GB"/>
              </w:rPr>
            </w:pPr>
            <w:r w:rsidRPr="00443BA3">
              <w:rPr>
                <w:rFonts w:asciiTheme="minorHAnsi" w:hAnsiTheme="minorHAnsi" w:cstheme="minorHAnsi"/>
                <w:b/>
                <w:sz w:val="22"/>
                <w:szCs w:val="22"/>
                <w:lang w:val="en-GB"/>
              </w:rPr>
              <w:t>Service Provider</w:t>
            </w:r>
          </w:p>
        </w:tc>
        <w:tc>
          <w:tcPr>
            <w:tcW w:w="3030" w:type="pct"/>
            <w:shd w:val="clear" w:color="auto" w:fill="auto"/>
            <w:tcMar>
              <w:left w:w="0" w:type="dxa"/>
              <w:right w:w="115" w:type="dxa"/>
            </w:tcMar>
          </w:tcPr>
          <w:p w14:paraId="4943D59B" w14:textId="5A82DE34" w:rsidR="00855ADD" w:rsidRPr="00443BA3" w:rsidRDefault="00855ADD" w:rsidP="00642D48">
            <w:pPr>
              <w:overflowPunct w:val="0"/>
              <w:autoSpaceDE w:val="0"/>
              <w:autoSpaceDN w:val="0"/>
              <w:adjustRightInd w:val="0"/>
              <w:spacing w:before="120" w:after="120"/>
              <w:ind w:left="147"/>
              <w:textAlignment w:val="baseline"/>
              <w:rPr>
                <w:rFonts w:asciiTheme="minorHAnsi" w:eastAsia="STZhongsong" w:hAnsiTheme="minorHAnsi" w:cstheme="minorHAnsi"/>
                <w:caps/>
                <w:sz w:val="22"/>
                <w:szCs w:val="22"/>
                <w:lang w:val="en-GB"/>
              </w:rPr>
            </w:pPr>
            <w:r w:rsidRPr="00443BA3">
              <w:rPr>
                <w:rFonts w:asciiTheme="minorHAnsi" w:hAnsiTheme="minorHAnsi" w:cstheme="minorHAnsi"/>
                <w:bCs/>
                <w:sz w:val="22"/>
                <w:szCs w:val="22"/>
                <w:lang w:val="en-GB"/>
              </w:rPr>
              <w:t>Name</w:t>
            </w:r>
            <w:r w:rsidRPr="00443BA3">
              <w:rPr>
                <w:rFonts w:asciiTheme="minorHAnsi" w:eastAsia="STZhongsong" w:hAnsiTheme="minorHAnsi" w:cstheme="minorHAnsi"/>
                <w:caps/>
                <w:sz w:val="22"/>
                <w:szCs w:val="22"/>
                <w:lang w:val="en-GB"/>
              </w:rPr>
              <w:tab/>
            </w:r>
            <w:r w:rsidRPr="00443BA3">
              <w:rPr>
                <w:rFonts w:asciiTheme="minorHAnsi" w:eastAsia="STZhongsong" w:hAnsiTheme="minorHAnsi" w:cstheme="minorHAnsi"/>
                <w:caps/>
                <w:sz w:val="22"/>
                <w:szCs w:val="22"/>
                <w:lang w:val="en-GB"/>
              </w:rPr>
              <w:tab/>
            </w:r>
            <w:bookmarkStart w:id="21" w:name="_Hlk45789042"/>
            <w:r w:rsidR="007F5F3E" w:rsidRPr="00443BA3">
              <w:rPr>
                <w:rFonts w:asciiTheme="minorHAnsi" w:hAnsiTheme="minorHAnsi" w:cstheme="minorHAnsi"/>
                <w:bCs/>
                <w:sz w:val="22"/>
                <w:szCs w:val="22"/>
                <w:highlight w:val="yellow"/>
                <w:lang w:val="en-GB"/>
              </w:rPr>
              <w:t>[INSERT]</w:t>
            </w:r>
            <w:bookmarkEnd w:id="21"/>
          </w:p>
          <w:p w14:paraId="4A667539" w14:textId="521CBFD0" w:rsidR="00855ADD" w:rsidRPr="00443BA3" w:rsidRDefault="00855ADD" w:rsidP="00642D48">
            <w:pPr>
              <w:overflowPunct w:val="0"/>
              <w:autoSpaceDE w:val="0"/>
              <w:autoSpaceDN w:val="0"/>
              <w:adjustRightInd w:val="0"/>
              <w:spacing w:before="120" w:after="120"/>
              <w:ind w:left="147"/>
              <w:textAlignment w:val="baseline"/>
              <w:rPr>
                <w:rFonts w:asciiTheme="minorHAnsi" w:eastAsia="STZhongsong" w:hAnsiTheme="minorHAnsi" w:cstheme="minorHAnsi"/>
                <w:caps/>
                <w:sz w:val="22"/>
                <w:szCs w:val="22"/>
                <w:lang w:val="en-GB"/>
              </w:rPr>
            </w:pPr>
            <w:r w:rsidRPr="00443BA3">
              <w:rPr>
                <w:rFonts w:asciiTheme="minorHAnsi" w:hAnsiTheme="minorHAnsi" w:cstheme="minorHAnsi"/>
                <w:bCs/>
                <w:sz w:val="22"/>
                <w:szCs w:val="22"/>
                <w:lang w:val="en-GB"/>
              </w:rPr>
              <w:t>ABN</w:t>
            </w:r>
            <w:r w:rsidRPr="00443BA3">
              <w:rPr>
                <w:rFonts w:asciiTheme="minorHAnsi" w:eastAsia="STZhongsong" w:hAnsiTheme="minorHAnsi" w:cstheme="minorHAnsi"/>
                <w:caps/>
                <w:sz w:val="22"/>
                <w:szCs w:val="22"/>
                <w:lang w:val="en-GB"/>
              </w:rPr>
              <w:tab/>
            </w:r>
            <w:r w:rsidRPr="00443BA3">
              <w:rPr>
                <w:rFonts w:asciiTheme="minorHAnsi" w:eastAsia="STZhongsong" w:hAnsiTheme="minorHAnsi" w:cstheme="minorHAnsi"/>
                <w:caps/>
                <w:sz w:val="22"/>
                <w:szCs w:val="22"/>
                <w:lang w:val="en-GB"/>
              </w:rPr>
              <w:tab/>
            </w:r>
            <w:bookmarkStart w:id="22" w:name="_Hlk45789053"/>
            <w:r w:rsidR="007F5F3E" w:rsidRPr="00443BA3">
              <w:rPr>
                <w:rFonts w:asciiTheme="minorHAnsi" w:hAnsiTheme="minorHAnsi" w:cstheme="minorHAnsi"/>
                <w:bCs/>
                <w:sz w:val="22"/>
                <w:szCs w:val="22"/>
                <w:highlight w:val="yellow"/>
                <w:lang w:val="en-GB"/>
              </w:rPr>
              <w:t>[INSERT]</w:t>
            </w:r>
            <w:bookmarkEnd w:id="22"/>
          </w:p>
          <w:p w14:paraId="57ABE459" w14:textId="33F76DF3" w:rsidR="00855ADD" w:rsidRPr="00443BA3" w:rsidRDefault="00855ADD" w:rsidP="00642D48">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bCs/>
                <w:sz w:val="22"/>
                <w:szCs w:val="22"/>
                <w:lang w:val="en-GB"/>
              </w:rPr>
              <w:t>Address</w:t>
            </w:r>
            <w:r w:rsidRPr="00443BA3">
              <w:rPr>
                <w:rFonts w:asciiTheme="minorHAnsi" w:eastAsia="STZhongsong" w:hAnsiTheme="minorHAnsi" w:cstheme="minorHAnsi"/>
                <w:caps/>
                <w:sz w:val="22"/>
                <w:szCs w:val="22"/>
                <w:lang w:val="en-GB"/>
              </w:rPr>
              <w:tab/>
            </w:r>
            <w:r w:rsidR="007F5F3E" w:rsidRPr="00443BA3">
              <w:rPr>
                <w:rFonts w:asciiTheme="minorHAnsi" w:hAnsiTheme="minorHAnsi" w:cstheme="minorHAnsi"/>
                <w:bCs/>
                <w:sz w:val="22"/>
                <w:szCs w:val="22"/>
                <w:highlight w:val="yellow"/>
                <w:lang w:val="en-GB"/>
              </w:rPr>
              <w:t>[INSERT]</w:t>
            </w:r>
          </w:p>
        </w:tc>
      </w:tr>
      <w:tr w:rsidR="00F95AD2" w:rsidRPr="00443BA3" w14:paraId="1F18279D" w14:textId="77777777" w:rsidTr="00FB461B">
        <w:tblPrEx>
          <w:tblLook w:val="04A0" w:firstRow="1" w:lastRow="0" w:firstColumn="1" w:lastColumn="0" w:noHBand="0" w:noVBand="1"/>
        </w:tblPrEx>
        <w:tc>
          <w:tcPr>
            <w:tcW w:w="370" w:type="pct"/>
            <w:shd w:val="clear" w:color="auto" w:fill="D9D9D9" w:themeFill="background1" w:themeFillShade="D9"/>
            <w:vAlign w:val="center"/>
          </w:tcPr>
          <w:p w14:paraId="2F51858C" w14:textId="77777777" w:rsidR="00855ADD" w:rsidRPr="00443BA3" w:rsidRDefault="00855ADD" w:rsidP="00DF33A6">
            <w:pPr>
              <w:numPr>
                <w:ilvl w:val="0"/>
                <w:numId w:val="4"/>
              </w:numPr>
              <w:spacing w:before="120" w:after="120"/>
              <w:jc w:val="center"/>
              <w:rPr>
                <w:rFonts w:asciiTheme="minorHAnsi" w:hAnsiTheme="minorHAnsi" w:cstheme="minorHAnsi"/>
                <w:b/>
                <w:sz w:val="22"/>
                <w:szCs w:val="22"/>
                <w:lang w:val="en-GB"/>
              </w:rPr>
            </w:pPr>
            <w:bookmarkStart w:id="23" w:name="_Ref14083812"/>
          </w:p>
        </w:tc>
        <w:bookmarkEnd w:id="23"/>
        <w:tc>
          <w:tcPr>
            <w:tcW w:w="1600" w:type="pct"/>
            <w:shd w:val="clear" w:color="auto" w:fill="auto"/>
            <w:tcMar>
              <w:left w:w="0" w:type="dxa"/>
              <w:right w:w="115" w:type="dxa"/>
            </w:tcMar>
            <w:vAlign w:val="center"/>
          </w:tcPr>
          <w:p w14:paraId="657D142A" w14:textId="77777777" w:rsidR="00855ADD" w:rsidRPr="00443BA3" w:rsidRDefault="00855ADD" w:rsidP="00715681">
            <w:pPr>
              <w:overflowPunct w:val="0"/>
              <w:autoSpaceDE w:val="0"/>
              <w:autoSpaceDN w:val="0"/>
              <w:adjustRightInd w:val="0"/>
              <w:spacing w:before="120" w:after="120"/>
              <w:ind w:left="106"/>
              <w:textAlignment w:val="baseline"/>
              <w:rPr>
                <w:rFonts w:asciiTheme="minorHAnsi" w:hAnsiTheme="minorHAnsi" w:cstheme="minorHAnsi"/>
                <w:b/>
                <w:sz w:val="22"/>
                <w:szCs w:val="22"/>
                <w:lang w:val="en-GB"/>
              </w:rPr>
            </w:pPr>
            <w:r w:rsidRPr="00443BA3">
              <w:rPr>
                <w:rFonts w:asciiTheme="minorHAnsi" w:hAnsiTheme="minorHAnsi" w:cstheme="minorHAnsi"/>
                <w:b/>
                <w:sz w:val="22"/>
                <w:szCs w:val="22"/>
                <w:lang w:val="en-GB"/>
              </w:rPr>
              <w:t>Service Provider Representative</w:t>
            </w:r>
          </w:p>
        </w:tc>
        <w:tc>
          <w:tcPr>
            <w:tcW w:w="3030" w:type="pct"/>
            <w:shd w:val="clear" w:color="auto" w:fill="auto"/>
            <w:tcMar>
              <w:left w:w="0" w:type="dxa"/>
              <w:right w:w="115" w:type="dxa"/>
            </w:tcMar>
          </w:tcPr>
          <w:p w14:paraId="0A7B73F7" w14:textId="295555AE" w:rsidR="00855ADD" w:rsidRPr="00443BA3" w:rsidRDefault="00650932" w:rsidP="00642D48">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bCs/>
                <w:sz w:val="22"/>
                <w:szCs w:val="22"/>
                <w:lang w:val="en-GB"/>
              </w:rPr>
              <w:t>NAME</w:t>
            </w:r>
            <w:r w:rsidR="002C078B" w:rsidRPr="00443BA3">
              <w:rPr>
                <w:rFonts w:asciiTheme="minorHAnsi" w:hAnsiTheme="minorHAnsi" w:cstheme="minorHAnsi"/>
                <w:sz w:val="22"/>
                <w:szCs w:val="22"/>
                <w:lang w:val="en-GB"/>
              </w:rPr>
              <w:tab/>
            </w:r>
            <w:r w:rsidR="002C078B" w:rsidRPr="00443BA3">
              <w:rPr>
                <w:rFonts w:asciiTheme="minorHAnsi" w:hAnsiTheme="minorHAnsi" w:cstheme="minorHAnsi"/>
                <w:sz w:val="22"/>
                <w:szCs w:val="22"/>
                <w:lang w:val="en-GB"/>
              </w:rPr>
              <w:tab/>
            </w:r>
            <w:r w:rsidR="007F5F3E" w:rsidRPr="00443BA3">
              <w:rPr>
                <w:rFonts w:asciiTheme="minorHAnsi" w:hAnsiTheme="minorHAnsi" w:cstheme="minorHAnsi"/>
                <w:bCs/>
                <w:sz w:val="22"/>
                <w:szCs w:val="22"/>
                <w:highlight w:val="yellow"/>
                <w:lang w:val="en-GB"/>
              </w:rPr>
              <w:t>[INSERT]</w:t>
            </w:r>
          </w:p>
          <w:p w14:paraId="3D1C8301" w14:textId="1DF67C56" w:rsidR="00650932" w:rsidRPr="00443BA3" w:rsidRDefault="00650932" w:rsidP="00642D48">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bCs/>
                <w:sz w:val="22"/>
                <w:szCs w:val="22"/>
                <w:lang w:val="en-GB"/>
              </w:rPr>
              <w:t>POSITION</w:t>
            </w:r>
            <w:r w:rsidR="002C078B" w:rsidRPr="00443BA3">
              <w:rPr>
                <w:rFonts w:asciiTheme="minorHAnsi" w:hAnsiTheme="minorHAnsi" w:cstheme="minorHAnsi"/>
                <w:sz w:val="22"/>
                <w:szCs w:val="22"/>
                <w:lang w:val="en-GB"/>
              </w:rPr>
              <w:tab/>
            </w:r>
            <w:r w:rsidR="007F5F3E" w:rsidRPr="00443BA3">
              <w:rPr>
                <w:rFonts w:asciiTheme="minorHAnsi" w:hAnsiTheme="minorHAnsi" w:cstheme="minorHAnsi"/>
                <w:bCs/>
                <w:sz w:val="22"/>
                <w:szCs w:val="22"/>
                <w:highlight w:val="yellow"/>
                <w:lang w:val="en-GB"/>
              </w:rPr>
              <w:t>[INSERT]</w:t>
            </w:r>
          </w:p>
          <w:p w14:paraId="09DA80A7" w14:textId="3CFF8DC3" w:rsidR="00650932" w:rsidRPr="00443BA3" w:rsidRDefault="00650932" w:rsidP="00642D48">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bCs/>
                <w:sz w:val="22"/>
                <w:szCs w:val="22"/>
                <w:lang w:val="en-GB"/>
              </w:rPr>
              <w:t>ADDRESS</w:t>
            </w:r>
            <w:r w:rsidR="002C078B" w:rsidRPr="00443BA3">
              <w:rPr>
                <w:rFonts w:asciiTheme="minorHAnsi" w:hAnsiTheme="minorHAnsi" w:cstheme="minorHAnsi"/>
                <w:sz w:val="22"/>
                <w:szCs w:val="22"/>
                <w:lang w:val="en-GB"/>
              </w:rPr>
              <w:tab/>
            </w:r>
            <w:r w:rsidR="007F5F3E" w:rsidRPr="00443BA3">
              <w:rPr>
                <w:rFonts w:asciiTheme="minorHAnsi" w:hAnsiTheme="minorHAnsi" w:cstheme="minorHAnsi"/>
                <w:bCs/>
                <w:sz w:val="22"/>
                <w:szCs w:val="22"/>
                <w:highlight w:val="yellow"/>
                <w:lang w:val="en-GB"/>
              </w:rPr>
              <w:t>[INSERT]</w:t>
            </w:r>
          </w:p>
          <w:p w14:paraId="1E863E7E" w14:textId="32EE57F8" w:rsidR="00650932" w:rsidRPr="00443BA3" w:rsidRDefault="00650932" w:rsidP="00642D48">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bCs/>
                <w:sz w:val="22"/>
                <w:szCs w:val="22"/>
                <w:lang w:val="en-GB"/>
              </w:rPr>
              <w:t>EMAIL</w:t>
            </w:r>
            <w:r w:rsidR="002C078B" w:rsidRPr="00443BA3">
              <w:rPr>
                <w:rFonts w:asciiTheme="minorHAnsi" w:hAnsiTheme="minorHAnsi" w:cstheme="minorHAnsi"/>
                <w:sz w:val="22"/>
                <w:szCs w:val="22"/>
                <w:lang w:val="en-GB"/>
              </w:rPr>
              <w:tab/>
            </w:r>
            <w:r w:rsidR="002C078B" w:rsidRPr="00443BA3">
              <w:rPr>
                <w:rFonts w:asciiTheme="minorHAnsi" w:hAnsiTheme="minorHAnsi" w:cstheme="minorHAnsi"/>
                <w:sz w:val="22"/>
                <w:szCs w:val="22"/>
                <w:lang w:val="en-GB"/>
              </w:rPr>
              <w:tab/>
            </w:r>
            <w:r w:rsidR="007F5F3E" w:rsidRPr="00443BA3">
              <w:rPr>
                <w:rFonts w:asciiTheme="minorHAnsi" w:hAnsiTheme="minorHAnsi" w:cstheme="minorHAnsi"/>
                <w:bCs/>
                <w:sz w:val="22"/>
                <w:szCs w:val="22"/>
                <w:highlight w:val="yellow"/>
                <w:lang w:val="en-GB"/>
              </w:rPr>
              <w:t>[INSERT]</w:t>
            </w:r>
          </w:p>
        </w:tc>
      </w:tr>
      <w:tr w:rsidR="00F95AD2" w:rsidRPr="00443BA3" w14:paraId="25AF4CB5" w14:textId="77777777" w:rsidTr="00FB461B">
        <w:tblPrEx>
          <w:tblLook w:val="04A0" w:firstRow="1" w:lastRow="0" w:firstColumn="1" w:lastColumn="0" w:noHBand="0" w:noVBand="1"/>
        </w:tblPrEx>
        <w:tc>
          <w:tcPr>
            <w:tcW w:w="370" w:type="pct"/>
            <w:shd w:val="clear" w:color="auto" w:fill="D9D9D9" w:themeFill="background1" w:themeFillShade="D9"/>
            <w:vAlign w:val="center"/>
          </w:tcPr>
          <w:p w14:paraId="7CB48294" w14:textId="77777777" w:rsidR="003D4ECF" w:rsidRPr="00443BA3" w:rsidRDefault="003D4ECF" w:rsidP="00DF33A6">
            <w:pPr>
              <w:numPr>
                <w:ilvl w:val="0"/>
                <w:numId w:val="4"/>
              </w:numPr>
              <w:spacing w:before="120" w:after="120"/>
              <w:jc w:val="center"/>
              <w:rPr>
                <w:rFonts w:asciiTheme="minorHAnsi" w:hAnsiTheme="minorHAnsi" w:cstheme="minorHAnsi"/>
                <w:b/>
                <w:sz w:val="22"/>
                <w:szCs w:val="22"/>
                <w:lang w:val="en-GB"/>
              </w:rPr>
            </w:pPr>
          </w:p>
        </w:tc>
        <w:tc>
          <w:tcPr>
            <w:tcW w:w="1600" w:type="pct"/>
            <w:shd w:val="clear" w:color="auto" w:fill="auto"/>
            <w:tcMar>
              <w:left w:w="0" w:type="dxa"/>
              <w:right w:w="115" w:type="dxa"/>
            </w:tcMar>
            <w:vAlign w:val="center"/>
          </w:tcPr>
          <w:p w14:paraId="34027216" w14:textId="1F83FF41" w:rsidR="003D4ECF" w:rsidRPr="00443BA3" w:rsidRDefault="007F5F3E" w:rsidP="00715681">
            <w:pPr>
              <w:overflowPunct w:val="0"/>
              <w:autoSpaceDE w:val="0"/>
              <w:autoSpaceDN w:val="0"/>
              <w:adjustRightInd w:val="0"/>
              <w:spacing w:before="120" w:after="120"/>
              <w:ind w:left="106"/>
              <w:textAlignment w:val="baseline"/>
              <w:rPr>
                <w:rFonts w:asciiTheme="minorHAnsi" w:hAnsiTheme="minorHAnsi" w:cstheme="minorHAnsi"/>
                <w:b/>
                <w:sz w:val="22"/>
                <w:szCs w:val="22"/>
                <w:lang w:val="en-GB"/>
              </w:rPr>
            </w:pPr>
            <w:r w:rsidRPr="00443BA3">
              <w:rPr>
                <w:rFonts w:asciiTheme="minorHAnsi" w:hAnsiTheme="minorHAnsi" w:cstheme="minorHAnsi"/>
                <w:b/>
                <w:sz w:val="22"/>
                <w:szCs w:val="22"/>
                <w:lang w:val="en-GB"/>
              </w:rPr>
              <w:t xml:space="preserve">Approved </w:t>
            </w:r>
            <w:r w:rsidR="003D4ECF" w:rsidRPr="00443BA3">
              <w:rPr>
                <w:rFonts w:asciiTheme="minorHAnsi" w:hAnsiTheme="minorHAnsi" w:cstheme="minorHAnsi"/>
                <w:b/>
                <w:sz w:val="22"/>
                <w:szCs w:val="22"/>
                <w:lang w:val="en-GB"/>
              </w:rPr>
              <w:t>Subcontractor</w:t>
            </w:r>
            <w:r w:rsidRPr="00443BA3">
              <w:rPr>
                <w:rFonts w:asciiTheme="minorHAnsi" w:hAnsiTheme="minorHAnsi" w:cstheme="minorHAnsi"/>
                <w:b/>
                <w:sz w:val="22"/>
                <w:szCs w:val="22"/>
                <w:lang w:val="en-GB"/>
              </w:rPr>
              <w:t>s</w:t>
            </w:r>
          </w:p>
        </w:tc>
        <w:tc>
          <w:tcPr>
            <w:tcW w:w="3030" w:type="pct"/>
            <w:shd w:val="clear" w:color="auto" w:fill="auto"/>
            <w:tcMar>
              <w:left w:w="0" w:type="dxa"/>
              <w:right w:w="115" w:type="dxa"/>
            </w:tcMar>
          </w:tcPr>
          <w:p w14:paraId="4E8A2B63" w14:textId="7CB18EAC" w:rsidR="003D4ECF" w:rsidRPr="00443BA3" w:rsidRDefault="007F5F3E" w:rsidP="00642D48">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bCs/>
                <w:sz w:val="22"/>
                <w:szCs w:val="22"/>
                <w:highlight w:val="yellow"/>
                <w:lang w:val="en-GB"/>
              </w:rPr>
              <w:t>[INSERT]</w:t>
            </w:r>
          </w:p>
        </w:tc>
      </w:tr>
      <w:tr w:rsidR="00F95AD2" w:rsidRPr="00443BA3" w14:paraId="6CBA1609" w14:textId="77777777" w:rsidTr="00FB461B">
        <w:tblPrEx>
          <w:tblLook w:val="04A0" w:firstRow="1" w:lastRow="0" w:firstColumn="1" w:lastColumn="0" w:noHBand="0" w:noVBand="1"/>
        </w:tblPrEx>
        <w:tc>
          <w:tcPr>
            <w:tcW w:w="370" w:type="pct"/>
            <w:shd w:val="clear" w:color="auto" w:fill="D9D9D9" w:themeFill="background1" w:themeFillShade="D9"/>
            <w:vAlign w:val="center"/>
          </w:tcPr>
          <w:p w14:paraId="511E8A21" w14:textId="77777777" w:rsidR="00855ADD" w:rsidRPr="00443BA3" w:rsidRDefault="00855ADD" w:rsidP="00DF33A6">
            <w:pPr>
              <w:keepNext/>
              <w:keepLines/>
              <w:numPr>
                <w:ilvl w:val="0"/>
                <w:numId w:val="4"/>
              </w:numPr>
              <w:spacing w:before="120" w:after="120"/>
              <w:jc w:val="center"/>
              <w:rPr>
                <w:rFonts w:asciiTheme="minorHAnsi" w:hAnsiTheme="minorHAnsi" w:cstheme="minorHAnsi"/>
                <w:b/>
                <w:sz w:val="22"/>
                <w:szCs w:val="22"/>
                <w:lang w:val="en-GB"/>
              </w:rPr>
            </w:pPr>
            <w:bookmarkStart w:id="24" w:name="_Ref14079166"/>
          </w:p>
        </w:tc>
        <w:bookmarkEnd w:id="24"/>
        <w:tc>
          <w:tcPr>
            <w:tcW w:w="1600" w:type="pct"/>
            <w:shd w:val="clear" w:color="auto" w:fill="auto"/>
            <w:tcMar>
              <w:left w:w="0" w:type="dxa"/>
              <w:right w:w="115" w:type="dxa"/>
            </w:tcMar>
            <w:vAlign w:val="center"/>
          </w:tcPr>
          <w:p w14:paraId="1BA5EDAE" w14:textId="77777777" w:rsidR="00855ADD" w:rsidRPr="00443BA3" w:rsidRDefault="00855ADD" w:rsidP="00642D48">
            <w:pPr>
              <w:overflowPunct w:val="0"/>
              <w:autoSpaceDE w:val="0"/>
              <w:autoSpaceDN w:val="0"/>
              <w:adjustRightInd w:val="0"/>
              <w:spacing w:before="120" w:after="120"/>
              <w:ind w:left="106"/>
              <w:jc w:val="both"/>
              <w:textAlignment w:val="baseline"/>
              <w:rPr>
                <w:rFonts w:asciiTheme="minorHAnsi" w:hAnsiTheme="minorHAnsi" w:cstheme="minorHAnsi"/>
                <w:b/>
                <w:sz w:val="22"/>
                <w:szCs w:val="22"/>
                <w:lang w:val="en-GB"/>
              </w:rPr>
            </w:pPr>
            <w:r w:rsidRPr="00443BA3">
              <w:rPr>
                <w:rFonts w:asciiTheme="minorHAnsi" w:hAnsiTheme="minorHAnsi" w:cstheme="minorHAnsi"/>
                <w:b/>
                <w:sz w:val="22"/>
                <w:szCs w:val="22"/>
                <w:lang w:val="en-GB"/>
              </w:rPr>
              <w:t xml:space="preserve">Commencement Date </w:t>
            </w:r>
          </w:p>
        </w:tc>
        <w:tc>
          <w:tcPr>
            <w:tcW w:w="3030" w:type="pct"/>
            <w:shd w:val="clear" w:color="auto" w:fill="auto"/>
            <w:tcMar>
              <w:left w:w="0" w:type="dxa"/>
              <w:right w:w="115" w:type="dxa"/>
            </w:tcMar>
          </w:tcPr>
          <w:p w14:paraId="606072A7" w14:textId="3973F05E" w:rsidR="00481261" w:rsidRPr="00443BA3" w:rsidRDefault="007F5F3E" w:rsidP="00642D48">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bCs/>
                <w:sz w:val="22"/>
                <w:szCs w:val="22"/>
                <w:highlight w:val="yellow"/>
                <w:lang w:val="en-GB"/>
              </w:rPr>
              <w:t>[INSERT]</w:t>
            </w:r>
          </w:p>
          <w:p w14:paraId="353BF0C3" w14:textId="2C58F912" w:rsidR="008E111D" w:rsidRPr="00443BA3" w:rsidRDefault="008E111D" w:rsidP="00642D48">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bCs/>
                <w:sz w:val="22"/>
                <w:szCs w:val="22"/>
                <w:lang w:val="en-GB"/>
              </w:rPr>
              <w:t>OR</w:t>
            </w:r>
          </w:p>
          <w:p w14:paraId="715BE055" w14:textId="6909BA46" w:rsidR="00855ADD" w:rsidRPr="00443BA3" w:rsidRDefault="00855ADD" w:rsidP="00642D48">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The date on which this Contract is executed by all parties, or if the </w:t>
            </w:r>
            <w:r w:rsidRPr="00443BA3">
              <w:rPr>
                <w:rFonts w:asciiTheme="minorHAnsi" w:hAnsiTheme="minorHAnsi" w:cstheme="minorHAnsi"/>
                <w:bCs/>
                <w:sz w:val="22"/>
                <w:szCs w:val="22"/>
                <w:lang w:val="en-GB"/>
              </w:rPr>
              <w:t>parties</w:t>
            </w:r>
            <w:r w:rsidRPr="00443BA3">
              <w:rPr>
                <w:rFonts w:asciiTheme="minorHAnsi" w:hAnsiTheme="minorHAnsi" w:cstheme="minorHAnsi"/>
                <w:sz w:val="22"/>
                <w:szCs w:val="22"/>
                <w:lang w:val="en-GB"/>
              </w:rPr>
              <w:t xml:space="preserve"> execute on different dates, the date on which this Contract is executed by the last party.</w:t>
            </w:r>
          </w:p>
        </w:tc>
      </w:tr>
      <w:tr w:rsidR="00F95AD2" w:rsidRPr="00443BA3" w14:paraId="6D9D253F" w14:textId="77777777" w:rsidTr="00FB461B">
        <w:tblPrEx>
          <w:tblLook w:val="04A0" w:firstRow="1" w:lastRow="0" w:firstColumn="1" w:lastColumn="0" w:noHBand="0" w:noVBand="1"/>
        </w:tblPrEx>
        <w:tc>
          <w:tcPr>
            <w:tcW w:w="370" w:type="pct"/>
            <w:shd w:val="clear" w:color="auto" w:fill="D9D9D9" w:themeFill="background1" w:themeFillShade="D9"/>
            <w:vAlign w:val="center"/>
          </w:tcPr>
          <w:p w14:paraId="39EC4C88" w14:textId="77777777" w:rsidR="00855ADD" w:rsidRPr="00443BA3" w:rsidRDefault="00855ADD" w:rsidP="00DF33A6">
            <w:pPr>
              <w:numPr>
                <w:ilvl w:val="0"/>
                <w:numId w:val="4"/>
              </w:numPr>
              <w:spacing w:before="120" w:after="120"/>
              <w:jc w:val="center"/>
              <w:rPr>
                <w:rFonts w:asciiTheme="minorHAnsi" w:hAnsiTheme="minorHAnsi" w:cstheme="minorHAnsi"/>
                <w:b/>
                <w:sz w:val="22"/>
                <w:szCs w:val="22"/>
                <w:lang w:val="en-GB"/>
              </w:rPr>
            </w:pPr>
            <w:bookmarkStart w:id="25" w:name="_Ref25928404"/>
          </w:p>
        </w:tc>
        <w:bookmarkEnd w:id="25"/>
        <w:tc>
          <w:tcPr>
            <w:tcW w:w="1600" w:type="pct"/>
            <w:shd w:val="clear" w:color="auto" w:fill="auto"/>
            <w:tcMar>
              <w:left w:w="0" w:type="dxa"/>
              <w:right w:w="115" w:type="dxa"/>
            </w:tcMar>
            <w:vAlign w:val="center"/>
          </w:tcPr>
          <w:p w14:paraId="3940E196" w14:textId="77777777" w:rsidR="00855ADD" w:rsidRPr="00443BA3" w:rsidRDefault="00855ADD" w:rsidP="00642D48">
            <w:pPr>
              <w:overflowPunct w:val="0"/>
              <w:autoSpaceDE w:val="0"/>
              <w:autoSpaceDN w:val="0"/>
              <w:adjustRightInd w:val="0"/>
              <w:spacing w:before="120" w:after="120"/>
              <w:ind w:left="106"/>
              <w:jc w:val="both"/>
              <w:textAlignment w:val="baseline"/>
              <w:rPr>
                <w:rFonts w:asciiTheme="minorHAnsi" w:hAnsiTheme="minorHAnsi" w:cstheme="minorHAnsi"/>
                <w:b/>
                <w:sz w:val="22"/>
                <w:szCs w:val="22"/>
                <w:lang w:val="en-GB"/>
              </w:rPr>
            </w:pPr>
            <w:r w:rsidRPr="00443BA3">
              <w:rPr>
                <w:rFonts w:asciiTheme="minorHAnsi" w:hAnsiTheme="minorHAnsi" w:cstheme="minorHAnsi"/>
                <w:b/>
                <w:sz w:val="22"/>
                <w:szCs w:val="22"/>
                <w:lang w:val="en-GB"/>
              </w:rPr>
              <w:t>Initial Term</w:t>
            </w:r>
          </w:p>
        </w:tc>
        <w:tc>
          <w:tcPr>
            <w:tcW w:w="3030" w:type="pct"/>
            <w:shd w:val="clear" w:color="auto" w:fill="auto"/>
            <w:tcMar>
              <w:left w:w="0" w:type="dxa"/>
              <w:right w:w="115" w:type="dxa"/>
            </w:tcMar>
          </w:tcPr>
          <w:p w14:paraId="091B0BB7" w14:textId="527BA27E" w:rsidR="00855ADD" w:rsidRPr="00443BA3" w:rsidRDefault="00D1025A" w:rsidP="00642D48">
            <w:pPr>
              <w:overflowPunct w:val="0"/>
              <w:autoSpaceDE w:val="0"/>
              <w:autoSpaceDN w:val="0"/>
              <w:adjustRightInd w:val="0"/>
              <w:spacing w:before="120" w:after="120"/>
              <w:ind w:left="147"/>
              <w:textAlignment w:val="baseline"/>
              <w:rPr>
                <w:rFonts w:asciiTheme="minorHAnsi" w:eastAsia="STZhongsong" w:hAnsiTheme="minorHAnsi" w:cstheme="minorHAnsi"/>
                <w:caps/>
                <w:sz w:val="22"/>
                <w:szCs w:val="22"/>
                <w:highlight w:val="yellow"/>
                <w:lang w:val="en-GB"/>
              </w:rPr>
            </w:pPr>
            <w:r w:rsidRPr="00443BA3">
              <w:rPr>
                <w:rFonts w:asciiTheme="minorHAnsi" w:hAnsiTheme="minorHAnsi" w:cstheme="minorHAnsi"/>
                <w:bCs/>
                <w:sz w:val="22"/>
                <w:szCs w:val="22"/>
                <w:highlight w:val="yellow"/>
                <w:lang w:val="en-GB"/>
              </w:rPr>
              <w:t>[INSERT]</w:t>
            </w:r>
          </w:p>
        </w:tc>
      </w:tr>
      <w:tr w:rsidR="00F95AD2" w:rsidRPr="00443BA3" w14:paraId="2F82A6A5" w14:textId="77777777" w:rsidTr="00FB461B">
        <w:tblPrEx>
          <w:tblLook w:val="04A0" w:firstRow="1" w:lastRow="0" w:firstColumn="1" w:lastColumn="0" w:noHBand="0" w:noVBand="1"/>
        </w:tblPrEx>
        <w:tc>
          <w:tcPr>
            <w:tcW w:w="370" w:type="pct"/>
            <w:shd w:val="clear" w:color="auto" w:fill="D9D9D9" w:themeFill="background1" w:themeFillShade="D9"/>
            <w:vAlign w:val="center"/>
          </w:tcPr>
          <w:p w14:paraId="40AAE3D0" w14:textId="77777777" w:rsidR="00855ADD" w:rsidRPr="00443BA3" w:rsidRDefault="00855ADD" w:rsidP="00DF33A6">
            <w:pPr>
              <w:numPr>
                <w:ilvl w:val="0"/>
                <w:numId w:val="4"/>
              </w:numPr>
              <w:spacing w:before="120" w:after="120"/>
              <w:jc w:val="center"/>
              <w:rPr>
                <w:rFonts w:asciiTheme="minorHAnsi" w:hAnsiTheme="minorHAnsi" w:cstheme="minorHAnsi"/>
                <w:b/>
                <w:sz w:val="22"/>
                <w:szCs w:val="22"/>
                <w:lang w:val="en-GB"/>
              </w:rPr>
            </w:pPr>
            <w:bookmarkStart w:id="26" w:name="_Ref14083563"/>
          </w:p>
        </w:tc>
        <w:bookmarkEnd w:id="26"/>
        <w:tc>
          <w:tcPr>
            <w:tcW w:w="1600" w:type="pct"/>
            <w:shd w:val="clear" w:color="auto" w:fill="auto"/>
            <w:tcMar>
              <w:left w:w="0" w:type="dxa"/>
              <w:right w:w="115" w:type="dxa"/>
            </w:tcMar>
            <w:vAlign w:val="center"/>
          </w:tcPr>
          <w:p w14:paraId="76F27B33" w14:textId="77777777" w:rsidR="00855ADD" w:rsidRPr="00443BA3" w:rsidRDefault="00855ADD" w:rsidP="18BAB165">
            <w:pPr>
              <w:overflowPunct w:val="0"/>
              <w:autoSpaceDE w:val="0"/>
              <w:autoSpaceDN w:val="0"/>
              <w:adjustRightInd w:val="0"/>
              <w:spacing w:before="120" w:after="120"/>
              <w:ind w:left="106"/>
              <w:jc w:val="both"/>
              <w:textAlignment w:val="baseline"/>
              <w:rPr>
                <w:rFonts w:asciiTheme="minorHAnsi" w:hAnsiTheme="minorHAnsi" w:cstheme="minorHAnsi"/>
                <w:b/>
                <w:bCs/>
                <w:sz w:val="22"/>
                <w:szCs w:val="22"/>
                <w:lang w:val="en-GB"/>
              </w:rPr>
            </w:pPr>
            <w:r w:rsidRPr="00443BA3">
              <w:rPr>
                <w:rFonts w:asciiTheme="minorHAnsi" w:hAnsiTheme="minorHAnsi" w:cstheme="minorHAnsi"/>
                <w:b/>
                <w:bCs/>
                <w:sz w:val="22"/>
                <w:szCs w:val="22"/>
                <w:lang w:val="en-GB"/>
              </w:rPr>
              <w:t xml:space="preserve">Option </w:t>
            </w:r>
            <w:r w:rsidR="00A52887" w:rsidRPr="00443BA3">
              <w:rPr>
                <w:rFonts w:asciiTheme="minorHAnsi" w:hAnsiTheme="minorHAnsi" w:cstheme="minorHAnsi"/>
                <w:b/>
                <w:bCs/>
                <w:sz w:val="22"/>
                <w:szCs w:val="22"/>
                <w:lang w:val="en-GB"/>
              </w:rPr>
              <w:t>Period</w:t>
            </w:r>
          </w:p>
        </w:tc>
        <w:tc>
          <w:tcPr>
            <w:tcW w:w="3030" w:type="pct"/>
            <w:shd w:val="clear" w:color="auto" w:fill="auto"/>
            <w:tcMar>
              <w:left w:w="0" w:type="dxa"/>
              <w:right w:w="115" w:type="dxa"/>
            </w:tcMar>
          </w:tcPr>
          <w:p w14:paraId="4F6D4F29" w14:textId="7CE8C52F" w:rsidR="00855ADD" w:rsidRPr="00443BA3" w:rsidRDefault="007F2576" w:rsidP="00642D48">
            <w:pPr>
              <w:overflowPunct w:val="0"/>
              <w:autoSpaceDE w:val="0"/>
              <w:autoSpaceDN w:val="0"/>
              <w:adjustRightInd w:val="0"/>
              <w:spacing w:before="120" w:after="120"/>
              <w:ind w:left="147"/>
              <w:textAlignment w:val="baseline"/>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This Contract can be extended by the parties by written agreement. </w:t>
            </w:r>
          </w:p>
        </w:tc>
      </w:tr>
    </w:tbl>
    <w:p w14:paraId="423FDE1C" w14:textId="77777777" w:rsidR="004D2429" w:rsidRPr="00443BA3" w:rsidRDefault="004D2429">
      <w:pPr>
        <w:rPr>
          <w:rFonts w:asciiTheme="minorHAnsi" w:hAnsiTheme="minorHAnsi" w:cstheme="minorHAnsi"/>
          <w:sz w:val="22"/>
          <w:szCs w:val="22"/>
        </w:rPr>
      </w:pPr>
    </w:p>
    <w:p w14:paraId="2738ADAB" w14:textId="77777777" w:rsidR="00F60F1C" w:rsidRPr="00443BA3" w:rsidRDefault="004D2429" w:rsidP="001201F9">
      <w:pPr>
        <w:pStyle w:val="mainTitle"/>
        <w:rPr>
          <w:rFonts w:asciiTheme="minorHAnsi" w:hAnsiTheme="minorHAnsi" w:cstheme="minorHAnsi"/>
          <w:sz w:val="36"/>
          <w:szCs w:val="22"/>
        </w:rPr>
      </w:pPr>
      <w:r w:rsidRPr="00443BA3">
        <w:rPr>
          <w:rFonts w:asciiTheme="minorHAnsi" w:hAnsiTheme="minorHAnsi" w:cstheme="minorHAnsi"/>
          <w:sz w:val="36"/>
          <w:szCs w:val="22"/>
        </w:rPr>
        <w:br w:type="page"/>
      </w:r>
      <w:r w:rsidR="00F60F1C" w:rsidRPr="00443BA3">
        <w:rPr>
          <w:rFonts w:asciiTheme="minorHAnsi" w:hAnsiTheme="minorHAnsi" w:cstheme="minorHAnsi"/>
          <w:sz w:val="36"/>
          <w:szCs w:val="22"/>
        </w:rPr>
        <w:t>Recitals</w:t>
      </w:r>
    </w:p>
    <w:p w14:paraId="446B3643" w14:textId="48426031" w:rsidR="00F60F1C" w:rsidRPr="00443BA3" w:rsidRDefault="00155664" w:rsidP="00D71F4A">
      <w:pPr>
        <w:pStyle w:val="legalRecital1"/>
        <w:rPr>
          <w:rFonts w:asciiTheme="minorHAnsi" w:hAnsiTheme="minorHAnsi" w:cstheme="minorHAnsi"/>
          <w:sz w:val="22"/>
          <w:szCs w:val="22"/>
        </w:rPr>
      </w:pPr>
      <w:r w:rsidRPr="00443BA3">
        <w:rPr>
          <w:rFonts w:asciiTheme="minorHAnsi" w:hAnsiTheme="minorHAnsi" w:cstheme="minorHAnsi"/>
          <w:sz w:val="22"/>
          <w:szCs w:val="22"/>
        </w:rPr>
        <w:t xml:space="preserve">The </w:t>
      </w:r>
      <w:r w:rsidR="0076046C" w:rsidRPr="00443BA3">
        <w:rPr>
          <w:rFonts w:asciiTheme="minorHAnsi" w:hAnsiTheme="minorHAnsi" w:cstheme="minorHAnsi"/>
          <w:sz w:val="22"/>
          <w:szCs w:val="22"/>
        </w:rPr>
        <w:t xml:space="preserve">AMC </w:t>
      </w:r>
      <w:r w:rsidRPr="00443BA3">
        <w:rPr>
          <w:rFonts w:asciiTheme="minorHAnsi" w:hAnsiTheme="minorHAnsi" w:cstheme="minorHAnsi"/>
          <w:sz w:val="22"/>
          <w:szCs w:val="22"/>
        </w:rPr>
        <w:t>require</w:t>
      </w:r>
      <w:r w:rsidR="00680E62" w:rsidRPr="00443BA3">
        <w:rPr>
          <w:rFonts w:asciiTheme="minorHAnsi" w:hAnsiTheme="minorHAnsi" w:cstheme="minorHAnsi"/>
          <w:sz w:val="22"/>
          <w:szCs w:val="22"/>
        </w:rPr>
        <w:t>s</w:t>
      </w:r>
      <w:r w:rsidRPr="00443BA3">
        <w:rPr>
          <w:rFonts w:asciiTheme="minorHAnsi" w:hAnsiTheme="minorHAnsi" w:cstheme="minorHAnsi"/>
          <w:sz w:val="22"/>
          <w:szCs w:val="22"/>
        </w:rPr>
        <w:t xml:space="preserve"> the provision of </w:t>
      </w:r>
      <w:r w:rsidR="00A9493F" w:rsidRPr="00443BA3">
        <w:rPr>
          <w:rFonts w:asciiTheme="minorHAnsi" w:hAnsiTheme="minorHAnsi" w:cstheme="minorHAnsi"/>
          <w:sz w:val="22"/>
          <w:szCs w:val="22"/>
        </w:rPr>
        <w:t>S</w:t>
      </w:r>
      <w:r w:rsidR="008A61E1" w:rsidRPr="00443BA3">
        <w:rPr>
          <w:rFonts w:asciiTheme="minorHAnsi" w:hAnsiTheme="minorHAnsi" w:cstheme="minorHAnsi"/>
          <w:sz w:val="22"/>
          <w:szCs w:val="22"/>
        </w:rPr>
        <w:t xml:space="preserve">ervices to support the </w:t>
      </w:r>
      <w:r w:rsidR="0076046C" w:rsidRPr="00443BA3">
        <w:rPr>
          <w:rFonts w:asciiTheme="minorHAnsi" w:hAnsiTheme="minorHAnsi" w:cstheme="minorHAnsi"/>
          <w:sz w:val="22"/>
          <w:szCs w:val="22"/>
        </w:rPr>
        <w:t xml:space="preserve">AMC’s </w:t>
      </w:r>
      <w:r w:rsidR="008A61E1" w:rsidRPr="00443BA3">
        <w:rPr>
          <w:rFonts w:asciiTheme="minorHAnsi" w:hAnsiTheme="minorHAnsi" w:cstheme="minorHAnsi"/>
          <w:sz w:val="22"/>
          <w:szCs w:val="22"/>
        </w:rPr>
        <w:t>process improvement project</w:t>
      </w:r>
      <w:r w:rsidRPr="00443BA3">
        <w:rPr>
          <w:rFonts w:asciiTheme="minorHAnsi" w:hAnsiTheme="minorHAnsi" w:cstheme="minorHAnsi"/>
          <w:sz w:val="22"/>
          <w:szCs w:val="22"/>
        </w:rPr>
        <w:t xml:space="preserve"> </w:t>
      </w:r>
      <w:r w:rsidR="00205C14" w:rsidRPr="00443BA3">
        <w:rPr>
          <w:rFonts w:asciiTheme="minorHAnsi" w:hAnsiTheme="minorHAnsi" w:cstheme="minorHAnsi"/>
          <w:sz w:val="22"/>
          <w:szCs w:val="22"/>
        </w:rPr>
        <w:t xml:space="preserve">which: </w:t>
      </w:r>
    </w:p>
    <w:p w14:paraId="600D8A92" w14:textId="4CB61E26" w:rsidR="00205C14" w:rsidRPr="00443BA3" w:rsidRDefault="00C91A22" w:rsidP="00D71F4A">
      <w:pPr>
        <w:pStyle w:val="legalDefinition"/>
        <w:rPr>
          <w:rFonts w:asciiTheme="minorHAnsi" w:hAnsiTheme="minorHAnsi" w:cstheme="minorHAnsi"/>
          <w:sz w:val="22"/>
          <w:szCs w:val="22"/>
        </w:rPr>
      </w:pPr>
      <w:r w:rsidRPr="00443BA3">
        <w:rPr>
          <w:rFonts w:asciiTheme="minorHAnsi" w:hAnsiTheme="minorHAnsi" w:cstheme="minorHAnsi"/>
          <w:sz w:val="22"/>
          <w:szCs w:val="22"/>
        </w:rPr>
        <w:t>m</w:t>
      </w:r>
      <w:r w:rsidR="00205C14" w:rsidRPr="00443BA3">
        <w:rPr>
          <w:rFonts w:asciiTheme="minorHAnsi" w:hAnsiTheme="minorHAnsi" w:cstheme="minorHAnsi"/>
          <w:sz w:val="22"/>
          <w:szCs w:val="22"/>
        </w:rPr>
        <w:t xml:space="preserve">eet the </w:t>
      </w:r>
      <w:r w:rsidR="0076046C" w:rsidRPr="00443BA3">
        <w:rPr>
          <w:rFonts w:asciiTheme="minorHAnsi" w:hAnsiTheme="minorHAnsi" w:cstheme="minorHAnsi"/>
          <w:sz w:val="22"/>
          <w:szCs w:val="22"/>
        </w:rPr>
        <w:t xml:space="preserve">AMC’s </w:t>
      </w:r>
      <w:r w:rsidR="00C06848" w:rsidRPr="00443BA3">
        <w:rPr>
          <w:rFonts w:asciiTheme="minorHAnsi" w:hAnsiTheme="minorHAnsi" w:cstheme="minorHAnsi"/>
          <w:sz w:val="22"/>
          <w:szCs w:val="22"/>
        </w:rPr>
        <w:t>requirements</w:t>
      </w:r>
      <w:r w:rsidR="00205C14" w:rsidRPr="00443BA3">
        <w:rPr>
          <w:rFonts w:asciiTheme="minorHAnsi" w:hAnsiTheme="minorHAnsi" w:cstheme="minorHAnsi"/>
          <w:sz w:val="22"/>
          <w:szCs w:val="22"/>
        </w:rPr>
        <w:t xml:space="preserve"> as set out in this Contract; </w:t>
      </w:r>
    </w:p>
    <w:p w14:paraId="0289E1E7" w14:textId="41E9E126" w:rsidR="00205C14" w:rsidRPr="00443BA3" w:rsidRDefault="00C91A22" w:rsidP="00D71F4A">
      <w:pPr>
        <w:pStyle w:val="legalDefinition"/>
        <w:rPr>
          <w:rFonts w:asciiTheme="minorHAnsi" w:hAnsiTheme="minorHAnsi" w:cstheme="minorHAnsi"/>
          <w:sz w:val="22"/>
          <w:szCs w:val="22"/>
        </w:rPr>
      </w:pPr>
      <w:r w:rsidRPr="00443BA3">
        <w:rPr>
          <w:rFonts w:asciiTheme="minorHAnsi" w:hAnsiTheme="minorHAnsi" w:cstheme="minorHAnsi"/>
          <w:sz w:val="22"/>
          <w:szCs w:val="22"/>
        </w:rPr>
        <w:t>a</w:t>
      </w:r>
      <w:r w:rsidR="00205C14" w:rsidRPr="00443BA3">
        <w:rPr>
          <w:rFonts w:asciiTheme="minorHAnsi" w:hAnsiTheme="minorHAnsi" w:cstheme="minorHAnsi"/>
          <w:sz w:val="22"/>
          <w:szCs w:val="22"/>
        </w:rPr>
        <w:t xml:space="preserve">lign </w:t>
      </w:r>
      <w:r w:rsidR="00C25AE6" w:rsidRPr="00443BA3">
        <w:rPr>
          <w:rFonts w:asciiTheme="minorHAnsi" w:hAnsiTheme="minorHAnsi" w:cstheme="minorHAnsi"/>
          <w:sz w:val="22"/>
          <w:szCs w:val="22"/>
        </w:rPr>
        <w:t xml:space="preserve">with the </w:t>
      </w:r>
      <w:r w:rsidR="0076046C" w:rsidRPr="00443BA3">
        <w:rPr>
          <w:rFonts w:asciiTheme="minorHAnsi" w:hAnsiTheme="minorHAnsi" w:cstheme="minorHAnsi"/>
          <w:sz w:val="22"/>
          <w:szCs w:val="22"/>
        </w:rPr>
        <w:t xml:space="preserve">AMC’s </w:t>
      </w:r>
      <w:r w:rsidR="002B1224" w:rsidRPr="00443BA3">
        <w:rPr>
          <w:rFonts w:asciiTheme="minorHAnsi" w:hAnsiTheme="minorHAnsi" w:cstheme="minorHAnsi"/>
          <w:sz w:val="22"/>
          <w:szCs w:val="22"/>
        </w:rPr>
        <w:t xml:space="preserve">expectations for </w:t>
      </w:r>
      <w:r w:rsidR="002F3E56" w:rsidRPr="00443BA3">
        <w:rPr>
          <w:rFonts w:asciiTheme="minorHAnsi" w:hAnsiTheme="minorHAnsi" w:cstheme="minorHAnsi"/>
          <w:sz w:val="22"/>
          <w:szCs w:val="22"/>
        </w:rPr>
        <w:t>quality, timeliness</w:t>
      </w:r>
      <w:r w:rsidR="00200BD8" w:rsidRPr="00443BA3">
        <w:rPr>
          <w:rFonts w:asciiTheme="minorHAnsi" w:hAnsiTheme="minorHAnsi" w:cstheme="minorHAnsi"/>
          <w:sz w:val="22"/>
          <w:szCs w:val="22"/>
        </w:rPr>
        <w:t>, reliability, security</w:t>
      </w:r>
      <w:r w:rsidR="002B1224" w:rsidRPr="00443BA3">
        <w:rPr>
          <w:rFonts w:asciiTheme="minorHAnsi" w:hAnsiTheme="minorHAnsi" w:cstheme="minorHAnsi"/>
          <w:sz w:val="22"/>
          <w:szCs w:val="22"/>
        </w:rPr>
        <w:t xml:space="preserve"> and efficiency;</w:t>
      </w:r>
      <w:r w:rsidR="003E5436" w:rsidRPr="00443BA3">
        <w:rPr>
          <w:rFonts w:asciiTheme="minorHAnsi" w:hAnsiTheme="minorHAnsi" w:cstheme="minorHAnsi"/>
          <w:sz w:val="22"/>
          <w:szCs w:val="22"/>
        </w:rPr>
        <w:t xml:space="preserve"> </w:t>
      </w:r>
    </w:p>
    <w:p w14:paraId="0B0768D6" w14:textId="7CB5C571" w:rsidR="000B7281" w:rsidRPr="00443BA3" w:rsidRDefault="00C91A22" w:rsidP="00D71F4A">
      <w:pPr>
        <w:pStyle w:val="legalDefinition"/>
        <w:rPr>
          <w:rFonts w:asciiTheme="minorHAnsi" w:hAnsiTheme="minorHAnsi" w:cstheme="minorHAnsi"/>
          <w:sz w:val="22"/>
          <w:szCs w:val="22"/>
        </w:rPr>
      </w:pPr>
      <w:r w:rsidRPr="00443BA3">
        <w:rPr>
          <w:rFonts w:asciiTheme="minorHAnsi" w:hAnsiTheme="minorHAnsi" w:cstheme="minorHAnsi"/>
          <w:sz w:val="22"/>
          <w:szCs w:val="22"/>
        </w:rPr>
        <w:t>o</w:t>
      </w:r>
      <w:r w:rsidR="002B1224" w:rsidRPr="00443BA3">
        <w:rPr>
          <w:rFonts w:asciiTheme="minorHAnsi" w:hAnsiTheme="minorHAnsi" w:cstheme="minorHAnsi"/>
          <w:sz w:val="22"/>
          <w:szCs w:val="22"/>
        </w:rPr>
        <w:t xml:space="preserve">perate seamlessly with the </w:t>
      </w:r>
      <w:r w:rsidR="0076046C" w:rsidRPr="00443BA3">
        <w:rPr>
          <w:rFonts w:asciiTheme="minorHAnsi" w:hAnsiTheme="minorHAnsi" w:cstheme="minorHAnsi"/>
          <w:sz w:val="22"/>
          <w:szCs w:val="22"/>
        </w:rPr>
        <w:t xml:space="preserve">AMC’s </w:t>
      </w:r>
      <w:r w:rsidR="002B1224" w:rsidRPr="00443BA3">
        <w:rPr>
          <w:rFonts w:asciiTheme="minorHAnsi" w:hAnsiTheme="minorHAnsi" w:cstheme="minorHAnsi"/>
          <w:sz w:val="22"/>
          <w:szCs w:val="22"/>
        </w:rPr>
        <w:t>systems</w:t>
      </w:r>
      <w:r w:rsidR="000B7281" w:rsidRPr="00443BA3">
        <w:rPr>
          <w:rFonts w:asciiTheme="minorHAnsi" w:hAnsiTheme="minorHAnsi" w:cstheme="minorHAnsi"/>
          <w:sz w:val="22"/>
          <w:szCs w:val="22"/>
        </w:rPr>
        <w:t xml:space="preserve">; and </w:t>
      </w:r>
    </w:p>
    <w:p w14:paraId="7EAC0CBE" w14:textId="64646B59" w:rsidR="002B1224" w:rsidRPr="00443BA3" w:rsidRDefault="00A9493F" w:rsidP="00D71F4A">
      <w:pPr>
        <w:pStyle w:val="legalDefinition"/>
        <w:rPr>
          <w:rFonts w:asciiTheme="minorHAnsi" w:hAnsiTheme="minorHAnsi" w:cstheme="minorHAnsi"/>
          <w:sz w:val="22"/>
          <w:szCs w:val="22"/>
        </w:rPr>
      </w:pPr>
      <w:r w:rsidRPr="00443BA3">
        <w:rPr>
          <w:rFonts w:asciiTheme="minorHAnsi" w:hAnsiTheme="minorHAnsi" w:cstheme="minorHAnsi"/>
          <w:sz w:val="22"/>
          <w:szCs w:val="22"/>
        </w:rPr>
        <w:t>include processes and deliverables which can be</w:t>
      </w:r>
      <w:r w:rsidR="00607561" w:rsidRPr="00443BA3">
        <w:rPr>
          <w:rFonts w:asciiTheme="minorHAnsi" w:hAnsiTheme="minorHAnsi" w:cstheme="minorHAnsi"/>
          <w:sz w:val="22"/>
          <w:szCs w:val="22"/>
        </w:rPr>
        <w:t xml:space="preserve"> implemented i</w:t>
      </w:r>
      <w:r w:rsidR="000B7281" w:rsidRPr="00443BA3">
        <w:rPr>
          <w:rFonts w:asciiTheme="minorHAnsi" w:hAnsiTheme="minorHAnsi" w:cstheme="minorHAnsi"/>
          <w:sz w:val="22"/>
          <w:szCs w:val="22"/>
        </w:rPr>
        <w:t>nto any</w:t>
      </w:r>
      <w:r w:rsidR="0045466C" w:rsidRPr="00443BA3">
        <w:rPr>
          <w:rFonts w:asciiTheme="minorHAnsi" w:hAnsiTheme="minorHAnsi" w:cstheme="minorHAnsi"/>
          <w:sz w:val="22"/>
          <w:szCs w:val="22"/>
        </w:rPr>
        <w:t xml:space="preserve"> future</w:t>
      </w:r>
      <w:r w:rsidR="000B7281" w:rsidRPr="00443BA3">
        <w:rPr>
          <w:rFonts w:asciiTheme="minorHAnsi" w:hAnsiTheme="minorHAnsi" w:cstheme="minorHAnsi"/>
          <w:sz w:val="22"/>
          <w:szCs w:val="22"/>
        </w:rPr>
        <w:t xml:space="preserve"> </w:t>
      </w:r>
      <w:r w:rsidR="00E93642" w:rsidRPr="00443BA3">
        <w:rPr>
          <w:rFonts w:asciiTheme="minorHAnsi" w:hAnsiTheme="minorHAnsi" w:cstheme="minorHAnsi"/>
          <w:sz w:val="22"/>
          <w:szCs w:val="22"/>
        </w:rPr>
        <w:t>Business System</w:t>
      </w:r>
      <w:r w:rsidR="000B7281" w:rsidRPr="00443BA3">
        <w:rPr>
          <w:rFonts w:asciiTheme="minorHAnsi" w:hAnsiTheme="minorHAnsi" w:cstheme="minorHAnsi"/>
          <w:sz w:val="22"/>
          <w:szCs w:val="22"/>
        </w:rPr>
        <w:t xml:space="preserve"> used by the </w:t>
      </w:r>
      <w:r w:rsidR="0076046C" w:rsidRPr="00443BA3">
        <w:rPr>
          <w:rFonts w:asciiTheme="minorHAnsi" w:hAnsiTheme="minorHAnsi" w:cstheme="minorHAnsi"/>
          <w:sz w:val="22"/>
          <w:szCs w:val="22"/>
        </w:rPr>
        <w:t>AMC</w:t>
      </w:r>
      <w:r w:rsidR="000B7281" w:rsidRPr="00443BA3">
        <w:rPr>
          <w:rFonts w:asciiTheme="minorHAnsi" w:hAnsiTheme="minorHAnsi" w:cstheme="minorHAnsi"/>
          <w:b/>
          <w:bCs/>
          <w:sz w:val="22"/>
          <w:szCs w:val="22"/>
        </w:rPr>
        <w:t>.</w:t>
      </w:r>
      <w:r w:rsidR="000B7281" w:rsidRPr="00443BA3">
        <w:rPr>
          <w:rFonts w:asciiTheme="minorHAnsi" w:hAnsiTheme="minorHAnsi" w:cstheme="minorHAnsi"/>
          <w:sz w:val="22"/>
          <w:szCs w:val="22"/>
        </w:rPr>
        <w:t xml:space="preserve"> </w:t>
      </w:r>
    </w:p>
    <w:p w14:paraId="4CA4BB80" w14:textId="79BE1C72" w:rsidR="00CD7523" w:rsidRPr="00443BA3" w:rsidRDefault="002B1224" w:rsidP="00D71F4A">
      <w:pPr>
        <w:pStyle w:val="legalRecital1"/>
        <w:rPr>
          <w:rFonts w:asciiTheme="minorHAnsi" w:hAnsiTheme="minorHAnsi" w:cstheme="minorHAnsi"/>
          <w:sz w:val="22"/>
          <w:szCs w:val="22"/>
        </w:rPr>
      </w:pPr>
      <w:r w:rsidRPr="00443BA3">
        <w:rPr>
          <w:rFonts w:asciiTheme="minorHAnsi" w:hAnsiTheme="minorHAnsi" w:cstheme="minorHAnsi"/>
          <w:sz w:val="22"/>
          <w:szCs w:val="22"/>
        </w:rPr>
        <w:t xml:space="preserve">The </w:t>
      </w:r>
      <w:r w:rsidR="0076046C"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has conducted a </w:t>
      </w:r>
      <w:r w:rsidR="00CD7523" w:rsidRPr="00443BA3">
        <w:rPr>
          <w:rFonts w:asciiTheme="minorHAnsi" w:hAnsiTheme="minorHAnsi" w:cstheme="minorHAnsi"/>
          <w:sz w:val="22"/>
          <w:szCs w:val="22"/>
        </w:rPr>
        <w:t xml:space="preserve">staged </w:t>
      </w:r>
      <w:r w:rsidRPr="00443BA3">
        <w:rPr>
          <w:rFonts w:asciiTheme="minorHAnsi" w:hAnsiTheme="minorHAnsi" w:cstheme="minorHAnsi"/>
          <w:sz w:val="22"/>
          <w:szCs w:val="22"/>
        </w:rPr>
        <w:t xml:space="preserve">procurement process for the </w:t>
      </w:r>
      <w:r w:rsidR="00135BDE" w:rsidRPr="00443BA3">
        <w:rPr>
          <w:rFonts w:asciiTheme="minorHAnsi" w:hAnsiTheme="minorHAnsi" w:cstheme="minorHAnsi"/>
          <w:sz w:val="22"/>
          <w:szCs w:val="22"/>
        </w:rPr>
        <w:t>process improvement project</w:t>
      </w:r>
      <w:r w:rsidR="00EB2C54" w:rsidRPr="00443BA3">
        <w:rPr>
          <w:rFonts w:asciiTheme="minorHAnsi" w:hAnsiTheme="minorHAnsi" w:cstheme="minorHAnsi"/>
          <w:sz w:val="22"/>
          <w:szCs w:val="22"/>
        </w:rPr>
        <w:t>.</w:t>
      </w:r>
      <w:r w:rsidR="00135BDE" w:rsidRPr="00443BA3">
        <w:rPr>
          <w:rFonts w:asciiTheme="minorHAnsi" w:hAnsiTheme="minorHAnsi" w:cstheme="minorHAnsi"/>
          <w:sz w:val="22"/>
          <w:szCs w:val="22"/>
        </w:rPr>
        <w:t xml:space="preserve"> This Contract </w:t>
      </w:r>
      <w:r w:rsidR="003A67CE" w:rsidRPr="00443BA3">
        <w:rPr>
          <w:rFonts w:asciiTheme="minorHAnsi" w:hAnsiTheme="minorHAnsi" w:cstheme="minorHAnsi"/>
          <w:sz w:val="22"/>
          <w:szCs w:val="22"/>
        </w:rPr>
        <w:t xml:space="preserve">encompasses Stages 1 and 2 of the project. The Service Provider irrevocably offers to supply products and services for Stage 3 if required by the </w:t>
      </w:r>
      <w:r w:rsidR="00704669" w:rsidRPr="00443BA3">
        <w:rPr>
          <w:rFonts w:asciiTheme="minorHAnsi" w:hAnsiTheme="minorHAnsi" w:cstheme="minorHAnsi"/>
          <w:sz w:val="22"/>
          <w:szCs w:val="22"/>
        </w:rPr>
        <w:t>AMC</w:t>
      </w:r>
      <w:r w:rsidR="003A67CE" w:rsidRPr="00443BA3">
        <w:rPr>
          <w:rFonts w:asciiTheme="minorHAnsi" w:hAnsiTheme="minorHAnsi" w:cstheme="minorHAnsi"/>
          <w:sz w:val="22"/>
          <w:szCs w:val="22"/>
        </w:rPr>
        <w:t xml:space="preserve">, as further described in this Contract. </w:t>
      </w:r>
    </w:p>
    <w:p w14:paraId="2971CD36" w14:textId="5E03C04D" w:rsidR="002B1224" w:rsidRPr="00443BA3" w:rsidRDefault="00607561" w:rsidP="00D71F4A">
      <w:pPr>
        <w:pStyle w:val="legalRecital1"/>
        <w:rPr>
          <w:rFonts w:asciiTheme="minorHAnsi" w:hAnsiTheme="minorHAnsi" w:cstheme="minorHAnsi"/>
          <w:sz w:val="22"/>
          <w:szCs w:val="22"/>
        </w:rPr>
      </w:pPr>
      <w:r w:rsidRPr="00443BA3">
        <w:rPr>
          <w:rFonts w:asciiTheme="minorHAnsi" w:hAnsiTheme="minorHAnsi" w:cstheme="minorHAnsi"/>
          <w:sz w:val="22"/>
          <w:szCs w:val="22"/>
        </w:rPr>
        <w:t>T</w:t>
      </w:r>
      <w:r w:rsidR="002B1224" w:rsidRPr="00443BA3">
        <w:rPr>
          <w:rFonts w:asciiTheme="minorHAnsi" w:hAnsiTheme="minorHAnsi" w:cstheme="minorHAnsi"/>
          <w:sz w:val="22"/>
          <w:szCs w:val="22"/>
        </w:rPr>
        <w:t>he Service Provider submitted a tender</w:t>
      </w:r>
      <w:r w:rsidR="00BA74CD" w:rsidRPr="00443BA3">
        <w:rPr>
          <w:rFonts w:asciiTheme="minorHAnsi" w:hAnsiTheme="minorHAnsi" w:cstheme="minorHAnsi"/>
          <w:sz w:val="22"/>
          <w:szCs w:val="22"/>
        </w:rPr>
        <w:t xml:space="preserve">, </w:t>
      </w:r>
      <w:r w:rsidR="002B1224" w:rsidRPr="00443BA3">
        <w:rPr>
          <w:rFonts w:asciiTheme="minorHAnsi" w:hAnsiTheme="minorHAnsi" w:cstheme="minorHAnsi"/>
          <w:sz w:val="22"/>
          <w:szCs w:val="22"/>
        </w:rPr>
        <w:t xml:space="preserve">in which it offered to perform the Services in accordance with the requirements of this Contract. </w:t>
      </w:r>
      <w:r w:rsidR="00BA74CD" w:rsidRPr="00443BA3">
        <w:rPr>
          <w:rFonts w:asciiTheme="minorHAnsi" w:hAnsiTheme="minorHAnsi" w:cstheme="minorHAnsi"/>
          <w:sz w:val="22"/>
          <w:szCs w:val="22"/>
        </w:rPr>
        <w:t>The parties now intend to enter into a Contract for the Services detailed in</w:t>
      </w:r>
      <w:r w:rsidR="007F36F7" w:rsidRPr="00443BA3">
        <w:rPr>
          <w:rFonts w:asciiTheme="minorHAnsi" w:hAnsiTheme="minorHAnsi" w:cstheme="minorHAnsi"/>
          <w:sz w:val="22"/>
          <w:szCs w:val="22"/>
        </w:rPr>
        <w:t xml:space="preserve"> this Contract, and in particular in</w:t>
      </w:r>
      <w:r w:rsidR="00BA74CD" w:rsidRPr="00443BA3">
        <w:rPr>
          <w:rFonts w:asciiTheme="minorHAnsi" w:hAnsiTheme="minorHAnsi" w:cstheme="minorHAnsi"/>
          <w:sz w:val="22"/>
          <w:szCs w:val="22"/>
        </w:rPr>
        <w:t xml:space="preserve"> </w:t>
      </w:r>
      <w:r w:rsidR="000D36DC" w:rsidRPr="00443BA3">
        <w:rPr>
          <w:rFonts w:asciiTheme="minorHAnsi" w:hAnsiTheme="minorHAnsi" w:cstheme="minorHAnsi"/>
          <w:sz w:val="22"/>
          <w:szCs w:val="22"/>
        </w:rPr>
        <w:fldChar w:fldCharType="begin"/>
      </w:r>
      <w:r w:rsidR="000D36DC" w:rsidRPr="00443BA3">
        <w:rPr>
          <w:rFonts w:asciiTheme="minorHAnsi" w:hAnsiTheme="minorHAnsi" w:cstheme="minorHAnsi"/>
          <w:sz w:val="22"/>
          <w:szCs w:val="22"/>
        </w:rPr>
        <w:instrText xml:space="preserve"> REF _Ref185501584 \r \h </w:instrText>
      </w:r>
      <w:r w:rsidR="00443BA3" w:rsidRPr="00443BA3">
        <w:rPr>
          <w:rFonts w:asciiTheme="minorHAnsi" w:hAnsiTheme="minorHAnsi" w:cstheme="minorHAnsi"/>
          <w:sz w:val="22"/>
          <w:szCs w:val="22"/>
        </w:rPr>
        <w:instrText xml:space="preserve"> \* MERGEFORMAT </w:instrText>
      </w:r>
      <w:r w:rsidR="000D36DC" w:rsidRPr="00443BA3">
        <w:rPr>
          <w:rFonts w:asciiTheme="minorHAnsi" w:hAnsiTheme="minorHAnsi" w:cstheme="minorHAnsi"/>
          <w:sz w:val="22"/>
          <w:szCs w:val="22"/>
        </w:rPr>
      </w:r>
      <w:r w:rsidR="000D36DC"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0D36DC" w:rsidRPr="00443BA3">
        <w:rPr>
          <w:rFonts w:asciiTheme="minorHAnsi" w:hAnsiTheme="minorHAnsi" w:cstheme="minorHAnsi"/>
          <w:sz w:val="22"/>
          <w:szCs w:val="22"/>
        </w:rPr>
        <w:fldChar w:fldCharType="end"/>
      </w:r>
      <w:r w:rsidR="00A15CC1" w:rsidRPr="00443BA3">
        <w:rPr>
          <w:rFonts w:asciiTheme="minorHAnsi" w:hAnsiTheme="minorHAnsi" w:cstheme="minorHAnsi"/>
          <w:sz w:val="22"/>
          <w:szCs w:val="22"/>
        </w:rPr>
        <w:t xml:space="preserve"> </w:t>
      </w:r>
      <w:r w:rsidR="00BA74CD" w:rsidRPr="00443BA3">
        <w:rPr>
          <w:rFonts w:asciiTheme="minorHAnsi" w:hAnsiTheme="minorHAnsi" w:cstheme="minorHAnsi"/>
          <w:sz w:val="22"/>
          <w:szCs w:val="22"/>
        </w:rPr>
        <w:t>(</w:t>
      </w:r>
      <w:r w:rsidR="006D4D42" w:rsidRPr="00443BA3">
        <w:rPr>
          <w:rFonts w:asciiTheme="minorHAnsi" w:hAnsiTheme="minorHAnsi" w:cstheme="minorHAnsi"/>
          <w:sz w:val="22"/>
          <w:szCs w:val="22"/>
        </w:rPr>
        <w:t>Statement of Requirements</w:t>
      </w:r>
      <w:r w:rsidR="00BA74CD" w:rsidRPr="00443BA3">
        <w:rPr>
          <w:rFonts w:asciiTheme="minorHAnsi" w:hAnsiTheme="minorHAnsi" w:cstheme="minorHAnsi"/>
          <w:sz w:val="22"/>
          <w:szCs w:val="22"/>
        </w:rPr>
        <w:t>).</w:t>
      </w:r>
    </w:p>
    <w:p w14:paraId="7D7D79F6" w14:textId="431D99C0" w:rsidR="002B1224" w:rsidRPr="00443BA3" w:rsidRDefault="00040D3D" w:rsidP="00040D3D">
      <w:pPr>
        <w:pStyle w:val="legalRecital1"/>
        <w:rPr>
          <w:rFonts w:asciiTheme="minorHAnsi" w:hAnsiTheme="minorHAnsi" w:cstheme="minorHAnsi"/>
          <w:sz w:val="22"/>
          <w:szCs w:val="22"/>
        </w:rPr>
      </w:pPr>
      <w:r w:rsidRPr="00443BA3">
        <w:rPr>
          <w:rFonts w:asciiTheme="minorHAnsi" w:hAnsiTheme="minorHAnsi" w:cstheme="minorHAnsi"/>
          <w:sz w:val="22"/>
          <w:szCs w:val="22"/>
        </w:rPr>
        <w:t>Subject to the representations or information expressly set out in this Contract, t</w:t>
      </w:r>
      <w:r w:rsidR="002B1224" w:rsidRPr="00443BA3">
        <w:rPr>
          <w:rFonts w:asciiTheme="minorHAnsi" w:hAnsiTheme="minorHAnsi" w:cstheme="minorHAnsi"/>
          <w:sz w:val="22"/>
          <w:szCs w:val="22"/>
        </w:rPr>
        <w:t>he Service Provider has fully informed itself of all aspects of the work to be performed for the provision of the Services</w:t>
      </w:r>
      <w:r w:rsidR="00787B1A" w:rsidRPr="00443BA3">
        <w:rPr>
          <w:rFonts w:asciiTheme="minorHAnsi" w:hAnsiTheme="minorHAnsi" w:cstheme="minorHAnsi"/>
          <w:sz w:val="22"/>
          <w:szCs w:val="22"/>
        </w:rPr>
        <w:t>.</w:t>
      </w:r>
    </w:p>
    <w:p w14:paraId="51BCCDD9" w14:textId="2DACE77F" w:rsidR="00423A95" w:rsidRPr="00443BA3" w:rsidRDefault="00423A95" w:rsidP="00D71F4A">
      <w:pPr>
        <w:pStyle w:val="legalRecital1"/>
        <w:rPr>
          <w:rFonts w:asciiTheme="minorHAnsi" w:hAnsiTheme="minorHAnsi" w:cstheme="minorHAnsi"/>
          <w:sz w:val="22"/>
          <w:szCs w:val="22"/>
        </w:rPr>
      </w:pPr>
      <w:r w:rsidRPr="00443BA3">
        <w:rPr>
          <w:rFonts w:asciiTheme="minorHAnsi" w:hAnsiTheme="minorHAnsi" w:cstheme="minorHAnsi"/>
          <w:sz w:val="22"/>
          <w:szCs w:val="22"/>
        </w:rPr>
        <w:t xml:space="preserve">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has agreed to engage the Service Provider to provide the Services, and the Service Provider has agreed to provide the Services, on the terms and conditions of this Contract.</w:t>
      </w:r>
    </w:p>
    <w:p w14:paraId="3C259C65" w14:textId="77777777" w:rsidR="00F60F1C" w:rsidRPr="00443BA3" w:rsidRDefault="004D2429" w:rsidP="00443BA3">
      <w:pPr>
        <w:pStyle w:val="legalPart"/>
        <w:pBdr>
          <w:top w:val="single" w:sz="4" w:space="6" w:color="297190" w:themeColor="accent1"/>
        </w:pBdr>
        <w:rPr>
          <w:rFonts w:asciiTheme="minorHAnsi" w:hAnsiTheme="minorHAnsi" w:cstheme="minorHAnsi"/>
          <w:color w:val="297190" w:themeColor="accent1"/>
          <w:sz w:val="24"/>
          <w:szCs w:val="22"/>
        </w:rPr>
      </w:pPr>
      <w:bookmarkStart w:id="27" w:name="_Toc14708001"/>
      <w:bookmarkStart w:id="28" w:name="_Toc14780111"/>
      <w:bookmarkStart w:id="29" w:name="_Toc14946562"/>
      <w:bookmarkStart w:id="30" w:name="_Toc15027726"/>
      <w:bookmarkStart w:id="31" w:name="_Toc15030720"/>
      <w:bookmarkStart w:id="32" w:name="_Toc196926873"/>
      <w:bookmarkEnd w:id="27"/>
      <w:bookmarkEnd w:id="28"/>
      <w:bookmarkEnd w:id="29"/>
      <w:bookmarkEnd w:id="30"/>
      <w:bookmarkEnd w:id="31"/>
      <w:r w:rsidRPr="00443BA3">
        <w:rPr>
          <w:rFonts w:asciiTheme="minorHAnsi" w:hAnsiTheme="minorHAnsi" w:cstheme="minorHAnsi"/>
          <w:color w:val="297190" w:themeColor="accent1"/>
          <w:sz w:val="24"/>
          <w:szCs w:val="22"/>
        </w:rPr>
        <w:t>Essentials</w:t>
      </w:r>
      <w:bookmarkEnd w:id="32"/>
    </w:p>
    <w:p w14:paraId="09EDABAE" w14:textId="77777777" w:rsidR="00F60F1C" w:rsidRPr="00443BA3" w:rsidRDefault="00F60F1C" w:rsidP="00AB5E9C">
      <w:pPr>
        <w:pStyle w:val="Heading1"/>
        <w:rPr>
          <w:rFonts w:asciiTheme="minorHAnsi" w:hAnsiTheme="minorHAnsi" w:cstheme="minorHAnsi"/>
          <w:sz w:val="24"/>
          <w:szCs w:val="22"/>
        </w:rPr>
      </w:pPr>
      <w:bookmarkStart w:id="33" w:name="_Ref469930951"/>
      <w:bookmarkStart w:id="34" w:name="_Toc196926874"/>
      <w:r w:rsidRPr="00443BA3">
        <w:rPr>
          <w:rFonts w:asciiTheme="minorHAnsi" w:hAnsiTheme="minorHAnsi" w:cstheme="minorHAnsi"/>
          <w:sz w:val="24"/>
          <w:szCs w:val="22"/>
        </w:rPr>
        <w:t>Definitions and Interpretation</w:t>
      </w:r>
      <w:bookmarkEnd w:id="33"/>
      <w:bookmarkEnd w:id="34"/>
    </w:p>
    <w:p w14:paraId="7DDFF5A5" w14:textId="77777777" w:rsidR="00F60F1C" w:rsidRPr="00443BA3" w:rsidRDefault="00F60F1C"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Definitions</w:t>
      </w:r>
    </w:p>
    <w:p w14:paraId="13DFA711" w14:textId="50F53E69"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In this Contract, unless the contrary intention is expressed, the definitions in </w:t>
      </w:r>
      <w:r w:rsidR="00984145" w:rsidRPr="00443BA3">
        <w:rPr>
          <w:rFonts w:asciiTheme="minorHAnsi" w:hAnsiTheme="minorHAnsi" w:cstheme="minorHAnsi"/>
          <w:sz w:val="22"/>
          <w:szCs w:val="22"/>
        </w:rPr>
        <w:fldChar w:fldCharType="begin"/>
      </w:r>
      <w:r w:rsidR="00984145" w:rsidRPr="00443BA3">
        <w:rPr>
          <w:rFonts w:asciiTheme="minorHAnsi" w:hAnsiTheme="minorHAnsi" w:cstheme="minorHAnsi"/>
          <w:sz w:val="22"/>
          <w:szCs w:val="22"/>
        </w:rPr>
        <w:instrText xml:space="preserve"> REF _Ref185330727 \w \h </w:instrText>
      </w:r>
      <w:r w:rsidR="00443BA3" w:rsidRPr="00443BA3">
        <w:rPr>
          <w:rFonts w:asciiTheme="minorHAnsi" w:hAnsiTheme="minorHAnsi" w:cstheme="minorHAnsi"/>
          <w:sz w:val="22"/>
          <w:szCs w:val="22"/>
        </w:rPr>
        <w:instrText xml:space="preserve"> \* MERGEFORMAT </w:instrText>
      </w:r>
      <w:r w:rsidR="00984145" w:rsidRPr="00443BA3">
        <w:rPr>
          <w:rFonts w:asciiTheme="minorHAnsi" w:hAnsiTheme="minorHAnsi" w:cstheme="minorHAnsi"/>
          <w:sz w:val="22"/>
          <w:szCs w:val="22"/>
        </w:rPr>
      </w:r>
      <w:r w:rsidR="00984145"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3</w:t>
      </w:r>
      <w:r w:rsidR="00984145" w:rsidRPr="00443BA3">
        <w:rPr>
          <w:rFonts w:asciiTheme="minorHAnsi" w:hAnsiTheme="minorHAnsi" w:cstheme="minorHAnsi"/>
          <w:sz w:val="22"/>
          <w:szCs w:val="22"/>
        </w:rPr>
        <w:fldChar w:fldCharType="end"/>
      </w:r>
      <w:r w:rsidR="00984145" w:rsidRPr="00443BA3">
        <w:rPr>
          <w:rFonts w:asciiTheme="minorHAnsi" w:hAnsiTheme="minorHAnsi" w:cstheme="minorHAnsi"/>
          <w:sz w:val="22"/>
          <w:szCs w:val="22"/>
        </w:rPr>
        <w:t xml:space="preserve"> </w:t>
      </w:r>
      <w:r w:rsidR="00EB58B5" w:rsidRPr="00443BA3">
        <w:rPr>
          <w:rFonts w:asciiTheme="minorHAnsi" w:hAnsiTheme="minorHAnsi" w:cstheme="minorHAnsi"/>
          <w:sz w:val="22"/>
          <w:szCs w:val="22"/>
        </w:rPr>
        <w:t xml:space="preserve">(Glossary) </w:t>
      </w:r>
      <w:r w:rsidRPr="00443BA3">
        <w:rPr>
          <w:rFonts w:asciiTheme="minorHAnsi" w:hAnsiTheme="minorHAnsi" w:cstheme="minorHAnsi"/>
          <w:sz w:val="22"/>
          <w:szCs w:val="22"/>
        </w:rPr>
        <w:t>apply.</w:t>
      </w:r>
    </w:p>
    <w:p w14:paraId="0618EEDA" w14:textId="77777777" w:rsidR="00F60F1C" w:rsidRPr="00443BA3" w:rsidRDefault="00F60F1C"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Interpretation</w:t>
      </w:r>
    </w:p>
    <w:p w14:paraId="5769B648" w14:textId="77777777" w:rsidR="004D6C96" w:rsidRPr="00443BA3" w:rsidRDefault="00F60F1C" w:rsidP="004D6C96">
      <w:pPr>
        <w:pStyle w:val="Headingpara2"/>
        <w:rPr>
          <w:rFonts w:asciiTheme="minorHAnsi" w:hAnsiTheme="minorHAnsi" w:cstheme="minorHAnsi"/>
          <w:sz w:val="22"/>
          <w:szCs w:val="22"/>
        </w:rPr>
      </w:pPr>
      <w:r w:rsidRPr="00443BA3">
        <w:rPr>
          <w:rFonts w:asciiTheme="minorHAnsi" w:hAnsiTheme="minorHAnsi" w:cstheme="minorHAnsi"/>
          <w:sz w:val="22"/>
          <w:szCs w:val="22"/>
        </w:rPr>
        <w:t>In this Contract, unless the contrary intention is expressed:</w:t>
      </w:r>
    </w:p>
    <w:p w14:paraId="61BDEA25" w14:textId="15931260" w:rsidR="00E96E36"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reference to th</w:t>
      </w:r>
      <w:r w:rsidR="004D2429" w:rsidRPr="00443BA3">
        <w:rPr>
          <w:rFonts w:asciiTheme="minorHAnsi" w:hAnsiTheme="minorHAnsi" w:cstheme="minorHAnsi"/>
          <w:sz w:val="22"/>
          <w:szCs w:val="22"/>
        </w:rPr>
        <w:t>is</w:t>
      </w:r>
      <w:r w:rsidRPr="00443BA3">
        <w:rPr>
          <w:rFonts w:asciiTheme="minorHAnsi" w:hAnsiTheme="minorHAnsi" w:cstheme="minorHAnsi"/>
          <w:sz w:val="22"/>
          <w:szCs w:val="22"/>
        </w:rPr>
        <w:t xml:space="preserve"> Contract is to</w:t>
      </w:r>
      <w:r w:rsidR="003174F1" w:rsidRPr="00443BA3">
        <w:rPr>
          <w:rFonts w:asciiTheme="minorHAnsi" w:hAnsiTheme="minorHAnsi" w:cstheme="minorHAnsi"/>
          <w:sz w:val="22"/>
          <w:szCs w:val="22"/>
        </w:rPr>
        <w:t xml:space="preserve"> all Parts of this Contract, including</w:t>
      </w:r>
      <w:r w:rsidRPr="00443BA3">
        <w:rPr>
          <w:rFonts w:asciiTheme="minorHAnsi" w:hAnsiTheme="minorHAnsi" w:cstheme="minorHAnsi"/>
          <w:sz w:val="22"/>
          <w:szCs w:val="22"/>
        </w:rPr>
        <w:t xml:space="preserve"> clauses</w:t>
      </w:r>
      <w:r w:rsidR="00436867" w:rsidRPr="00443BA3">
        <w:rPr>
          <w:rFonts w:asciiTheme="minorHAnsi" w:hAnsiTheme="minorHAnsi" w:cstheme="minorHAnsi"/>
          <w:sz w:val="22"/>
          <w:szCs w:val="22"/>
        </w:rPr>
        <w:t xml:space="preserve"> </w:t>
      </w:r>
      <w:r w:rsidR="000D36DC" w:rsidRPr="00443BA3">
        <w:rPr>
          <w:rFonts w:asciiTheme="minorHAnsi" w:hAnsiTheme="minorHAnsi" w:cstheme="minorHAnsi"/>
          <w:sz w:val="22"/>
          <w:szCs w:val="22"/>
        </w:rPr>
        <w:fldChar w:fldCharType="begin"/>
      </w:r>
      <w:r w:rsidR="000D36DC" w:rsidRPr="00443BA3">
        <w:rPr>
          <w:rFonts w:asciiTheme="minorHAnsi" w:hAnsiTheme="minorHAnsi" w:cstheme="minorHAnsi"/>
          <w:sz w:val="22"/>
          <w:szCs w:val="22"/>
        </w:rPr>
        <w:instrText xml:space="preserve"> REF _Ref469930951 \r \h </w:instrText>
      </w:r>
      <w:r w:rsidR="00443BA3" w:rsidRPr="00443BA3">
        <w:rPr>
          <w:rFonts w:asciiTheme="minorHAnsi" w:hAnsiTheme="minorHAnsi" w:cstheme="minorHAnsi"/>
          <w:sz w:val="22"/>
          <w:szCs w:val="22"/>
        </w:rPr>
        <w:instrText xml:space="preserve"> \* MERGEFORMAT </w:instrText>
      </w:r>
      <w:r w:rsidR="000D36DC" w:rsidRPr="00443BA3">
        <w:rPr>
          <w:rFonts w:asciiTheme="minorHAnsi" w:hAnsiTheme="minorHAnsi" w:cstheme="minorHAnsi"/>
          <w:sz w:val="22"/>
          <w:szCs w:val="22"/>
        </w:rPr>
      </w:r>
      <w:r w:rsidR="000D36DC"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1</w:t>
      </w:r>
      <w:r w:rsidR="000D36DC"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to </w:t>
      </w:r>
      <w:r w:rsidR="00953A55" w:rsidRPr="00443BA3">
        <w:rPr>
          <w:rFonts w:asciiTheme="minorHAnsi" w:hAnsiTheme="minorHAnsi" w:cstheme="minorHAnsi"/>
          <w:sz w:val="22"/>
          <w:szCs w:val="22"/>
        </w:rPr>
        <w:fldChar w:fldCharType="begin"/>
      </w:r>
      <w:r w:rsidR="00953A55" w:rsidRPr="00443BA3">
        <w:rPr>
          <w:rFonts w:asciiTheme="minorHAnsi" w:hAnsiTheme="minorHAnsi" w:cstheme="minorHAnsi"/>
          <w:sz w:val="22"/>
          <w:szCs w:val="22"/>
        </w:rPr>
        <w:instrText xml:space="preserve"> REF _Ref185501715 \r \h </w:instrText>
      </w:r>
      <w:r w:rsidR="00443BA3" w:rsidRPr="00443BA3">
        <w:rPr>
          <w:rFonts w:asciiTheme="minorHAnsi" w:hAnsiTheme="minorHAnsi" w:cstheme="minorHAnsi"/>
          <w:sz w:val="22"/>
          <w:szCs w:val="22"/>
        </w:rPr>
        <w:instrText xml:space="preserve"> \* MERGEFORMAT </w:instrText>
      </w:r>
      <w:r w:rsidR="00953A55" w:rsidRPr="00443BA3">
        <w:rPr>
          <w:rFonts w:asciiTheme="minorHAnsi" w:hAnsiTheme="minorHAnsi" w:cstheme="minorHAnsi"/>
          <w:sz w:val="22"/>
          <w:szCs w:val="22"/>
        </w:rPr>
      </w:r>
      <w:r w:rsidR="00953A55"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58</w:t>
      </w:r>
      <w:r w:rsidR="00953A55"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t>
      </w:r>
      <w:r w:rsidR="003174F1" w:rsidRPr="00443BA3">
        <w:rPr>
          <w:rFonts w:asciiTheme="minorHAnsi" w:hAnsiTheme="minorHAnsi" w:cstheme="minorHAnsi"/>
          <w:sz w:val="22"/>
          <w:szCs w:val="22"/>
        </w:rPr>
        <w:t xml:space="preserve">the Recitals to this Contract, </w:t>
      </w:r>
      <w:r w:rsidRPr="00443BA3">
        <w:rPr>
          <w:rFonts w:asciiTheme="minorHAnsi" w:hAnsiTheme="minorHAnsi" w:cstheme="minorHAnsi"/>
          <w:sz w:val="22"/>
          <w:szCs w:val="22"/>
        </w:rPr>
        <w:t xml:space="preserve">and includes </w:t>
      </w:r>
      <w:r w:rsidR="003174F1" w:rsidRPr="00443BA3">
        <w:rPr>
          <w:rFonts w:asciiTheme="minorHAnsi" w:hAnsiTheme="minorHAnsi" w:cstheme="minorHAnsi"/>
          <w:sz w:val="22"/>
          <w:szCs w:val="22"/>
        </w:rPr>
        <w:t xml:space="preserve">all </w:t>
      </w:r>
      <w:r w:rsidRPr="00443BA3">
        <w:rPr>
          <w:rFonts w:asciiTheme="minorHAnsi" w:hAnsiTheme="minorHAnsi" w:cstheme="minorHAnsi"/>
          <w:sz w:val="22"/>
          <w:szCs w:val="22"/>
        </w:rPr>
        <w:t xml:space="preserve">Schedules and Attachments </w:t>
      </w:r>
      <w:r w:rsidR="003174F1" w:rsidRPr="00443BA3">
        <w:rPr>
          <w:rFonts w:asciiTheme="minorHAnsi" w:hAnsiTheme="minorHAnsi" w:cstheme="minorHAnsi"/>
          <w:sz w:val="22"/>
          <w:szCs w:val="22"/>
        </w:rPr>
        <w:t xml:space="preserve">to this Contract </w:t>
      </w:r>
      <w:r w:rsidRPr="00443BA3">
        <w:rPr>
          <w:rFonts w:asciiTheme="minorHAnsi" w:hAnsiTheme="minorHAnsi" w:cstheme="minorHAnsi"/>
          <w:sz w:val="22"/>
          <w:szCs w:val="22"/>
        </w:rPr>
        <w:t>as the context requires;</w:t>
      </w:r>
    </w:p>
    <w:p w14:paraId="5C27F20E" w14:textId="29394F66" w:rsidR="009F548A" w:rsidRPr="00443BA3" w:rsidRDefault="006557F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reference to a Part is to a Part in this Contract;</w:t>
      </w:r>
    </w:p>
    <w:p w14:paraId="64A42EB3" w14:textId="69B73B9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singular includes the plural and vice versa, and a gender includes </w:t>
      </w:r>
      <w:r w:rsidR="00B45253" w:rsidRPr="00443BA3">
        <w:rPr>
          <w:rFonts w:asciiTheme="minorHAnsi" w:hAnsiTheme="minorHAnsi" w:cstheme="minorHAnsi"/>
          <w:sz w:val="22"/>
          <w:szCs w:val="22"/>
        </w:rPr>
        <w:t xml:space="preserve">all </w:t>
      </w:r>
      <w:r w:rsidRPr="00443BA3">
        <w:rPr>
          <w:rFonts w:asciiTheme="minorHAnsi" w:hAnsiTheme="minorHAnsi" w:cstheme="minorHAnsi"/>
          <w:sz w:val="22"/>
          <w:szCs w:val="22"/>
        </w:rPr>
        <w:t>other genders;</w:t>
      </w:r>
    </w:p>
    <w:p w14:paraId="09A07860"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another grammatical form of a defined word or expression has a corresponding meaning;</w:t>
      </w:r>
    </w:p>
    <w:p w14:paraId="6C36AB34"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reference to a clause, paragraph, Schedule or Attachment is to a clause or paragraph of, or Schedule or Attachment to the Contract as the context requires, and a reference to the Contract includes any Schedule or Attachment to this Contract;</w:t>
      </w:r>
    </w:p>
    <w:p w14:paraId="406EEBBB" w14:textId="77777777" w:rsidR="00E04D8A"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reference to a Document</w:t>
      </w:r>
      <w:r w:rsidR="00DD2EB9" w:rsidRPr="00443BA3">
        <w:rPr>
          <w:rFonts w:asciiTheme="minorHAnsi" w:hAnsiTheme="minorHAnsi" w:cstheme="minorHAnsi"/>
          <w:sz w:val="22"/>
          <w:szCs w:val="22"/>
        </w:rPr>
        <w:t>, policy</w:t>
      </w:r>
      <w:r w:rsidRPr="00443BA3">
        <w:rPr>
          <w:rFonts w:asciiTheme="minorHAnsi" w:hAnsiTheme="minorHAnsi" w:cstheme="minorHAnsi"/>
          <w:sz w:val="22"/>
          <w:szCs w:val="22"/>
        </w:rPr>
        <w:t xml:space="preserve"> or instrument includes the Document</w:t>
      </w:r>
      <w:r w:rsidR="002254C7" w:rsidRPr="00443BA3">
        <w:rPr>
          <w:rFonts w:asciiTheme="minorHAnsi" w:hAnsiTheme="minorHAnsi" w:cstheme="minorHAnsi"/>
          <w:sz w:val="22"/>
          <w:szCs w:val="22"/>
        </w:rPr>
        <w:t>, policy</w:t>
      </w:r>
      <w:r w:rsidRPr="00443BA3">
        <w:rPr>
          <w:rFonts w:asciiTheme="minorHAnsi" w:hAnsiTheme="minorHAnsi" w:cstheme="minorHAnsi"/>
          <w:sz w:val="22"/>
          <w:szCs w:val="22"/>
        </w:rPr>
        <w:t xml:space="preserve"> or instrument as novated, altered, supplemented or replaced from time to time;</w:t>
      </w:r>
    </w:p>
    <w:p w14:paraId="6B148421" w14:textId="5C338B2C"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reference to AUD, A$, $A, dollar or $ is to Australian currency;</w:t>
      </w:r>
    </w:p>
    <w:p w14:paraId="0D1DCAD8"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reference to time is to the time in the place where the obligation is to be performed;</w:t>
      </w:r>
    </w:p>
    <w:p w14:paraId="4AFB86D3" w14:textId="6675E0A2"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reference to a party is to a party to this Contract, as the context requires, and a reference to a party to a Document includes the party</w:t>
      </w:r>
      <w:r w:rsidR="00382A2D" w:rsidRPr="00443BA3">
        <w:rPr>
          <w:rFonts w:asciiTheme="minorHAnsi" w:hAnsiTheme="minorHAnsi" w:cstheme="minorHAnsi"/>
          <w:sz w:val="22"/>
          <w:szCs w:val="22"/>
        </w:rPr>
        <w:t>’</w:t>
      </w:r>
      <w:r w:rsidRPr="00443BA3">
        <w:rPr>
          <w:rFonts w:asciiTheme="minorHAnsi" w:hAnsiTheme="minorHAnsi" w:cstheme="minorHAnsi"/>
          <w:sz w:val="22"/>
          <w:szCs w:val="22"/>
        </w:rPr>
        <w:t>s executors, administrators, successors and permitted assignees and substitutes;</w:t>
      </w:r>
    </w:p>
    <w:p w14:paraId="2E703BFF" w14:textId="533790F3"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reference to a person includes a natural person, partnership, body corporate, association, governmental or local authority or other entity;</w:t>
      </w:r>
    </w:p>
    <w:p w14:paraId="22BA7C55"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reference to a statute, ordinance, code or other Law includes regulations and other instruments under it and consolidations, amendments, re-enactments or replacements of any of them;</w:t>
      </w:r>
    </w:p>
    <w:p w14:paraId="6740826C" w14:textId="0A62254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meaning of general words is not limited by specific examples introduced by </w:t>
      </w:r>
      <w:r w:rsidR="00382A2D" w:rsidRPr="00443BA3">
        <w:rPr>
          <w:rFonts w:asciiTheme="minorHAnsi" w:hAnsiTheme="minorHAnsi" w:cstheme="minorHAnsi"/>
          <w:sz w:val="22"/>
          <w:szCs w:val="22"/>
        </w:rPr>
        <w:t>‘</w:t>
      </w:r>
      <w:r w:rsidRPr="00443BA3">
        <w:rPr>
          <w:rFonts w:asciiTheme="minorHAnsi" w:hAnsiTheme="minorHAnsi" w:cstheme="minorHAnsi"/>
          <w:sz w:val="22"/>
          <w:szCs w:val="22"/>
        </w:rPr>
        <w:t>including</w:t>
      </w:r>
      <w:r w:rsidR="00382A2D" w:rsidRPr="00443BA3">
        <w:rPr>
          <w:rFonts w:asciiTheme="minorHAnsi" w:hAnsiTheme="minorHAnsi" w:cstheme="minorHAnsi"/>
          <w:sz w:val="22"/>
          <w:szCs w:val="22"/>
        </w:rPr>
        <w:t>’</w:t>
      </w:r>
      <w:r w:rsidRPr="00443BA3">
        <w:rPr>
          <w:rFonts w:asciiTheme="minorHAnsi" w:hAnsiTheme="minorHAnsi" w:cstheme="minorHAnsi"/>
          <w:sz w:val="22"/>
          <w:szCs w:val="22"/>
        </w:rPr>
        <w:t xml:space="preserve">, </w:t>
      </w:r>
      <w:r w:rsidR="00382A2D" w:rsidRPr="00443BA3">
        <w:rPr>
          <w:rFonts w:asciiTheme="minorHAnsi" w:hAnsiTheme="minorHAnsi" w:cstheme="minorHAnsi"/>
          <w:sz w:val="22"/>
          <w:szCs w:val="22"/>
        </w:rPr>
        <w:t>‘</w:t>
      </w:r>
      <w:r w:rsidRPr="00443BA3">
        <w:rPr>
          <w:rFonts w:asciiTheme="minorHAnsi" w:hAnsiTheme="minorHAnsi" w:cstheme="minorHAnsi"/>
          <w:sz w:val="22"/>
          <w:szCs w:val="22"/>
        </w:rPr>
        <w:t>for example</w:t>
      </w:r>
      <w:r w:rsidR="00382A2D" w:rsidRPr="00443BA3">
        <w:rPr>
          <w:rFonts w:asciiTheme="minorHAnsi" w:hAnsiTheme="minorHAnsi" w:cstheme="minorHAnsi"/>
          <w:sz w:val="22"/>
          <w:szCs w:val="22"/>
        </w:rPr>
        <w:t>’</w:t>
      </w:r>
      <w:r w:rsidRPr="00443BA3">
        <w:rPr>
          <w:rFonts w:asciiTheme="minorHAnsi" w:hAnsiTheme="minorHAnsi" w:cstheme="minorHAnsi"/>
          <w:sz w:val="22"/>
          <w:szCs w:val="22"/>
        </w:rPr>
        <w:t xml:space="preserve"> or similar expressions;</w:t>
      </w:r>
    </w:p>
    <w:p w14:paraId="30D85642"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if a day on or by which an obligation must be performed or an event must occur is not a Business Day, the obligation must be performed or the event must occur on or by the next Business Day; </w:t>
      </w:r>
    </w:p>
    <w:p w14:paraId="7671E077"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headings are for ease of reference only and do not affect interpretation</w:t>
      </w:r>
      <w:r w:rsidR="00012B14" w:rsidRPr="00443BA3">
        <w:rPr>
          <w:rFonts w:asciiTheme="minorHAnsi" w:hAnsiTheme="minorHAnsi" w:cstheme="minorHAnsi"/>
          <w:sz w:val="22"/>
          <w:szCs w:val="22"/>
        </w:rPr>
        <w:t>;</w:t>
      </w:r>
      <w:r w:rsidR="0043128E" w:rsidRPr="00443BA3">
        <w:rPr>
          <w:rFonts w:asciiTheme="minorHAnsi" w:hAnsiTheme="minorHAnsi" w:cstheme="minorHAnsi"/>
          <w:sz w:val="22"/>
          <w:szCs w:val="22"/>
        </w:rPr>
        <w:t xml:space="preserve"> </w:t>
      </w:r>
    </w:p>
    <w:p w14:paraId="09BD21CE" w14:textId="215A4B0D" w:rsidR="00012B14" w:rsidRPr="00443BA3" w:rsidRDefault="00012B14"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any obligation, agreement, representation, warranty or indemnity in favour of two or more parties</w:t>
      </w:r>
      <w:r w:rsidR="00291A19" w:rsidRPr="00443BA3">
        <w:rPr>
          <w:rFonts w:asciiTheme="minorHAnsi" w:hAnsiTheme="minorHAnsi" w:cstheme="minorHAnsi"/>
          <w:sz w:val="22"/>
          <w:szCs w:val="22"/>
        </w:rPr>
        <w:t xml:space="preserve"> or</w:t>
      </w:r>
      <w:r w:rsidRPr="00443BA3">
        <w:rPr>
          <w:rFonts w:asciiTheme="minorHAnsi" w:hAnsiTheme="minorHAnsi" w:cstheme="minorHAnsi"/>
          <w:sz w:val="22"/>
          <w:szCs w:val="22"/>
        </w:rPr>
        <w:t xml:space="preserve"> persons is for the benefit of them jointly and severally; and</w:t>
      </w:r>
    </w:p>
    <w:p w14:paraId="37C696F5" w14:textId="69E92753" w:rsidR="00012B14" w:rsidRPr="00443BA3" w:rsidRDefault="00012B14"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rule of construction does not apply to the disadvantage of a party because the party was responsible for the preparation of this Contract or any part of this Contract.</w:t>
      </w:r>
    </w:p>
    <w:p w14:paraId="5899F48B" w14:textId="77777777" w:rsidR="002F6E11" w:rsidRPr="00443BA3" w:rsidRDefault="00FC6FA0" w:rsidP="00AB5E9C">
      <w:pPr>
        <w:pStyle w:val="Heading1"/>
        <w:rPr>
          <w:rFonts w:asciiTheme="minorHAnsi" w:hAnsiTheme="minorHAnsi" w:cstheme="minorHAnsi"/>
          <w:sz w:val="24"/>
          <w:szCs w:val="22"/>
        </w:rPr>
      </w:pPr>
      <w:bookmarkStart w:id="35" w:name="_Toc196926875"/>
      <w:r w:rsidRPr="00443BA3">
        <w:rPr>
          <w:rFonts w:asciiTheme="minorHAnsi" w:hAnsiTheme="minorHAnsi" w:cstheme="minorHAnsi"/>
          <w:sz w:val="24"/>
          <w:szCs w:val="22"/>
        </w:rPr>
        <w:t>Priority of Documents</w:t>
      </w:r>
      <w:bookmarkEnd w:id="35"/>
    </w:p>
    <w:p w14:paraId="25475389" w14:textId="034A68B5" w:rsidR="00F60F1C" w:rsidRPr="00443BA3" w:rsidRDefault="00F60F1C" w:rsidP="00D71F4A">
      <w:pPr>
        <w:pStyle w:val="Headingpara2"/>
        <w:rPr>
          <w:rFonts w:asciiTheme="minorHAnsi" w:hAnsiTheme="minorHAnsi" w:cstheme="minorHAnsi"/>
          <w:sz w:val="22"/>
          <w:szCs w:val="22"/>
        </w:rPr>
      </w:pPr>
      <w:bookmarkStart w:id="36" w:name="_Ref191893453"/>
      <w:r w:rsidRPr="00443BA3">
        <w:rPr>
          <w:rFonts w:asciiTheme="minorHAnsi" w:hAnsiTheme="minorHAnsi" w:cstheme="minorHAnsi"/>
          <w:sz w:val="22"/>
          <w:szCs w:val="22"/>
        </w:rPr>
        <w:t xml:space="preserve">Except as expressly specified otherwise in this Contract, in the event of </w:t>
      </w:r>
      <w:r w:rsidR="00200BD8" w:rsidRPr="00443BA3">
        <w:rPr>
          <w:rFonts w:asciiTheme="minorHAnsi" w:hAnsiTheme="minorHAnsi" w:cstheme="minorHAnsi"/>
          <w:sz w:val="22"/>
          <w:szCs w:val="22"/>
        </w:rPr>
        <w:t xml:space="preserve">any </w:t>
      </w:r>
      <w:r w:rsidRPr="00443BA3">
        <w:rPr>
          <w:rFonts w:asciiTheme="minorHAnsi" w:hAnsiTheme="minorHAnsi" w:cstheme="minorHAnsi"/>
          <w:sz w:val="22"/>
          <w:szCs w:val="22"/>
        </w:rPr>
        <w:t>inconsistency between:</w:t>
      </w:r>
      <w:bookmarkEnd w:id="36"/>
    </w:p>
    <w:p w14:paraId="3C5C7CD8" w14:textId="6CE9E380" w:rsidR="00F60F1C" w:rsidRPr="00443BA3" w:rsidRDefault="00382A2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C</w:t>
      </w:r>
      <w:r w:rsidR="00F60F1C" w:rsidRPr="00443BA3">
        <w:rPr>
          <w:rFonts w:asciiTheme="minorHAnsi" w:hAnsiTheme="minorHAnsi" w:cstheme="minorHAnsi"/>
          <w:sz w:val="22"/>
          <w:szCs w:val="22"/>
        </w:rPr>
        <w:t>lauses</w:t>
      </w:r>
      <w:r w:rsidR="00436867" w:rsidRPr="00443BA3">
        <w:rPr>
          <w:rFonts w:asciiTheme="minorHAnsi" w:hAnsiTheme="minorHAnsi" w:cstheme="minorHAnsi"/>
          <w:sz w:val="22"/>
          <w:szCs w:val="22"/>
        </w:rPr>
        <w:t xml:space="preserve"> </w:t>
      </w:r>
      <w:r w:rsidR="000D36DC" w:rsidRPr="00443BA3">
        <w:rPr>
          <w:rFonts w:asciiTheme="minorHAnsi" w:hAnsiTheme="minorHAnsi" w:cstheme="minorHAnsi"/>
          <w:sz w:val="22"/>
          <w:szCs w:val="22"/>
        </w:rPr>
        <w:fldChar w:fldCharType="begin"/>
      </w:r>
      <w:r w:rsidR="000D36DC" w:rsidRPr="00443BA3">
        <w:rPr>
          <w:rFonts w:asciiTheme="minorHAnsi" w:hAnsiTheme="minorHAnsi" w:cstheme="minorHAnsi"/>
          <w:sz w:val="22"/>
          <w:szCs w:val="22"/>
        </w:rPr>
        <w:instrText xml:space="preserve"> REF _Ref469930951 \r \h </w:instrText>
      </w:r>
      <w:r w:rsidR="00443BA3" w:rsidRPr="00443BA3">
        <w:rPr>
          <w:rFonts w:asciiTheme="minorHAnsi" w:hAnsiTheme="minorHAnsi" w:cstheme="minorHAnsi"/>
          <w:sz w:val="22"/>
          <w:szCs w:val="22"/>
        </w:rPr>
        <w:instrText xml:space="preserve"> \* MERGEFORMAT </w:instrText>
      </w:r>
      <w:r w:rsidR="000D36DC" w:rsidRPr="00443BA3">
        <w:rPr>
          <w:rFonts w:asciiTheme="minorHAnsi" w:hAnsiTheme="minorHAnsi" w:cstheme="minorHAnsi"/>
          <w:sz w:val="22"/>
          <w:szCs w:val="22"/>
        </w:rPr>
      </w:r>
      <w:r w:rsidR="000D36DC"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1</w:t>
      </w:r>
      <w:r w:rsidR="000D36DC" w:rsidRPr="00443BA3">
        <w:rPr>
          <w:rFonts w:asciiTheme="minorHAnsi" w:hAnsiTheme="minorHAnsi" w:cstheme="minorHAnsi"/>
          <w:sz w:val="22"/>
          <w:szCs w:val="22"/>
        </w:rPr>
        <w:fldChar w:fldCharType="end"/>
      </w:r>
      <w:r w:rsidR="000D36DC" w:rsidRPr="00443BA3">
        <w:rPr>
          <w:rFonts w:asciiTheme="minorHAnsi" w:hAnsiTheme="minorHAnsi" w:cstheme="minorHAnsi"/>
          <w:sz w:val="22"/>
          <w:szCs w:val="22"/>
        </w:rPr>
        <w:t xml:space="preserve"> to </w:t>
      </w:r>
      <w:r w:rsidR="000D36DC" w:rsidRPr="00443BA3">
        <w:rPr>
          <w:rFonts w:asciiTheme="minorHAnsi" w:hAnsiTheme="minorHAnsi" w:cstheme="minorHAnsi"/>
          <w:sz w:val="22"/>
          <w:szCs w:val="22"/>
        </w:rPr>
        <w:fldChar w:fldCharType="begin"/>
      </w:r>
      <w:r w:rsidR="000D36DC" w:rsidRPr="00443BA3">
        <w:rPr>
          <w:rFonts w:asciiTheme="minorHAnsi" w:hAnsiTheme="minorHAnsi" w:cstheme="minorHAnsi"/>
          <w:sz w:val="22"/>
          <w:szCs w:val="22"/>
        </w:rPr>
        <w:instrText xml:space="preserve"> REF _Ref185501715 \r \h  \* MERGEFORMAT </w:instrText>
      </w:r>
      <w:r w:rsidR="000D36DC" w:rsidRPr="00443BA3">
        <w:rPr>
          <w:rFonts w:asciiTheme="minorHAnsi" w:hAnsiTheme="minorHAnsi" w:cstheme="minorHAnsi"/>
          <w:sz w:val="22"/>
          <w:szCs w:val="22"/>
        </w:rPr>
      </w:r>
      <w:r w:rsidR="000D36DC"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58</w:t>
      </w:r>
      <w:r w:rsidR="000D36DC" w:rsidRPr="00443BA3">
        <w:rPr>
          <w:rFonts w:asciiTheme="minorHAnsi" w:hAnsiTheme="minorHAnsi" w:cstheme="minorHAnsi"/>
          <w:sz w:val="22"/>
          <w:szCs w:val="22"/>
        </w:rPr>
        <w:fldChar w:fldCharType="end"/>
      </w:r>
      <w:r w:rsidR="000D36DC" w:rsidRPr="00443BA3">
        <w:rPr>
          <w:rFonts w:asciiTheme="minorHAnsi" w:hAnsiTheme="minorHAnsi" w:cstheme="minorHAnsi"/>
          <w:sz w:val="22"/>
          <w:szCs w:val="22"/>
        </w:rPr>
        <w:t xml:space="preserve"> o</w:t>
      </w:r>
      <w:r w:rsidR="00F60F1C" w:rsidRPr="00443BA3">
        <w:rPr>
          <w:rFonts w:asciiTheme="minorHAnsi" w:hAnsiTheme="minorHAnsi" w:cstheme="minorHAnsi"/>
          <w:sz w:val="22"/>
          <w:szCs w:val="22"/>
        </w:rPr>
        <w:t>f this Contract</w:t>
      </w:r>
      <w:r w:rsidRPr="00443BA3">
        <w:rPr>
          <w:rFonts w:asciiTheme="minorHAnsi" w:hAnsiTheme="minorHAnsi" w:cstheme="minorHAnsi"/>
          <w:sz w:val="22"/>
          <w:szCs w:val="22"/>
        </w:rPr>
        <w:t xml:space="preserve"> and (if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elects to proceed with Stage 3)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_Ref191893110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5</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t>
      </w:r>
      <w:r w:rsidR="00F95D1F" w:rsidRPr="00443BA3">
        <w:rPr>
          <w:rFonts w:asciiTheme="minorHAnsi" w:hAnsiTheme="minorHAnsi" w:cstheme="minorHAnsi"/>
          <w:sz w:val="22"/>
          <w:szCs w:val="22"/>
        </w:rPr>
        <w:t>Stage 3</w:t>
      </w:r>
      <w:r w:rsidRPr="00443BA3">
        <w:rPr>
          <w:rFonts w:asciiTheme="minorHAnsi" w:hAnsiTheme="minorHAnsi" w:cstheme="minorHAnsi"/>
          <w:sz w:val="22"/>
          <w:szCs w:val="22"/>
        </w:rPr>
        <w:t xml:space="preserve"> Additional Terms)</w:t>
      </w:r>
      <w:r w:rsidR="00F60F1C" w:rsidRPr="00443BA3">
        <w:rPr>
          <w:rFonts w:asciiTheme="minorHAnsi" w:hAnsiTheme="minorHAnsi" w:cstheme="minorHAnsi"/>
          <w:sz w:val="22"/>
          <w:szCs w:val="22"/>
        </w:rPr>
        <w:t>;</w:t>
      </w:r>
    </w:p>
    <w:p w14:paraId="432E4EA6" w14:textId="63C9A45A" w:rsidR="00F60F1C" w:rsidRPr="00443BA3" w:rsidRDefault="00B94951" w:rsidP="00B2625B">
      <w:pPr>
        <w:pStyle w:val="Heading3"/>
        <w:rPr>
          <w:rFonts w:asciiTheme="minorHAnsi" w:hAnsiTheme="minorHAnsi" w:cstheme="minorHAnsi"/>
          <w:sz w:val="22"/>
          <w:szCs w:val="22"/>
        </w:rPr>
      </w:pP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_Ref185407106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Pr="00443BA3">
        <w:rPr>
          <w:rFonts w:asciiTheme="minorHAnsi" w:hAnsiTheme="minorHAnsi" w:cstheme="minorHAnsi"/>
          <w:sz w:val="22"/>
          <w:szCs w:val="22"/>
        </w:rPr>
        <w:fldChar w:fldCharType="end"/>
      </w:r>
      <w:r w:rsidR="00F60F1C"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F60F1C" w:rsidRPr="00443BA3">
        <w:rPr>
          <w:rFonts w:asciiTheme="minorHAnsi" w:hAnsiTheme="minorHAnsi" w:cstheme="minorHAnsi"/>
          <w:sz w:val="22"/>
          <w:szCs w:val="22"/>
        </w:rPr>
        <w:t>);</w:t>
      </w:r>
    </w:p>
    <w:p w14:paraId="317C96D0" w14:textId="49B2FE77" w:rsidR="00F60F1C" w:rsidRPr="00443BA3" w:rsidRDefault="00492E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_Ref185331542 \w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2</w:t>
      </w:r>
      <w:r w:rsidRPr="00443BA3">
        <w:rPr>
          <w:rFonts w:asciiTheme="minorHAnsi" w:hAnsiTheme="minorHAnsi" w:cstheme="minorHAnsi"/>
          <w:sz w:val="22"/>
          <w:szCs w:val="22"/>
        </w:rPr>
        <w:fldChar w:fldCharType="end"/>
      </w:r>
      <w:r w:rsidR="00F60F1C" w:rsidRPr="00443BA3">
        <w:rPr>
          <w:rFonts w:asciiTheme="minorHAnsi" w:hAnsiTheme="minorHAnsi" w:cstheme="minorHAnsi"/>
          <w:sz w:val="22"/>
          <w:szCs w:val="22"/>
        </w:rPr>
        <w:t xml:space="preserve"> (Charges and Payments); </w:t>
      </w:r>
    </w:p>
    <w:p w14:paraId="13B28521" w14:textId="72D8F90A" w:rsidR="00F60F1C" w:rsidRPr="00443BA3" w:rsidRDefault="00492E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_Ref185331562 \w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3</w:t>
      </w:r>
      <w:r w:rsidRPr="00443BA3">
        <w:rPr>
          <w:rFonts w:asciiTheme="minorHAnsi" w:hAnsiTheme="minorHAnsi" w:cstheme="minorHAnsi"/>
          <w:sz w:val="22"/>
          <w:szCs w:val="22"/>
        </w:rPr>
        <w:fldChar w:fldCharType="end"/>
      </w:r>
      <w:r w:rsidR="00F60F1C" w:rsidRPr="00443BA3">
        <w:rPr>
          <w:rFonts w:asciiTheme="minorHAnsi" w:hAnsiTheme="minorHAnsi" w:cstheme="minorHAnsi"/>
          <w:sz w:val="22"/>
          <w:szCs w:val="22"/>
        </w:rPr>
        <w:t xml:space="preserve"> (Glossary);</w:t>
      </w:r>
    </w:p>
    <w:p w14:paraId="42A9F51E" w14:textId="6237204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 other</w:t>
      </w:r>
      <w:r w:rsidR="00382A2D" w:rsidRPr="00443BA3">
        <w:rPr>
          <w:rFonts w:asciiTheme="minorHAnsi" w:hAnsiTheme="minorHAnsi" w:cstheme="minorHAnsi"/>
          <w:sz w:val="22"/>
          <w:szCs w:val="22"/>
        </w:rPr>
        <w:t xml:space="preserve"> Parts and</w:t>
      </w:r>
      <w:r w:rsidRPr="00443BA3">
        <w:rPr>
          <w:rFonts w:asciiTheme="minorHAnsi" w:hAnsiTheme="minorHAnsi" w:cstheme="minorHAnsi"/>
          <w:sz w:val="22"/>
          <w:szCs w:val="22"/>
        </w:rPr>
        <w:t xml:space="preserve"> Schedules</w:t>
      </w:r>
      <w:r w:rsidR="00382A2D" w:rsidRPr="00443BA3">
        <w:rPr>
          <w:rFonts w:asciiTheme="minorHAnsi" w:hAnsiTheme="minorHAnsi" w:cstheme="minorHAnsi"/>
          <w:sz w:val="22"/>
          <w:szCs w:val="22"/>
        </w:rPr>
        <w:t xml:space="preserve"> to this Contract</w:t>
      </w:r>
      <w:r w:rsidRPr="00443BA3">
        <w:rPr>
          <w:rFonts w:asciiTheme="minorHAnsi" w:hAnsiTheme="minorHAnsi" w:cstheme="minorHAnsi"/>
          <w:sz w:val="22"/>
          <w:szCs w:val="22"/>
        </w:rPr>
        <w:t xml:space="preserve"> </w:t>
      </w:r>
      <w:r w:rsidR="002200BE" w:rsidRPr="00443BA3">
        <w:rPr>
          <w:rFonts w:asciiTheme="minorHAnsi" w:hAnsiTheme="minorHAnsi" w:cstheme="minorHAnsi"/>
          <w:sz w:val="22"/>
          <w:szCs w:val="22"/>
        </w:rPr>
        <w:t>in the order in which they appear</w:t>
      </w:r>
      <w:r w:rsidRPr="00443BA3">
        <w:rPr>
          <w:rFonts w:asciiTheme="minorHAnsi" w:hAnsiTheme="minorHAnsi" w:cstheme="minorHAnsi"/>
          <w:sz w:val="22"/>
          <w:szCs w:val="22"/>
        </w:rPr>
        <w:t xml:space="preserve">; </w:t>
      </w:r>
    </w:p>
    <w:p w14:paraId="0D2D473C" w14:textId="21E436DA"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any attachment or annexure to a Schedule</w:t>
      </w:r>
      <w:r w:rsidR="002200BE" w:rsidRPr="00443BA3">
        <w:rPr>
          <w:rFonts w:asciiTheme="minorHAnsi" w:hAnsiTheme="minorHAnsi" w:cstheme="minorHAnsi"/>
          <w:sz w:val="22"/>
          <w:szCs w:val="22"/>
        </w:rPr>
        <w:t xml:space="preserve"> in the order in which they appear</w:t>
      </w:r>
      <w:r w:rsidRPr="00443BA3">
        <w:rPr>
          <w:rFonts w:asciiTheme="minorHAnsi" w:hAnsiTheme="minorHAnsi" w:cstheme="minorHAnsi"/>
          <w:sz w:val="22"/>
          <w:szCs w:val="22"/>
        </w:rPr>
        <w:t>; and</w:t>
      </w:r>
    </w:p>
    <w:p w14:paraId="1D127947" w14:textId="4389224C"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w:t>
      </w:r>
      <w:r w:rsidR="00EE0ED2" w:rsidRPr="00443BA3">
        <w:rPr>
          <w:rFonts w:asciiTheme="minorHAnsi" w:hAnsiTheme="minorHAnsi" w:cstheme="minorHAnsi"/>
          <w:sz w:val="22"/>
          <w:szCs w:val="22"/>
        </w:rPr>
        <w:t>D</w:t>
      </w:r>
      <w:r w:rsidRPr="00443BA3">
        <w:rPr>
          <w:rFonts w:asciiTheme="minorHAnsi" w:hAnsiTheme="minorHAnsi" w:cstheme="minorHAnsi"/>
          <w:sz w:val="22"/>
          <w:szCs w:val="22"/>
        </w:rPr>
        <w:t>ocument referred to or incorporated by reference,</w:t>
      </w:r>
    </w:p>
    <w:p w14:paraId="68C36046" w14:textId="2EBFE873" w:rsidR="00F60F1C" w:rsidRPr="00443BA3" w:rsidRDefault="00F60F1C" w:rsidP="00D71F4A">
      <w:pPr>
        <w:pStyle w:val="BodyIndent1"/>
        <w:rPr>
          <w:rFonts w:asciiTheme="minorHAnsi" w:hAnsiTheme="minorHAnsi" w:cstheme="minorHAnsi"/>
          <w:b/>
          <w:sz w:val="22"/>
          <w:szCs w:val="22"/>
        </w:rPr>
      </w:pPr>
      <w:r w:rsidRPr="00443BA3">
        <w:rPr>
          <w:rFonts w:asciiTheme="minorHAnsi" w:hAnsiTheme="minorHAnsi" w:cstheme="minorHAnsi"/>
          <w:sz w:val="22"/>
          <w:szCs w:val="22"/>
        </w:rPr>
        <w:t xml:space="preserve">the clause or </w:t>
      </w:r>
      <w:r w:rsidR="00EE0ED2" w:rsidRPr="00443BA3">
        <w:rPr>
          <w:rFonts w:asciiTheme="minorHAnsi" w:hAnsiTheme="minorHAnsi" w:cstheme="minorHAnsi"/>
          <w:sz w:val="22"/>
          <w:szCs w:val="22"/>
        </w:rPr>
        <w:t>D</w:t>
      </w:r>
      <w:r w:rsidRPr="00443BA3">
        <w:rPr>
          <w:rFonts w:asciiTheme="minorHAnsi" w:hAnsiTheme="minorHAnsi" w:cstheme="minorHAnsi"/>
          <w:sz w:val="22"/>
          <w:szCs w:val="22"/>
        </w:rPr>
        <w:t xml:space="preserve">ocument that is referenced earlier in this paragraph will prevail to the extent of any inconsistency </w:t>
      </w:r>
      <w:r w:rsidR="00200BD8" w:rsidRPr="00443BA3">
        <w:rPr>
          <w:rFonts w:asciiTheme="minorHAnsi" w:hAnsiTheme="minorHAnsi" w:cstheme="minorHAnsi"/>
          <w:sz w:val="22"/>
          <w:szCs w:val="22"/>
        </w:rPr>
        <w:t>with the clause or</w:t>
      </w:r>
      <w:r w:rsidRPr="00443BA3">
        <w:rPr>
          <w:rFonts w:asciiTheme="minorHAnsi" w:hAnsiTheme="minorHAnsi" w:cstheme="minorHAnsi"/>
          <w:sz w:val="22"/>
          <w:szCs w:val="22"/>
        </w:rPr>
        <w:t xml:space="preserve"> documents referenced lower in this clause.</w:t>
      </w:r>
    </w:p>
    <w:p w14:paraId="2A514236" w14:textId="77777777" w:rsidR="00F60F1C" w:rsidRPr="00443BA3" w:rsidRDefault="00F60F1C" w:rsidP="00AB5E9C">
      <w:pPr>
        <w:pStyle w:val="Heading1"/>
        <w:rPr>
          <w:rFonts w:asciiTheme="minorHAnsi" w:hAnsiTheme="minorHAnsi" w:cstheme="minorHAnsi"/>
          <w:sz w:val="24"/>
          <w:szCs w:val="22"/>
        </w:rPr>
      </w:pPr>
      <w:bookmarkStart w:id="37" w:name="_Ref469931202"/>
      <w:bookmarkStart w:id="38" w:name="_Toc196926876"/>
      <w:r w:rsidRPr="00443BA3">
        <w:rPr>
          <w:rFonts w:asciiTheme="minorHAnsi" w:hAnsiTheme="minorHAnsi" w:cstheme="minorHAnsi"/>
          <w:sz w:val="24"/>
          <w:szCs w:val="22"/>
        </w:rPr>
        <w:t>Term</w:t>
      </w:r>
      <w:bookmarkEnd w:id="37"/>
      <w:bookmarkEnd w:id="38"/>
    </w:p>
    <w:p w14:paraId="0A65D0DC" w14:textId="77777777" w:rsidR="00F60F1C" w:rsidRPr="00443BA3" w:rsidRDefault="00F60F1C" w:rsidP="00D71F4A">
      <w:pPr>
        <w:pStyle w:val="Headingpara2"/>
        <w:rPr>
          <w:rFonts w:asciiTheme="minorHAnsi" w:hAnsiTheme="minorHAnsi" w:cstheme="minorHAnsi"/>
          <w:sz w:val="22"/>
          <w:szCs w:val="22"/>
        </w:rPr>
      </w:pPr>
      <w:bookmarkStart w:id="39" w:name="_Ref469931414"/>
      <w:r w:rsidRPr="00443BA3">
        <w:rPr>
          <w:rFonts w:asciiTheme="minorHAnsi" w:hAnsiTheme="minorHAnsi" w:cstheme="minorHAnsi"/>
          <w:sz w:val="22"/>
          <w:szCs w:val="22"/>
        </w:rPr>
        <w:t xml:space="preserve">This Contract begins on the Commencement Date and continues for </w:t>
      </w:r>
      <w:r w:rsidR="00A34A9D" w:rsidRPr="00443BA3">
        <w:rPr>
          <w:rFonts w:asciiTheme="minorHAnsi" w:hAnsiTheme="minorHAnsi" w:cstheme="minorHAnsi"/>
          <w:sz w:val="22"/>
          <w:szCs w:val="22"/>
        </w:rPr>
        <w:t xml:space="preserve">the Initial Term </w:t>
      </w:r>
      <w:r w:rsidRPr="00443BA3">
        <w:rPr>
          <w:rFonts w:asciiTheme="minorHAnsi" w:hAnsiTheme="minorHAnsi" w:cstheme="minorHAnsi"/>
          <w:sz w:val="22"/>
          <w:szCs w:val="22"/>
        </w:rPr>
        <w:t>unless:</w:t>
      </w:r>
    </w:p>
    <w:p w14:paraId="7F0A4715" w14:textId="7C819C3B" w:rsidR="00B1120E"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this Contract is terminated in accordance with clause</w:t>
      </w:r>
      <w:r w:rsidR="00D37EE2"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_Ref471565799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52</w:t>
      </w:r>
      <w:r w:rsidRPr="00443BA3">
        <w:rPr>
          <w:rFonts w:asciiTheme="minorHAnsi" w:hAnsiTheme="minorHAnsi" w:cstheme="minorHAnsi"/>
          <w:sz w:val="22"/>
          <w:szCs w:val="22"/>
        </w:rPr>
        <w:fldChar w:fldCharType="end"/>
      </w:r>
      <w:r w:rsidR="00B1120E" w:rsidRPr="00443BA3">
        <w:rPr>
          <w:rFonts w:asciiTheme="minorHAnsi" w:hAnsiTheme="minorHAnsi" w:cstheme="minorHAnsi"/>
          <w:sz w:val="22"/>
          <w:szCs w:val="22"/>
        </w:rPr>
        <w:t>;</w:t>
      </w:r>
      <w:r w:rsidRPr="00443BA3">
        <w:rPr>
          <w:rFonts w:asciiTheme="minorHAnsi" w:hAnsiTheme="minorHAnsi" w:cstheme="minorHAnsi"/>
          <w:sz w:val="22"/>
          <w:szCs w:val="22"/>
        </w:rPr>
        <w:t xml:space="preserve"> or</w:t>
      </w:r>
    </w:p>
    <w:p w14:paraId="4855F58D" w14:textId="08D6DE5C" w:rsidR="00F60F1C" w:rsidRPr="00443BA3" w:rsidRDefault="00B1120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this Contract is</w:t>
      </w:r>
      <w:r w:rsidR="00F60F1C" w:rsidRPr="00443BA3">
        <w:rPr>
          <w:rFonts w:asciiTheme="minorHAnsi" w:hAnsiTheme="minorHAnsi" w:cstheme="minorHAnsi"/>
          <w:sz w:val="22"/>
          <w:szCs w:val="22"/>
        </w:rPr>
        <w:t xml:space="preserve"> extended in accordance with this clause</w:t>
      </w:r>
      <w:r w:rsidR="00D37EE2" w:rsidRPr="00443BA3">
        <w:rPr>
          <w:rFonts w:asciiTheme="minorHAnsi" w:hAnsiTheme="minorHAnsi" w:cstheme="minorHAnsi"/>
          <w:sz w:val="22"/>
          <w:szCs w:val="22"/>
        </w:rPr>
        <w:t xml:space="preserve"> </w:t>
      </w:r>
      <w:r w:rsidR="00127C7C" w:rsidRPr="00443BA3">
        <w:rPr>
          <w:rFonts w:asciiTheme="minorHAnsi" w:hAnsiTheme="minorHAnsi" w:cstheme="minorHAnsi"/>
          <w:sz w:val="22"/>
          <w:szCs w:val="22"/>
        </w:rPr>
        <w:fldChar w:fldCharType="begin"/>
      </w:r>
      <w:r w:rsidR="00127C7C" w:rsidRPr="00443BA3">
        <w:rPr>
          <w:rFonts w:asciiTheme="minorHAnsi" w:hAnsiTheme="minorHAnsi" w:cstheme="minorHAnsi"/>
          <w:sz w:val="22"/>
          <w:szCs w:val="22"/>
        </w:rPr>
        <w:instrText xml:space="preserve"> REF _Ref469931202 \r \h </w:instrText>
      </w:r>
      <w:r w:rsidR="00443BA3" w:rsidRPr="00443BA3">
        <w:rPr>
          <w:rFonts w:asciiTheme="minorHAnsi" w:hAnsiTheme="minorHAnsi" w:cstheme="minorHAnsi"/>
          <w:sz w:val="22"/>
          <w:szCs w:val="22"/>
        </w:rPr>
        <w:instrText xml:space="preserve"> \* MERGEFORMAT </w:instrText>
      </w:r>
      <w:r w:rsidR="00127C7C" w:rsidRPr="00443BA3">
        <w:rPr>
          <w:rFonts w:asciiTheme="minorHAnsi" w:hAnsiTheme="minorHAnsi" w:cstheme="minorHAnsi"/>
          <w:sz w:val="22"/>
          <w:szCs w:val="22"/>
        </w:rPr>
      </w:r>
      <w:r w:rsidR="00127C7C"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w:t>
      </w:r>
      <w:r w:rsidR="00127C7C" w:rsidRPr="00443BA3">
        <w:rPr>
          <w:rFonts w:asciiTheme="minorHAnsi" w:hAnsiTheme="minorHAnsi" w:cstheme="minorHAnsi"/>
          <w:sz w:val="22"/>
          <w:szCs w:val="22"/>
        </w:rPr>
        <w:fldChar w:fldCharType="end"/>
      </w:r>
      <w:r w:rsidR="00F60F1C" w:rsidRPr="00443BA3">
        <w:rPr>
          <w:rFonts w:asciiTheme="minorHAnsi" w:hAnsiTheme="minorHAnsi" w:cstheme="minorHAnsi"/>
          <w:sz w:val="22"/>
          <w:szCs w:val="22"/>
        </w:rPr>
        <w:t>.</w:t>
      </w:r>
      <w:bookmarkEnd w:id="39"/>
    </w:p>
    <w:p w14:paraId="24BA050E" w14:textId="63BEEAD8" w:rsidR="00F60F1C" w:rsidRPr="00443BA3" w:rsidRDefault="27ADDD40" w:rsidP="0058582C">
      <w:pPr>
        <w:pStyle w:val="Headingpara2"/>
        <w:tabs>
          <w:tab w:val="left" w:pos="5245"/>
        </w:tabs>
        <w:rPr>
          <w:rFonts w:asciiTheme="minorHAnsi" w:hAnsiTheme="minorHAnsi" w:cstheme="minorHAnsi"/>
          <w:sz w:val="22"/>
          <w:szCs w:val="22"/>
        </w:rPr>
      </w:pPr>
      <w:bookmarkStart w:id="40" w:name="_Ref469931248"/>
      <w:bookmarkStart w:id="41" w:name="_Ref185332093"/>
      <w:r w:rsidRPr="00443BA3">
        <w:rPr>
          <w:rFonts w:asciiTheme="minorHAnsi" w:hAnsiTheme="minorHAnsi" w:cstheme="minorHAnsi"/>
          <w:sz w:val="22"/>
          <w:szCs w:val="22"/>
        </w:rPr>
        <w:t xml:space="preserve">The Initial Term may be extended for the Option Periods, on the terms and conditions then in effect, by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giving written Notice to the Service Provider.</w:t>
      </w:r>
      <w:r w:rsidR="00EE0ED2" w:rsidRPr="00443BA3">
        <w:rPr>
          <w:rFonts w:asciiTheme="minorHAnsi" w:hAnsiTheme="minorHAnsi" w:cstheme="minorHAnsi"/>
          <w:sz w:val="22"/>
          <w:szCs w:val="22"/>
        </w:rPr>
        <w:t xml:space="preserve"> </w:t>
      </w:r>
      <w:r w:rsidRPr="00443BA3">
        <w:rPr>
          <w:rFonts w:asciiTheme="minorHAnsi" w:hAnsiTheme="minorHAnsi" w:cstheme="minorHAnsi"/>
          <w:sz w:val="22"/>
          <w:szCs w:val="22"/>
        </w:rPr>
        <w:t>Such Notice must be provided:</w:t>
      </w:r>
      <w:bookmarkEnd w:id="40"/>
      <w:bookmarkEnd w:id="41"/>
    </w:p>
    <w:p w14:paraId="0F60B3F8" w14:textId="3BB303FB"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at least </w:t>
      </w:r>
      <w:r w:rsidR="009D5A0C" w:rsidRPr="00443BA3">
        <w:rPr>
          <w:rFonts w:asciiTheme="minorHAnsi" w:hAnsiTheme="minorHAnsi" w:cstheme="minorHAnsi"/>
          <w:sz w:val="22"/>
          <w:szCs w:val="22"/>
        </w:rPr>
        <w:t>90 days</w:t>
      </w:r>
      <w:r w:rsidRPr="00443BA3">
        <w:rPr>
          <w:rFonts w:asciiTheme="minorHAnsi" w:hAnsiTheme="minorHAnsi" w:cstheme="minorHAnsi"/>
          <w:sz w:val="22"/>
          <w:szCs w:val="22"/>
        </w:rPr>
        <w:t xml:space="preserve"> before the end of the then current Term; or</w:t>
      </w:r>
    </w:p>
    <w:p w14:paraId="0BE4E852"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within another period agreed in writing between the parties.</w:t>
      </w:r>
    </w:p>
    <w:p w14:paraId="67B1403E" w14:textId="361D2E4A"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Any</w:t>
      </w:r>
      <w:r w:rsidR="00200BD8" w:rsidRPr="00443BA3">
        <w:rPr>
          <w:rFonts w:asciiTheme="minorHAnsi" w:hAnsiTheme="minorHAnsi" w:cstheme="minorHAnsi"/>
          <w:sz w:val="22"/>
          <w:szCs w:val="22"/>
        </w:rPr>
        <w:t xml:space="preserve"> Option Period </w:t>
      </w:r>
      <w:r w:rsidRPr="00443BA3">
        <w:rPr>
          <w:rFonts w:asciiTheme="minorHAnsi" w:hAnsiTheme="minorHAnsi" w:cstheme="minorHAnsi"/>
          <w:sz w:val="22"/>
          <w:szCs w:val="22"/>
        </w:rPr>
        <w:t xml:space="preserve">exercised in accordance with </w:t>
      </w:r>
      <w:r w:rsidR="00EE0ED2" w:rsidRPr="00443BA3">
        <w:rPr>
          <w:rFonts w:asciiTheme="minorHAnsi" w:hAnsiTheme="minorHAnsi" w:cstheme="minorHAnsi"/>
          <w:sz w:val="22"/>
          <w:szCs w:val="22"/>
        </w:rPr>
        <w:t xml:space="preserve">clause </w:t>
      </w:r>
      <w:r w:rsidR="00EE0ED2" w:rsidRPr="00443BA3">
        <w:rPr>
          <w:rFonts w:asciiTheme="minorHAnsi" w:hAnsiTheme="minorHAnsi" w:cstheme="minorHAnsi"/>
          <w:sz w:val="22"/>
          <w:szCs w:val="22"/>
        </w:rPr>
        <w:fldChar w:fldCharType="begin"/>
      </w:r>
      <w:r w:rsidR="00EE0ED2" w:rsidRPr="00443BA3">
        <w:rPr>
          <w:rFonts w:asciiTheme="minorHAnsi" w:hAnsiTheme="minorHAnsi" w:cstheme="minorHAnsi"/>
          <w:sz w:val="22"/>
          <w:szCs w:val="22"/>
        </w:rPr>
        <w:instrText xml:space="preserve"> REF _Ref185332093 \w \h </w:instrText>
      </w:r>
      <w:r w:rsidR="00443BA3" w:rsidRPr="00443BA3">
        <w:rPr>
          <w:rFonts w:asciiTheme="minorHAnsi" w:hAnsiTheme="minorHAnsi" w:cstheme="minorHAnsi"/>
          <w:sz w:val="22"/>
          <w:szCs w:val="22"/>
        </w:rPr>
        <w:instrText xml:space="preserve"> \* MERGEFORMAT </w:instrText>
      </w:r>
      <w:r w:rsidR="00EE0ED2" w:rsidRPr="00443BA3">
        <w:rPr>
          <w:rFonts w:asciiTheme="minorHAnsi" w:hAnsiTheme="minorHAnsi" w:cstheme="minorHAnsi"/>
          <w:sz w:val="22"/>
          <w:szCs w:val="22"/>
        </w:rPr>
      </w:r>
      <w:r w:rsidR="00EE0ED2"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3.2</w:t>
      </w:r>
      <w:r w:rsidR="00EE0ED2"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takes effect from the end of the </w:t>
      </w:r>
      <w:r w:rsidR="00200BD8" w:rsidRPr="00443BA3">
        <w:rPr>
          <w:rFonts w:asciiTheme="minorHAnsi" w:hAnsiTheme="minorHAnsi" w:cstheme="minorHAnsi"/>
          <w:sz w:val="22"/>
          <w:szCs w:val="22"/>
        </w:rPr>
        <w:t xml:space="preserve">then </w:t>
      </w:r>
      <w:r w:rsidRPr="00443BA3">
        <w:rPr>
          <w:rFonts w:asciiTheme="minorHAnsi" w:hAnsiTheme="minorHAnsi" w:cstheme="minorHAnsi"/>
          <w:sz w:val="22"/>
          <w:szCs w:val="22"/>
        </w:rPr>
        <w:t>current Term.</w:t>
      </w:r>
    </w:p>
    <w:p w14:paraId="15FA7C0B" w14:textId="56E1A0D7" w:rsidR="00F60F1C" w:rsidRPr="00443BA3" w:rsidRDefault="00F60F1C" w:rsidP="00E04D8A">
      <w:pPr>
        <w:pStyle w:val="Headingpara2"/>
        <w:keepNext/>
        <w:keepLines/>
        <w:rPr>
          <w:rFonts w:asciiTheme="minorHAnsi" w:hAnsiTheme="minorHAnsi" w:cstheme="minorHAnsi"/>
          <w:sz w:val="22"/>
          <w:szCs w:val="22"/>
        </w:rPr>
      </w:pPr>
      <w:bookmarkStart w:id="42" w:name="_Ref474780104"/>
      <w:r w:rsidRPr="00443BA3">
        <w:rPr>
          <w:rFonts w:asciiTheme="minorHAnsi" w:hAnsiTheme="minorHAnsi" w:cstheme="minorHAnsi"/>
          <w:sz w:val="22"/>
          <w:szCs w:val="22"/>
        </w:rPr>
        <w:t xml:space="preserve">If the Transition Period, as determined in accordance with clause </w:t>
      </w:r>
      <w:r w:rsidR="009141F6" w:rsidRPr="00443BA3">
        <w:rPr>
          <w:rFonts w:asciiTheme="minorHAnsi" w:hAnsiTheme="minorHAnsi" w:cstheme="minorHAnsi"/>
          <w:sz w:val="22"/>
          <w:szCs w:val="22"/>
        </w:rPr>
        <w:fldChar w:fldCharType="begin"/>
      </w:r>
      <w:r w:rsidR="009141F6" w:rsidRPr="00443BA3">
        <w:rPr>
          <w:rFonts w:asciiTheme="minorHAnsi" w:hAnsiTheme="minorHAnsi" w:cstheme="minorHAnsi"/>
          <w:sz w:val="22"/>
          <w:szCs w:val="22"/>
        </w:rPr>
        <w:instrText xml:space="preserve"> REF _Ref191974721 \r \h </w:instrText>
      </w:r>
      <w:r w:rsidR="00443BA3" w:rsidRPr="00443BA3">
        <w:rPr>
          <w:rFonts w:asciiTheme="minorHAnsi" w:hAnsiTheme="minorHAnsi" w:cstheme="minorHAnsi"/>
          <w:sz w:val="22"/>
          <w:szCs w:val="22"/>
        </w:rPr>
        <w:instrText xml:space="preserve"> \* MERGEFORMAT </w:instrText>
      </w:r>
      <w:r w:rsidR="009141F6" w:rsidRPr="00443BA3">
        <w:rPr>
          <w:rFonts w:asciiTheme="minorHAnsi" w:hAnsiTheme="minorHAnsi" w:cstheme="minorHAnsi"/>
          <w:sz w:val="22"/>
          <w:szCs w:val="22"/>
        </w:rPr>
      </w:r>
      <w:r w:rsidR="009141F6"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7</w:t>
      </w:r>
      <w:r w:rsidR="009141F6"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(Transition Out)</w:t>
      </w:r>
      <w:r w:rsidR="009141F6" w:rsidRPr="00443BA3">
        <w:rPr>
          <w:rFonts w:asciiTheme="minorHAnsi" w:hAnsiTheme="minorHAnsi" w:cstheme="minorHAnsi"/>
          <w:sz w:val="22"/>
          <w:szCs w:val="22"/>
        </w:rPr>
        <w:t xml:space="preserve"> of </w:t>
      </w:r>
      <w:r w:rsidR="009141F6" w:rsidRPr="00443BA3">
        <w:rPr>
          <w:rFonts w:asciiTheme="minorHAnsi" w:hAnsiTheme="minorHAnsi" w:cstheme="minorHAnsi"/>
          <w:sz w:val="22"/>
          <w:szCs w:val="22"/>
        </w:rPr>
        <w:fldChar w:fldCharType="begin"/>
      </w:r>
      <w:r w:rsidR="009141F6" w:rsidRPr="00443BA3">
        <w:rPr>
          <w:rFonts w:asciiTheme="minorHAnsi" w:hAnsiTheme="minorHAnsi" w:cstheme="minorHAnsi"/>
          <w:sz w:val="22"/>
          <w:szCs w:val="22"/>
        </w:rPr>
        <w:instrText xml:space="preserve"> REF _Ref191893110 \r \h </w:instrText>
      </w:r>
      <w:r w:rsidR="00443BA3" w:rsidRPr="00443BA3">
        <w:rPr>
          <w:rFonts w:asciiTheme="minorHAnsi" w:hAnsiTheme="minorHAnsi" w:cstheme="minorHAnsi"/>
          <w:sz w:val="22"/>
          <w:szCs w:val="22"/>
        </w:rPr>
        <w:instrText xml:space="preserve"> \* MERGEFORMAT </w:instrText>
      </w:r>
      <w:r w:rsidR="009141F6" w:rsidRPr="00443BA3">
        <w:rPr>
          <w:rFonts w:asciiTheme="minorHAnsi" w:hAnsiTheme="minorHAnsi" w:cstheme="minorHAnsi"/>
          <w:sz w:val="22"/>
          <w:szCs w:val="22"/>
        </w:rPr>
      </w:r>
      <w:r w:rsidR="009141F6"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5</w:t>
      </w:r>
      <w:r w:rsidR="009141F6" w:rsidRPr="00443BA3">
        <w:rPr>
          <w:rFonts w:asciiTheme="minorHAnsi" w:hAnsiTheme="minorHAnsi" w:cstheme="minorHAnsi"/>
          <w:sz w:val="22"/>
          <w:szCs w:val="22"/>
        </w:rPr>
        <w:fldChar w:fldCharType="end"/>
      </w:r>
      <w:r w:rsidR="009141F6" w:rsidRPr="00443BA3">
        <w:rPr>
          <w:rFonts w:asciiTheme="minorHAnsi" w:hAnsiTheme="minorHAnsi" w:cstheme="minorHAnsi"/>
          <w:sz w:val="22"/>
          <w:szCs w:val="22"/>
        </w:rPr>
        <w:t xml:space="preserve"> (</w:t>
      </w:r>
      <w:r w:rsidR="00F95D1F" w:rsidRPr="00443BA3">
        <w:rPr>
          <w:rFonts w:asciiTheme="minorHAnsi" w:hAnsiTheme="minorHAnsi" w:cstheme="minorHAnsi"/>
          <w:sz w:val="22"/>
          <w:szCs w:val="22"/>
        </w:rPr>
        <w:t>Stage 3</w:t>
      </w:r>
      <w:r w:rsidR="009141F6" w:rsidRPr="00443BA3">
        <w:rPr>
          <w:rFonts w:asciiTheme="minorHAnsi" w:hAnsiTheme="minorHAnsi" w:cstheme="minorHAnsi"/>
          <w:sz w:val="22"/>
          <w:szCs w:val="22"/>
        </w:rPr>
        <w:t xml:space="preserve"> Additional Terms)</w:t>
      </w:r>
      <w:r w:rsidRPr="00443BA3">
        <w:rPr>
          <w:rFonts w:asciiTheme="minorHAnsi" w:hAnsiTheme="minorHAnsi" w:cstheme="minorHAnsi"/>
          <w:sz w:val="22"/>
          <w:szCs w:val="22"/>
        </w:rPr>
        <w:t xml:space="preserve">, has not ended before this Contract would otherwise have ended but for this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_Ref474780104 \r \h </w:instrText>
      </w:r>
      <w:r w:rsidR="007D6000"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3.4</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(including through expiry, termination or a Notice given under clause </w:t>
      </w:r>
      <w:r w:rsidR="00127C7C" w:rsidRPr="00443BA3">
        <w:rPr>
          <w:rFonts w:asciiTheme="minorHAnsi" w:hAnsiTheme="minorHAnsi" w:cstheme="minorHAnsi"/>
          <w:sz w:val="22"/>
          <w:szCs w:val="22"/>
        </w:rPr>
        <w:fldChar w:fldCharType="begin"/>
      </w:r>
      <w:r w:rsidR="00127C7C" w:rsidRPr="00443BA3">
        <w:rPr>
          <w:rFonts w:asciiTheme="minorHAnsi" w:hAnsiTheme="minorHAnsi" w:cstheme="minorHAnsi"/>
          <w:sz w:val="22"/>
          <w:szCs w:val="22"/>
        </w:rPr>
        <w:instrText xml:space="preserve"> REF _Ref469931202 \r \h </w:instrText>
      </w:r>
      <w:r w:rsidR="006E46B3" w:rsidRPr="00443BA3">
        <w:rPr>
          <w:rFonts w:asciiTheme="minorHAnsi" w:hAnsiTheme="minorHAnsi" w:cstheme="minorHAnsi"/>
          <w:sz w:val="22"/>
          <w:szCs w:val="22"/>
        </w:rPr>
        <w:instrText xml:space="preserve"> \* MERGEFORMAT </w:instrText>
      </w:r>
      <w:r w:rsidR="00127C7C" w:rsidRPr="00443BA3">
        <w:rPr>
          <w:rFonts w:asciiTheme="minorHAnsi" w:hAnsiTheme="minorHAnsi" w:cstheme="minorHAnsi"/>
          <w:sz w:val="22"/>
          <w:szCs w:val="22"/>
        </w:rPr>
      </w:r>
      <w:r w:rsidR="00127C7C"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w:t>
      </w:r>
      <w:r w:rsidR="00127C7C" w:rsidRPr="00443BA3">
        <w:rPr>
          <w:rFonts w:asciiTheme="minorHAnsi" w:hAnsiTheme="minorHAnsi" w:cstheme="minorHAnsi"/>
          <w:sz w:val="22"/>
          <w:szCs w:val="22"/>
        </w:rPr>
        <w:fldChar w:fldCharType="end"/>
      </w:r>
      <w:r w:rsidRPr="00443BA3">
        <w:rPr>
          <w:rFonts w:asciiTheme="minorHAnsi" w:hAnsiTheme="minorHAnsi" w:cstheme="minorHAnsi"/>
          <w:sz w:val="22"/>
          <w:szCs w:val="22"/>
        </w:rPr>
        <w:t>), the Term will be deemed to have been extended until the end of the Transition Period.</w:t>
      </w:r>
      <w:bookmarkEnd w:id="42"/>
    </w:p>
    <w:p w14:paraId="45756C97" w14:textId="77777777"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For clarity, any perpetual licences granted under this Contract continue beyond the expiry or earl</w:t>
      </w:r>
      <w:r w:rsidR="007D6000" w:rsidRPr="00443BA3">
        <w:rPr>
          <w:rFonts w:asciiTheme="minorHAnsi" w:hAnsiTheme="minorHAnsi" w:cstheme="minorHAnsi"/>
          <w:sz w:val="22"/>
          <w:szCs w:val="22"/>
        </w:rPr>
        <w:t>ier</w:t>
      </w:r>
      <w:r w:rsidRPr="00443BA3">
        <w:rPr>
          <w:rFonts w:asciiTheme="minorHAnsi" w:hAnsiTheme="minorHAnsi" w:cstheme="minorHAnsi"/>
          <w:sz w:val="22"/>
          <w:szCs w:val="22"/>
        </w:rPr>
        <w:t xml:space="preserve"> termination of this Contract.</w:t>
      </w:r>
    </w:p>
    <w:p w14:paraId="44D3B858" w14:textId="77777777" w:rsidR="0011346D" w:rsidRPr="00443BA3" w:rsidRDefault="0011346D"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The Service Provider acknowledges and agrees that despite:</w:t>
      </w:r>
    </w:p>
    <w:p w14:paraId="0953D97F" w14:textId="28E438EA" w:rsidR="0011346D" w:rsidRPr="00443BA3" w:rsidRDefault="0011346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AC5CF0" w:rsidRPr="00443BA3">
        <w:rPr>
          <w:rFonts w:asciiTheme="minorHAnsi" w:hAnsiTheme="minorHAnsi" w:cstheme="minorHAnsi"/>
          <w:sz w:val="22"/>
          <w:szCs w:val="22"/>
        </w:rPr>
        <w:t>existence of an O</w:t>
      </w:r>
      <w:r w:rsidRPr="00443BA3">
        <w:rPr>
          <w:rFonts w:asciiTheme="minorHAnsi" w:hAnsiTheme="minorHAnsi" w:cstheme="minorHAnsi"/>
          <w:sz w:val="22"/>
          <w:szCs w:val="22"/>
        </w:rPr>
        <w:t xml:space="preserve">ption </w:t>
      </w:r>
      <w:r w:rsidR="00AC5CF0" w:rsidRPr="00443BA3">
        <w:rPr>
          <w:rFonts w:asciiTheme="minorHAnsi" w:hAnsiTheme="minorHAnsi" w:cstheme="minorHAnsi"/>
          <w:sz w:val="22"/>
          <w:szCs w:val="22"/>
        </w:rPr>
        <w:t xml:space="preserve">Period referred to </w:t>
      </w:r>
      <w:r w:rsidRPr="00443BA3">
        <w:rPr>
          <w:rFonts w:asciiTheme="minorHAnsi" w:hAnsiTheme="minorHAnsi" w:cstheme="minorHAnsi"/>
          <w:sz w:val="22"/>
          <w:szCs w:val="22"/>
        </w:rPr>
        <w:t>in clause</w:t>
      </w:r>
      <w:r w:rsidR="00F22854" w:rsidRPr="00443BA3">
        <w:rPr>
          <w:rFonts w:asciiTheme="minorHAnsi" w:hAnsiTheme="minorHAnsi" w:cstheme="minorHAnsi"/>
          <w:sz w:val="22"/>
          <w:szCs w:val="22"/>
        </w:rPr>
        <w:t xml:space="preserve"> </w:t>
      </w:r>
      <w:r w:rsidR="00F22854" w:rsidRPr="00443BA3">
        <w:rPr>
          <w:rFonts w:asciiTheme="minorHAnsi" w:hAnsiTheme="minorHAnsi" w:cstheme="minorHAnsi"/>
          <w:sz w:val="22"/>
          <w:szCs w:val="22"/>
        </w:rPr>
        <w:fldChar w:fldCharType="begin"/>
      </w:r>
      <w:r w:rsidR="00F22854" w:rsidRPr="00443BA3">
        <w:rPr>
          <w:rFonts w:asciiTheme="minorHAnsi" w:hAnsiTheme="minorHAnsi" w:cstheme="minorHAnsi"/>
          <w:sz w:val="22"/>
          <w:szCs w:val="22"/>
        </w:rPr>
        <w:instrText xml:space="preserve"> REF _Ref185332093 \w \h </w:instrText>
      </w:r>
      <w:r w:rsidR="00443BA3" w:rsidRPr="00443BA3">
        <w:rPr>
          <w:rFonts w:asciiTheme="minorHAnsi" w:hAnsiTheme="minorHAnsi" w:cstheme="minorHAnsi"/>
          <w:sz w:val="22"/>
          <w:szCs w:val="22"/>
        </w:rPr>
        <w:instrText xml:space="preserve"> \* MERGEFORMAT </w:instrText>
      </w:r>
      <w:r w:rsidR="00F22854" w:rsidRPr="00443BA3">
        <w:rPr>
          <w:rFonts w:asciiTheme="minorHAnsi" w:hAnsiTheme="minorHAnsi" w:cstheme="minorHAnsi"/>
          <w:sz w:val="22"/>
          <w:szCs w:val="22"/>
        </w:rPr>
      </w:r>
      <w:r w:rsidR="00F22854"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3.2</w:t>
      </w:r>
      <w:r w:rsidR="00F22854"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70CB8239" w14:textId="7801D6BE" w:rsidR="0011346D" w:rsidRPr="00443BA3" w:rsidRDefault="0011346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representations made by the </w:t>
      </w:r>
      <w:r w:rsidR="00704669" w:rsidRPr="00443BA3">
        <w:rPr>
          <w:rFonts w:asciiTheme="minorHAnsi" w:hAnsiTheme="minorHAnsi" w:cstheme="minorHAnsi"/>
          <w:sz w:val="22"/>
          <w:szCs w:val="22"/>
        </w:rPr>
        <w:t>AMC</w:t>
      </w:r>
      <w:r w:rsidRPr="00443BA3">
        <w:rPr>
          <w:rFonts w:asciiTheme="minorHAnsi" w:hAnsiTheme="minorHAnsi" w:cstheme="minorHAnsi"/>
          <w:sz w:val="22"/>
          <w:szCs w:val="22"/>
        </w:rPr>
        <w:t>, expressly or implicitly; or</w:t>
      </w:r>
    </w:p>
    <w:p w14:paraId="4A4FC18A" w14:textId="77777777" w:rsidR="0011346D" w:rsidRPr="00443BA3" w:rsidRDefault="0011346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 performance by the Service Provider of its obligations in the Contract</w:t>
      </w:r>
      <w:r w:rsidR="00BA1E41" w:rsidRPr="00443BA3">
        <w:rPr>
          <w:rFonts w:asciiTheme="minorHAnsi" w:hAnsiTheme="minorHAnsi" w:cstheme="minorHAnsi"/>
          <w:sz w:val="22"/>
          <w:szCs w:val="22"/>
        </w:rPr>
        <w:t>,</w:t>
      </w:r>
    </w:p>
    <w:p w14:paraId="7612D35F" w14:textId="1C7B8C18" w:rsidR="00200BD8" w:rsidRPr="00443BA3" w:rsidRDefault="00BA1E41" w:rsidP="0005453A">
      <w:pPr>
        <w:pStyle w:val="BodyIndent1"/>
        <w:rPr>
          <w:rFonts w:asciiTheme="minorHAnsi" w:hAnsiTheme="minorHAnsi" w:cstheme="minorHAnsi"/>
          <w:b/>
          <w:sz w:val="22"/>
          <w:szCs w:val="22"/>
        </w:rPr>
      </w:pPr>
      <w:r w:rsidRPr="00443BA3">
        <w:rPr>
          <w:rFonts w:asciiTheme="minorHAnsi" w:hAnsiTheme="minorHAnsi" w:cstheme="minorHAnsi"/>
          <w:sz w:val="22"/>
          <w:szCs w:val="22"/>
        </w:rPr>
        <w:t>t</w:t>
      </w:r>
      <w:r w:rsidR="0011346D" w:rsidRPr="00443BA3">
        <w:rPr>
          <w:rFonts w:asciiTheme="minorHAnsi" w:hAnsiTheme="minorHAnsi" w:cstheme="minorHAnsi"/>
          <w:sz w:val="22"/>
          <w:szCs w:val="22"/>
        </w:rPr>
        <w:t xml:space="preserve">he Service Provider is not entitled to expect that the Term will be extended or that the Service Provider will be offered any right to extend or negotiate any extension of the Term. </w:t>
      </w:r>
    </w:p>
    <w:p w14:paraId="27524F7B" w14:textId="77777777" w:rsidR="00F60F1C" w:rsidRPr="00C44086" w:rsidRDefault="00F60F1C" w:rsidP="00C44086">
      <w:pPr>
        <w:pStyle w:val="legalPart"/>
        <w:pBdr>
          <w:top w:val="single" w:sz="4" w:space="6" w:color="297190" w:themeColor="accent1"/>
        </w:pBdr>
        <w:spacing w:before="360" w:after="360"/>
        <w:contextualSpacing/>
        <w:rPr>
          <w:rFonts w:asciiTheme="minorHAnsi" w:hAnsiTheme="minorHAnsi" w:cstheme="minorHAnsi"/>
          <w:color w:val="297190" w:themeColor="accent1"/>
          <w:sz w:val="24"/>
          <w:szCs w:val="22"/>
        </w:rPr>
      </w:pPr>
      <w:bookmarkStart w:id="43" w:name="_Toc192669771"/>
      <w:bookmarkStart w:id="44" w:name="_Toc192669160"/>
      <w:bookmarkStart w:id="45" w:name="_Toc192669772"/>
      <w:bookmarkStart w:id="46" w:name="_Toc192669161"/>
      <w:bookmarkStart w:id="47" w:name="_Toc192669773"/>
      <w:bookmarkStart w:id="48" w:name="_Toc192669162"/>
      <w:bookmarkStart w:id="49" w:name="_Toc192669774"/>
      <w:bookmarkStart w:id="50" w:name="_Toc192669163"/>
      <w:bookmarkStart w:id="51" w:name="_Toc192669775"/>
      <w:bookmarkStart w:id="52" w:name="_Toc192669164"/>
      <w:bookmarkStart w:id="53" w:name="_Toc192669776"/>
      <w:bookmarkStart w:id="54" w:name="_Toc192669165"/>
      <w:bookmarkStart w:id="55" w:name="_Toc192669777"/>
      <w:bookmarkStart w:id="56" w:name="_Toc192669166"/>
      <w:bookmarkStart w:id="57" w:name="_Toc192669778"/>
      <w:bookmarkStart w:id="58" w:name="_Toc192669167"/>
      <w:bookmarkStart w:id="59" w:name="_Toc192669779"/>
      <w:bookmarkStart w:id="60" w:name="_Toc192669168"/>
      <w:bookmarkStart w:id="61" w:name="_Toc192669780"/>
      <w:bookmarkStart w:id="62" w:name="_Toc192669169"/>
      <w:bookmarkStart w:id="63" w:name="_Toc192669781"/>
      <w:bookmarkStart w:id="64" w:name="_Toc192669170"/>
      <w:bookmarkStart w:id="65" w:name="_Toc192669782"/>
      <w:bookmarkStart w:id="66" w:name="_Toc192669171"/>
      <w:bookmarkStart w:id="67" w:name="_Toc192669783"/>
      <w:bookmarkStart w:id="68" w:name="_Toc192669172"/>
      <w:bookmarkStart w:id="69" w:name="_Toc192669784"/>
      <w:bookmarkStart w:id="70" w:name="_Toc192669173"/>
      <w:bookmarkStart w:id="71" w:name="_Toc192669785"/>
      <w:bookmarkStart w:id="72" w:name="_Toc192669174"/>
      <w:bookmarkStart w:id="73" w:name="_Toc192669786"/>
      <w:bookmarkStart w:id="74" w:name="_Toc14351970"/>
      <w:bookmarkStart w:id="75" w:name="_Ref19085823"/>
      <w:bookmarkStart w:id="76" w:name="_Toc19692687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C44086">
        <w:rPr>
          <w:rFonts w:asciiTheme="minorHAnsi" w:hAnsiTheme="minorHAnsi" w:cstheme="minorHAnsi"/>
          <w:color w:val="297190" w:themeColor="accent1"/>
          <w:sz w:val="24"/>
          <w:szCs w:val="22"/>
        </w:rPr>
        <w:t>Scope of Services</w:t>
      </w:r>
      <w:r w:rsidR="00610632" w:rsidRPr="00C44086">
        <w:rPr>
          <w:rFonts w:asciiTheme="minorHAnsi" w:hAnsiTheme="minorHAnsi" w:cstheme="minorHAnsi"/>
          <w:color w:val="297190" w:themeColor="accent1"/>
          <w:sz w:val="24"/>
          <w:szCs w:val="22"/>
        </w:rPr>
        <w:t xml:space="preserve"> – General</w:t>
      </w:r>
      <w:bookmarkEnd w:id="75"/>
      <w:bookmarkEnd w:id="76"/>
      <w:r w:rsidR="00610632" w:rsidRPr="00C44086">
        <w:rPr>
          <w:rFonts w:asciiTheme="minorHAnsi" w:hAnsiTheme="minorHAnsi" w:cstheme="minorHAnsi"/>
          <w:color w:val="297190" w:themeColor="accent1"/>
          <w:sz w:val="24"/>
          <w:szCs w:val="22"/>
        </w:rPr>
        <w:t xml:space="preserve"> </w:t>
      </w:r>
    </w:p>
    <w:p w14:paraId="1BBFD6F6" w14:textId="77777777" w:rsidR="002C078B" w:rsidRPr="00443BA3" w:rsidRDefault="002C078B" w:rsidP="00AB5E9C">
      <w:pPr>
        <w:pStyle w:val="Heading1"/>
        <w:rPr>
          <w:rFonts w:asciiTheme="minorHAnsi" w:hAnsiTheme="minorHAnsi" w:cstheme="minorHAnsi"/>
          <w:sz w:val="24"/>
          <w:szCs w:val="22"/>
        </w:rPr>
      </w:pPr>
      <w:bookmarkStart w:id="77" w:name="_Toc14708007"/>
      <w:bookmarkStart w:id="78" w:name="_Toc14780117"/>
      <w:bookmarkStart w:id="79" w:name="_Toc14946568"/>
      <w:bookmarkStart w:id="80" w:name="_Toc15027732"/>
      <w:bookmarkStart w:id="81" w:name="_Toc15030726"/>
      <w:bookmarkStart w:id="82" w:name="_Toc14708009"/>
      <w:bookmarkStart w:id="83" w:name="_Toc14780119"/>
      <w:bookmarkStart w:id="84" w:name="_Toc14946570"/>
      <w:bookmarkStart w:id="85" w:name="_Toc15027734"/>
      <w:bookmarkStart w:id="86" w:name="_Toc15030728"/>
      <w:bookmarkStart w:id="87" w:name="_Toc14708010"/>
      <w:bookmarkStart w:id="88" w:name="_Toc14780120"/>
      <w:bookmarkStart w:id="89" w:name="_Toc14946571"/>
      <w:bookmarkStart w:id="90" w:name="_Toc15027735"/>
      <w:bookmarkStart w:id="91" w:name="_Toc15030729"/>
      <w:bookmarkStart w:id="92" w:name="_Toc14708013"/>
      <w:bookmarkStart w:id="93" w:name="_Toc14780123"/>
      <w:bookmarkStart w:id="94" w:name="_Toc14946574"/>
      <w:bookmarkStart w:id="95" w:name="_Toc15027738"/>
      <w:bookmarkStart w:id="96" w:name="_Toc15030732"/>
      <w:bookmarkStart w:id="97" w:name="_Toc14708014"/>
      <w:bookmarkStart w:id="98" w:name="_Toc14780124"/>
      <w:bookmarkStart w:id="99" w:name="_Toc14946575"/>
      <w:bookmarkStart w:id="100" w:name="_Toc15027739"/>
      <w:bookmarkStart w:id="101" w:name="_Toc15030733"/>
      <w:bookmarkStart w:id="102" w:name="_Toc14708029"/>
      <w:bookmarkStart w:id="103" w:name="_Toc14780139"/>
      <w:bookmarkStart w:id="104" w:name="_Toc14946590"/>
      <w:bookmarkStart w:id="105" w:name="_Toc15027754"/>
      <w:bookmarkStart w:id="106" w:name="_Toc15030748"/>
      <w:bookmarkStart w:id="107" w:name="_Toc14708044"/>
      <w:bookmarkStart w:id="108" w:name="_Toc14780154"/>
      <w:bookmarkStart w:id="109" w:name="_Toc14946605"/>
      <w:bookmarkStart w:id="110" w:name="_Toc15027769"/>
      <w:bookmarkStart w:id="111" w:name="_Toc15030763"/>
      <w:bookmarkStart w:id="112" w:name="_Ref386635296"/>
      <w:bookmarkStart w:id="113" w:name="_Ref386635308"/>
      <w:bookmarkStart w:id="114" w:name="_Ref386642074"/>
      <w:bookmarkStart w:id="115" w:name="_Toc389158854"/>
      <w:bookmarkStart w:id="116" w:name="_Toc402278365"/>
      <w:bookmarkStart w:id="117" w:name="_Toc282953435"/>
      <w:bookmarkStart w:id="118" w:name="_Toc196926878"/>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443BA3">
        <w:rPr>
          <w:rFonts w:asciiTheme="minorHAnsi" w:hAnsiTheme="minorHAnsi" w:cstheme="minorHAnsi"/>
          <w:sz w:val="24"/>
          <w:szCs w:val="22"/>
        </w:rPr>
        <w:t>Objectives</w:t>
      </w:r>
      <w:bookmarkEnd w:id="112"/>
      <w:bookmarkEnd w:id="113"/>
      <w:bookmarkEnd w:id="114"/>
      <w:bookmarkEnd w:id="115"/>
      <w:bookmarkEnd w:id="116"/>
      <w:bookmarkEnd w:id="117"/>
      <w:bookmarkEnd w:id="118"/>
    </w:p>
    <w:p w14:paraId="29A65477" w14:textId="54867173" w:rsidR="002C078B" w:rsidRPr="00443BA3" w:rsidRDefault="002C078B" w:rsidP="00436867">
      <w:pPr>
        <w:pStyle w:val="Heading2"/>
        <w:keepNext w:val="0"/>
        <w:rPr>
          <w:rFonts w:asciiTheme="minorHAnsi" w:hAnsiTheme="minorHAnsi" w:cstheme="minorHAnsi"/>
          <w:b w:val="0"/>
          <w:sz w:val="22"/>
          <w:szCs w:val="22"/>
        </w:rPr>
      </w:pPr>
      <w:r w:rsidRPr="00443BA3">
        <w:rPr>
          <w:rFonts w:asciiTheme="minorHAnsi" w:hAnsiTheme="minorHAnsi" w:cstheme="minorHAnsi"/>
          <w:b w:val="0"/>
          <w:sz w:val="22"/>
          <w:szCs w:val="22"/>
        </w:rPr>
        <w:t xml:space="preserve">The </w:t>
      </w:r>
      <w:r w:rsidR="00416CF0" w:rsidRPr="00443BA3">
        <w:rPr>
          <w:rFonts w:asciiTheme="minorHAnsi" w:hAnsiTheme="minorHAnsi" w:cstheme="minorHAnsi"/>
          <w:b w:val="0"/>
          <w:sz w:val="22"/>
          <w:szCs w:val="22"/>
        </w:rPr>
        <w:t>O</w:t>
      </w:r>
      <w:r w:rsidRPr="00443BA3">
        <w:rPr>
          <w:rFonts w:asciiTheme="minorHAnsi" w:hAnsiTheme="minorHAnsi" w:cstheme="minorHAnsi"/>
          <w:b w:val="0"/>
          <w:sz w:val="22"/>
          <w:szCs w:val="22"/>
        </w:rPr>
        <w:t xml:space="preserve">bjectives of this </w:t>
      </w:r>
      <w:r w:rsidR="004849F4" w:rsidRPr="00443BA3">
        <w:rPr>
          <w:rFonts w:asciiTheme="minorHAnsi" w:hAnsiTheme="minorHAnsi" w:cstheme="minorHAnsi"/>
          <w:b w:val="0"/>
          <w:sz w:val="22"/>
          <w:szCs w:val="22"/>
        </w:rPr>
        <w:t>Contract</w:t>
      </w:r>
      <w:r w:rsidRPr="00443BA3">
        <w:rPr>
          <w:rFonts w:asciiTheme="minorHAnsi" w:hAnsiTheme="minorHAnsi" w:cstheme="minorHAnsi"/>
          <w:b w:val="0"/>
          <w:sz w:val="22"/>
          <w:szCs w:val="22"/>
        </w:rPr>
        <w:t xml:space="preserve"> are </w:t>
      </w:r>
      <w:r w:rsidR="00883030" w:rsidRPr="00443BA3">
        <w:rPr>
          <w:rFonts w:asciiTheme="minorHAnsi" w:hAnsiTheme="minorHAnsi" w:cstheme="minorHAnsi"/>
          <w:b w:val="0"/>
          <w:sz w:val="22"/>
          <w:szCs w:val="22"/>
        </w:rPr>
        <w:t xml:space="preserve">as set out in </w:t>
      </w:r>
      <w:r w:rsidR="00883030" w:rsidRPr="00443BA3">
        <w:rPr>
          <w:rFonts w:asciiTheme="minorHAnsi" w:hAnsiTheme="minorHAnsi" w:cstheme="minorHAnsi"/>
          <w:b w:val="0"/>
          <w:bCs/>
          <w:sz w:val="22"/>
          <w:szCs w:val="22"/>
        </w:rPr>
        <w:fldChar w:fldCharType="begin"/>
      </w:r>
      <w:r w:rsidR="00883030" w:rsidRPr="00443BA3">
        <w:rPr>
          <w:rFonts w:asciiTheme="minorHAnsi" w:hAnsiTheme="minorHAnsi" w:cstheme="minorHAnsi"/>
          <w:b w:val="0"/>
          <w:bCs/>
          <w:sz w:val="22"/>
          <w:szCs w:val="22"/>
        </w:rPr>
        <w:instrText xml:space="preserve"> REF _Ref185340620 \w \h  \* MERGEFORMAT </w:instrText>
      </w:r>
      <w:r w:rsidR="00883030" w:rsidRPr="00443BA3">
        <w:rPr>
          <w:rFonts w:asciiTheme="minorHAnsi" w:hAnsiTheme="minorHAnsi" w:cstheme="minorHAnsi"/>
          <w:b w:val="0"/>
          <w:bCs/>
          <w:sz w:val="22"/>
          <w:szCs w:val="22"/>
        </w:rPr>
      </w:r>
      <w:r w:rsidR="00883030"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Schedule 1</w:t>
      </w:r>
      <w:r w:rsidR="00883030" w:rsidRPr="00443BA3">
        <w:rPr>
          <w:rFonts w:asciiTheme="minorHAnsi" w:hAnsiTheme="minorHAnsi" w:cstheme="minorHAnsi"/>
          <w:b w:val="0"/>
          <w:bCs/>
          <w:sz w:val="22"/>
          <w:szCs w:val="22"/>
        </w:rPr>
        <w:fldChar w:fldCharType="end"/>
      </w:r>
      <w:r w:rsidR="00883030" w:rsidRPr="00443BA3">
        <w:rPr>
          <w:rFonts w:asciiTheme="minorHAnsi" w:hAnsiTheme="minorHAnsi" w:cstheme="minorHAnsi"/>
          <w:b w:val="0"/>
          <w:bCs/>
          <w:sz w:val="22"/>
          <w:szCs w:val="22"/>
        </w:rPr>
        <w:t xml:space="preserve"> (Statement of Requirements)</w:t>
      </w:r>
      <w:r w:rsidR="00883030" w:rsidRPr="00443BA3">
        <w:rPr>
          <w:rFonts w:asciiTheme="minorHAnsi" w:hAnsiTheme="minorHAnsi" w:cstheme="minorHAnsi"/>
          <w:b w:val="0"/>
          <w:sz w:val="22"/>
          <w:szCs w:val="22"/>
        </w:rPr>
        <w:t>.</w:t>
      </w:r>
    </w:p>
    <w:p w14:paraId="026C86EE" w14:textId="58A7CA87" w:rsidR="002C078B" w:rsidRPr="00443BA3" w:rsidRDefault="002C078B" w:rsidP="00436867">
      <w:pPr>
        <w:pStyle w:val="Heading2"/>
        <w:keepNext w:val="0"/>
        <w:rPr>
          <w:rFonts w:asciiTheme="minorHAnsi" w:hAnsiTheme="minorHAnsi" w:cstheme="minorHAnsi"/>
          <w:b w:val="0"/>
          <w:sz w:val="22"/>
          <w:szCs w:val="22"/>
        </w:rPr>
      </w:pPr>
      <w:bookmarkStart w:id="119" w:name="_Ref386535871"/>
      <w:r w:rsidRPr="00443BA3">
        <w:rPr>
          <w:rFonts w:asciiTheme="minorHAnsi" w:hAnsiTheme="minorHAnsi" w:cstheme="minorHAnsi"/>
          <w:b w:val="0"/>
          <w:sz w:val="22"/>
          <w:szCs w:val="22"/>
        </w:rPr>
        <w:t xml:space="preserve">Subject to this </w:t>
      </w:r>
      <w:r w:rsidR="004849F4" w:rsidRPr="00443BA3">
        <w:rPr>
          <w:rFonts w:asciiTheme="minorHAnsi" w:hAnsiTheme="minorHAnsi" w:cstheme="minorHAnsi"/>
          <w:b w:val="0"/>
          <w:sz w:val="22"/>
          <w:szCs w:val="22"/>
        </w:rPr>
        <w:t>Contract</w:t>
      </w:r>
      <w:r w:rsidRPr="00443BA3">
        <w:rPr>
          <w:rFonts w:asciiTheme="minorHAnsi" w:hAnsiTheme="minorHAnsi" w:cstheme="minorHAnsi"/>
          <w:b w:val="0"/>
          <w:sz w:val="22"/>
          <w:szCs w:val="22"/>
        </w:rPr>
        <w:t xml:space="preserve">, the Service Provider must do all things necessary to achieve the </w:t>
      </w:r>
      <w:r w:rsidR="00416CF0" w:rsidRPr="00443BA3">
        <w:rPr>
          <w:rFonts w:asciiTheme="minorHAnsi" w:hAnsiTheme="minorHAnsi" w:cstheme="minorHAnsi"/>
          <w:b w:val="0"/>
          <w:sz w:val="22"/>
          <w:szCs w:val="22"/>
        </w:rPr>
        <w:t>O</w:t>
      </w:r>
      <w:r w:rsidRPr="00443BA3">
        <w:rPr>
          <w:rFonts w:asciiTheme="minorHAnsi" w:hAnsiTheme="minorHAnsi" w:cstheme="minorHAnsi"/>
          <w:b w:val="0"/>
          <w:sz w:val="22"/>
          <w:szCs w:val="22"/>
        </w:rPr>
        <w:t xml:space="preserve">bjectives of this </w:t>
      </w:r>
      <w:r w:rsidR="004849F4" w:rsidRPr="00443BA3">
        <w:rPr>
          <w:rFonts w:asciiTheme="minorHAnsi" w:hAnsiTheme="minorHAnsi" w:cstheme="minorHAnsi"/>
          <w:b w:val="0"/>
          <w:sz w:val="22"/>
          <w:szCs w:val="22"/>
        </w:rPr>
        <w:t>Contract</w:t>
      </w:r>
      <w:r w:rsidRPr="00443BA3">
        <w:rPr>
          <w:rFonts w:asciiTheme="minorHAnsi" w:hAnsiTheme="minorHAnsi" w:cstheme="minorHAnsi"/>
          <w:b w:val="0"/>
          <w:sz w:val="22"/>
          <w:szCs w:val="22"/>
        </w:rPr>
        <w:t xml:space="preserve">.  However, </w:t>
      </w:r>
      <w:r w:rsidR="00BA1E41" w:rsidRPr="00443BA3">
        <w:rPr>
          <w:rFonts w:asciiTheme="minorHAnsi" w:hAnsiTheme="minorHAnsi" w:cstheme="minorHAnsi"/>
          <w:b w:val="0"/>
          <w:sz w:val="22"/>
          <w:szCs w:val="22"/>
        </w:rPr>
        <w:t xml:space="preserve">this </w:t>
      </w:r>
      <w:r w:rsidRPr="00443BA3">
        <w:rPr>
          <w:rFonts w:asciiTheme="minorHAnsi" w:hAnsiTheme="minorHAnsi" w:cstheme="minorHAnsi"/>
          <w:b w:val="0"/>
          <w:sz w:val="22"/>
          <w:szCs w:val="22"/>
        </w:rPr>
        <w:t>clause</w:t>
      </w:r>
      <w:r w:rsidR="003876B7" w:rsidRPr="00443BA3">
        <w:rPr>
          <w:rFonts w:asciiTheme="minorHAnsi" w:hAnsiTheme="minorHAnsi" w:cstheme="minorHAnsi"/>
          <w:b w:val="0"/>
          <w:sz w:val="22"/>
          <w:szCs w:val="22"/>
        </w:rPr>
        <w:t xml:space="preserve"> </w:t>
      </w:r>
      <w:r w:rsidRPr="00443BA3">
        <w:rPr>
          <w:rFonts w:asciiTheme="minorHAnsi" w:hAnsiTheme="minorHAnsi" w:cstheme="minorHAnsi"/>
          <w:b w:val="0"/>
          <w:sz w:val="22"/>
          <w:szCs w:val="22"/>
        </w:rPr>
        <w:fldChar w:fldCharType="begin"/>
      </w:r>
      <w:r w:rsidRPr="00443BA3">
        <w:rPr>
          <w:rFonts w:asciiTheme="minorHAnsi" w:hAnsiTheme="minorHAnsi" w:cstheme="minorHAnsi"/>
          <w:b w:val="0"/>
          <w:sz w:val="22"/>
          <w:szCs w:val="22"/>
        </w:rPr>
        <w:instrText xml:space="preserve"> REF _Ref386635296 \r \h  \* MERGEFORMAT </w:instrText>
      </w:r>
      <w:r w:rsidRPr="00443BA3">
        <w:rPr>
          <w:rFonts w:asciiTheme="minorHAnsi" w:hAnsiTheme="minorHAnsi" w:cstheme="minorHAnsi"/>
          <w:b w:val="0"/>
          <w:sz w:val="22"/>
          <w:szCs w:val="22"/>
        </w:rPr>
      </w:r>
      <w:r w:rsidRPr="00443BA3">
        <w:rPr>
          <w:rFonts w:asciiTheme="minorHAnsi" w:hAnsiTheme="minorHAnsi" w:cstheme="minorHAnsi"/>
          <w:b w:val="0"/>
          <w:sz w:val="22"/>
          <w:szCs w:val="22"/>
        </w:rPr>
        <w:fldChar w:fldCharType="separate"/>
      </w:r>
      <w:r w:rsidR="00282951" w:rsidRPr="00443BA3">
        <w:rPr>
          <w:rFonts w:asciiTheme="minorHAnsi" w:hAnsiTheme="minorHAnsi" w:cstheme="minorHAnsi"/>
          <w:b w:val="0"/>
          <w:sz w:val="22"/>
          <w:szCs w:val="22"/>
        </w:rPr>
        <w:t>4</w:t>
      </w:r>
      <w:r w:rsidRPr="00443BA3">
        <w:rPr>
          <w:rFonts w:asciiTheme="minorHAnsi" w:hAnsiTheme="minorHAnsi" w:cstheme="minorHAnsi"/>
          <w:b w:val="0"/>
          <w:sz w:val="22"/>
          <w:szCs w:val="22"/>
        </w:rPr>
        <w:fldChar w:fldCharType="end"/>
      </w:r>
      <w:r w:rsidRPr="00443BA3">
        <w:rPr>
          <w:rFonts w:asciiTheme="minorHAnsi" w:hAnsiTheme="minorHAnsi" w:cstheme="minorHAnsi"/>
          <w:b w:val="0"/>
          <w:sz w:val="22"/>
          <w:szCs w:val="22"/>
        </w:rPr>
        <w:t xml:space="preserve"> is not intended to alter the plain meaning of the terms of this </w:t>
      </w:r>
      <w:r w:rsidR="004849F4" w:rsidRPr="00443BA3">
        <w:rPr>
          <w:rFonts w:asciiTheme="minorHAnsi" w:hAnsiTheme="minorHAnsi" w:cstheme="minorHAnsi"/>
          <w:b w:val="0"/>
          <w:sz w:val="22"/>
          <w:szCs w:val="22"/>
        </w:rPr>
        <w:t>Contract</w:t>
      </w:r>
      <w:r w:rsidRPr="00443BA3">
        <w:rPr>
          <w:rFonts w:asciiTheme="minorHAnsi" w:hAnsiTheme="minorHAnsi" w:cstheme="minorHAnsi"/>
          <w:b w:val="0"/>
          <w:sz w:val="22"/>
          <w:szCs w:val="22"/>
        </w:rPr>
        <w:t>.</w:t>
      </w:r>
      <w:bookmarkEnd w:id="119"/>
      <w:r w:rsidRPr="00443BA3">
        <w:rPr>
          <w:rFonts w:asciiTheme="minorHAnsi" w:hAnsiTheme="minorHAnsi" w:cstheme="minorHAnsi"/>
          <w:b w:val="0"/>
          <w:sz w:val="22"/>
          <w:szCs w:val="22"/>
        </w:rPr>
        <w:t xml:space="preserve">  </w:t>
      </w:r>
    </w:p>
    <w:p w14:paraId="18810D5D" w14:textId="46F29FBD" w:rsidR="008D71BC" w:rsidRPr="00443BA3" w:rsidRDefault="002C078B" w:rsidP="00436867">
      <w:pPr>
        <w:pStyle w:val="Heading2"/>
        <w:keepNext w:val="0"/>
        <w:rPr>
          <w:rFonts w:asciiTheme="minorHAnsi" w:hAnsiTheme="minorHAnsi" w:cstheme="minorHAnsi"/>
          <w:b w:val="0"/>
          <w:sz w:val="22"/>
          <w:szCs w:val="22"/>
        </w:rPr>
      </w:pPr>
      <w:r w:rsidRPr="00443BA3">
        <w:rPr>
          <w:rFonts w:asciiTheme="minorHAnsi" w:hAnsiTheme="minorHAnsi" w:cstheme="minorHAnsi"/>
          <w:b w:val="0"/>
          <w:sz w:val="22"/>
          <w:szCs w:val="22"/>
        </w:rPr>
        <w:t xml:space="preserve">To the extent that any part of this </w:t>
      </w:r>
      <w:r w:rsidR="004849F4" w:rsidRPr="00443BA3">
        <w:rPr>
          <w:rFonts w:asciiTheme="minorHAnsi" w:hAnsiTheme="minorHAnsi" w:cstheme="minorHAnsi"/>
          <w:b w:val="0"/>
          <w:sz w:val="22"/>
          <w:szCs w:val="22"/>
        </w:rPr>
        <w:t>Contract</w:t>
      </w:r>
      <w:r w:rsidRPr="00443BA3">
        <w:rPr>
          <w:rFonts w:asciiTheme="minorHAnsi" w:hAnsiTheme="minorHAnsi" w:cstheme="minorHAnsi"/>
          <w:b w:val="0"/>
          <w:sz w:val="22"/>
          <w:szCs w:val="22"/>
        </w:rPr>
        <w:t xml:space="preserve"> does not address a particular circumstance or is otherwise unclear or ambiguous, the terms of that part must be interpreted and construed by reference to the intention of the </w:t>
      </w:r>
      <w:r w:rsidR="004849F4" w:rsidRPr="00443BA3">
        <w:rPr>
          <w:rFonts w:asciiTheme="minorHAnsi" w:hAnsiTheme="minorHAnsi" w:cstheme="minorHAnsi"/>
          <w:b w:val="0"/>
          <w:sz w:val="22"/>
          <w:szCs w:val="22"/>
        </w:rPr>
        <w:t>p</w:t>
      </w:r>
      <w:r w:rsidRPr="00443BA3">
        <w:rPr>
          <w:rFonts w:asciiTheme="minorHAnsi" w:hAnsiTheme="minorHAnsi" w:cstheme="minorHAnsi"/>
          <w:b w:val="0"/>
          <w:sz w:val="22"/>
          <w:szCs w:val="22"/>
        </w:rPr>
        <w:t xml:space="preserve">arties as described in this </w:t>
      </w:r>
      <w:r w:rsidR="003F10E0" w:rsidRPr="00443BA3">
        <w:rPr>
          <w:rFonts w:asciiTheme="minorHAnsi" w:hAnsiTheme="minorHAnsi" w:cstheme="minorHAnsi"/>
          <w:b w:val="0"/>
          <w:sz w:val="22"/>
          <w:szCs w:val="22"/>
        </w:rPr>
        <w:t>Contract</w:t>
      </w:r>
      <w:r w:rsidRPr="00443BA3">
        <w:rPr>
          <w:rFonts w:asciiTheme="minorHAnsi" w:hAnsiTheme="minorHAnsi" w:cstheme="minorHAnsi"/>
          <w:b w:val="0"/>
          <w:sz w:val="22"/>
          <w:szCs w:val="22"/>
        </w:rPr>
        <w:t xml:space="preserve"> and, in particular, in a manner that would result in th</w:t>
      </w:r>
      <w:r w:rsidR="002C79A1" w:rsidRPr="00443BA3">
        <w:rPr>
          <w:rFonts w:asciiTheme="minorHAnsi" w:hAnsiTheme="minorHAnsi" w:cstheme="minorHAnsi"/>
          <w:b w:val="0"/>
          <w:sz w:val="22"/>
          <w:szCs w:val="22"/>
        </w:rPr>
        <w:t xml:space="preserve">e </w:t>
      </w:r>
      <w:r w:rsidR="0074533F" w:rsidRPr="00443BA3">
        <w:rPr>
          <w:rFonts w:asciiTheme="minorHAnsi" w:hAnsiTheme="minorHAnsi" w:cstheme="minorHAnsi"/>
          <w:b w:val="0"/>
          <w:sz w:val="22"/>
          <w:szCs w:val="22"/>
        </w:rPr>
        <w:t>Milestones</w:t>
      </w:r>
      <w:r w:rsidRPr="00443BA3">
        <w:rPr>
          <w:rFonts w:asciiTheme="minorHAnsi" w:hAnsiTheme="minorHAnsi" w:cstheme="minorHAnsi"/>
          <w:b w:val="0"/>
          <w:sz w:val="22"/>
          <w:szCs w:val="22"/>
        </w:rPr>
        <w:t xml:space="preserve"> being met.  </w:t>
      </w:r>
    </w:p>
    <w:p w14:paraId="7A2F4721" w14:textId="77777777" w:rsidR="00916C68" w:rsidRPr="00443BA3" w:rsidRDefault="00916C68" w:rsidP="00916C68">
      <w:pPr>
        <w:pStyle w:val="Headingpara2"/>
        <w:numPr>
          <w:ilvl w:val="0"/>
          <w:numId w:val="0"/>
        </w:numPr>
        <w:ind w:left="851"/>
        <w:rPr>
          <w:rFonts w:asciiTheme="minorHAnsi" w:hAnsiTheme="minorHAnsi" w:cstheme="minorHAnsi"/>
          <w:b/>
          <w:bCs/>
          <w:sz w:val="22"/>
          <w:szCs w:val="22"/>
        </w:rPr>
      </w:pPr>
      <w:r w:rsidRPr="00443BA3">
        <w:rPr>
          <w:rFonts w:asciiTheme="minorHAnsi" w:hAnsiTheme="minorHAnsi" w:cstheme="minorHAnsi"/>
          <w:b/>
          <w:bCs/>
          <w:sz w:val="22"/>
          <w:szCs w:val="22"/>
        </w:rPr>
        <w:t>Further assurances</w:t>
      </w:r>
    </w:p>
    <w:p w14:paraId="02C8C716" w14:textId="1DC5E59A" w:rsidR="00916C68" w:rsidRPr="00443BA3" w:rsidRDefault="00916C68" w:rsidP="00642D48">
      <w:pPr>
        <w:pStyle w:val="Heading2"/>
        <w:keepNext w:val="0"/>
        <w:rPr>
          <w:rFonts w:asciiTheme="minorHAnsi" w:hAnsiTheme="minorHAnsi" w:cstheme="minorHAnsi"/>
          <w:b w:val="0"/>
          <w:sz w:val="22"/>
          <w:szCs w:val="22"/>
        </w:rPr>
      </w:pPr>
      <w:r w:rsidRPr="00443BA3">
        <w:rPr>
          <w:rFonts w:asciiTheme="minorHAnsi" w:hAnsiTheme="minorHAnsi" w:cstheme="minorHAnsi"/>
          <w:b w:val="0"/>
          <w:sz w:val="22"/>
          <w:szCs w:val="22"/>
        </w:rPr>
        <w:t xml:space="preserve">In addition to and notwithstanding any other obligation under this </w:t>
      </w:r>
      <w:r w:rsidR="0008061F" w:rsidRPr="00443BA3">
        <w:rPr>
          <w:rFonts w:asciiTheme="minorHAnsi" w:hAnsiTheme="minorHAnsi" w:cstheme="minorHAnsi"/>
          <w:b w:val="0"/>
          <w:sz w:val="22"/>
          <w:szCs w:val="22"/>
        </w:rPr>
        <w:t>Contract</w:t>
      </w:r>
      <w:r w:rsidRPr="00443BA3">
        <w:rPr>
          <w:rFonts w:asciiTheme="minorHAnsi" w:hAnsiTheme="minorHAnsi" w:cstheme="minorHAnsi"/>
          <w:b w:val="0"/>
          <w:sz w:val="22"/>
          <w:szCs w:val="22"/>
        </w:rPr>
        <w:t>:</w:t>
      </w:r>
    </w:p>
    <w:p w14:paraId="6B8A4179" w14:textId="644F67D3" w:rsidR="00916C68" w:rsidRPr="00443BA3" w:rsidRDefault="00916C68"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08061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co-operate with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in the pursuit of the Objectives; and</w:t>
      </w:r>
    </w:p>
    <w:p w14:paraId="72FD07B5" w14:textId="7ADD11EA" w:rsidR="00916C68" w:rsidRPr="00443BA3" w:rsidRDefault="00916C68"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each party must, as soon as practicable, consult with the other party on any matter arising which may materially affect the performance by such other party of its obligations under this </w:t>
      </w:r>
      <w:r w:rsidR="0008061F" w:rsidRPr="00443BA3">
        <w:rPr>
          <w:rFonts w:asciiTheme="minorHAnsi" w:hAnsiTheme="minorHAnsi" w:cstheme="minorHAnsi"/>
          <w:sz w:val="22"/>
          <w:szCs w:val="22"/>
        </w:rPr>
        <w:t>Contract</w:t>
      </w:r>
      <w:r w:rsidRPr="00443BA3">
        <w:rPr>
          <w:rFonts w:asciiTheme="minorHAnsi" w:hAnsiTheme="minorHAnsi" w:cstheme="minorHAnsi"/>
          <w:sz w:val="22"/>
          <w:szCs w:val="22"/>
        </w:rPr>
        <w:t>.</w:t>
      </w:r>
    </w:p>
    <w:p w14:paraId="7AF9361B" w14:textId="4F8AE77E" w:rsidR="002A2EB6" w:rsidRPr="00443BA3" w:rsidRDefault="00F01C10" w:rsidP="00715681">
      <w:pPr>
        <w:pStyle w:val="Headingpara2"/>
        <w:keepNext/>
        <w:numPr>
          <w:ilvl w:val="0"/>
          <w:numId w:val="0"/>
        </w:numPr>
        <w:ind w:left="851"/>
        <w:rPr>
          <w:rFonts w:asciiTheme="minorHAnsi" w:hAnsiTheme="minorHAnsi" w:cstheme="minorHAnsi"/>
          <w:b/>
          <w:bCs/>
          <w:sz w:val="22"/>
          <w:szCs w:val="22"/>
        </w:rPr>
      </w:pPr>
      <w:r w:rsidRPr="00443BA3">
        <w:rPr>
          <w:rFonts w:asciiTheme="minorHAnsi" w:hAnsiTheme="minorHAnsi" w:cstheme="minorHAnsi"/>
          <w:b/>
          <w:bCs/>
          <w:sz w:val="22"/>
          <w:szCs w:val="22"/>
        </w:rPr>
        <w:t>Indigenous enterprises</w:t>
      </w:r>
    </w:p>
    <w:p w14:paraId="14C86415" w14:textId="52A7EA6B" w:rsidR="00D63682" w:rsidRPr="00443BA3" w:rsidRDefault="00F01C10" w:rsidP="0036730E">
      <w:pPr>
        <w:pStyle w:val="Heading2"/>
        <w:rPr>
          <w:rFonts w:asciiTheme="minorHAnsi" w:hAnsiTheme="minorHAnsi" w:cstheme="minorHAnsi"/>
          <w:b w:val="0"/>
          <w:bCs/>
          <w:sz w:val="22"/>
          <w:szCs w:val="22"/>
        </w:rPr>
      </w:pPr>
      <w:r w:rsidRPr="00443BA3">
        <w:rPr>
          <w:rFonts w:asciiTheme="minorHAnsi" w:hAnsiTheme="minorHAnsi" w:cstheme="minorHAnsi"/>
          <w:b w:val="0"/>
          <w:bCs/>
          <w:sz w:val="22"/>
          <w:szCs w:val="22"/>
        </w:rPr>
        <w:t xml:space="preserve">The Service Provider acknowledges and agrees: </w:t>
      </w:r>
    </w:p>
    <w:p w14:paraId="5BCEF537" w14:textId="7A35BE09" w:rsidR="00F01C10" w:rsidRPr="00443BA3" w:rsidRDefault="00F01C10" w:rsidP="00F01C10">
      <w:pPr>
        <w:pStyle w:val="Heading3"/>
        <w:rPr>
          <w:rFonts w:asciiTheme="minorHAnsi" w:hAnsiTheme="minorHAnsi" w:cstheme="minorHAnsi"/>
          <w:sz w:val="22"/>
          <w:szCs w:val="22"/>
        </w:rPr>
      </w:pPr>
      <w:bookmarkStart w:id="120" w:name="_Ref192065943"/>
      <w:r w:rsidRPr="00443BA3">
        <w:rPr>
          <w:rFonts w:asciiTheme="minorHAnsi" w:hAnsiTheme="minorHAnsi" w:cstheme="minorHAnsi"/>
          <w:sz w:val="22"/>
          <w:szCs w:val="22"/>
        </w:rPr>
        <w:t xml:space="preserve">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has made a commitment to support the </w:t>
      </w:r>
      <w:r w:rsidR="007F2576" w:rsidRPr="00443BA3">
        <w:rPr>
          <w:rFonts w:asciiTheme="minorHAnsi" w:hAnsiTheme="minorHAnsi" w:cstheme="minorHAnsi"/>
          <w:sz w:val="22"/>
          <w:szCs w:val="22"/>
        </w:rPr>
        <w:t>I</w:t>
      </w:r>
      <w:r w:rsidRPr="00443BA3">
        <w:rPr>
          <w:rFonts w:asciiTheme="minorHAnsi" w:hAnsiTheme="minorHAnsi" w:cstheme="minorHAnsi"/>
          <w:sz w:val="22"/>
          <w:szCs w:val="22"/>
        </w:rPr>
        <w:t xml:space="preserve">ndigenous business sector by providing </w:t>
      </w:r>
      <w:r w:rsidR="007F2576" w:rsidRPr="00443BA3">
        <w:rPr>
          <w:rFonts w:asciiTheme="minorHAnsi" w:hAnsiTheme="minorHAnsi" w:cstheme="minorHAnsi"/>
          <w:sz w:val="22"/>
          <w:szCs w:val="22"/>
        </w:rPr>
        <w:t>I</w:t>
      </w:r>
      <w:r w:rsidRPr="00443BA3">
        <w:rPr>
          <w:rFonts w:asciiTheme="minorHAnsi" w:hAnsiTheme="minorHAnsi" w:cstheme="minorHAnsi"/>
          <w:sz w:val="22"/>
          <w:szCs w:val="22"/>
        </w:rPr>
        <w:t xml:space="preserve">ndigenous Australians with opportunities to provide goods or services to the </w:t>
      </w:r>
      <w:r w:rsidR="00704669" w:rsidRPr="00443BA3">
        <w:rPr>
          <w:rFonts w:asciiTheme="minorHAnsi" w:hAnsiTheme="minorHAnsi" w:cstheme="minorHAnsi"/>
          <w:sz w:val="22"/>
          <w:szCs w:val="22"/>
        </w:rPr>
        <w:t>AMC</w:t>
      </w:r>
      <w:r w:rsidRPr="00443BA3">
        <w:rPr>
          <w:rFonts w:asciiTheme="minorHAnsi" w:hAnsiTheme="minorHAnsi" w:cstheme="minorHAnsi"/>
          <w:sz w:val="22"/>
          <w:szCs w:val="22"/>
        </w:rPr>
        <w:t>;</w:t>
      </w:r>
      <w:bookmarkEnd w:id="120"/>
      <w:r w:rsidRPr="00443BA3">
        <w:rPr>
          <w:rFonts w:asciiTheme="minorHAnsi" w:hAnsiTheme="minorHAnsi" w:cstheme="minorHAnsi"/>
          <w:sz w:val="22"/>
          <w:szCs w:val="22"/>
        </w:rPr>
        <w:t xml:space="preserve"> </w:t>
      </w:r>
    </w:p>
    <w:p w14:paraId="27489A17" w14:textId="5668368F" w:rsidR="00F01C10" w:rsidRPr="00443BA3" w:rsidRDefault="00F01C10" w:rsidP="00F01C10">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to support </w:t>
      </w:r>
      <w:r w:rsidR="00BC67AF" w:rsidRPr="00443BA3">
        <w:rPr>
          <w:rFonts w:asciiTheme="minorHAnsi" w:hAnsiTheme="minorHAnsi" w:cstheme="minorHAnsi"/>
          <w:sz w:val="22"/>
          <w:szCs w:val="22"/>
        </w:rPr>
        <w:t>the</w:t>
      </w:r>
      <w:r w:rsidRPr="00443BA3">
        <w:rPr>
          <w:rFonts w:asciiTheme="minorHAnsi" w:hAnsiTheme="minorHAnsi" w:cstheme="minorHAnsi"/>
          <w:sz w:val="22"/>
          <w:szCs w:val="22"/>
        </w:rPr>
        <w:t xml:space="preserve"> </w:t>
      </w:r>
      <w:r w:rsidR="00704669"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commitment</w:t>
      </w:r>
      <w:r w:rsidR="00BC67AF" w:rsidRPr="00443BA3">
        <w:rPr>
          <w:rFonts w:asciiTheme="minorHAnsi" w:hAnsiTheme="minorHAnsi" w:cstheme="minorHAnsi"/>
          <w:sz w:val="22"/>
          <w:szCs w:val="22"/>
        </w:rPr>
        <w:t xml:space="preserve"> in clause </w:t>
      </w:r>
      <w:r w:rsidR="00BC67AF" w:rsidRPr="00443BA3">
        <w:rPr>
          <w:rFonts w:asciiTheme="minorHAnsi" w:hAnsiTheme="minorHAnsi" w:cstheme="minorHAnsi"/>
          <w:sz w:val="22"/>
          <w:szCs w:val="22"/>
        </w:rPr>
        <w:fldChar w:fldCharType="begin"/>
      </w:r>
      <w:r w:rsidR="00BC67AF" w:rsidRPr="00443BA3">
        <w:rPr>
          <w:rFonts w:asciiTheme="minorHAnsi" w:hAnsiTheme="minorHAnsi" w:cstheme="minorHAnsi"/>
          <w:sz w:val="22"/>
          <w:szCs w:val="22"/>
        </w:rPr>
        <w:instrText xml:space="preserve"> REF _Ref192065943 \r \h </w:instrText>
      </w:r>
      <w:r w:rsidR="00443BA3" w:rsidRPr="00443BA3">
        <w:rPr>
          <w:rFonts w:asciiTheme="minorHAnsi" w:hAnsiTheme="minorHAnsi" w:cstheme="minorHAnsi"/>
          <w:sz w:val="22"/>
          <w:szCs w:val="22"/>
        </w:rPr>
        <w:instrText xml:space="preserve"> \* MERGEFORMAT </w:instrText>
      </w:r>
      <w:r w:rsidR="00BC67AF" w:rsidRPr="00443BA3">
        <w:rPr>
          <w:rFonts w:asciiTheme="minorHAnsi" w:hAnsiTheme="minorHAnsi" w:cstheme="minorHAnsi"/>
          <w:sz w:val="22"/>
          <w:szCs w:val="22"/>
        </w:rPr>
      </w:r>
      <w:r w:rsidR="00BC67AF"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4.5.1</w:t>
      </w:r>
      <w:r w:rsidR="00BC67AF" w:rsidRPr="00443BA3">
        <w:rPr>
          <w:rFonts w:asciiTheme="minorHAnsi" w:hAnsiTheme="minorHAnsi" w:cstheme="minorHAnsi"/>
          <w:sz w:val="22"/>
          <w:szCs w:val="22"/>
        </w:rPr>
        <w:fldChar w:fldCharType="end"/>
      </w:r>
      <w:r w:rsidRPr="00443BA3">
        <w:rPr>
          <w:rFonts w:asciiTheme="minorHAnsi" w:hAnsiTheme="minorHAnsi" w:cstheme="minorHAnsi"/>
          <w:sz w:val="22"/>
          <w:szCs w:val="22"/>
        </w:rPr>
        <w:t>, the Service Provider will use i</w:t>
      </w:r>
      <w:r w:rsidR="00AE24AD" w:rsidRPr="00443BA3">
        <w:rPr>
          <w:rFonts w:asciiTheme="minorHAnsi" w:hAnsiTheme="minorHAnsi" w:cstheme="minorHAnsi"/>
          <w:sz w:val="22"/>
          <w:szCs w:val="22"/>
        </w:rPr>
        <w:t>t</w:t>
      </w:r>
      <w:r w:rsidRPr="00443BA3">
        <w:rPr>
          <w:rFonts w:asciiTheme="minorHAnsi" w:hAnsiTheme="minorHAnsi" w:cstheme="minorHAnsi"/>
          <w:sz w:val="22"/>
          <w:szCs w:val="22"/>
        </w:rPr>
        <w:t xml:space="preserve">s best endeavours to identify opportunities to involve </w:t>
      </w:r>
      <w:r w:rsidR="39EABEB8" w:rsidRPr="00443BA3">
        <w:rPr>
          <w:rFonts w:asciiTheme="minorHAnsi" w:hAnsiTheme="minorHAnsi" w:cstheme="minorHAnsi"/>
          <w:sz w:val="22"/>
          <w:szCs w:val="22"/>
        </w:rPr>
        <w:t>Indigenous</w:t>
      </w:r>
      <w:r w:rsidRPr="00443BA3">
        <w:rPr>
          <w:rFonts w:asciiTheme="minorHAnsi" w:hAnsiTheme="minorHAnsi" w:cstheme="minorHAnsi"/>
          <w:sz w:val="22"/>
          <w:szCs w:val="22"/>
        </w:rPr>
        <w:t xml:space="preserve"> Australians and </w:t>
      </w:r>
      <w:r w:rsidR="32B1E333" w:rsidRPr="00443BA3">
        <w:rPr>
          <w:rFonts w:asciiTheme="minorHAnsi" w:hAnsiTheme="minorHAnsi" w:cstheme="minorHAnsi"/>
          <w:sz w:val="22"/>
          <w:szCs w:val="22"/>
        </w:rPr>
        <w:t>I</w:t>
      </w:r>
      <w:r w:rsidRPr="00443BA3">
        <w:rPr>
          <w:rFonts w:asciiTheme="minorHAnsi" w:hAnsiTheme="minorHAnsi" w:cstheme="minorHAnsi"/>
          <w:sz w:val="22"/>
          <w:szCs w:val="22"/>
        </w:rPr>
        <w:t xml:space="preserve">ndigenous enterprises in the performance of the Services and will cooperate with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to implement those opportunities; </w:t>
      </w:r>
      <w:r w:rsidR="00F300DF" w:rsidRPr="00443BA3">
        <w:rPr>
          <w:rFonts w:asciiTheme="minorHAnsi" w:hAnsiTheme="minorHAnsi" w:cstheme="minorHAnsi"/>
          <w:sz w:val="22"/>
          <w:szCs w:val="22"/>
        </w:rPr>
        <w:t>and</w:t>
      </w:r>
    </w:p>
    <w:p w14:paraId="429A5247" w14:textId="091AEB88" w:rsidR="001A66E4" w:rsidRPr="00443BA3" w:rsidRDefault="00F01C10" w:rsidP="00F01C10">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on request by the </w:t>
      </w:r>
      <w:r w:rsidR="00704669" w:rsidRPr="00443BA3">
        <w:rPr>
          <w:rFonts w:asciiTheme="minorHAnsi" w:hAnsiTheme="minorHAnsi" w:cstheme="minorHAnsi"/>
          <w:sz w:val="22"/>
          <w:szCs w:val="22"/>
        </w:rPr>
        <w:t>AMC</w:t>
      </w:r>
      <w:r w:rsidRPr="00443BA3">
        <w:rPr>
          <w:rFonts w:asciiTheme="minorHAnsi" w:hAnsiTheme="minorHAnsi" w:cstheme="minorHAnsi"/>
          <w:sz w:val="22"/>
          <w:szCs w:val="22"/>
        </w:rPr>
        <w:t xml:space="preserve">, the Service Provider </w:t>
      </w:r>
      <w:r w:rsidR="001A66E4" w:rsidRPr="00443BA3">
        <w:rPr>
          <w:rFonts w:asciiTheme="minorHAnsi" w:hAnsiTheme="minorHAnsi" w:cstheme="minorHAnsi"/>
          <w:sz w:val="22"/>
          <w:szCs w:val="22"/>
        </w:rPr>
        <w:t>must:</w:t>
      </w:r>
    </w:p>
    <w:p w14:paraId="6BAC6D7E" w14:textId="5E126CD3" w:rsidR="001A66E4" w:rsidRPr="00443BA3" w:rsidRDefault="001A66E4" w:rsidP="001A66E4">
      <w:pPr>
        <w:pStyle w:val="Heading4"/>
        <w:rPr>
          <w:rFonts w:asciiTheme="minorHAnsi" w:hAnsiTheme="minorHAnsi" w:cstheme="minorHAnsi"/>
          <w:sz w:val="22"/>
          <w:szCs w:val="22"/>
        </w:rPr>
      </w:pPr>
      <w:r w:rsidRPr="00443BA3">
        <w:rPr>
          <w:rFonts w:asciiTheme="minorHAnsi" w:hAnsiTheme="minorHAnsi" w:cstheme="minorHAnsi"/>
          <w:sz w:val="22"/>
          <w:szCs w:val="22"/>
        </w:rPr>
        <w:t>provide evidence of prioritising Indigenous Australians and Indigenous enterprises in the performance of the Services;</w:t>
      </w:r>
    </w:p>
    <w:p w14:paraId="4EA21A0F" w14:textId="75D5313F" w:rsidR="001A66E4" w:rsidRPr="00443BA3" w:rsidRDefault="001A66E4" w:rsidP="001A66E4">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a copy of any policy </w:t>
      </w:r>
      <w:r w:rsidR="00872E02" w:rsidRPr="00443BA3">
        <w:rPr>
          <w:rFonts w:asciiTheme="minorHAnsi" w:hAnsiTheme="minorHAnsi" w:cstheme="minorHAnsi"/>
          <w:sz w:val="22"/>
          <w:szCs w:val="22"/>
        </w:rPr>
        <w:t xml:space="preserve">it utilises that is relevant to </w:t>
      </w:r>
      <w:r w:rsidRPr="00443BA3">
        <w:rPr>
          <w:rFonts w:asciiTheme="minorHAnsi" w:hAnsiTheme="minorHAnsi" w:cstheme="minorHAnsi"/>
          <w:sz w:val="22"/>
          <w:szCs w:val="22"/>
        </w:rPr>
        <w:t xml:space="preserve">dealing with Indigenous Australians and Indigenous enterprises in the performance of the Services (e.g. a Reconciliation Action Plan); and </w:t>
      </w:r>
    </w:p>
    <w:p w14:paraId="080169DD" w14:textId="3A846E7F" w:rsidR="00F01C10" w:rsidRPr="00443BA3" w:rsidRDefault="00F01C10" w:rsidP="001A66E4">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report on the involvement of Indigenous Australians </w:t>
      </w:r>
      <w:r w:rsidR="00F300DF" w:rsidRPr="00443BA3">
        <w:rPr>
          <w:rFonts w:asciiTheme="minorHAnsi" w:hAnsiTheme="minorHAnsi" w:cstheme="minorHAnsi"/>
          <w:sz w:val="22"/>
          <w:szCs w:val="22"/>
        </w:rPr>
        <w:t xml:space="preserve">and </w:t>
      </w:r>
      <w:r w:rsidR="231FA441" w:rsidRPr="00443BA3">
        <w:rPr>
          <w:rFonts w:asciiTheme="minorHAnsi" w:hAnsiTheme="minorHAnsi" w:cstheme="minorHAnsi"/>
          <w:sz w:val="22"/>
          <w:szCs w:val="22"/>
        </w:rPr>
        <w:t>I</w:t>
      </w:r>
      <w:r w:rsidR="00F300DF" w:rsidRPr="00443BA3">
        <w:rPr>
          <w:rFonts w:asciiTheme="minorHAnsi" w:hAnsiTheme="minorHAnsi" w:cstheme="minorHAnsi"/>
          <w:sz w:val="22"/>
          <w:szCs w:val="22"/>
        </w:rPr>
        <w:t xml:space="preserve">ndigenous enterprises in the performance of the Services, in a format required by the </w:t>
      </w:r>
      <w:r w:rsidR="00704669" w:rsidRPr="00443BA3">
        <w:rPr>
          <w:rFonts w:asciiTheme="minorHAnsi" w:hAnsiTheme="minorHAnsi" w:cstheme="minorHAnsi"/>
          <w:sz w:val="22"/>
          <w:szCs w:val="22"/>
        </w:rPr>
        <w:t>AMC</w:t>
      </w:r>
      <w:r w:rsidR="00F300DF" w:rsidRPr="00443BA3">
        <w:rPr>
          <w:rFonts w:asciiTheme="minorHAnsi" w:hAnsiTheme="minorHAnsi" w:cstheme="minorHAnsi"/>
          <w:sz w:val="22"/>
          <w:szCs w:val="22"/>
        </w:rPr>
        <w:t xml:space="preserve">. </w:t>
      </w:r>
    </w:p>
    <w:p w14:paraId="29EA6568" w14:textId="77777777" w:rsidR="002C078B" w:rsidRPr="00443BA3" w:rsidRDefault="002C078B" w:rsidP="00AB5E9C">
      <w:pPr>
        <w:pStyle w:val="Heading1"/>
        <w:rPr>
          <w:rFonts w:asciiTheme="minorHAnsi" w:hAnsiTheme="minorHAnsi" w:cstheme="minorHAnsi"/>
          <w:sz w:val="24"/>
          <w:szCs w:val="22"/>
        </w:rPr>
      </w:pPr>
      <w:bookmarkStart w:id="121" w:name="_Ref386535906"/>
      <w:bookmarkStart w:id="122" w:name="_Toc389158855"/>
      <w:bookmarkStart w:id="123" w:name="_Toc402278366"/>
      <w:bookmarkStart w:id="124" w:name="_Toc282953436"/>
      <w:bookmarkStart w:id="125" w:name="_Toc196926879"/>
      <w:r w:rsidRPr="00443BA3">
        <w:rPr>
          <w:rFonts w:asciiTheme="minorHAnsi" w:hAnsiTheme="minorHAnsi" w:cstheme="minorHAnsi"/>
          <w:sz w:val="24"/>
          <w:szCs w:val="22"/>
        </w:rPr>
        <w:t>Scope and Services</w:t>
      </w:r>
      <w:bookmarkEnd w:id="121"/>
      <w:bookmarkEnd w:id="122"/>
      <w:bookmarkEnd w:id="123"/>
      <w:bookmarkEnd w:id="124"/>
      <w:bookmarkEnd w:id="125"/>
    </w:p>
    <w:p w14:paraId="20410F3D" w14:textId="77777777" w:rsidR="002C078B" w:rsidRPr="00443BA3" w:rsidRDefault="002C078B" w:rsidP="00436867">
      <w:pPr>
        <w:pStyle w:val="Heading2"/>
        <w:keepNext w:val="0"/>
        <w:rPr>
          <w:rFonts w:asciiTheme="minorHAnsi" w:hAnsiTheme="minorHAnsi" w:cstheme="minorHAnsi"/>
          <w:b w:val="0"/>
          <w:sz w:val="22"/>
          <w:szCs w:val="22"/>
        </w:rPr>
      </w:pPr>
      <w:bookmarkStart w:id="126" w:name="_Ref386535897"/>
      <w:r w:rsidRPr="00443BA3">
        <w:rPr>
          <w:rFonts w:asciiTheme="minorHAnsi" w:hAnsiTheme="minorHAnsi" w:cstheme="minorHAnsi"/>
          <w:b w:val="0"/>
          <w:sz w:val="22"/>
          <w:szCs w:val="22"/>
        </w:rPr>
        <w:t xml:space="preserve">The purpose of this </w:t>
      </w:r>
      <w:r w:rsidR="004849F4" w:rsidRPr="00443BA3">
        <w:rPr>
          <w:rFonts w:asciiTheme="minorHAnsi" w:hAnsiTheme="minorHAnsi" w:cstheme="minorHAnsi"/>
          <w:b w:val="0"/>
          <w:sz w:val="22"/>
          <w:szCs w:val="22"/>
        </w:rPr>
        <w:t>Contract</w:t>
      </w:r>
      <w:r w:rsidRPr="00443BA3">
        <w:rPr>
          <w:rFonts w:asciiTheme="minorHAnsi" w:hAnsiTheme="minorHAnsi" w:cstheme="minorHAnsi"/>
          <w:b w:val="0"/>
          <w:sz w:val="22"/>
          <w:szCs w:val="22"/>
        </w:rPr>
        <w:t xml:space="preserve"> is to set out the Service Provider's obligation to perform the Services. This </w:t>
      </w:r>
      <w:r w:rsidR="00021E6C" w:rsidRPr="00443BA3">
        <w:rPr>
          <w:rFonts w:asciiTheme="minorHAnsi" w:hAnsiTheme="minorHAnsi" w:cstheme="minorHAnsi"/>
          <w:b w:val="0"/>
          <w:sz w:val="22"/>
          <w:szCs w:val="22"/>
        </w:rPr>
        <w:t>Contract</w:t>
      </w:r>
      <w:r w:rsidRPr="00443BA3">
        <w:rPr>
          <w:rFonts w:asciiTheme="minorHAnsi" w:hAnsiTheme="minorHAnsi" w:cstheme="minorHAnsi"/>
          <w:b w:val="0"/>
          <w:sz w:val="22"/>
          <w:szCs w:val="22"/>
        </w:rPr>
        <w:t xml:space="preserve"> sets out:</w:t>
      </w:r>
      <w:bookmarkEnd w:id="126"/>
    </w:p>
    <w:p w14:paraId="42B80255" w14:textId="75DD5EA8" w:rsidR="0008061F" w:rsidRPr="00443BA3" w:rsidRDefault="00653EA2"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08061F" w:rsidRPr="00443BA3">
        <w:rPr>
          <w:rFonts w:asciiTheme="minorHAnsi" w:hAnsiTheme="minorHAnsi" w:cstheme="minorHAnsi"/>
          <w:sz w:val="22"/>
          <w:szCs w:val="22"/>
        </w:rPr>
        <w:t>scope, requirements and performance standards for the Services</w:t>
      </w:r>
      <w:r w:rsidRPr="00443BA3">
        <w:rPr>
          <w:rFonts w:asciiTheme="minorHAnsi" w:hAnsiTheme="minorHAnsi" w:cstheme="minorHAnsi"/>
          <w:sz w:val="22"/>
          <w:szCs w:val="22"/>
        </w:rPr>
        <w:t>;</w:t>
      </w:r>
      <w:r w:rsidR="0008061F" w:rsidRPr="00443BA3">
        <w:rPr>
          <w:rFonts w:asciiTheme="minorHAnsi" w:hAnsiTheme="minorHAnsi" w:cstheme="minorHAnsi"/>
          <w:sz w:val="22"/>
          <w:szCs w:val="22"/>
        </w:rPr>
        <w:t xml:space="preserve"> </w:t>
      </w:r>
    </w:p>
    <w:p w14:paraId="283E513F" w14:textId="0AF78DBE" w:rsidR="0008061F" w:rsidRPr="00443BA3" w:rsidRDefault="0008061F"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5A3AB2" w:rsidRPr="00443BA3">
        <w:rPr>
          <w:rFonts w:asciiTheme="minorHAnsi" w:hAnsiTheme="minorHAnsi" w:cstheme="minorHAnsi"/>
          <w:sz w:val="22"/>
          <w:szCs w:val="22"/>
        </w:rPr>
        <w:t>Charge</w:t>
      </w:r>
      <w:r w:rsidRPr="00443BA3">
        <w:rPr>
          <w:rFonts w:asciiTheme="minorHAnsi" w:hAnsiTheme="minorHAnsi" w:cstheme="minorHAnsi"/>
          <w:sz w:val="22"/>
          <w:szCs w:val="22"/>
        </w:rPr>
        <w:t xml:space="preserve">s that apply to the Services; </w:t>
      </w:r>
    </w:p>
    <w:p w14:paraId="79BF939B" w14:textId="419E89B6" w:rsidR="0008061F" w:rsidRPr="00443BA3" w:rsidRDefault="0008061F"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collaboration, reporting, and governance arrangements with which the </w:t>
      </w:r>
      <w:r w:rsidR="00C84E24"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comply in the performance of the Services; and</w:t>
      </w:r>
    </w:p>
    <w:p w14:paraId="74EF571E" w14:textId="2AD1119E" w:rsidR="00714CDC" w:rsidRPr="00443BA3" w:rsidRDefault="00714CDC" w:rsidP="00715681">
      <w:pPr>
        <w:pStyle w:val="Heading3"/>
        <w:rPr>
          <w:rFonts w:asciiTheme="minorHAnsi" w:hAnsiTheme="minorHAnsi" w:cstheme="minorHAnsi"/>
          <w:sz w:val="22"/>
          <w:szCs w:val="22"/>
        </w:rPr>
      </w:pPr>
      <w:r w:rsidRPr="00443BA3">
        <w:rPr>
          <w:rFonts w:asciiTheme="minorHAnsi" w:hAnsiTheme="minorHAnsi" w:cstheme="minorHAnsi"/>
          <w:sz w:val="22"/>
          <w:szCs w:val="22"/>
        </w:rPr>
        <w:t>the</w:t>
      </w:r>
      <w:r w:rsidR="0017107A" w:rsidRPr="00443BA3">
        <w:rPr>
          <w:rFonts w:asciiTheme="minorHAnsi" w:hAnsiTheme="minorHAnsi" w:cstheme="minorHAnsi"/>
          <w:sz w:val="22"/>
          <w:szCs w:val="22"/>
        </w:rPr>
        <w:t xml:space="preserve"> </w:t>
      </w:r>
      <w:r w:rsidR="00DC4242" w:rsidRPr="00443BA3">
        <w:rPr>
          <w:rFonts w:asciiTheme="minorHAnsi" w:hAnsiTheme="minorHAnsi" w:cstheme="minorHAnsi"/>
          <w:sz w:val="22"/>
          <w:szCs w:val="22"/>
        </w:rPr>
        <w:t>Stage 3 A</w:t>
      </w:r>
      <w:r w:rsidR="0017107A" w:rsidRPr="00443BA3">
        <w:rPr>
          <w:rFonts w:asciiTheme="minorHAnsi" w:hAnsiTheme="minorHAnsi" w:cstheme="minorHAnsi"/>
          <w:sz w:val="22"/>
          <w:szCs w:val="22"/>
        </w:rPr>
        <w:t xml:space="preserve">dditional </w:t>
      </w:r>
      <w:r w:rsidR="00DC4242" w:rsidRPr="00443BA3">
        <w:rPr>
          <w:rFonts w:asciiTheme="minorHAnsi" w:hAnsiTheme="minorHAnsi" w:cstheme="minorHAnsi"/>
          <w:sz w:val="22"/>
          <w:szCs w:val="22"/>
        </w:rPr>
        <w:t>T</w:t>
      </w:r>
      <w:r w:rsidR="0017107A" w:rsidRPr="00443BA3">
        <w:rPr>
          <w:rFonts w:asciiTheme="minorHAnsi" w:hAnsiTheme="minorHAnsi" w:cstheme="minorHAnsi"/>
          <w:sz w:val="22"/>
          <w:szCs w:val="22"/>
        </w:rPr>
        <w:t xml:space="preserve">erms that </w:t>
      </w:r>
      <w:r w:rsidR="003C379C" w:rsidRPr="00443BA3">
        <w:rPr>
          <w:rFonts w:asciiTheme="minorHAnsi" w:hAnsiTheme="minorHAnsi" w:cstheme="minorHAnsi"/>
          <w:sz w:val="22"/>
          <w:szCs w:val="22"/>
        </w:rPr>
        <w:t>will</w:t>
      </w:r>
      <w:r w:rsidR="00DB07AF" w:rsidRPr="00443BA3">
        <w:rPr>
          <w:rFonts w:asciiTheme="minorHAnsi" w:hAnsiTheme="minorHAnsi" w:cstheme="minorHAnsi"/>
          <w:sz w:val="22"/>
          <w:szCs w:val="22"/>
        </w:rPr>
        <w:t xml:space="preserve"> </w:t>
      </w:r>
      <w:r w:rsidR="003C379C" w:rsidRPr="00443BA3">
        <w:rPr>
          <w:rFonts w:asciiTheme="minorHAnsi" w:hAnsiTheme="minorHAnsi" w:cstheme="minorHAnsi"/>
          <w:sz w:val="22"/>
          <w:szCs w:val="22"/>
        </w:rPr>
        <w:t xml:space="preserve">apply if the </w:t>
      </w:r>
      <w:r w:rsidR="00704669" w:rsidRPr="00443BA3">
        <w:rPr>
          <w:rFonts w:asciiTheme="minorHAnsi" w:hAnsiTheme="minorHAnsi" w:cstheme="minorHAnsi"/>
          <w:sz w:val="22"/>
          <w:szCs w:val="22"/>
        </w:rPr>
        <w:t xml:space="preserve">AMC </w:t>
      </w:r>
      <w:r w:rsidR="003C379C" w:rsidRPr="00443BA3">
        <w:rPr>
          <w:rFonts w:asciiTheme="minorHAnsi" w:hAnsiTheme="minorHAnsi" w:cstheme="minorHAnsi"/>
          <w:sz w:val="22"/>
          <w:szCs w:val="22"/>
        </w:rPr>
        <w:t xml:space="preserve">elects (in its absolute discretion) to procure Stage 3 </w:t>
      </w:r>
      <w:r w:rsidR="00332973" w:rsidRPr="00443BA3">
        <w:rPr>
          <w:rFonts w:asciiTheme="minorHAnsi" w:hAnsiTheme="minorHAnsi" w:cstheme="minorHAnsi"/>
          <w:sz w:val="22"/>
          <w:szCs w:val="22"/>
        </w:rPr>
        <w:t>S</w:t>
      </w:r>
      <w:r w:rsidR="003C379C" w:rsidRPr="00443BA3">
        <w:rPr>
          <w:rFonts w:asciiTheme="minorHAnsi" w:hAnsiTheme="minorHAnsi" w:cstheme="minorHAnsi"/>
          <w:sz w:val="22"/>
          <w:szCs w:val="22"/>
        </w:rPr>
        <w:t>ervices from the Service Provider</w:t>
      </w:r>
      <w:r w:rsidR="00D75669" w:rsidRPr="00443BA3">
        <w:rPr>
          <w:rFonts w:asciiTheme="minorHAnsi" w:hAnsiTheme="minorHAnsi" w:cstheme="minorHAnsi"/>
          <w:sz w:val="22"/>
          <w:szCs w:val="22"/>
        </w:rPr>
        <w:t>.</w:t>
      </w:r>
      <w:r w:rsidR="00985C5E" w:rsidRPr="00443BA3">
        <w:rPr>
          <w:rFonts w:asciiTheme="minorHAnsi" w:hAnsiTheme="minorHAnsi" w:cstheme="minorHAnsi"/>
          <w:sz w:val="22"/>
          <w:szCs w:val="22"/>
        </w:rPr>
        <w:t xml:space="preserve"> </w:t>
      </w:r>
    </w:p>
    <w:p w14:paraId="733F9BC4" w14:textId="752E7C9E" w:rsidR="002C078B" w:rsidRPr="00443BA3" w:rsidRDefault="2EE9EE59" w:rsidP="00642D48">
      <w:pPr>
        <w:pStyle w:val="Heading2"/>
        <w:keepLines/>
        <w:rPr>
          <w:rFonts w:asciiTheme="minorHAnsi" w:hAnsiTheme="minorHAnsi" w:cstheme="minorHAnsi"/>
          <w:b w:val="0"/>
          <w:sz w:val="22"/>
          <w:szCs w:val="22"/>
        </w:rPr>
      </w:pPr>
      <w:r w:rsidRPr="00443BA3">
        <w:rPr>
          <w:rFonts w:asciiTheme="minorHAnsi" w:hAnsiTheme="minorHAnsi" w:cstheme="minorHAnsi"/>
          <w:b w:val="0"/>
          <w:sz w:val="22"/>
          <w:szCs w:val="22"/>
        </w:rPr>
        <w:t>The Service Provider must perform the Services:</w:t>
      </w:r>
    </w:p>
    <w:p w14:paraId="499D87C3" w14:textId="00EB751F" w:rsidR="2EE9EE59" w:rsidRPr="00443BA3" w:rsidRDefault="2EE9EE5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in accordance with this Contract;</w:t>
      </w:r>
    </w:p>
    <w:p w14:paraId="606E421F" w14:textId="637DC0E8" w:rsidR="2EE9EE59" w:rsidRPr="00443BA3" w:rsidRDefault="2EE9EE5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as specified in </w:t>
      </w:r>
      <w:r w:rsidR="003919A4" w:rsidRPr="00443BA3">
        <w:rPr>
          <w:rFonts w:asciiTheme="minorHAnsi" w:hAnsiTheme="minorHAnsi" w:cstheme="minorHAnsi"/>
          <w:sz w:val="22"/>
          <w:szCs w:val="22"/>
        </w:rPr>
        <w:fldChar w:fldCharType="begin"/>
      </w:r>
      <w:r w:rsidR="003919A4" w:rsidRPr="00443BA3">
        <w:rPr>
          <w:rFonts w:asciiTheme="minorHAnsi" w:hAnsiTheme="minorHAnsi" w:cstheme="minorHAnsi"/>
          <w:sz w:val="22"/>
          <w:szCs w:val="22"/>
        </w:rPr>
        <w:instrText xml:space="preserve"> REF _Ref185340620 \w \h </w:instrText>
      </w:r>
      <w:r w:rsidR="005833A5" w:rsidRPr="00443BA3">
        <w:rPr>
          <w:rFonts w:asciiTheme="minorHAnsi" w:hAnsiTheme="minorHAnsi" w:cstheme="minorHAnsi"/>
          <w:sz w:val="22"/>
          <w:szCs w:val="22"/>
        </w:rPr>
        <w:instrText xml:space="preserve"> \* MERGEFORMAT </w:instrText>
      </w:r>
      <w:r w:rsidR="003919A4" w:rsidRPr="00443BA3">
        <w:rPr>
          <w:rFonts w:asciiTheme="minorHAnsi" w:hAnsiTheme="minorHAnsi" w:cstheme="minorHAnsi"/>
          <w:sz w:val="22"/>
          <w:szCs w:val="22"/>
        </w:rPr>
      </w:r>
      <w:r w:rsidR="003919A4"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3919A4" w:rsidRPr="00443BA3">
        <w:rPr>
          <w:rFonts w:asciiTheme="minorHAnsi" w:hAnsiTheme="minorHAnsi" w:cstheme="minorHAnsi"/>
          <w:sz w:val="22"/>
          <w:szCs w:val="22"/>
        </w:rPr>
        <w:fldChar w:fldCharType="end"/>
      </w:r>
      <w:r w:rsidR="003919A4" w:rsidRPr="00443BA3">
        <w:rPr>
          <w:rFonts w:asciiTheme="minorHAnsi" w:hAnsiTheme="minorHAnsi" w:cstheme="minorHAnsi"/>
          <w:sz w:val="22"/>
          <w:szCs w:val="22"/>
        </w:rPr>
        <w:t xml:space="preserve"> </w:t>
      </w:r>
      <w:r w:rsidRPr="00443BA3">
        <w:rPr>
          <w:rFonts w:asciiTheme="minorHAnsi" w:hAnsiTheme="minorHAnsi" w:cstheme="minorHAnsi"/>
          <w:sz w:val="22"/>
          <w:szCs w:val="22"/>
        </w:rPr>
        <w:t>(</w:t>
      </w:r>
      <w:r w:rsidR="006D4D42" w:rsidRPr="00443BA3">
        <w:rPr>
          <w:rFonts w:asciiTheme="minorHAnsi" w:hAnsiTheme="minorHAnsi" w:cstheme="minorHAnsi"/>
          <w:sz w:val="22"/>
          <w:szCs w:val="22"/>
        </w:rPr>
        <w:t>Statement of Requirements</w:t>
      </w:r>
      <w:r w:rsidRPr="00443BA3">
        <w:rPr>
          <w:rFonts w:asciiTheme="minorHAnsi" w:hAnsiTheme="minorHAnsi" w:cstheme="minorHAnsi"/>
          <w:sz w:val="22"/>
          <w:szCs w:val="22"/>
        </w:rPr>
        <w:t>);</w:t>
      </w:r>
    </w:p>
    <w:p w14:paraId="2AC7B793" w14:textId="63B7C324" w:rsidR="2EE9EE59" w:rsidRPr="00443BA3" w:rsidRDefault="2EE9EE5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in accordance with:</w:t>
      </w:r>
    </w:p>
    <w:p w14:paraId="13A25809" w14:textId="7701E5B6" w:rsidR="2EE9EE59" w:rsidRPr="00443BA3" w:rsidRDefault="2EE9EE59"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any change management requirements specified in </w:t>
      </w:r>
      <w:r w:rsidR="003919A4" w:rsidRPr="00443BA3">
        <w:rPr>
          <w:rFonts w:asciiTheme="minorHAnsi" w:hAnsiTheme="minorHAnsi" w:cstheme="minorHAnsi"/>
          <w:sz w:val="22"/>
          <w:szCs w:val="22"/>
        </w:rPr>
        <w:fldChar w:fldCharType="begin"/>
      </w:r>
      <w:r w:rsidR="003919A4" w:rsidRPr="00443BA3">
        <w:rPr>
          <w:rFonts w:asciiTheme="minorHAnsi" w:hAnsiTheme="minorHAnsi" w:cstheme="minorHAnsi"/>
          <w:sz w:val="22"/>
          <w:szCs w:val="22"/>
        </w:rPr>
        <w:instrText xml:space="preserve"> REF _Ref185340669 \w \h </w:instrText>
      </w:r>
      <w:r w:rsidR="00443BA3" w:rsidRPr="00443BA3">
        <w:rPr>
          <w:rFonts w:asciiTheme="minorHAnsi" w:hAnsiTheme="minorHAnsi" w:cstheme="minorHAnsi"/>
          <w:sz w:val="22"/>
          <w:szCs w:val="22"/>
        </w:rPr>
        <w:instrText xml:space="preserve"> \* MERGEFORMAT </w:instrText>
      </w:r>
      <w:r w:rsidR="003919A4" w:rsidRPr="00443BA3">
        <w:rPr>
          <w:rFonts w:asciiTheme="minorHAnsi" w:hAnsiTheme="minorHAnsi" w:cstheme="minorHAnsi"/>
          <w:sz w:val="22"/>
          <w:szCs w:val="22"/>
        </w:rPr>
      </w:r>
      <w:r w:rsidR="003919A4"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3919A4"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Pr="00443BA3">
        <w:rPr>
          <w:rFonts w:asciiTheme="minorHAnsi" w:hAnsiTheme="minorHAnsi" w:cstheme="minorHAnsi"/>
          <w:sz w:val="22"/>
          <w:szCs w:val="22"/>
        </w:rPr>
        <w:t>)</w:t>
      </w:r>
      <w:r w:rsidR="00AB5E9C" w:rsidRPr="00443BA3">
        <w:rPr>
          <w:rFonts w:asciiTheme="minorHAnsi" w:hAnsiTheme="minorHAnsi" w:cstheme="minorHAnsi"/>
          <w:sz w:val="22"/>
          <w:szCs w:val="22"/>
        </w:rPr>
        <w:t>;</w:t>
      </w:r>
    </w:p>
    <w:p w14:paraId="6933E7B1" w14:textId="058FDC53" w:rsidR="2EE9EE59" w:rsidRPr="00443BA3" w:rsidRDefault="2EE9EE59"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the </w:t>
      </w:r>
      <w:r w:rsidR="00704669"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policies</w:t>
      </w:r>
      <w:r w:rsidR="007F2576" w:rsidRPr="00443BA3">
        <w:rPr>
          <w:rFonts w:asciiTheme="minorHAnsi" w:hAnsiTheme="minorHAnsi" w:cstheme="minorHAnsi"/>
          <w:sz w:val="22"/>
          <w:szCs w:val="22"/>
        </w:rPr>
        <w:t xml:space="preserve">, </w:t>
      </w:r>
      <w:r w:rsidR="001A66E4" w:rsidRPr="00443BA3">
        <w:rPr>
          <w:rFonts w:asciiTheme="minorHAnsi" w:hAnsiTheme="minorHAnsi" w:cstheme="minorHAnsi"/>
          <w:sz w:val="22"/>
          <w:szCs w:val="22"/>
        </w:rPr>
        <w:t>specifically the AMC’s</w:t>
      </w:r>
      <w:r w:rsidR="007F2576" w:rsidRPr="00443BA3">
        <w:rPr>
          <w:rFonts w:asciiTheme="minorHAnsi" w:hAnsiTheme="minorHAnsi" w:cstheme="minorHAnsi"/>
          <w:sz w:val="22"/>
          <w:szCs w:val="22"/>
        </w:rPr>
        <w:t>:</w:t>
      </w:r>
    </w:p>
    <w:p w14:paraId="21A082C7" w14:textId="353A751C" w:rsidR="007F2576" w:rsidRPr="00443BA3" w:rsidRDefault="007F2576" w:rsidP="007F2576">
      <w:pPr>
        <w:pStyle w:val="Heading5"/>
        <w:rPr>
          <w:rFonts w:asciiTheme="minorHAnsi" w:hAnsiTheme="minorHAnsi" w:cstheme="minorHAnsi"/>
          <w:sz w:val="22"/>
          <w:szCs w:val="22"/>
        </w:rPr>
      </w:pPr>
      <w:r w:rsidRPr="00443BA3">
        <w:rPr>
          <w:rFonts w:asciiTheme="minorHAnsi" w:hAnsiTheme="minorHAnsi" w:cstheme="minorHAnsi"/>
          <w:sz w:val="22"/>
          <w:szCs w:val="22"/>
        </w:rPr>
        <w:t>Procurement Policy;</w:t>
      </w:r>
    </w:p>
    <w:p w14:paraId="1A477232" w14:textId="7E655819" w:rsidR="007F2576" w:rsidRPr="00443BA3" w:rsidRDefault="007F2576" w:rsidP="007F2576">
      <w:pPr>
        <w:pStyle w:val="Heading5"/>
        <w:rPr>
          <w:rFonts w:asciiTheme="minorHAnsi" w:hAnsiTheme="minorHAnsi" w:cstheme="minorHAnsi"/>
          <w:sz w:val="22"/>
          <w:szCs w:val="22"/>
        </w:rPr>
      </w:pPr>
      <w:r w:rsidRPr="00443BA3">
        <w:rPr>
          <w:rFonts w:asciiTheme="minorHAnsi" w:hAnsiTheme="minorHAnsi" w:cstheme="minorHAnsi"/>
          <w:sz w:val="22"/>
          <w:szCs w:val="22"/>
        </w:rPr>
        <w:t xml:space="preserve">Code of Conduct; </w:t>
      </w:r>
    </w:p>
    <w:p w14:paraId="52330900" w14:textId="3B739357" w:rsidR="007F2576" w:rsidRPr="00443BA3" w:rsidRDefault="007F2576" w:rsidP="007F2576">
      <w:pPr>
        <w:pStyle w:val="Heading5"/>
        <w:rPr>
          <w:rFonts w:asciiTheme="minorHAnsi" w:hAnsiTheme="minorHAnsi" w:cstheme="minorHAnsi"/>
          <w:sz w:val="22"/>
          <w:szCs w:val="22"/>
        </w:rPr>
      </w:pPr>
      <w:r w:rsidRPr="00443BA3">
        <w:rPr>
          <w:rFonts w:asciiTheme="minorHAnsi" w:hAnsiTheme="minorHAnsi" w:cstheme="minorHAnsi"/>
          <w:sz w:val="22"/>
          <w:szCs w:val="22"/>
        </w:rPr>
        <w:t>Privacy Policy</w:t>
      </w:r>
      <w:r w:rsidR="001A66E4" w:rsidRPr="00443BA3">
        <w:rPr>
          <w:rFonts w:asciiTheme="minorHAnsi" w:hAnsiTheme="minorHAnsi" w:cstheme="minorHAnsi"/>
          <w:sz w:val="22"/>
          <w:szCs w:val="22"/>
        </w:rPr>
        <w:t>; and</w:t>
      </w:r>
    </w:p>
    <w:p w14:paraId="37B096B1" w14:textId="1A89EFF9" w:rsidR="001A66E4" w:rsidRPr="00443BA3" w:rsidRDefault="001A66E4" w:rsidP="007F2576">
      <w:pPr>
        <w:pStyle w:val="Heading5"/>
        <w:rPr>
          <w:rFonts w:asciiTheme="minorHAnsi" w:hAnsiTheme="minorHAnsi" w:cstheme="minorHAnsi"/>
          <w:sz w:val="22"/>
          <w:szCs w:val="22"/>
        </w:rPr>
      </w:pPr>
      <w:r w:rsidRPr="00443BA3">
        <w:rPr>
          <w:rFonts w:asciiTheme="minorHAnsi" w:hAnsiTheme="minorHAnsi" w:cstheme="minorHAnsi"/>
          <w:sz w:val="22"/>
          <w:szCs w:val="22"/>
        </w:rPr>
        <w:t>any other policies supplied to the Service Provider from time to time</w:t>
      </w:r>
      <w:r w:rsidR="00872E02" w:rsidRPr="00443BA3">
        <w:rPr>
          <w:rFonts w:asciiTheme="minorHAnsi" w:hAnsiTheme="minorHAnsi" w:cstheme="minorHAnsi"/>
          <w:sz w:val="22"/>
          <w:szCs w:val="22"/>
        </w:rPr>
        <w:t>;</w:t>
      </w:r>
    </w:p>
    <w:p w14:paraId="6AEB9A59" w14:textId="5F734BF4" w:rsidR="2EE9EE59" w:rsidRPr="00443BA3" w:rsidRDefault="2EE9EE59" w:rsidP="00E04D8A">
      <w:pPr>
        <w:pStyle w:val="Heading4"/>
        <w:rPr>
          <w:rFonts w:asciiTheme="minorHAnsi" w:eastAsia="Arial" w:hAnsiTheme="minorHAnsi" w:cstheme="minorHAnsi"/>
          <w:sz w:val="22"/>
          <w:szCs w:val="22"/>
        </w:rPr>
      </w:pPr>
      <w:r w:rsidRPr="00443BA3">
        <w:rPr>
          <w:rFonts w:asciiTheme="minorHAnsi" w:eastAsia="Arial" w:hAnsiTheme="minorHAnsi" w:cstheme="minorHAnsi"/>
          <w:sz w:val="22"/>
          <w:szCs w:val="22"/>
        </w:rPr>
        <w:t xml:space="preserve">other Documentation as required by the </w:t>
      </w:r>
      <w:r w:rsidR="00704669" w:rsidRPr="00443BA3">
        <w:rPr>
          <w:rFonts w:asciiTheme="minorHAnsi" w:eastAsia="Arial" w:hAnsiTheme="minorHAnsi" w:cstheme="minorHAnsi"/>
          <w:sz w:val="22"/>
          <w:szCs w:val="22"/>
        </w:rPr>
        <w:t xml:space="preserve">AMC </w:t>
      </w:r>
      <w:r w:rsidRPr="00443BA3">
        <w:rPr>
          <w:rFonts w:asciiTheme="minorHAnsi" w:eastAsia="Arial" w:hAnsiTheme="minorHAnsi" w:cstheme="minorHAnsi"/>
          <w:sz w:val="22"/>
          <w:szCs w:val="22"/>
        </w:rPr>
        <w:t xml:space="preserve">and Notified to the Service Provider by the </w:t>
      </w:r>
      <w:r w:rsidR="00704669" w:rsidRPr="00443BA3">
        <w:rPr>
          <w:rFonts w:asciiTheme="minorHAnsi" w:eastAsia="Arial" w:hAnsiTheme="minorHAnsi" w:cstheme="minorHAnsi"/>
          <w:sz w:val="22"/>
          <w:szCs w:val="22"/>
        </w:rPr>
        <w:t xml:space="preserve">AMC </w:t>
      </w:r>
      <w:r w:rsidRPr="00443BA3">
        <w:rPr>
          <w:rFonts w:asciiTheme="minorHAnsi" w:eastAsia="Arial" w:hAnsiTheme="minorHAnsi" w:cstheme="minorHAnsi"/>
          <w:sz w:val="22"/>
          <w:szCs w:val="22"/>
        </w:rPr>
        <w:t xml:space="preserve">from time to time; </w:t>
      </w:r>
    </w:p>
    <w:p w14:paraId="4A8CDDBB" w14:textId="255B29F7" w:rsidR="2EE9EE59" w:rsidRPr="00443BA3" w:rsidRDefault="2EE9EE59" w:rsidP="00E04D8A">
      <w:pPr>
        <w:pStyle w:val="Heading4"/>
        <w:rPr>
          <w:rFonts w:asciiTheme="minorHAnsi" w:eastAsia="Arial" w:hAnsiTheme="minorHAnsi" w:cstheme="minorHAnsi"/>
          <w:sz w:val="22"/>
          <w:szCs w:val="22"/>
        </w:rPr>
      </w:pPr>
      <w:r w:rsidRPr="00443BA3">
        <w:rPr>
          <w:rFonts w:asciiTheme="minorHAnsi" w:eastAsia="Arial" w:hAnsiTheme="minorHAnsi" w:cstheme="minorHAnsi"/>
          <w:sz w:val="22"/>
          <w:szCs w:val="22"/>
        </w:rPr>
        <w:t xml:space="preserve">any directions given by the </w:t>
      </w:r>
      <w:r w:rsidR="00704669" w:rsidRPr="00443BA3">
        <w:rPr>
          <w:rFonts w:asciiTheme="minorHAnsi" w:eastAsia="Arial" w:hAnsiTheme="minorHAnsi" w:cstheme="minorHAnsi"/>
          <w:sz w:val="22"/>
          <w:szCs w:val="22"/>
        </w:rPr>
        <w:t xml:space="preserve">AMC </w:t>
      </w:r>
      <w:r w:rsidRPr="00443BA3">
        <w:rPr>
          <w:rFonts w:asciiTheme="minorHAnsi" w:eastAsia="Arial" w:hAnsiTheme="minorHAnsi" w:cstheme="minorHAnsi"/>
          <w:sz w:val="22"/>
          <w:szCs w:val="22"/>
        </w:rPr>
        <w:t>from time to time (provided such directions are consistent with this Contract);</w:t>
      </w:r>
      <w:r w:rsidR="003F10E0" w:rsidRPr="00443BA3">
        <w:rPr>
          <w:rFonts w:asciiTheme="minorHAnsi" w:eastAsia="Arial" w:hAnsiTheme="minorHAnsi" w:cstheme="minorHAnsi"/>
          <w:sz w:val="22"/>
          <w:szCs w:val="22"/>
        </w:rPr>
        <w:t xml:space="preserve"> and</w:t>
      </w:r>
    </w:p>
    <w:p w14:paraId="2AC16967" w14:textId="319DABB2" w:rsidR="002C078B" w:rsidRPr="00443BA3" w:rsidRDefault="2EE9EE59" w:rsidP="00E04D8A">
      <w:pPr>
        <w:pStyle w:val="Heading4"/>
        <w:rPr>
          <w:rFonts w:asciiTheme="minorHAnsi" w:eastAsia="Arial" w:hAnsiTheme="minorHAnsi" w:cstheme="minorHAnsi"/>
          <w:sz w:val="22"/>
          <w:szCs w:val="22"/>
        </w:rPr>
      </w:pPr>
      <w:r w:rsidRPr="00443BA3">
        <w:rPr>
          <w:rFonts w:asciiTheme="minorHAnsi" w:eastAsia="Arial" w:hAnsiTheme="minorHAnsi" w:cstheme="minorHAnsi"/>
          <w:sz w:val="22"/>
          <w:szCs w:val="22"/>
        </w:rPr>
        <w:t xml:space="preserve">any timeframes (including so as to meet any Milestones) specified in this Contract or such other timeframes as reasonably Notified to the Service Provider by the </w:t>
      </w:r>
      <w:r w:rsidR="00704669" w:rsidRPr="00443BA3">
        <w:rPr>
          <w:rFonts w:asciiTheme="minorHAnsi" w:eastAsia="Arial" w:hAnsiTheme="minorHAnsi" w:cstheme="minorHAnsi"/>
          <w:sz w:val="22"/>
          <w:szCs w:val="22"/>
        </w:rPr>
        <w:t xml:space="preserve">AMC </w:t>
      </w:r>
      <w:r w:rsidRPr="00443BA3">
        <w:rPr>
          <w:rFonts w:asciiTheme="minorHAnsi" w:eastAsia="Arial" w:hAnsiTheme="minorHAnsi" w:cstheme="minorHAnsi"/>
          <w:sz w:val="22"/>
          <w:szCs w:val="22"/>
        </w:rPr>
        <w:t>(or if no timeframes are specified or Notified</w:t>
      </w:r>
      <w:r w:rsidR="00AB5E9C" w:rsidRPr="00443BA3">
        <w:rPr>
          <w:rFonts w:asciiTheme="minorHAnsi" w:eastAsia="Arial" w:hAnsiTheme="minorHAnsi" w:cstheme="minorHAnsi"/>
          <w:sz w:val="22"/>
          <w:szCs w:val="22"/>
        </w:rPr>
        <w:t>,</w:t>
      </w:r>
      <w:r w:rsidRPr="00443BA3">
        <w:rPr>
          <w:rFonts w:asciiTheme="minorHAnsi" w:eastAsia="Arial" w:hAnsiTheme="minorHAnsi" w:cstheme="minorHAnsi"/>
          <w:sz w:val="22"/>
          <w:szCs w:val="22"/>
        </w:rPr>
        <w:t xml:space="preserve"> promptly and without delay)</w:t>
      </w:r>
      <w:r w:rsidR="003F10E0" w:rsidRPr="00443BA3">
        <w:rPr>
          <w:rFonts w:asciiTheme="minorHAnsi" w:eastAsia="Arial" w:hAnsiTheme="minorHAnsi" w:cstheme="minorHAnsi"/>
          <w:sz w:val="22"/>
          <w:szCs w:val="22"/>
        </w:rPr>
        <w:t>;</w:t>
      </w:r>
    </w:p>
    <w:p w14:paraId="6549DC1F" w14:textId="32FC60E9" w:rsidR="002C078B" w:rsidRPr="00443BA3" w:rsidRDefault="2EE9EE5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to meet or exceed the </w:t>
      </w:r>
      <w:r w:rsidR="0074533F" w:rsidRPr="00443BA3">
        <w:rPr>
          <w:rFonts w:asciiTheme="minorHAnsi" w:hAnsiTheme="minorHAnsi" w:cstheme="minorHAnsi"/>
          <w:sz w:val="22"/>
          <w:szCs w:val="22"/>
        </w:rPr>
        <w:t>Milestone</w:t>
      </w:r>
      <w:r w:rsidR="00AB5E9C" w:rsidRPr="00443BA3">
        <w:rPr>
          <w:rFonts w:asciiTheme="minorHAnsi" w:hAnsiTheme="minorHAnsi" w:cstheme="minorHAnsi"/>
          <w:sz w:val="22"/>
          <w:szCs w:val="22"/>
        </w:rPr>
        <w:t>s</w:t>
      </w:r>
      <w:r w:rsidRPr="00443BA3">
        <w:rPr>
          <w:rFonts w:asciiTheme="minorHAnsi" w:hAnsiTheme="minorHAnsi" w:cstheme="minorHAnsi"/>
          <w:sz w:val="22"/>
          <w:szCs w:val="22"/>
        </w:rPr>
        <w:t xml:space="preserve"> and otherwise to the satisfaction of the </w:t>
      </w:r>
      <w:r w:rsidR="00704669"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3BE073EB" w14:textId="7FB32C5B" w:rsidR="008D71BC" w:rsidRPr="00443BA3" w:rsidRDefault="2EE9EE5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with due skill and care to the standard that would be expected of an experienced and professional </w:t>
      </w:r>
      <w:r w:rsidR="008D71BC" w:rsidRPr="00443BA3">
        <w:rPr>
          <w:rFonts w:asciiTheme="minorHAnsi" w:hAnsiTheme="minorHAnsi" w:cstheme="minorHAnsi"/>
          <w:sz w:val="22"/>
          <w:szCs w:val="22"/>
        </w:rPr>
        <w:t>supplier</w:t>
      </w:r>
      <w:r w:rsidRPr="00443BA3">
        <w:rPr>
          <w:rFonts w:asciiTheme="minorHAnsi" w:hAnsiTheme="minorHAnsi" w:cstheme="minorHAnsi"/>
          <w:sz w:val="22"/>
          <w:szCs w:val="22"/>
        </w:rPr>
        <w:t xml:space="preserve"> of similar services and to ensure that the Services are of acceptable quality and are materially free from defects;</w:t>
      </w:r>
    </w:p>
    <w:p w14:paraId="2CCBDE6E" w14:textId="77777777" w:rsidR="008D71BC" w:rsidRPr="00443BA3" w:rsidRDefault="008D71B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using Personnel </w:t>
      </w:r>
      <w:r w:rsidR="00DD28DC" w:rsidRPr="00443BA3">
        <w:rPr>
          <w:rFonts w:asciiTheme="minorHAnsi" w:hAnsiTheme="minorHAnsi" w:cstheme="minorHAnsi"/>
          <w:sz w:val="22"/>
          <w:szCs w:val="22"/>
        </w:rPr>
        <w:t xml:space="preserve">(including any Subcontractors) </w:t>
      </w:r>
      <w:r w:rsidRPr="00443BA3">
        <w:rPr>
          <w:rFonts w:asciiTheme="minorHAnsi" w:hAnsiTheme="minorHAnsi" w:cstheme="minorHAnsi"/>
          <w:sz w:val="22"/>
          <w:szCs w:val="22"/>
        </w:rPr>
        <w:t xml:space="preserve">who have the skills needed for the Services, and otherwise comply with the requirements of this Contract; </w:t>
      </w:r>
    </w:p>
    <w:p w14:paraId="2420F68F" w14:textId="1ED66830" w:rsidR="008D71BC" w:rsidRPr="00443BA3" w:rsidRDefault="2EE9EE5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to comply with any standards specified in </w:t>
      </w:r>
      <w:r w:rsidR="009C0C99" w:rsidRPr="00443BA3">
        <w:rPr>
          <w:rFonts w:asciiTheme="minorHAnsi" w:hAnsiTheme="minorHAnsi" w:cstheme="minorHAnsi"/>
          <w:sz w:val="22"/>
          <w:szCs w:val="22"/>
        </w:rPr>
        <w:fldChar w:fldCharType="begin"/>
      </w:r>
      <w:r w:rsidR="009C0C99" w:rsidRPr="00443BA3">
        <w:rPr>
          <w:rFonts w:asciiTheme="minorHAnsi" w:hAnsiTheme="minorHAnsi" w:cstheme="minorHAnsi"/>
          <w:sz w:val="22"/>
          <w:szCs w:val="22"/>
        </w:rPr>
        <w:instrText xml:space="preserve"> REF _Ref185340800 \w \h </w:instrText>
      </w:r>
      <w:r w:rsidR="00443BA3" w:rsidRPr="00443BA3">
        <w:rPr>
          <w:rFonts w:asciiTheme="minorHAnsi" w:hAnsiTheme="minorHAnsi" w:cstheme="minorHAnsi"/>
          <w:sz w:val="22"/>
          <w:szCs w:val="22"/>
        </w:rPr>
        <w:instrText xml:space="preserve"> \* MERGEFORMAT </w:instrText>
      </w:r>
      <w:r w:rsidR="009C0C99" w:rsidRPr="00443BA3">
        <w:rPr>
          <w:rFonts w:asciiTheme="minorHAnsi" w:hAnsiTheme="minorHAnsi" w:cstheme="minorHAnsi"/>
          <w:sz w:val="22"/>
          <w:szCs w:val="22"/>
        </w:rPr>
      </w:r>
      <w:r w:rsidR="009C0C99"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9C0C99"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Pr="00443BA3">
        <w:rPr>
          <w:rFonts w:asciiTheme="minorHAnsi" w:hAnsiTheme="minorHAnsi" w:cstheme="minorHAnsi"/>
          <w:sz w:val="22"/>
          <w:szCs w:val="22"/>
        </w:rPr>
        <w:t>) and any other industry standards or international standards represented by the Service Provider;</w:t>
      </w:r>
    </w:p>
    <w:p w14:paraId="164CDA35" w14:textId="33EA53DB" w:rsidR="2EE9EE59" w:rsidRPr="00443BA3" w:rsidRDefault="2EE9EE5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to ensure that all Deliverables:</w:t>
      </w:r>
    </w:p>
    <w:p w14:paraId="3E56EA58" w14:textId="3D1413F4" w:rsidR="2EE9EE59" w:rsidRPr="00443BA3" w:rsidRDefault="2EE9EE59"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are complete and accurate; and </w:t>
      </w:r>
    </w:p>
    <w:p w14:paraId="52521B83" w14:textId="421B9B6C" w:rsidR="2EE9EE59" w:rsidRPr="00443BA3" w:rsidRDefault="2EE9EE59"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are prepared and supplied in strict compliance with all relevant Laws and codes, including licensing obligations and work health and safety Laws; and </w:t>
      </w:r>
    </w:p>
    <w:p w14:paraId="1F9F8233" w14:textId="3826548D" w:rsidR="008D71BC" w:rsidRPr="00443BA3" w:rsidRDefault="2EE9EE5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in accordance with all applicable Laws.</w:t>
      </w:r>
    </w:p>
    <w:p w14:paraId="0EA3606A" w14:textId="77777777" w:rsidR="008D71BC" w:rsidRPr="00443BA3" w:rsidRDefault="008D71BC" w:rsidP="008D71BC">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is not relieved of its obligations under this Contract because of any: </w:t>
      </w:r>
    </w:p>
    <w:p w14:paraId="2CB6783C" w14:textId="685686AF" w:rsidR="008D71BC" w:rsidRPr="00443BA3" w:rsidRDefault="008D71B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involvement by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in the provision of the Services; </w:t>
      </w:r>
    </w:p>
    <w:p w14:paraId="6F2F5256" w14:textId="77777777" w:rsidR="008D71BC" w:rsidRPr="00443BA3" w:rsidRDefault="008D71B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inability of the Service Provider to provide the resources (including Personnel) needed to perform the Services; </w:t>
      </w:r>
    </w:p>
    <w:p w14:paraId="0576A475" w14:textId="77777777" w:rsidR="008D71BC" w:rsidRPr="00443BA3" w:rsidRDefault="008D71B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payment of Charges to the Service Provider; or </w:t>
      </w:r>
    </w:p>
    <w:p w14:paraId="338FCFAE" w14:textId="2D230CE1" w:rsidR="008D71BC" w:rsidRPr="00443BA3" w:rsidRDefault="008D71B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subcontracting of the performance of</w:t>
      </w:r>
      <w:r w:rsidR="00D813A7" w:rsidRPr="00443BA3">
        <w:rPr>
          <w:rFonts w:asciiTheme="minorHAnsi" w:hAnsiTheme="minorHAnsi" w:cstheme="minorHAnsi"/>
          <w:sz w:val="22"/>
          <w:szCs w:val="22"/>
        </w:rPr>
        <w:t xml:space="preserve"> any part of</w:t>
      </w:r>
      <w:r w:rsidRPr="00443BA3">
        <w:rPr>
          <w:rFonts w:asciiTheme="minorHAnsi" w:hAnsiTheme="minorHAnsi" w:cstheme="minorHAnsi"/>
          <w:sz w:val="22"/>
          <w:szCs w:val="22"/>
        </w:rPr>
        <w:t xml:space="preserve"> the Services. </w:t>
      </w:r>
    </w:p>
    <w:p w14:paraId="09975F5A" w14:textId="77777777" w:rsidR="00FD1760" w:rsidRPr="00443BA3" w:rsidRDefault="008D71BC">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6D4D42" w:rsidRPr="00443BA3">
        <w:rPr>
          <w:rFonts w:asciiTheme="minorHAnsi" w:hAnsiTheme="minorHAnsi" w:cstheme="minorHAnsi"/>
          <w:sz w:val="22"/>
          <w:szCs w:val="22"/>
        </w:rPr>
        <w:t>Statement of Requirements</w:t>
      </w:r>
      <w:r w:rsidRPr="00443BA3">
        <w:rPr>
          <w:rFonts w:asciiTheme="minorHAnsi" w:hAnsiTheme="minorHAnsi" w:cstheme="minorHAnsi"/>
          <w:sz w:val="22"/>
          <w:szCs w:val="22"/>
        </w:rPr>
        <w:t xml:space="preserve"> sets out the scope of the Services that must be performed by the Service Provider on the terms of this Contract. </w:t>
      </w:r>
    </w:p>
    <w:p w14:paraId="0DAEAD89" w14:textId="399FC141" w:rsidR="2EE9EE59" w:rsidRPr="00443BA3" w:rsidRDefault="00602D6D" w:rsidP="00715681">
      <w:pPr>
        <w:pStyle w:val="Headingpara2"/>
        <w:keepNext/>
        <w:numPr>
          <w:ilvl w:val="0"/>
          <w:numId w:val="0"/>
        </w:numPr>
        <w:ind w:left="851"/>
        <w:rPr>
          <w:rFonts w:asciiTheme="minorHAnsi" w:hAnsiTheme="minorHAnsi" w:cstheme="minorHAnsi"/>
          <w:b/>
          <w:bCs/>
          <w:sz w:val="22"/>
          <w:szCs w:val="22"/>
        </w:rPr>
      </w:pPr>
      <w:r w:rsidRPr="00443BA3">
        <w:rPr>
          <w:rFonts w:asciiTheme="minorHAnsi" w:hAnsiTheme="minorHAnsi" w:cstheme="minorHAnsi"/>
          <w:b/>
          <w:bCs/>
          <w:sz w:val="22"/>
          <w:szCs w:val="22"/>
        </w:rPr>
        <w:t>R</w:t>
      </w:r>
      <w:r w:rsidR="2EE9EE59" w:rsidRPr="00443BA3">
        <w:rPr>
          <w:rFonts w:asciiTheme="minorHAnsi" w:hAnsiTheme="minorHAnsi" w:cstheme="minorHAnsi"/>
          <w:b/>
          <w:bCs/>
          <w:sz w:val="22"/>
          <w:szCs w:val="22"/>
        </w:rPr>
        <w:t>esponsibility for the Services</w:t>
      </w:r>
    </w:p>
    <w:p w14:paraId="57596BBC" w14:textId="30AB072E" w:rsidR="2EE9EE59" w:rsidRPr="00443BA3" w:rsidRDefault="2EE9EE59" w:rsidP="00642D48">
      <w:pPr>
        <w:pStyle w:val="Heading2"/>
        <w:rPr>
          <w:rFonts w:asciiTheme="minorHAnsi" w:eastAsia="Arial" w:hAnsiTheme="minorHAnsi" w:cstheme="minorHAnsi"/>
          <w:bCs/>
          <w:sz w:val="22"/>
          <w:szCs w:val="22"/>
        </w:rPr>
      </w:pPr>
      <w:r w:rsidRPr="00443BA3">
        <w:rPr>
          <w:rFonts w:asciiTheme="minorHAnsi" w:eastAsia="Arial" w:hAnsiTheme="minorHAnsi" w:cstheme="minorHAnsi"/>
          <w:b w:val="0"/>
          <w:bCs/>
          <w:sz w:val="22"/>
          <w:szCs w:val="22"/>
        </w:rPr>
        <w:t xml:space="preserve">The </w:t>
      </w:r>
      <w:r w:rsidR="00E96E36" w:rsidRPr="00443BA3">
        <w:rPr>
          <w:rFonts w:asciiTheme="minorHAnsi" w:eastAsia="Arial" w:hAnsiTheme="minorHAnsi" w:cstheme="minorHAnsi"/>
          <w:b w:val="0"/>
          <w:bCs/>
          <w:sz w:val="22"/>
          <w:szCs w:val="22"/>
        </w:rPr>
        <w:t>Service Provider</w:t>
      </w:r>
      <w:r w:rsidRPr="00443BA3">
        <w:rPr>
          <w:rFonts w:asciiTheme="minorHAnsi" w:eastAsia="Arial" w:hAnsiTheme="minorHAnsi" w:cstheme="minorHAnsi"/>
          <w:b w:val="0"/>
          <w:bCs/>
          <w:sz w:val="22"/>
          <w:szCs w:val="22"/>
        </w:rPr>
        <w:t xml:space="preserve"> acknowledges and agrees that the </w:t>
      </w:r>
      <w:r w:rsidR="00E96E36" w:rsidRPr="00443BA3">
        <w:rPr>
          <w:rFonts w:asciiTheme="minorHAnsi" w:eastAsia="Arial" w:hAnsiTheme="minorHAnsi" w:cstheme="minorHAnsi"/>
          <w:b w:val="0"/>
          <w:bCs/>
          <w:sz w:val="22"/>
          <w:szCs w:val="22"/>
        </w:rPr>
        <w:t>Service Provider</w:t>
      </w:r>
      <w:r w:rsidRPr="00443BA3">
        <w:rPr>
          <w:rFonts w:asciiTheme="minorHAnsi" w:eastAsia="Arial" w:hAnsiTheme="minorHAnsi" w:cstheme="minorHAnsi"/>
          <w:b w:val="0"/>
          <w:bCs/>
          <w:sz w:val="22"/>
          <w:szCs w:val="22"/>
        </w:rPr>
        <w:t>:</w:t>
      </w:r>
    </w:p>
    <w:p w14:paraId="2F5B028D" w14:textId="1FD51EFE" w:rsidR="2EE9EE59" w:rsidRPr="00443BA3" w:rsidRDefault="2EE9EE59" w:rsidP="00B2625B">
      <w:pPr>
        <w:pStyle w:val="Heading3"/>
        <w:rPr>
          <w:rFonts w:asciiTheme="minorHAnsi" w:hAnsiTheme="minorHAnsi" w:cstheme="minorHAnsi"/>
          <w:sz w:val="22"/>
          <w:szCs w:val="22"/>
        </w:rPr>
      </w:pPr>
      <w:bookmarkStart w:id="127" w:name="_Ref185237147"/>
      <w:r w:rsidRPr="00443BA3">
        <w:rPr>
          <w:rFonts w:asciiTheme="minorHAnsi" w:hAnsiTheme="minorHAnsi" w:cstheme="minorHAnsi"/>
          <w:sz w:val="22"/>
          <w:szCs w:val="22"/>
        </w:rPr>
        <w:t xml:space="preserve">is fully responsible for the provision of the Services included in this </w:t>
      </w:r>
      <w:r w:rsidR="00E96E36" w:rsidRPr="00443BA3">
        <w:rPr>
          <w:rFonts w:asciiTheme="minorHAnsi" w:hAnsiTheme="minorHAnsi" w:cstheme="minorHAnsi"/>
          <w:sz w:val="22"/>
          <w:szCs w:val="22"/>
        </w:rPr>
        <w:t xml:space="preserve">Contract </w:t>
      </w:r>
      <w:r w:rsidRPr="00443BA3">
        <w:rPr>
          <w:rFonts w:asciiTheme="minorHAnsi" w:hAnsiTheme="minorHAnsi" w:cstheme="minorHAnsi"/>
          <w:sz w:val="22"/>
          <w:szCs w:val="22"/>
        </w:rPr>
        <w:t xml:space="preserve">including to ensure that the requirements of this </w:t>
      </w:r>
      <w:r w:rsidR="00E96E36" w:rsidRPr="00443BA3">
        <w:rPr>
          <w:rFonts w:asciiTheme="minorHAnsi" w:hAnsiTheme="minorHAnsi" w:cstheme="minorHAnsi"/>
          <w:sz w:val="22"/>
          <w:szCs w:val="22"/>
        </w:rPr>
        <w:t>Contract</w:t>
      </w:r>
      <w:r w:rsidRPr="00443BA3">
        <w:rPr>
          <w:rFonts w:asciiTheme="minorHAnsi" w:hAnsiTheme="minorHAnsi" w:cstheme="minorHAnsi"/>
          <w:sz w:val="22"/>
          <w:szCs w:val="22"/>
        </w:rPr>
        <w:t xml:space="preserve"> are met;</w:t>
      </w:r>
      <w:bookmarkEnd w:id="127"/>
    </w:p>
    <w:p w14:paraId="21F54A65" w14:textId="0EFD4EA7" w:rsidR="001E1C62" w:rsidRPr="00443BA3" w:rsidRDefault="2EE9EE5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without limiting its obligations under this</w:t>
      </w:r>
      <w:r w:rsidR="00E96E36" w:rsidRPr="00443BA3">
        <w:rPr>
          <w:rFonts w:asciiTheme="minorHAnsi" w:hAnsiTheme="minorHAnsi" w:cstheme="minorHAnsi"/>
          <w:b/>
          <w:sz w:val="22"/>
          <w:szCs w:val="22"/>
        </w:rPr>
        <w:t xml:space="preserve"> </w:t>
      </w:r>
      <w:r w:rsidR="00E96E36" w:rsidRPr="00443BA3">
        <w:rPr>
          <w:rFonts w:asciiTheme="minorHAnsi" w:hAnsiTheme="minorHAnsi" w:cstheme="minorHAnsi"/>
          <w:bCs/>
          <w:sz w:val="22"/>
          <w:szCs w:val="22"/>
        </w:rPr>
        <w:t>Contract</w:t>
      </w:r>
      <w:r w:rsidRPr="00443BA3">
        <w:rPr>
          <w:rFonts w:asciiTheme="minorHAnsi" w:hAnsiTheme="minorHAnsi" w:cstheme="minorHAnsi"/>
          <w:sz w:val="22"/>
          <w:szCs w:val="22"/>
        </w:rPr>
        <w:t xml:space="preserve">, must </w:t>
      </w:r>
      <w:r w:rsidR="0057617B" w:rsidRPr="00443BA3">
        <w:rPr>
          <w:rFonts w:asciiTheme="minorHAnsi" w:hAnsiTheme="minorHAnsi" w:cstheme="minorHAnsi"/>
          <w:sz w:val="22"/>
          <w:szCs w:val="22"/>
        </w:rPr>
        <w:t xml:space="preserve">immediately </w:t>
      </w:r>
      <w:r w:rsidRPr="00443BA3">
        <w:rPr>
          <w:rFonts w:asciiTheme="minorHAnsi" w:hAnsiTheme="minorHAnsi" w:cstheme="minorHAnsi"/>
          <w:sz w:val="22"/>
          <w:szCs w:val="22"/>
        </w:rPr>
        <w:t xml:space="preserve">Notify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if it becomes aware of any circumstances or requirements under this </w:t>
      </w:r>
      <w:r w:rsidR="001E1C62" w:rsidRPr="00443BA3">
        <w:rPr>
          <w:rFonts w:asciiTheme="minorHAnsi" w:hAnsiTheme="minorHAnsi" w:cstheme="minorHAnsi"/>
          <w:sz w:val="22"/>
          <w:szCs w:val="22"/>
        </w:rPr>
        <w:t>Contrac</w:t>
      </w:r>
      <w:r w:rsidRPr="00443BA3">
        <w:rPr>
          <w:rFonts w:asciiTheme="minorHAnsi" w:hAnsiTheme="minorHAnsi" w:cstheme="minorHAnsi"/>
          <w:sz w:val="22"/>
          <w:szCs w:val="22"/>
        </w:rPr>
        <w:t xml:space="preserve">t that will, or are likely to, prevent the </w:t>
      </w:r>
      <w:r w:rsidR="001E1C62"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from meeting its obligations under this </w:t>
      </w:r>
      <w:r w:rsidR="001E1C62" w:rsidRPr="00443BA3">
        <w:rPr>
          <w:rFonts w:asciiTheme="minorHAnsi" w:hAnsiTheme="minorHAnsi" w:cstheme="minorHAnsi"/>
          <w:sz w:val="22"/>
          <w:szCs w:val="22"/>
        </w:rPr>
        <w:t>Contrac</w:t>
      </w:r>
      <w:r w:rsidRPr="00443BA3">
        <w:rPr>
          <w:rFonts w:asciiTheme="minorHAnsi" w:hAnsiTheme="minorHAnsi" w:cstheme="minorHAnsi"/>
          <w:sz w:val="22"/>
          <w:szCs w:val="22"/>
        </w:rPr>
        <w:t>t</w:t>
      </w:r>
      <w:r w:rsidR="00012B0B" w:rsidRPr="00443BA3">
        <w:rPr>
          <w:rFonts w:asciiTheme="minorHAnsi" w:hAnsiTheme="minorHAnsi" w:cstheme="minorHAnsi"/>
          <w:sz w:val="22"/>
          <w:szCs w:val="22"/>
        </w:rPr>
        <w:t>; and</w:t>
      </w:r>
    </w:p>
    <w:p w14:paraId="7E35E009" w14:textId="75594F42" w:rsidR="2EE9EE59" w:rsidRPr="00443BA3" w:rsidRDefault="2EE9EE59" w:rsidP="005F0C71">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is responsible for (except to the extent specified in the </w:t>
      </w:r>
      <w:r w:rsidR="000D36DC" w:rsidRPr="00443BA3">
        <w:rPr>
          <w:rFonts w:asciiTheme="minorHAnsi" w:hAnsiTheme="minorHAnsi" w:cstheme="minorHAnsi"/>
          <w:sz w:val="22"/>
          <w:szCs w:val="22"/>
        </w:rPr>
        <w:t xml:space="preserve">in </w:t>
      </w:r>
      <w:r w:rsidR="000D36DC" w:rsidRPr="00443BA3">
        <w:rPr>
          <w:rFonts w:asciiTheme="minorHAnsi" w:hAnsiTheme="minorHAnsi" w:cstheme="minorHAnsi"/>
          <w:sz w:val="22"/>
          <w:szCs w:val="22"/>
        </w:rPr>
        <w:fldChar w:fldCharType="begin"/>
      </w:r>
      <w:r w:rsidR="000D36DC" w:rsidRPr="00443BA3">
        <w:rPr>
          <w:rFonts w:asciiTheme="minorHAnsi" w:hAnsiTheme="minorHAnsi" w:cstheme="minorHAnsi"/>
          <w:sz w:val="22"/>
          <w:szCs w:val="22"/>
        </w:rPr>
        <w:instrText xml:space="preserve"> REF _Ref185340800 \w \h </w:instrText>
      </w:r>
      <w:r w:rsidR="00B2625B" w:rsidRPr="00443BA3">
        <w:rPr>
          <w:rFonts w:asciiTheme="minorHAnsi" w:hAnsiTheme="minorHAnsi" w:cstheme="minorHAnsi"/>
          <w:sz w:val="22"/>
          <w:szCs w:val="22"/>
        </w:rPr>
        <w:instrText xml:space="preserve"> \* MERGEFORMAT </w:instrText>
      </w:r>
      <w:r w:rsidR="000D36DC" w:rsidRPr="00443BA3">
        <w:rPr>
          <w:rFonts w:asciiTheme="minorHAnsi" w:hAnsiTheme="minorHAnsi" w:cstheme="minorHAnsi"/>
          <w:sz w:val="22"/>
          <w:szCs w:val="22"/>
        </w:rPr>
      </w:r>
      <w:r w:rsidR="000D36DC"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0D36DC" w:rsidRPr="00443BA3">
        <w:rPr>
          <w:rFonts w:asciiTheme="minorHAnsi" w:hAnsiTheme="minorHAnsi" w:cstheme="minorHAnsi"/>
          <w:sz w:val="22"/>
          <w:szCs w:val="22"/>
        </w:rPr>
        <w:fldChar w:fldCharType="end"/>
      </w:r>
      <w:r w:rsidR="000D36DC" w:rsidRPr="00443BA3">
        <w:rPr>
          <w:rFonts w:asciiTheme="minorHAnsi" w:hAnsiTheme="minorHAnsi" w:cstheme="minorHAnsi"/>
          <w:sz w:val="22"/>
          <w:szCs w:val="22"/>
        </w:rPr>
        <w:t xml:space="preserve"> (Statement of Requirements)</w:t>
      </w:r>
      <w:r w:rsidRPr="00443BA3">
        <w:rPr>
          <w:rFonts w:asciiTheme="minorHAnsi" w:hAnsiTheme="minorHAnsi" w:cstheme="minorHAnsi"/>
          <w:sz w:val="22"/>
          <w:szCs w:val="22"/>
        </w:rPr>
        <w:t>)</w:t>
      </w:r>
      <w:r w:rsidR="00325CF9" w:rsidRPr="00443BA3">
        <w:rPr>
          <w:rFonts w:asciiTheme="minorHAnsi" w:hAnsiTheme="minorHAnsi" w:cstheme="minorHAnsi"/>
          <w:sz w:val="22"/>
          <w:szCs w:val="22"/>
        </w:rPr>
        <w:t xml:space="preserve"> </w:t>
      </w:r>
      <w:r w:rsidRPr="00443BA3">
        <w:rPr>
          <w:rFonts w:asciiTheme="minorHAnsi" w:hAnsiTheme="minorHAnsi" w:cstheme="minorHAnsi"/>
          <w:sz w:val="22"/>
          <w:szCs w:val="22"/>
        </w:rPr>
        <w:t xml:space="preserve">ensuring that </w:t>
      </w:r>
      <w:r w:rsidR="0057617B" w:rsidRPr="00443BA3">
        <w:rPr>
          <w:rFonts w:asciiTheme="minorHAnsi" w:hAnsiTheme="minorHAnsi" w:cstheme="minorHAnsi"/>
          <w:sz w:val="22"/>
          <w:szCs w:val="22"/>
        </w:rPr>
        <w:t xml:space="preserve">the process maps developed by the Service Provider as part of the Stage 2 Services can be implemented by the </w:t>
      </w:r>
      <w:r w:rsidR="00704669" w:rsidRPr="00443BA3">
        <w:rPr>
          <w:rFonts w:asciiTheme="minorHAnsi" w:hAnsiTheme="minorHAnsi" w:cstheme="minorHAnsi"/>
          <w:sz w:val="22"/>
          <w:szCs w:val="22"/>
        </w:rPr>
        <w:t>AMC</w:t>
      </w:r>
      <w:r w:rsidR="0057617B" w:rsidRPr="00443BA3">
        <w:rPr>
          <w:rFonts w:asciiTheme="minorHAnsi" w:hAnsiTheme="minorHAnsi" w:cstheme="minorHAnsi"/>
          <w:sz w:val="22"/>
          <w:szCs w:val="22"/>
        </w:rPr>
        <w:t xml:space="preserve">, including using any IT systems recommended by the Service Provider.  </w:t>
      </w:r>
    </w:p>
    <w:p w14:paraId="297A802F" w14:textId="77777777" w:rsidR="0026717C" w:rsidRPr="00443BA3" w:rsidRDefault="27ADDD40" w:rsidP="00BA1E41">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Incidental Services</w:t>
      </w:r>
    </w:p>
    <w:p w14:paraId="5B9454A7" w14:textId="419374D6" w:rsidR="004C3CA8" w:rsidRPr="00443BA3" w:rsidRDefault="004C3CA8" w:rsidP="00517ABA">
      <w:pPr>
        <w:pStyle w:val="Heading2"/>
        <w:keepNext w:val="0"/>
        <w:rPr>
          <w:rFonts w:asciiTheme="minorHAnsi" w:hAnsiTheme="minorHAnsi" w:cstheme="minorHAnsi"/>
          <w:b w:val="0"/>
          <w:sz w:val="22"/>
          <w:szCs w:val="22"/>
        </w:rPr>
      </w:pPr>
      <w:bookmarkStart w:id="128" w:name="_Ref40361298"/>
      <w:bookmarkStart w:id="129" w:name="_Toc389158856"/>
      <w:bookmarkStart w:id="130" w:name="_Toc402278367"/>
      <w:bookmarkStart w:id="131" w:name="_Toc282953437"/>
      <w:r w:rsidRPr="00443BA3">
        <w:rPr>
          <w:rFonts w:asciiTheme="minorHAnsi" w:hAnsiTheme="minorHAnsi" w:cstheme="minorHAnsi"/>
          <w:b w:val="0"/>
          <w:sz w:val="22"/>
          <w:szCs w:val="22"/>
        </w:rPr>
        <w:t xml:space="preserve">Without limiting the Service Provider's obligation to meet </w:t>
      </w:r>
      <w:r w:rsidRPr="00443BA3">
        <w:rPr>
          <w:rFonts w:asciiTheme="minorHAnsi" w:hAnsiTheme="minorHAnsi" w:cstheme="minorHAnsi"/>
          <w:b w:val="0"/>
          <w:bCs/>
          <w:sz w:val="22"/>
          <w:szCs w:val="22"/>
        </w:rPr>
        <w:t xml:space="preserve">the </w:t>
      </w:r>
      <w:r w:rsidR="005E27A1" w:rsidRPr="00443BA3">
        <w:rPr>
          <w:rFonts w:asciiTheme="minorHAnsi" w:hAnsiTheme="minorHAnsi" w:cstheme="minorHAnsi"/>
          <w:b w:val="0"/>
          <w:bCs/>
          <w:sz w:val="22"/>
          <w:szCs w:val="22"/>
        </w:rPr>
        <w:t>Milestone</w:t>
      </w:r>
      <w:r w:rsidRPr="00443BA3">
        <w:rPr>
          <w:rFonts w:asciiTheme="minorHAnsi" w:hAnsiTheme="minorHAnsi" w:cstheme="minorHAnsi"/>
          <w:b w:val="0"/>
          <w:bCs/>
          <w:sz w:val="22"/>
          <w:szCs w:val="22"/>
        </w:rPr>
        <w:t>s:</w:t>
      </w:r>
      <w:bookmarkEnd w:id="128"/>
    </w:p>
    <w:p w14:paraId="648072BE" w14:textId="77777777" w:rsidR="004C3CA8" w:rsidRPr="00443BA3" w:rsidRDefault="004C3CA8"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 Services, tasks and obligations set out in this Contract do not, and must not be interpreted so as to, limit the Service Provider's obligations under this Contract to the performance of only those Services, tasks and obligations;</w:t>
      </w:r>
    </w:p>
    <w:p w14:paraId="2EBEC854" w14:textId="129E68E1" w:rsidR="004C3CA8" w:rsidRPr="00443BA3" w:rsidRDefault="004C3CA8"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w:t>
      </w:r>
      <w:r w:rsidR="001E1C62" w:rsidRPr="00443BA3">
        <w:rPr>
          <w:rFonts w:asciiTheme="minorHAnsi" w:hAnsiTheme="minorHAnsi" w:cstheme="minorHAnsi"/>
          <w:sz w:val="22"/>
          <w:szCs w:val="22"/>
        </w:rPr>
        <w:t>meet its obligations</w:t>
      </w:r>
      <w:r w:rsidRPr="00443BA3">
        <w:rPr>
          <w:rFonts w:asciiTheme="minorHAnsi" w:hAnsiTheme="minorHAnsi" w:cstheme="minorHAnsi"/>
          <w:sz w:val="22"/>
          <w:szCs w:val="22"/>
        </w:rPr>
        <w:t xml:space="preserve"> in a manner that is consistent with this Contract, regardless as to whether or how the individual Services, tasks and obligations are described; </w:t>
      </w:r>
    </w:p>
    <w:p w14:paraId="6818082B" w14:textId="50F61B92" w:rsidR="004C3CA8" w:rsidRPr="00443BA3" w:rsidRDefault="004C3CA8"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 Service Provider must provide a</w:t>
      </w:r>
      <w:r w:rsidR="001E1C62" w:rsidRPr="00443BA3">
        <w:rPr>
          <w:rFonts w:asciiTheme="minorHAnsi" w:hAnsiTheme="minorHAnsi" w:cstheme="minorHAnsi"/>
          <w:sz w:val="22"/>
          <w:szCs w:val="22"/>
        </w:rPr>
        <w:t>ll</w:t>
      </w:r>
      <w:r w:rsidRPr="00443BA3">
        <w:rPr>
          <w:rFonts w:asciiTheme="minorHAnsi" w:hAnsiTheme="minorHAnsi" w:cstheme="minorHAnsi"/>
          <w:sz w:val="22"/>
          <w:szCs w:val="22"/>
        </w:rPr>
        <w:t xml:space="preserve"> resources and perform </w:t>
      </w:r>
      <w:r w:rsidR="00B80936" w:rsidRPr="00443BA3">
        <w:rPr>
          <w:rFonts w:asciiTheme="minorHAnsi" w:hAnsiTheme="minorHAnsi" w:cstheme="minorHAnsi"/>
          <w:sz w:val="22"/>
          <w:szCs w:val="22"/>
        </w:rPr>
        <w:t xml:space="preserve">all </w:t>
      </w:r>
      <w:r w:rsidRPr="00443BA3">
        <w:rPr>
          <w:rFonts w:asciiTheme="minorHAnsi" w:hAnsiTheme="minorHAnsi" w:cstheme="minorHAnsi"/>
          <w:sz w:val="22"/>
          <w:szCs w:val="22"/>
        </w:rPr>
        <w:t>services, functions or responsibilities that a</w:t>
      </w:r>
      <w:r w:rsidR="006E31E3" w:rsidRPr="00443BA3">
        <w:rPr>
          <w:rFonts w:asciiTheme="minorHAnsi" w:hAnsiTheme="minorHAnsi" w:cstheme="minorHAnsi"/>
          <w:sz w:val="22"/>
          <w:szCs w:val="22"/>
        </w:rPr>
        <w:t>n expert in process improvement</w:t>
      </w:r>
      <w:r w:rsidRPr="00443BA3">
        <w:rPr>
          <w:rFonts w:asciiTheme="minorHAnsi" w:hAnsiTheme="minorHAnsi" w:cstheme="minorHAnsi"/>
          <w:sz w:val="22"/>
          <w:szCs w:val="22"/>
        </w:rPr>
        <w:t xml:space="preserve"> (after considering vendor and customer views) would reasonably consider to be necessary or incidental to meeting the </w:t>
      </w:r>
      <w:r w:rsidR="001C28CF" w:rsidRPr="00443BA3">
        <w:rPr>
          <w:rFonts w:asciiTheme="minorHAnsi" w:hAnsiTheme="minorHAnsi" w:cstheme="minorHAnsi"/>
          <w:sz w:val="22"/>
          <w:szCs w:val="22"/>
        </w:rPr>
        <w:t>Milestone</w:t>
      </w:r>
      <w:r w:rsidRPr="00443BA3">
        <w:rPr>
          <w:rFonts w:asciiTheme="minorHAnsi" w:hAnsiTheme="minorHAnsi" w:cstheme="minorHAnsi"/>
          <w:sz w:val="22"/>
          <w:szCs w:val="22"/>
        </w:rPr>
        <w:t>s and achieving the proper performance or provision of the Services; and</w:t>
      </w:r>
    </w:p>
    <w:p w14:paraId="7CFE48A9" w14:textId="5BD6CFA5" w:rsidR="004C3CA8" w:rsidRPr="00443BA3" w:rsidRDefault="004C3CA8"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except as expressly stated in </w:t>
      </w:r>
      <w:r w:rsidR="00D5646E" w:rsidRPr="00443BA3">
        <w:rPr>
          <w:rFonts w:asciiTheme="minorHAnsi" w:hAnsiTheme="minorHAnsi" w:cstheme="minorHAnsi"/>
          <w:sz w:val="22"/>
          <w:szCs w:val="22"/>
        </w:rPr>
        <w:fldChar w:fldCharType="begin"/>
      </w:r>
      <w:r w:rsidR="00D5646E" w:rsidRPr="00443BA3">
        <w:rPr>
          <w:rFonts w:asciiTheme="minorHAnsi" w:hAnsiTheme="minorHAnsi" w:cstheme="minorHAnsi"/>
          <w:sz w:val="22"/>
          <w:szCs w:val="22"/>
        </w:rPr>
        <w:instrText xml:space="preserve"> REF _Ref185331542 \w \h </w:instrText>
      </w:r>
      <w:r w:rsidR="0086044E" w:rsidRPr="00443BA3">
        <w:rPr>
          <w:rFonts w:asciiTheme="minorHAnsi" w:hAnsiTheme="minorHAnsi" w:cstheme="minorHAnsi"/>
          <w:sz w:val="22"/>
          <w:szCs w:val="22"/>
        </w:rPr>
        <w:instrText xml:space="preserve"> \* MERGEFORMAT </w:instrText>
      </w:r>
      <w:r w:rsidR="00D5646E" w:rsidRPr="00443BA3">
        <w:rPr>
          <w:rFonts w:asciiTheme="minorHAnsi" w:hAnsiTheme="minorHAnsi" w:cstheme="minorHAnsi"/>
          <w:sz w:val="22"/>
          <w:szCs w:val="22"/>
        </w:rPr>
      </w:r>
      <w:r w:rsidR="00D5646E"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2</w:t>
      </w:r>
      <w:r w:rsidR="00D5646E" w:rsidRPr="00443BA3">
        <w:rPr>
          <w:rFonts w:asciiTheme="minorHAnsi" w:hAnsiTheme="minorHAnsi" w:cstheme="minorHAnsi"/>
          <w:sz w:val="22"/>
          <w:szCs w:val="22"/>
        </w:rPr>
        <w:fldChar w:fldCharType="end"/>
      </w:r>
      <w:r w:rsidR="00D5646E" w:rsidRPr="00443BA3">
        <w:rPr>
          <w:rFonts w:asciiTheme="minorHAnsi" w:hAnsiTheme="minorHAnsi" w:cstheme="minorHAnsi"/>
          <w:sz w:val="22"/>
          <w:szCs w:val="22"/>
        </w:rPr>
        <w:t xml:space="preserve"> (Charges and Payments)</w:t>
      </w:r>
      <w:r w:rsidRPr="00443BA3">
        <w:rPr>
          <w:rFonts w:asciiTheme="minorHAnsi" w:hAnsiTheme="minorHAnsi" w:cstheme="minorHAnsi"/>
          <w:sz w:val="22"/>
          <w:szCs w:val="22"/>
        </w:rPr>
        <w:t>, the Charges reflect all services, functions and responsibilities the Service Provider must provide and meet in order to comply with the Contract.</w:t>
      </w:r>
    </w:p>
    <w:p w14:paraId="3881CA62" w14:textId="07FB93F2" w:rsidR="005833A5" w:rsidRPr="00443BA3" w:rsidRDefault="005833A5" w:rsidP="00715681">
      <w:pPr>
        <w:pStyle w:val="Heading1"/>
        <w:rPr>
          <w:rFonts w:asciiTheme="minorHAnsi" w:hAnsiTheme="minorHAnsi" w:cstheme="minorHAnsi"/>
          <w:sz w:val="24"/>
          <w:szCs w:val="22"/>
        </w:rPr>
      </w:pPr>
      <w:bookmarkStart w:id="132" w:name="_Toc192669178"/>
      <w:bookmarkStart w:id="133" w:name="_Toc192669790"/>
      <w:bookmarkStart w:id="134" w:name="_Toc196926880"/>
      <w:bookmarkEnd w:id="132"/>
      <w:bookmarkEnd w:id="133"/>
      <w:r w:rsidRPr="00443BA3">
        <w:rPr>
          <w:rFonts w:asciiTheme="minorHAnsi" w:hAnsiTheme="minorHAnsi" w:cstheme="minorHAnsi"/>
          <w:sz w:val="24"/>
          <w:szCs w:val="22"/>
        </w:rPr>
        <w:t>Stages</w:t>
      </w:r>
      <w:bookmarkEnd w:id="134"/>
      <w:r w:rsidRPr="00443BA3">
        <w:rPr>
          <w:rFonts w:asciiTheme="minorHAnsi" w:hAnsiTheme="minorHAnsi" w:cstheme="minorHAnsi"/>
          <w:sz w:val="24"/>
          <w:szCs w:val="22"/>
        </w:rPr>
        <w:t xml:space="preserve"> </w:t>
      </w:r>
    </w:p>
    <w:p w14:paraId="0C3CB5C2" w14:textId="7EF11836" w:rsidR="00BE3B49" w:rsidRPr="00443BA3" w:rsidRDefault="00BE3B49" w:rsidP="005833A5">
      <w:pPr>
        <w:pStyle w:val="Heading2"/>
        <w:keepNext w:val="0"/>
        <w:rPr>
          <w:rFonts w:asciiTheme="minorHAnsi" w:hAnsiTheme="minorHAnsi" w:cstheme="minorHAnsi"/>
          <w:b w:val="0"/>
          <w:bCs/>
          <w:sz w:val="22"/>
          <w:szCs w:val="22"/>
        </w:rPr>
      </w:pPr>
      <w:bookmarkStart w:id="135" w:name="_Ref191986306"/>
      <w:r w:rsidRPr="00443BA3">
        <w:rPr>
          <w:rFonts w:asciiTheme="minorHAnsi" w:hAnsiTheme="minorHAnsi" w:cstheme="minorHAnsi"/>
          <w:b w:val="0"/>
          <w:bCs/>
          <w:sz w:val="22"/>
          <w:szCs w:val="22"/>
        </w:rPr>
        <w:t xml:space="preserve">This Contract may be performed in Stages as determined by the </w:t>
      </w:r>
      <w:r w:rsidR="00704669" w:rsidRPr="00443BA3">
        <w:rPr>
          <w:rFonts w:asciiTheme="minorHAnsi" w:hAnsiTheme="minorHAnsi" w:cstheme="minorHAnsi"/>
          <w:b w:val="0"/>
          <w:bCs/>
          <w:sz w:val="22"/>
          <w:szCs w:val="22"/>
        </w:rPr>
        <w:t xml:space="preserve">AMC </w:t>
      </w:r>
      <w:r w:rsidR="002E6847" w:rsidRPr="00443BA3">
        <w:rPr>
          <w:rFonts w:asciiTheme="minorHAnsi" w:hAnsiTheme="minorHAnsi" w:cstheme="minorHAnsi"/>
          <w:b w:val="0"/>
          <w:bCs/>
          <w:sz w:val="22"/>
          <w:szCs w:val="22"/>
        </w:rPr>
        <w:t xml:space="preserve">in accordance with clauses </w:t>
      </w:r>
      <w:r w:rsidR="002E6847" w:rsidRPr="00443BA3">
        <w:rPr>
          <w:rFonts w:asciiTheme="minorHAnsi" w:hAnsiTheme="minorHAnsi" w:cstheme="minorHAnsi"/>
          <w:b w:val="0"/>
          <w:bCs/>
          <w:sz w:val="22"/>
          <w:szCs w:val="22"/>
        </w:rPr>
        <w:fldChar w:fldCharType="begin"/>
      </w:r>
      <w:r w:rsidR="002E6847" w:rsidRPr="00443BA3">
        <w:rPr>
          <w:rFonts w:asciiTheme="minorHAnsi" w:hAnsiTheme="minorHAnsi" w:cstheme="minorHAnsi"/>
          <w:b w:val="0"/>
          <w:bCs/>
          <w:sz w:val="22"/>
          <w:szCs w:val="22"/>
        </w:rPr>
        <w:instrText xml:space="preserve"> REF _Ref192091257 \r \h </w:instrText>
      </w:r>
      <w:r w:rsidR="00443BA3" w:rsidRPr="00443BA3">
        <w:rPr>
          <w:rFonts w:asciiTheme="minorHAnsi" w:hAnsiTheme="minorHAnsi" w:cstheme="minorHAnsi"/>
          <w:b w:val="0"/>
          <w:bCs/>
          <w:sz w:val="22"/>
          <w:szCs w:val="22"/>
        </w:rPr>
        <w:instrText xml:space="preserve"> \* MERGEFORMAT </w:instrText>
      </w:r>
      <w:r w:rsidR="002E6847" w:rsidRPr="00443BA3">
        <w:rPr>
          <w:rFonts w:asciiTheme="minorHAnsi" w:hAnsiTheme="minorHAnsi" w:cstheme="minorHAnsi"/>
          <w:b w:val="0"/>
          <w:bCs/>
          <w:sz w:val="22"/>
          <w:szCs w:val="22"/>
        </w:rPr>
      </w:r>
      <w:r w:rsidR="002E6847"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6.2</w:t>
      </w:r>
      <w:r w:rsidR="002E6847" w:rsidRPr="00443BA3">
        <w:rPr>
          <w:rFonts w:asciiTheme="minorHAnsi" w:hAnsiTheme="minorHAnsi" w:cstheme="minorHAnsi"/>
          <w:b w:val="0"/>
          <w:bCs/>
          <w:sz w:val="22"/>
          <w:szCs w:val="22"/>
        </w:rPr>
        <w:fldChar w:fldCharType="end"/>
      </w:r>
      <w:r w:rsidR="002E6847" w:rsidRPr="00443BA3">
        <w:rPr>
          <w:rFonts w:asciiTheme="minorHAnsi" w:hAnsiTheme="minorHAnsi" w:cstheme="minorHAnsi"/>
          <w:b w:val="0"/>
          <w:bCs/>
          <w:sz w:val="22"/>
          <w:szCs w:val="22"/>
        </w:rPr>
        <w:t xml:space="preserve"> to</w:t>
      </w:r>
      <w:r w:rsidR="00525F92" w:rsidRPr="00443BA3">
        <w:rPr>
          <w:rFonts w:asciiTheme="minorHAnsi" w:hAnsiTheme="minorHAnsi" w:cstheme="minorHAnsi"/>
          <w:b w:val="0"/>
          <w:bCs/>
          <w:sz w:val="22"/>
          <w:szCs w:val="22"/>
        </w:rPr>
        <w:t xml:space="preserve"> </w:t>
      </w:r>
      <w:r w:rsidR="002E6847" w:rsidRPr="00443BA3">
        <w:rPr>
          <w:rFonts w:asciiTheme="minorHAnsi" w:hAnsiTheme="minorHAnsi" w:cstheme="minorHAnsi"/>
          <w:b w:val="0"/>
          <w:bCs/>
          <w:sz w:val="22"/>
          <w:szCs w:val="22"/>
        </w:rPr>
        <w:fldChar w:fldCharType="begin"/>
      </w:r>
      <w:r w:rsidR="002E6847" w:rsidRPr="00443BA3">
        <w:rPr>
          <w:rFonts w:asciiTheme="minorHAnsi" w:hAnsiTheme="minorHAnsi" w:cstheme="minorHAnsi"/>
          <w:b w:val="0"/>
          <w:bCs/>
          <w:sz w:val="22"/>
          <w:szCs w:val="22"/>
        </w:rPr>
        <w:instrText xml:space="preserve"> REF _Ref192091269 \r \h </w:instrText>
      </w:r>
      <w:r w:rsidR="00443BA3" w:rsidRPr="00443BA3">
        <w:rPr>
          <w:rFonts w:asciiTheme="minorHAnsi" w:hAnsiTheme="minorHAnsi" w:cstheme="minorHAnsi"/>
          <w:b w:val="0"/>
          <w:bCs/>
          <w:sz w:val="22"/>
          <w:szCs w:val="22"/>
        </w:rPr>
        <w:instrText xml:space="preserve"> \* MERGEFORMAT </w:instrText>
      </w:r>
      <w:r w:rsidR="002E6847" w:rsidRPr="00443BA3">
        <w:rPr>
          <w:rFonts w:asciiTheme="minorHAnsi" w:hAnsiTheme="minorHAnsi" w:cstheme="minorHAnsi"/>
          <w:b w:val="0"/>
          <w:bCs/>
          <w:sz w:val="22"/>
          <w:szCs w:val="22"/>
        </w:rPr>
      </w:r>
      <w:r w:rsidR="002E6847"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6.5</w:t>
      </w:r>
      <w:r w:rsidR="002E6847" w:rsidRPr="00443BA3">
        <w:rPr>
          <w:rFonts w:asciiTheme="minorHAnsi" w:hAnsiTheme="minorHAnsi" w:cstheme="minorHAnsi"/>
          <w:b w:val="0"/>
          <w:bCs/>
          <w:sz w:val="22"/>
          <w:szCs w:val="22"/>
        </w:rPr>
        <w:fldChar w:fldCharType="end"/>
      </w:r>
      <w:r w:rsidRPr="00443BA3">
        <w:rPr>
          <w:rFonts w:asciiTheme="minorHAnsi" w:hAnsiTheme="minorHAnsi" w:cstheme="minorHAnsi"/>
          <w:b w:val="0"/>
          <w:bCs/>
          <w:sz w:val="22"/>
          <w:szCs w:val="22"/>
        </w:rPr>
        <w:t xml:space="preserve">. </w:t>
      </w:r>
    </w:p>
    <w:p w14:paraId="71FD78F4" w14:textId="58330A9A" w:rsidR="00F7436D" w:rsidRPr="00443BA3" w:rsidRDefault="00F7436D" w:rsidP="00715681">
      <w:pPr>
        <w:pStyle w:val="BodyIndent1"/>
        <w:keepNext/>
        <w:rPr>
          <w:rFonts w:asciiTheme="minorHAnsi" w:hAnsiTheme="minorHAnsi" w:cstheme="minorHAnsi"/>
          <w:b/>
          <w:bCs/>
          <w:sz w:val="22"/>
          <w:szCs w:val="22"/>
        </w:rPr>
      </w:pPr>
      <w:bookmarkStart w:id="136" w:name="_Ref192089643"/>
      <w:r w:rsidRPr="00443BA3">
        <w:rPr>
          <w:rFonts w:asciiTheme="minorHAnsi" w:hAnsiTheme="minorHAnsi" w:cstheme="minorHAnsi"/>
          <w:b/>
          <w:bCs/>
          <w:sz w:val="22"/>
          <w:szCs w:val="22"/>
        </w:rPr>
        <w:t xml:space="preserve">Stages 1 and 2 </w:t>
      </w:r>
    </w:p>
    <w:p w14:paraId="42F60FCC" w14:textId="32F5CC1A" w:rsidR="00843B7E" w:rsidRPr="00443BA3" w:rsidRDefault="00602D6D" w:rsidP="006F61F6">
      <w:pPr>
        <w:pStyle w:val="Heading2"/>
        <w:keepNext w:val="0"/>
        <w:rPr>
          <w:rFonts w:asciiTheme="minorHAnsi" w:hAnsiTheme="minorHAnsi" w:cstheme="minorHAnsi"/>
          <w:b w:val="0"/>
          <w:bCs/>
          <w:sz w:val="22"/>
          <w:szCs w:val="22"/>
        </w:rPr>
      </w:pPr>
      <w:bookmarkStart w:id="137" w:name="_Ref192091257"/>
      <w:r w:rsidRPr="00443BA3">
        <w:rPr>
          <w:rFonts w:asciiTheme="minorHAnsi" w:hAnsiTheme="minorHAnsi" w:cstheme="minorHAnsi"/>
          <w:b w:val="0"/>
          <w:bCs/>
          <w:sz w:val="22"/>
          <w:szCs w:val="22"/>
        </w:rPr>
        <w:t xml:space="preserve">This Contract incorporates Stage 1 and Stage 2, as further described in </w:t>
      </w:r>
      <w:r w:rsidRPr="00443BA3">
        <w:rPr>
          <w:rFonts w:asciiTheme="minorHAnsi" w:hAnsiTheme="minorHAnsi" w:cstheme="minorHAnsi"/>
          <w:b w:val="0"/>
          <w:bCs/>
          <w:sz w:val="22"/>
          <w:szCs w:val="22"/>
        </w:rPr>
        <w:fldChar w:fldCharType="begin"/>
      </w:r>
      <w:r w:rsidRPr="00443BA3">
        <w:rPr>
          <w:rFonts w:asciiTheme="minorHAnsi" w:hAnsiTheme="minorHAnsi" w:cstheme="minorHAnsi"/>
          <w:b w:val="0"/>
          <w:bCs/>
          <w:sz w:val="22"/>
          <w:szCs w:val="22"/>
        </w:rPr>
        <w:instrText xml:space="preserve"> REF _Ref185340800 \w \h  \* MERGEFORMAT </w:instrText>
      </w:r>
      <w:r w:rsidRPr="00443BA3">
        <w:rPr>
          <w:rFonts w:asciiTheme="minorHAnsi" w:hAnsiTheme="minorHAnsi" w:cstheme="minorHAnsi"/>
          <w:b w:val="0"/>
          <w:bCs/>
          <w:sz w:val="22"/>
          <w:szCs w:val="22"/>
        </w:rPr>
      </w:r>
      <w:r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Schedule 1</w:t>
      </w:r>
      <w:r w:rsidRPr="00443BA3">
        <w:rPr>
          <w:rFonts w:asciiTheme="minorHAnsi" w:hAnsiTheme="minorHAnsi" w:cstheme="minorHAnsi"/>
          <w:b w:val="0"/>
          <w:bCs/>
          <w:sz w:val="22"/>
          <w:szCs w:val="22"/>
        </w:rPr>
        <w:fldChar w:fldCharType="end"/>
      </w:r>
      <w:r w:rsidRPr="00443BA3">
        <w:rPr>
          <w:rFonts w:asciiTheme="minorHAnsi" w:hAnsiTheme="minorHAnsi" w:cstheme="minorHAnsi"/>
          <w:b w:val="0"/>
          <w:bCs/>
          <w:sz w:val="22"/>
          <w:szCs w:val="22"/>
        </w:rPr>
        <w:t xml:space="preserve"> (Statement of Requirements). At</w:t>
      </w:r>
      <w:r w:rsidR="00843B7E" w:rsidRPr="00443BA3">
        <w:rPr>
          <w:rFonts w:asciiTheme="minorHAnsi" w:hAnsiTheme="minorHAnsi" w:cstheme="minorHAnsi"/>
          <w:b w:val="0"/>
          <w:bCs/>
          <w:sz w:val="22"/>
          <w:szCs w:val="22"/>
        </w:rPr>
        <w:t xml:space="preserve"> any time during the Term, but not less than 30 Business Days before the expiry of the </w:t>
      </w:r>
      <w:r w:rsidR="00E4502B" w:rsidRPr="00443BA3">
        <w:rPr>
          <w:rFonts w:asciiTheme="minorHAnsi" w:hAnsiTheme="minorHAnsi" w:cstheme="minorHAnsi"/>
          <w:b w:val="0"/>
          <w:bCs/>
          <w:sz w:val="22"/>
          <w:szCs w:val="22"/>
        </w:rPr>
        <w:t>Stage 1</w:t>
      </w:r>
      <w:r w:rsidR="00843B7E" w:rsidRPr="00443BA3">
        <w:rPr>
          <w:rFonts w:asciiTheme="minorHAnsi" w:hAnsiTheme="minorHAnsi" w:cstheme="minorHAnsi"/>
          <w:b w:val="0"/>
          <w:bCs/>
          <w:sz w:val="22"/>
          <w:szCs w:val="22"/>
        </w:rPr>
        <w:t xml:space="preserve">, the </w:t>
      </w:r>
      <w:r w:rsidR="00704669" w:rsidRPr="00443BA3">
        <w:rPr>
          <w:rFonts w:asciiTheme="minorHAnsi" w:hAnsiTheme="minorHAnsi" w:cstheme="minorHAnsi"/>
          <w:b w:val="0"/>
          <w:bCs/>
          <w:sz w:val="22"/>
          <w:szCs w:val="22"/>
        </w:rPr>
        <w:t xml:space="preserve">AMC </w:t>
      </w:r>
      <w:r w:rsidR="00843B7E" w:rsidRPr="00443BA3">
        <w:rPr>
          <w:rFonts w:asciiTheme="minorHAnsi" w:hAnsiTheme="minorHAnsi" w:cstheme="minorHAnsi"/>
          <w:b w:val="0"/>
          <w:bCs/>
          <w:sz w:val="22"/>
          <w:szCs w:val="22"/>
        </w:rPr>
        <w:t>may give the Service Provider a notice which</w:t>
      </w:r>
      <w:r w:rsidR="001D07B5" w:rsidRPr="00443BA3">
        <w:rPr>
          <w:rFonts w:asciiTheme="minorHAnsi" w:hAnsiTheme="minorHAnsi" w:cstheme="minorHAnsi"/>
          <w:b w:val="0"/>
          <w:bCs/>
          <w:sz w:val="22"/>
          <w:szCs w:val="22"/>
        </w:rPr>
        <w:t xml:space="preserve"> </w:t>
      </w:r>
      <w:r w:rsidR="00843B7E" w:rsidRPr="00443BA3">
        <w:rPr>
          <w:rFonts w:asciiTheme="minorHAnsi" w:hAnsiTheme="minorHAnsi" w:cstheme="minorHAnsi"/>
          <w:b w:val="0"/>
          <w:bCs/>
          <w:sz w:val="22"/>
          <w:szCs w:val="22"/>
        </w:rPr>
        <w:t xml:space="preserve">sets out that the </w:t>
      </w:r>
      <w:r w:rsidR="00704669" w:rsidRPr="00443BA3">
        <w:rPr>
          <w:rFonts w:asciiTheme="minorHAnsi" w:hAnsiTheme="minorHAnsi" w:cstheme="minorHAnsi"/>
          <w:b w:val="0"/>
          <w:bCs/>
          <w:sz w:val="22"/>
          <w:szCs w:val="22"/>
        </w:rPr>
        <w:t xml:space="preserve">AMC </w:t>
      </w:r>
      <w:r w:rsidR="00843B7E" w:rsidRPr="00443BA3">
        <w:rPr>
          <w:rFonts w:asciiTheme="minorHAnsi" w:hAnsiTheme="minorHAnsi" w:cstheme="minorHAnsi"/>
          <w:b w:val="0"/>
          <w:bCs/>
          <w:sz w:val="22"/>
          <w:szCs w:val="22"/>
        </w:rPr>
        <w:t xml:space="preserve">does not wish to engage the Service Provider to provide </w:t>
      </w:r>
      <w:r w:rsidR="001D07B5" w:rsidRPr="00443BA3">
        <w:rPr>
          <w:rFonts w:asciiTheme="minorHAnsi" w:hAnsiTheme="minorHAnsi" w:cstheme="minorHAnsi"/>
          <w:b w:val="0"/>
          <w:bCs/>
          <w:sz w:val="22"/>
          <w:szCs w:val="22"/>
        </w:rPr>
        <w:t xml:space="preserve">the </w:t>
      </w:r>
      <w:r w:rsidR="00843B7E" w:rsidRPr="00443BA3">
        <w:rPr>
          <w:rFonts w:asciiTheme="minorHAnsi" w:hAnsiTheme="minorHAnsi" w:cstheme="minorHAnsi"/>
          <w:b w:val="0"/>
          <w:bCs/>
          <w:sz w:val="22"/>
          <w:szCs w:val="22"/>
        </w:rPr>
        <w:t>Stage 2 Services after the conclusion of the Stage 1 Services.</w:t>
      </w:r>
      <w:bookmarkEnd w:id="136"/>
      <w:bookmarkEnd w:id="137"/>
      <w:r w:rsidR="00843B7E" w:rsidRPr="00443BA3">
        <w:rPr>
          <w:rFonts w:asciiTheme="minorHAnsi" w:hAnsiTheme="minorHAnsi" w:cstheme="minorHAnsi"/>
          <w:b w:val="0"/>
          <w:bCs/>
          <w:sz w:val="22"/>
          <w:szCs w:val="22"/>
        </w:rPr>
        <w:t xml:space="preserve"> </w:t>
      </w:r>
    </w:p>
    <w:p w14:paraId="46E0D1FC" w14:textId="023AC123" w:rsidR="00E4502B" w:rsidRPr="00443BA3" w:rsidRDefault="00E4502B" w:rsidP="00E4502B">
      <w:pPr>
        <w:pStyle w:val="Heading2"/>
        <w:keepNext w:val="0"/>
        <w:rPr>
          <w:rFonts w:asciiTheme="minorHAnsi" w:hAnsiTheme="minorHAnsi" w:cstheme="minorHAnsi"/>
          <w:b w:val="0"/>
          <w:bCs/>
          <w:sz w:val="22"/>
          <w:szCs w:val="22"/>
        </w:rPr>
      </w:pPr>
      <w:r w:rsidRPr="00443BA3">
        <w:rPr>
          <w:rFonts w:asciiTheme="minorHAnsi" w:hAnsiTheme="minorHAnsi" w:cstheme="minorHAnsi"/>
          <w:b w:val="0"/>
          <w:bCs/>
          <w:sz w:val="22"/>
          <w:szCs w:val="22"/>
        </w:rPr>
        <w:t xml:space="preserve">If the </w:t>
      </w:r>
      <w:r w:rsidR="00704669" w:rsidRPr="00443BA3">
        <w:rPr>
          <w:rFonts w:asciiTheme="minorHAnsi" w:hAnsiTheme="minorHAnsi" w:cstheme="minorHAnsi"/>
          <w:b w:val="0"/>
          <w:bCs/>
          <w:sz w:val="22"/>
          <w:szCs w:val="22"/>
        </w:rPr>
        <w:t xml:space="preserve">AMC </w:t>
      </w:r>
      <w:r w:rsidRPr="00443BA3">
        <w:rPr>
          <w:rFonts w:asciiTheme="minorHAnsi" w:hAnsiTheme="minorHAnsi" w:cstheme="minorHAnsi"/>
          <w:b w:val="0"/>
          <w:bCs/>
          <w:sz w:val="22"/>
          <w:szCs w:val="22"/>
        </w:rPr>
        <w:t xml:space="preserve">issues a notice under clause </w:t>
      </w:r>
      <w:r w:rsidR="00BB4E0C" w:rsidRPr="00443BA3">
        <w:rPr>
          <w:rFonts w:asciiTheme="minorHAnsi" w:hAnsiTheme="minorHAnsi" w:cstheme="minorHAnsi"/>
          <w:b w:val="0"/>
          <w:bCs/>
          <w:sz w:val="22"/>
          <w:szCs w:val="22"/>
        </w:rPr>
        <w:fldChar w:fldCharType="begin"/>
      </w:r>
      <w:r w:rsidR="00BB4E0C" w:rsidRPr="00443BA3">
        <w:rPr>
          <w:rFonts w:asciiTheme="minorHAnsi" w:hAnsiTheme="minorHAnsi" w:cstheme="minorHAnsi"/>
          <w:b w:val="0"/>
          <w:bCs/>
          <w:sz w:val="22"/>
          <w:szCs w:val="22"/>
        </w:rPr>
        <w:instrText xml:space="preserve"> REF _Ref192091257 \r \h </w:instrText>
      </w:r>
      <w:r w:rsidR="00443BA3" w:rsidRPr="00443BA3">
        <w:rPr>
          <w:rFonts w:asciiTheme="minorHAnsi" w:hAnsiTheme="minorHAnsi" w:cstheme="minorHAnsi"/>
          <w:b w:val="0"/>
          <w:bCs/>
          <w:sz w:val="22"/>
          <w:szCs w:val="22"/>
        </w:rPr>
        <w:instrText xml:space="preserve"> \* MERGEFORMAT </w:instrText>
      </w:r>
      <w:r w:rsidR="00BB4E0C" w:rsidRPr="00443BA3">
        <w:rPr>
          <w:rFonts w:asciiTheme="minorHAnsi" w:hAnsiTheme="minorHAnsi" w:cstheme="minorHAnsi"/>
          <w:b w:val="0"/>
          <w:bCs/>
          <w:sz w:val="22"/>
          <w:szCs w:val="22"/>
        </w:rPr>
      </w:r>
      <w:r w:rsidR="00BB4E0C"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6.2</w:t>
      </w:r>
      <w:r w:rsidR="00BB4E0C" w:rsidRPr="00443BA3">
        <w:rPr>
          <w:rFonts w:asciiTheme="minorHAnsi" w:hAnsiTheme="minorHAnsi" w:cstheme="minorHAnsi"/>
          <w:b w:val="0"/>
          <w:bCs/>
          <w:sz w:val="22"/>
          <w:szCs w:val="22"/>
        </w:rPr>
        <w:fldChar w:fldCharType="end"/>
      </w:r>
      <w:r w:rsidRPr="00443BA3">
        <w:rPr>
          <w:rFonts w:asciiTheme="minorHAnsi" w:hAnsiTheme="minorHAnsi" w:cstheme="minorHAnsi"/>
          <w:b w:val="0"/>
          <w:bCs/>
          <w:sz w:val="22"/>
          <w:szCs w:val="22"/>
        </w:rPr>
        <w:t>, the Contract will end on conclusion of Stage</w:t>
      </w:r>
      <w:r w:rsidR="00AC6DC3" w:rsidRPr="00443BA3">
        <w:rPr>
          <w:rFonts w:asciiTheme="minorHAnsi" w:hAnsiTheme="minorHAnsi" w:cstheme="minorHAnsi"/>
          <w:b w:val="0"/>
          <w:bCs/>
          <w:sz w:val="22"/>
          <w:szCs w:val="22"/>
        </w:rPr>
        <w:t xml:space="preserve"> 1</w:t>
      </w:r>
      <w:r w:rsidRPr="00443BA3">
        <w:rPr>
          <w:rFonts w:asciiTheme="minorHAnsi" w:hAnsiTheme="minorHAnsi" w:cstheme="minorHAnsi"/>
          <w:b w:val="0"/>
          <w:bCs/>
          <w:sz w:val="22"/>
          <w:szCs w:val="22"/>
        </w:rPr>
        <w:t xml:space="preserve"> (subject to any </w:t>
      </w:r>
      <w:r w:rsidR="00F36F29" w:rsidRPr="00443BA3">
        <w:rPr>
          <w:rFonts w:asciiTheme="minorHAnsi" w:hAnsiTheme="minorHAnsi" w:cstheme="minorHAnsi"/>
          <w:b w:val="0"/>
          <w:bCs/>
          <w:sz w:val="22"/>
          <w:szCs w:val="22"/>
        </w:rPr>
        <w:t>provisions which survive the termination of this Contract</w:t>
      </w:r>
      <w:r w:rsidRPr="00443BA3">
        <w:rPr>
          <w:rFonts w:asciiTheme="minorHAnsi" w:hAnsiTheme="minorHAnsi" w:cstheme="minorHAnsi"/>
          <w:b w:val="0"/>
          <w:bCs/>
          <w:sz w:val="22"/>
          <w:szCs w:val="22"/>
        </w:rPr>
        <w:t xml:space="preserve">). </w:t>
      </w:r>
    </w:p>
    <w:p w14:paraId="6CD1DF2C" w14:textId="23101663" w:rsidR="00F93FB6" w:rsidRPr="00443BA3" w:rsidRDefault="00F93FB6" w:rsidP="00F93FB6">
      <w:pPr>
        <w:pStyle w:val="Heading2"/>
        <w:keepNext w:val="0"/>
        <w:rPr>
          <w:rFonts w:asciiTheme="minorHAnsi" w:hAnsiTheme="minorHAnsi" w:cstheme="minorHAnsi"/>
          <w:b w:val="0"/>
          <w:bCs/>
          <w:sz w:val="22"/>
          <w:szCs w:val="22"/>
        </w:rPr>
      </w:pPr>
      <w:r w:rsidRPr="00443BA3">
        <w:rPr>
          <w:rFonts w:asciiTheme="minorHAnsi" w:hAnsiTheme="minorHAnsi" w:cstheme="minorHAnsi"/>
          <w:b w:val="0"/>
          <w:bCs/>
          <w:sz w:val="22"/>
          <w:szCs w:val="22"/>
        </w:rPr>
        <w:t xml:space="preserve">For clarity, a notice under clause </w:t>
      </w:r>
      <w:r w:rsidR="00BB4E0C" w:rsidRPr="00443BA3">
        <w:rPr>
          <w:rFonts w:asciiTheme="minorHAnsi" w:hAnsiTheme="minorHAnsi" w:cstheme="minorHAnsi"/>
          <w:b w:val="0"/>
          <w:bCs/>
          <w:sz w:val="22"/>
          <w:szCs w:val="22"/>
        </w:rPr>
        <w:fldChar w:fldCharType="begin"/>
      </w:r>
      <w:r w:rsidR="00BB4E0C" w:rsidRPr="00443BA3">
        <w:rPr>
          <w:rFonts w:asciiTheme="minorHAnsi" w:hAnsiTheme="minorHAnsi" w:cstheme="minorHAnsi"/>
          <w:b w:val="0"/>
          <w:bCs/>
          <w:sz w:val="22"/>
          <w:szCs w:val="22"/>
        </w:rPr>
        <w:instrText xml:space="preserve"> REF _Ref192091257 \r \h </w:instrText>
      </w:r>
      <w:r w:rsidR="00443BA3" w:rsidRPr="00443BA3">
        <w:rPr>
          <w:rFonts w:asciiTheme="minorHAnsi" w:hAnsiTheme="minorHAnsi" w:cstheme="minorHAnsi"/>
          <w:b w:val="0"/>
          <w:bCs/>
          <w:sz w:val="22"/>
          <w:szCs w:val="22"/>
        </w:rPr>
        <w:instrText xml:space="preserve"> \* MERGEFORMAT </w:instrText>
      </w:r>
      <w:r w:rsidR="00BB4E0C" w:rsidRPr="00443BA3">
        <w:rPr>
          <w:rFonts w:asciiTheme="minorHAnsi" w:hAnsiTheme="minorHAnsi" w:cstheme="minorHAnsi"/>
          <w:b w:val="0"/>
          <w:bCs/>
          <w:sz w:val="22"/>
          <w:szCs w:val="22"/>
        </w:rPr>
      </w:r>
      <w:r w:rsidR="00BB4E0C"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6.2</w:t>
      </w:r>
      <w:r w:rsidR="00BB4E0C" w:rsidRPr="00443BA3">
        <w:rPr>
          <w:rFonts w:asciiTheme="minorHAnsi" w:hAnsiTheme="minorHAnsi" w:cstheme="minorHAnsi"/>
          <w:b w:val="0"/>
          <w:bCs/>
          <w:sz w:val="22"/>
          <w:szCs w:val="22"/>
        </w:rPr>
        <w:fldChar w:fldCharType="end"/>
      </w:r>
      <w:r w:rsidRPr="00443BA3">
        <w:rPr>
          <w:rFonts w:asciiTheme="minorHAnsi" w:hAnsiTheme="minorHAnsi" w:cstheme="minorHAnsi"/>
          <w:b w:val="0"/>
          <w:bCs/>
          <w:sz w:val="22"/>
          <w:szCs w:val="22"/>
        </w:rPr>
        <w:t xml:space="preserve"> is not a notice of termination</w:t>
      </w:r>
      <w:r w:rsidR="00F36F29" w:rsidRPr="00443BA3">
        <w:rPr>
          <w:rFonts w:asciiTheme="minorHAnsi" w:hAnsiTheme="minorHAnsi" w:cstheme="minorHAnsi"/>
          <w:b w:val="0"/>
          <w:bCs/>
          <w:sz w:val="22"/>
          <w:szCs w:val="22"/>
        </w:rPr>
        <w:t xml:space="preserve"> for convenience</w:t>
      </w:r>
      <w:r w:rsidRPr="00443BA3">
        <w:rPr>
          <w:rFonts w:asciiTheme="minorHAnsi" w:hAnsiTheme="minorHAnsi" w:cstheme="minorHAnsi"/>
          <w:b w:val="0"/>
          <w:bCs/>
          <w:sz w:val="22"/>
          <w:szCs w:val="22"/>
        </w:rPr>
        <w:t xml:space="preserve"> (</w:t>
      </w:r>
      <w:r w:rsidR="009933DA" w:rsidRPr="00443BA3">
        <w:rPr>
          <w:rFonts w:asciiTheme="minorHAnsi" w:hAnsiTheme="minorHAnsi" w:cstheme="minorHAnsi"/>
          <w:b w:val="0"/>
          <w:bCs/>
          <w:sz w:val="22"/>
          <w:szCs w:val="22"/>
        </w:rPr>
        <w:t>under</w:t>
      </w:r>
      <w:r w:rsidRPr="00443BA3">
        <w:rPr>
          <w:rFonts w:asciiTheme="minorHAnsi" w:hAnsiTheme="minorHAnsi" w:cstheme="minorHAnsi"/>
          <w:b w:val="0"/>
          <w:bCs/>
          <w:sz w:val="22"/>
          <w:szCs w:val="22"/>
        </w:rPr>
        <w:t xml:space="preserve"> clause </w:t>
      </w:r>
      <w:r w:rsidR="00080050" w:rsidRPr="00443BA3">
        <w:rPr>
          <w:rFonts w:asciiTheme="minorHAnsi" w:hAnsiTheme="minorHAnsi" w:cstheme="minorHAnsi"/>
          <w:b w:val="0"/>
          <w:bCs/>
          <w:sz w:val="22"/>
          <w:szCs w:val="22"/>
        </w:rPr>
        <w:fldChar w:fldCharType="begin"/>
      </w:r>
      <w:r w:rsidR="00080050" w:rsidRPr="00443BA3">
        <w:rPr>
          <w:rFonts w:asciiTheme="minorHAnsi" w:hAnsiTheme="minorHAnsi" w:cstheme="minorHAnsi"/>
          <w:b w:val="0"/>
          <w:bCs/>
          <w:sz w:val="22"/>
          <w:szCs w:val="22"/>
        </w:rPr>
        <w:instrText xml:space="preserve"> REF _Ref471565799 \r \h </w:instrText>
      </w:r>
      <w:r w:rsidR="0082586D" w:rsidRPr="00443BA3">
        <w:rPr>
          <w:rFonts w:asciiTheme="minorHAnsi" w:hAnsiTheme="minorHAnsi" w:cstheme="minorHAnsi"/>
          <w:b w:val="0"/>
          <w:bCs/>
          <w:sz w:val="22"/>
          <w:szCs w:val="22"/>
        </w:rPr>
        <w:instrText xml:space="preserve"> \* MERGEFORMAT </w:instrText>
      </w:r>
      <w:r w:rsidR="00080050" w:rsidRPr="00443BA3">
        <w:rPr>
          <w:rFonts w:asciiTheme="minorHAnsi" w:hAnsiTheme="minorHAnsi" w:cstheme="minorHAnsi"/>
          <w:b w:val="0"/>
          <w:bCs/>
          <w:sz w:val="22"/>
          <w:szCs w:val="22"/>
        </w:rPr>
      </w:r>
      <w:r w:rsidR="00080050"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52</w:t>
      </w:r>
      <w:r w:rsidR="00080050" w:rsidRPr="00443BA3">
        <w:rPr>
          <w:rFonts w:asciiTheme="minorHAnsi" w:hAnsiTheme="minorHAnsi" w:cstheme="minorHAnsi"/>
          <w:b w:val="0"/>
          <w:bCs/>
          <w:sz w:val="22"/>
          <w:szCs w:val="22"/>
        </w:rPr>
        <w:fldChar w:fldCharType="end"/>
      </w:r>
      <w:r w:rsidRPr="00443BA3">
        <w:rPr>
          <w:rFonts w:asciiTheme="minorHAnsi" w:hAnsiTheme="minorHAnsi" w:cstheme="minorHAnsi"/>
          <w:b w:val="0"/>
          <w:bCs/>
          <w:sz w:val="22"/>
          <w:szCs w:val="22"/>
        </w:rPr>
        <w:t xml:space="preserve"> of the Contract</w:t>
      </w:r>
      <w:r w:rsidR="00F36F29" w:rsidRPr="00443BA3">
        <w:rPr>
          <w:rFonts w:asciiTheme="minorHAnsi" w:hAnsiTheme="minorHAnsi" w:cstheme="minorHAnsi"/>
          <w:b w:val="0"/>
          <w:bCs/>
          <w:sz w:val="22"/>
          <w:szCs w:val="22"/>
        </w:rPr>
        <w:t xml:space="preserve"> or otherwise</w:t>
      </w:r>
      <w:r w:rsidRPr="00443BA3">
        <w:rPr>
          <w:rFonts w:asciiTheme="minorHAnsi" w:hAnsiTheme="minorHAnsi" w:cstheme="minorHAnsi"/>
          <w:b w:val="0"/>
          <w:bCs/>
          <w:sz w:val="22"/>
          <w:szCs w:val="22"/>
        </w:rPr>
        <w:t xml:space="preserve">) and will not limit the Service Provider’s obligations applicable on termination or expiry of the Contract. </w:t>
      </w:r>
    </w:p>
    <w:p w14:paraId="7ADEC6A5" w14:textId="3B37900F" w:rsidR="003F0EB0" w:rsidRPr="00443BA3" w:rsidRDefault="003F0EB0" w:rsidP="003F0EB0">
      <w:pPr>
        <w:pStyle w:val="Heading2"/>
        <w:keepNext w:val="0"/>
        <w:rPr>
          <w:rFonts w:asciiTheme="minorHAnsi" w:hAnsiTheme="minorHAnsi" w:cstheme="minorHAnsi"/>
          <w:b w:val="0"/>
          <w:bCs/>
          <w:sz w:val="22"/>
          <w:szCs w:val="22"/>
        </w:rPr>
      </w:pPr>
      <w:bookmarkStart w:id="138" w:name="_Ref192091269"/>
      <w:r w:rsidRPr="00443BA3">
        <w:rPr>
          <w:rFonts w:asciiTheme="minorHAnsi" w:hAnsiTheme="minorHAnsi" w:cstheme="minorHAnsi"/>
          <w:b w:val="0"/>
          <w:sz w:val="22"/>
          <w:szCs w:val="22"/>
        </w:rPr>
        <w:t xml:space="preserve">No compensation or other amount is payable by the </w:t>
      </w:r>
      <w:r w:rsidR="00704669" w:rsidRPr="00443BA3">
        <w:rPr>
          <w:rFonts w:asciiTheme="minorHAnsi" w:hAnsiTheme="minorHAnsi" w:cstheme="minorHAnsi"/>
          <w:b w:val="0"/>
          <w:sz w:val="22"/>
          <w:szCs w:val="22"/>
        </w:rPr>
        <w:t xml:space="preserve">AMC </w:t>
      </w:r>
      <w:r w:rsidRPr="00443BA3">
        <w:rPr>
          <w:rFonts w:asciiTheme="minorHAnsi" w:hAnsiTheme="minorHAnsi" w:cstheme="minorHAnsi"/>
          <w:b w:val="0"/>
          <w:sz w:val="22"/>
          <w:szCs w:val="22"/>
        </w:rPr>
        <w:t xml:space="preserve">to the Service Provider in relation to a decision by the </w:t>
      </w:r>
      <w:r w:rsidR="00704669" w:rsidRPr="00443BA3">
        <w:rPr>
          <w:rFonts w:asciiTheme="minorHAnsi" w:hAnsiTheme="minorHAnsi" w:cstheme="minorHAnsi"/>
          <w:b w:val="0"/>
          <w:sz w:val="22"/>
          <w:szCs w:val="22"/>
        </w:rPr>
        <w:t xml:space="preserve">AMC </w:t>
      </w:r>
      <w:r w:rsidRPr="00443BA3">
        <w:rPr>
          <w:rFonts w:asciiTheme="minorHAnsi" w:hAnsiTheme="minorHAnsi" w:cstheme="minorHAnsi"/>
          <w:b w:val="0"/>
          <w:sz w:val="22"/>
          <w:szCs w:val="22"/>
        </w:rPr>
        <w:t xml:space="preserve">not to proceed with any future Stages, or the issuing of a notice under </w:t>
      </w:r>
      <w:r w:rsidRPr="00443BA3">
        <w:rPr>
          <w:rFonts w:asciiTheme="minorHAnsi" w:hAnsiTheme="minorHAnsi" w:cstheme="minorHAnsi"/>
          <w:b w:val="0"/>
          <w:bCs/>
          <w:sz w:val="22"/>
          <w:szCs w:val="22"/>
        </w:rPr>
        <w:t xml:space="preserve">clause </w:t>
      </w:r>
      <w:r w:rsidRPr="00443BA3">
        <w:rPr>
          <w:rFonts w:asciiTheme="minorHAnsi" w:hAnsiTheme="minorHAnsi" w:cstheme="minorHAnsi"/>
          <w:b w:val="0"/>
          <w:bCs/>
          <w:sz w:val="22"/>
          <w:szCs w:val="22"/>
        </w:rPr>
        <w:fldChar w:fldCharType="begin"/>
      </w:r>
      <w:r w:rsidRPr="00443BA3">
        <w:rPr>
          <w:rFonts w:asciiTheme="minorHAnsi" w:hAnsiTheme="minorHAnsi" w:cstheme="minorHAnsi"/>
          <w:b w:val="0"/>
          <w:bCs/>
          <w:sz w:val="22"/>
          <w:szCs w:val="22"/>
        </w:rPr>
        <w:instrText xml:space="preserve"> REF _Ref192091257 \r \h </w:instrText>
      </w:r>
      <w:r w:rsidR="00443BA3" w:rsidRPr="00443BA3">
        <w:rPr>
          <w:rFonts w:asciiTheme="minorHAnsi" w:hAnsiTheme="minorHAnsi" w:cstheme="minorHAnsi"/>
          <w:b w:val="0"/>
          <w:bCs/>
          <w:sz w:val="22"/>
          <w:szCs w:val="22"/>
        </w:rPr>
        <w:instrText xml:space="preserve"> \* MERGEFORMAT </w:instrText>
      </w:r>
      <w:r w:rsidRPr="00443BA3">
        <w:rPr>
          <w:rFonts w:asciiTheme="minorHAnsi" w:hAnsiTheme="minorHAnsi" w:cstheme="minorHAnsi"/>
          <w:b w:val="0"/>
          <w:bCs/>
          <w:sz w:val="22"/>
          <w:szCs w:val="22"/>
        </w:rPr>
      </w:r>
      <w:r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6.2</w:t>
      </w:r>
      <w:r w:rsidRPr="00443BA3">
        <w:rPr>
          <w:rFonts w:asciiTheme="minorHAnsi" w:hAnsiTheme="minorHAnsi" w:cstheme="minorHAnsi"/>
          <w:b w:val="0"/>
          <w:bCs/>
          <w:sz w:val="22"/>
          <w:szCs w:val="22"/>
        </w:rPr>
        <w:fldChar w:fldCharType="end"/>
      </w:r>
      <w:r w:rsidRPr="00443BA3">
        <w:rPr>
          <w:rFonts w:asciiTheme="minorHAnsi" w:hAnsiTheme="minorHAnsi" w:cstheme="minorHAnsi"/>
          <w:b w:val="0"/>
          <w:bCs/>
          <w:sz w:val="22"/>
          <w:szCs w:val="22"/>
        </w:rPr>
        <w:t>.</w:t>
      </w:r>
      <w:bookmarkEnd w:id="138"/>
      <w:r w:rsidRPr="00443BA3">
        <w:rPr>
          <w:rFonts w:asciiTheme="minorHAnsi" w:hAnsiTheme="minorHAnsi" w:cstheme="minorHAnsi"/>
          <w:b w:val="0"/>
          <w:bCs/>
          <w:sz w:val="22"/>
          <w:szCs w:val="22"/>
        </w:rPr>
        <w:t xml:space="preserve"> </w:t>
      </w:r>
    </w:p>
    <w:p w14:paraId="0A0BBB80" w14:textId="5E03136F" w:rsidR="009933DA" w:rsidRPr="00443BA3" w:rsidRDefault="009933DA" w:rsidP="00715681">
      <w:pPr>
        <w:pStyle w:val="BodyIndent1"/>
        <w:keepNext/>
        <w:rPr>
          <w:rFonts w:asciiTheme="minorHAnsi" w:hAnsiTheme="minorHAnsi" w:cstheme="minorHAnsi"/>
          <w:bCs/>
          <w:sz w:val="22"/>
          <w:szCs w:val="22"/>
        </w:rPr>
      </w:pPr>
      <w:r w:rsidRPr="00443BA3">
        <w:rPr>
          <w:rFonts w:asciiTheme="minorHAnsi" w:hAnsiTheme="minorHAnsi" w:cstheme="minorHAnsi"/>
          <w:b/>
          <w:bCs/>
          <w:sz w:val="22"/>
          <w:szCs w:val="22"/>
        </w:rPr>
        <w:t xml:space="preserve">Stage 3 </w:t>
      </w:r>
    </w:p>
    <w:p w14:paraId="40DDDD1B" w14:textId="22C47C53" w:rsidR="00B01ACB" w:rsidRPr="00443BA3" w:rsidRDefault="00B01ACB" w:rsidP="00A67458">
      <w:pPr>
        <w:pStyle w:val="Heading2"/>
        <w:keepNext w:val="0"/>
        <w:rPr>
          <w:rFonts w:asciiTheme="minorHAnsi" w:hAnsiTheme="minorHAnsi" w:cstheme="minorHAnsi"/>
          <w:b w:val="0"/>
          <w:sz w:val="22"/>
          <w:szCs w:val="22"/>
        </w:rPr>
      </w:pPr>
      <w:bookmarkStart w:id="139" w:name="_Ref192091191"/>
      <w:r w:rsidRPr="00443BA3">
        <w:rPr>
          <w:rFonts w:asciiTheme="minorHAnsi" w:hAnsiTheme="minorHAnsi" w:cstheme="minorHAnsi"/>
          <w:b w:val="0"/>
          <w:sz w:val="22"/>
          <w:szCs w:val="22"/>
        </w:rPr>
        <w:t xml:space="preserve">This Contract includes provisions that are relevant to the Stage 3 Services. However, for clarity, the Stage 3 Services are not in-scope for this Contract as at the Commencement Date. </w:t>
      </w:r>
    </w:p>
    <w:p w14:paraId="70267DC7" w14:textId="0E81FEA6" w:rsidR="00A67458" w:rsidRPr="00443BA3" w:rsidRDefault="00A67458" w:rsidP="00A67458">
      <w:pPr>
        <w:pStyle w:val="Heading2"/>
        <w:keepNext w:val="0"/>
        <w:rPr>
          <w:rFonts w:asciiTheme="minorHAnsi" w:hAnsiTheme="minorHAnsi" w:cstheme="minorHAnsi"/>
          <w:bCs/>
          <w:sz w:val="22"/>
          <w:szCs w:val="22"/>
        </w:rPr>
      </w:pPr>
      <w:r w:rsidRPr="00443BA3">
        <w:rPr>
          <w:rFonts w:asciiTheme="minorHAnsi" w:hAnsiTheme="minorHAnsi" w:cstheme="minorHAnsi"/>
          <w:b w:val="0"/>
          <w:bCs/>
          <w:sz w:val="22"/>
          <w:szCs w:val="22"/>
        </w:rPr>
        <w:t xml:space="preserve">The </w:t>
      </w:r>
      <w:r w:rsidR="00704669" w:rsidRPr="00443BA3">
        <w:rPr>
          <w:rFonts w:asciiTheme="minorHAnsi" w:hAnsiTheme="minorHAnsi" w:cstheme="minorHAnsi"/>
          <w:b w:val="0"/>
          <w:bCs/>
          <w:sz w:val="22"/>
          <w:szCs w:val="22"/>
        </w:rPr>
        <w:t xml:space="preserve">AMC </w:t>
      </w:r>
      <w:r w:rsidRPr="00443BA3">
        <w:rPr>
          <w:rFonts w:asciiTheme="minorHAnsi" w:hAnsiTheme="minorHAnsi" w:cstheme="minorHAnsi"/>
          <w:b w:val="0"/>
          <w:bCs/>
          <w:sz w:val="22"/>
          <w:szCs w:val="22"/>
        </w:rPr>
        <w:t xml:space="preserve">reserves its right to </w:t>
      </w:r>
      <w:r w:rsidR="00B01ACB" w:rsidRPr="00443BA3">
        <w:rPr>
          <w:rFonts w:asciiTheme="minorHAnsi" w:hAnsiTheme="minorHAnsi" w:cstheme="minorHAnsi"/>
          <w:b w:val="0"/>
          <w:bCs/>
          <w:sz w:val="22"/>
          <w:szCs w:val="22"/>
        </w:rPr>
        <w:t>engage the Contractor to perform the Stage 3 Services or conduct</w:t>
      </w:r>
      <w:r w:rsidRPr="00443BA3">
        <w:rPr>
          <w:rFonts w:asciiTheme="minorHAnsi" w:hAnsiTheme="minorHAnsi" w:cstheme="minorHAnsi"/>
          <w:b w:val="0"/>
          <w:bCs/>
          <w:sz w:val="22"/>
          <w:szCs w:val="22"/>
        </w:rPr>
        <w:t xml:space="preserve"> a further procurement process for the provision of Stage 3 Services</w:t>
      </w:r>
      <w:r w:rsidR="00B01ACB" w:rsidRPr="00443BA3">
        <w:rPr>
          <w:rFonts w:asciiTheme="minorHAnsi" w:hAnsiTheme="minorHAnsi" w:cstheme="minorHAnsi"/>
          <w:b w:val="0"/>
          <w:bCs/>
          <w:sz w:val="22"/>
          <w:szCs w:val="22"/>
        </w:rPr>
        <w:t xml:space="preserve">, and acknowledges that the </w:t>
      </w:r>
      <w:r w:rsidR="00704669" w:rsidRPr="00443BA3">
        <w:rPr>
          <w:rFonts w:asciiTheme="minorHAnsi" w:hAnsiTheme="minorHAnsi" w:cstheme="minorHAnsi"/>
          <w:b w:val="0"/>
          <w:bCs/>
          <w:sz w:val="22"/>
          <w:szCs w:val="22"/>
        </w:rPr>
        <w:t xml:space="preserve">AMC’s </w:t>
      </w:r>
      <w:r w:rsidR="00B01ACB" w:rsidRPr="00443BA3">
        <w:rPr>
          <w:rFonts w:asciiTheme="minorHAnsi" w:hAnsiTheme="minorHAnsi" w:cstheme="minorHAnsi"/>
          <w:b w:val="0"/>
          <w:bCs/>
          <w:sz w:val="22"/>
          <w:szCs w:val="22"/>
        </w:rPr>
        <w:t>decision may take into account</w:t>
      </w:r>
      <w:r w:rsidRPr="00443BA3">
        <w:rPr>
          <w:rFonts w:asciiTheme="minorHAnsi" w:hAnsiTheme="minorHAnsi" w:cstheme="minorHAnsi"/>
          <w:b w:val="0"/>
          <w:bCs/>
          <w:sz w:val="22"/>
          <w:szCs w:val="22"/>
        </w:rPr>
        <w:t>:</w:t>
      </w:r>
      <w:bookmarkEnd w:id="139"/>
    </w:p>
    <w:p w14:paraId="0FB42073" w14:textId="2C12CDCB" w:rsidR="00A67458" w:rsidRPr="00443BA3" w:rsidRDefault="00A67458" w:rsidP="00A67458">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704669"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assessment of the Services Provider’s performance of Stage </w:t>
      </w:r>
      <w:r w:rsidR="00AE5108" w:rsidRPr="00443BA3">
        <w:rPr>
          <w:rFonts w:asciiTheme="minorHAnsi" w:hAnsiTheme="minorHAnsi" w:cstheme="minorHAnsi"/>
          <w:sz w:val="22"/>
          <w:szCs w:val="22"/>
        </w:rPr>
        <w:t xml:space="preserve">the </w:t>
      </w:r>
      <w:r w:rsidRPr="00443BA3">
        <w:rPr>
          <w:rFonts w:asciiTheme="minorHAnsi" w:hAnsiTheme="minorHAnsi" w:cstheme="minorHAnsi"/>
          <w:sz w:val="22"/>
          <w:szCs w:val="22"/>
        </w:rPr>
        <w:t>1</w:t>
      </w:r>
      <w:r w:rsidR="00AE5108" w:rsidRPr="00443BA3">
        <w:rPr>
          <w:rFonts w:asciiTheme="minorHAnsi" w:hAnsiTheme="minorHAnsi" w:cstheme="minorHAnsi"/>
          <w:sz w:val="22"/>
          <w:szCs w:val="22"/>
        </w:rPr>
        <w:t xml:space="preserve"> Services,</w:t>
      </w:r>
      <w:r w:rsidRPr="00443BA3">
        <w:rPr>
          <w:rFonts w:asciiTheme="minorHAnsi" w:hAnsiTheme="minorHAnsi" w:cstheme="minorHAnsi"/>
          <w:sz w:val="22"/>
          <w:szCs w:val="22"/>
        </w:rPr>
        <w:t xml:space="preserve"> and </w:t>
      </w:r>
      <w:r w:rsidR="00AE5108" w:rsidRPr="00443BA3">
        <w:rPr>
          <w:rFonts w:asciiTheme="minorHAnsi" w:hAnsiTheme="minorHAnsi" w:cstheme="minorHAnsi"/>
          <w:sz w:val="22"/>
          <w:szCs w:val="22"/>
        </w:rPr>
        <w:t xml:space="preserve">Stage </w:t>
      </w:r>
      <w:r w:rsidRPr="00443BA3">
        <w:rPr>
          <w:rFonts w:asciiTheme="minorHAnsi" w:hAnsiTheme="minorHAnsi" w:cstheme="minorHAnsi"/>
          <w:sz w:val="22"/>
          <w:szCs w:val="22"/>
        </w:rPr>
        <w:t>2 Services</w:t>
      </w:r>
      <w:r w:rsidR="00AE5108" w:rsidRPr="00443BA3">
        <w:rPr>
          <w:rFonts w:asciiTheme="minorHAnsi" w:hAnsiTheme="minorHAnsi" w:cstheme="minorHAnsi"/>
          <w:sz w:val="22"/>
          <w:szCs w:val="22"/>
        </w:rPr>
        <w:t xml:space="preserve"> if applicable</w:t>
      </w:r>
      <w:r w:rsidRPr="00443BA3">
        <w:rPr>
          <w:rFonts w:asciiTheme="minorHAnsi" w:hAnsiTheme="minorHAnsi" w:cstheme="minorHAnsi"/>
          <w:sz w:val="22"/>
          <w:szCs w:val="22"/>
        </w:rPr>
        <w:t xml:space="preserve">; </w:t>
      </w:r>
    </w:p>
    <w:p w14:paraId="0C4D97A6" w14:textId="53A00466" w:rsidR="00A67458" w:rsidRPr="00443BA3" w:rsidRDefault="00A67458" w:rsidP="00A67458">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704669"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confirmation that the Deliverables provided as part of Stage 1</w:t>
      </w:r>
      <w:r w:rsidR="008B4DC7" w:rsidRPr="00443BA3">
        <w:rPr>
          <w:rFonts w:asciiTheme="minorHAnsi" w:hAnsiTheme="minorHAnsi" w:cstheme="minorHAnsi"/>
          <w:sz w:val="22"/>
          <w:szCs w:val="22"/>
        </w:rPr>
        <w:t>,</w:t>
      </w:r>
      <w:r w:rsidRPr="00443BA3">
        <w:rPr>
          <w:rFonts w:asciiTheme="minorHAnsi" w:hAnsiTheme="minorHAnsi" w:cstheme="minorHAnsi"/>
          <w:sz w:val="22"/>
          <w:szCs w:val="22"/>
        </w:rPr>
        <w:t xml:space="preserve"> and</w:t>
      </w:r>
      <w:r w:rsidR="008B4DC7" w:rsidRPr="00443BA3">
        <w:rPr>
          <w:rFonts w:asciiTheme="minorHAnsi" w:hAnsiTheme="minorHAnsi" w:cstheme="minorHAnsi"/>
          <w:sz w:val="22"/>
          <w:szCs w:val="22"/>
        </w:rPr>
        <w:t xml:space="preserve"> Stage</w:t>
      </w:r>
      <w:r w:rsidRPr="00443BA3">
        <w:rPr>
          <w:rFonts w:asciiTheme="minorHAnsi" w:hAnsiTheme="minorHAnsi" w:cstheme="minorHAnsi"/>
          <w:sz w:val="22"/>
          <w:szCs w:val="22"/>
        </w:rPr>
        <w:t xml:space="preserve"> 2 Services</w:t>
      </w:r>
      <w:r w:rsidR="008B4DC7" w:rsidRPr="00443BA3">
        <w:rPr>
          <w:rFonts w:asciiTheme="minorHAnsi" w:hAnsiTheme="minorHAnsi" w:cstheme="minorHAnsi"/>
          <w:sz w:val="22"/>
          <w:szCs w:val="22"/>
        </w:rPr>
        <w:t xml:space="preserve"> if applicable,</w:t>
      </w:r>
      <w:r w:rsidRPr="00443BA3">
        <w:rPr>
          <w:rFonts w:asciiTheme="minorHAnsi" w:hAnsiTheme="minorHAnsi" w:cstheme="minorHAnsi"/>
          <w:sz w:val="22"/>
          <w:szCs w:val="22"/>
        </w:rPr>
        <w:t xml:space="preserve"> have met the requirements and achieved the objectives of those </w:t>
      </w:r>
      <w:r w:rsidR="001B7C52" w:rsidRPr="00443BA3">
        <w:rPr>
          <w:rFonts w:asciiTheme="minorHAnsi" w:hAnsiTheme="minorHAnsi" w:cstheme="minorHAnsi"/>
          <w:sz w:val="22"/>
          <w:szCs w:val="22"/>
        </w:rPr>
        <w:t>S</w:t>
      </w:r>
      <w:r w:rsidRPr="00443BA3">
        <w:rPr>
          <w:rFonts w:asciiTheme="minorHAnsi" w:hAnsiTheme="minorHAnsi" w:cstheme="minorHAnsi"/>
          <w:sz w:val="22"/>
          <w:szCs w:val="22"/>
        </w:rPr>
        <w:t>tages consistent with this Contract</w:t>
      </w:r>
      <w:r w:rsidR="00DF1F08" w:rsidRPr="00443BA3">
        <w:rPr>
          <w:rFonts w:asciiTheme="minorHAnsi" w:hAnsiTheme="minorHAnsi" w:cstheme="minorHAnsi"/>
          <w:sz w:val="22"/>
          <w:szCs w:val="22"/>
        </w:rPr>
        <w:t>;</w:t>
      </w:r>
      <w:r w:rsidRPr="00443BA3">
        <w:rPr>
          <w:rFonts w:asciiTheme="minorHAnsi" w:hAnsiTheme="minorHAnsi" w:cstheme="minorHAnsi"/>
          <w:sz w:val="22"/>
          <w:szCs w:val="22"/>
        </w:rPr>
        <w:t xml:space="preserve"> and</w:t>
      </w:r>
    </w:p>
    <w:p w14:paraId="17BF73CE" w14:textId="628CB410" w:rsidR="00A67458" w:rsidRPr="00443BA3" w:rsidRDefault="00DF1F08" w:rsidP="00A67458">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whether </w:t>
      </w:r>
      <w:r w:rsidR="00A67458" w:rsidRPr="00443BA3">
        <w:rPr>
          <w:rFonts w:asciiTheme="minorHAnsi" w:hAnsiTheme="minorHAnsi" w:cstheme="minorHAnsi"/>
          <w:sz w:val="22"/>
          <w:szCs w:val="22"/>
        </w:rPr>
        <w:t xml:space="preserve">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decides to conduct </w:t>
      </w:r>
      <w:r w:rsidR="00A67458" w:rsidRPr="00443BA3">
        <w:rPr>
          <w:rFonts w:asciiTheme="minorHAnsi" w:hAnsiTheme="minorHAnsi" w:cstheme="minorHAnsi"/>
          <w:sz w:val="22"/>
          <w:szCs w:val="22"/>
        </w:rPr>
        <w:t xml:space="preserve">a further procurement process </w:t>
      </w:r>
      <w:r w:rsidRPr="00443BA3">
        <w:rPr>
          <w:rFonts w:asciiTheme="minorHAnsi" w:hAnsiTheme="minorHAnsi" w:cstheme="minorHAnsi"/>
          <w:sz w:val="22"/>
          <w:szCs w:val="22"/>
        </w:rPr>
        <w:t>in respect of Stage 3</w:t>
      </w:r>
      <w:r w:rsidR="00A67458" w:rsidRPr="00443BA3">
        <w:rPr>
          <w:rFonts w:asciiTheme="minorHAnsi" w:hAnsiTheme="minorHAnsi" w:cstheme="minorHAnsi"/>
          <w:sz w:val="22"/>
          <w:szCs w:val="22"/>
        </w:rPr>
        <w:t>.</w:t>
      </w:r>
    </w:p>
    <w:p w14:paraId="7FE31E6D" w14:textId="4AE4AF1D" w:rsidR="008D4498" w:rsidRPr="00443BA3" w:rsidRDefault="00E4502B" w:rsidP="006F61F6">
      <w:pPr>
        <w:pStyle w:val="Heading2"/>
        <w:keepNext w:val="0"/>
        <w:rPr>
          <w:rFonts w:asciiTheme="minorHAnsi" w:hAnsiTheme="minorHAnsi" w:cstheme="minorHAnsi"/>
          <w:bCs/>
          <w:sz w:val="22"/>
          <w:szCs w:val="22"/>
        </w:rPr>
      </w:pPr>
      <w:r w:rsidRPr="00443BA3">
        <w:rPr>
          <w:rFonts w:asciiTheme="minorHAnsi" w:hAnsiTheme="minorHAnsi" w:cstheme="minorHAnsi"/>
          <w:b w:val="0"/>
          <w:bCs/>
          <w:sz w:val="22"/>
          <w:szCs w:val="22"/>
        </w:rPr>
        <w:t xml:space="preserve">The Service Provider </w:t>
      </w:r>
      <w:r w:rsidR="008D4498" w:rsidRPr="00443BA3">
        <w:rPr>
          <w:rFonts w:asciiTheme="minorHAnsi" w:hAnsiTheme="minorHAnsi" w:cstheme="minorHAnsi"/>
          <w:b w:val="0"/>
          <w:bCs/>
          <w:sz w:val="22"/>
          <w:szCs w:val="22"/>
        </w:rPr>
        <w:t>irrevocably offers</w:t>
      </w:r>
      <w:r w:rsidRPr="00443BA3">
        <w:rPr>
          <w:rFonts w:asciiTheme="minorHAnsi" w:hAnsiTheme="minorHAnsi" w:cstheme="minorHAnsi"/>
          <w:b w:val="0"/>
          <w:bCs/>
          <w:sz w:val="22"/>
          <w:szCs w:val="22"/>
        </w:rPr>
        <w:t xml:space="preserve"> to provide the Stage 3 Services</w:t>
      </w:r>
      <w:r w:rsidR="00CC2C87" w:rsidRPr="00443BA3">
        <w:rPr>
          <w:rFonts w:asciiTheme="minorHAnsi" w:hAnsiTheme="minorHAnsi" w:cstheme="minorHAnsi"/>
          <w:b w:val="0"/>
          <w:bCs/>
          <w:sz w:val="22"/>
          <w:szCs w:val="22"/>
        </w:rPr>
        <w:t xml:space="preserve">, if required by the </w:t>
      </w:r>
      <w:r w:rsidR="00704669" w:rsidRPr="00443BA3">
        <w:rPr>
          <w:rFonts w:asciiTheme="minorHAnsi" w:hAnsiTheme="minorHAnsi" w:cstheme="minorHAnsi"/>
          <w:b w:val="0"/>
          <w:bCs/>
          <w:sz w:val="22"/>
          <w:szCs w:val="22"/>
        </w:rPr>
        <w:t>AMC</w:t>
      </w:r>
      <w:r w:rsidR="00CC2C87" w:rsidRPr="00443BA3">
        <w:rPr>
          <w:rFonts w:asciiTheme="minorHAnsi" w:hAnsiTheme="minorHAnsi" w:cstheme="minorHAnsi"/>
          <w:b w:val="0"/>
          <w:bCs/>
          <w:sz w:val="22"/>
          <w:szCs w:val="22"/>
        </w:rPr>
        <w:t>,</w:t>
      </w:r>
      <w:r w:rsidRPr="00443BA3">
        <w:rPr>
          <w:rFonts w:asciiTheme="minorHAnsi" w:hAnsiTheme="minorHAnsi" w:cstheme="minorHAnsi"/>
          <w:b w:val="0"/>
          <w:bCs/>
          <w:sz w:val="22"/>
          <w:szCs w:val="22"/>
        </w:rPr>
        <w:t xml:space="preserve"> </w:t>
      </w:r>
      <w:r w:rsidR="00A05ECC" w:rsidRPr="00443BA3">
        <w:rPr>
          <w:rFonts w:asciiTheme="minorHAnsi" w:hAnsiTheme="minorHAnsi" w:cstheme="minorHAnsi"/>
          <w:b w:val="0"/>
          <w:bCs/>
          <w:sz w:val="22"/>
          <w:szCs w:val="22"/>
        </w:rPr>
        <w:t xml:space="preserve">in accordance with </w:t>
      </w:r>
      <w:r w:rsidR="008D4498" w:rsidRPr="00443BA3">
        <w:rPr>
          <w:rFonts w:asciiTheme="minorHAnsi" w:hAnsiTheme="minorHAnsi" w:cstheme="minorHAnsi"/>
          <w:b w:val="0"/>
          <w:bCs/>
          <w:sz w:val="22"/>
          <w:szCs w:val="22"/>
        </w:rPr>
        <w:t>any applicable terms set out in this Contract, including:</w:t>
      </w:r>
    </w:p>
    <w:p w14:paraId="6FE6FE8C" w14:textId="5D9E73DA" w:rsidR="008D4498" w:rsidRPr="00443BA3" w:rsidRDefault="008D4498" w:rsidP="008D4498">
      <w:pPr>
        <w:pStyle w:val="Heading3"/>
        <w:rPr>
          <w:rFonts w:asciiTheme="minorHAnsi" w:hAnsiTheme="minorHAnsi" w:cstheme="minorHAnsi"/>
          <w:b/>
          <w:sz w:val="22"/>
          <w:szCs w:val="22"/>
        </w:rPr>
      </w:pPr>
      <w:r w:rsidRPr="00443BA3">
        <w:rPr>
          <w:rFonts w:asciiTheme="minorHAnsi" w:hAnsiTheme="minorHAnsi" w:cstheme="minorHAnsi"/>
          <w:bCs/>
          <w:sz w:val="22"/>
          <w:szCs w:val="22"/>
        </w:rPr>
        <w:t>any not-to-exceed price, unit rates or other applicable charges set out in</w:t>
      </w:r>
      <w:r w:rsidRPr="00443BA3">
        <w:rPr>
          <w:rFonts w:asciiTheme="minorHAnsi" w:hAnsiTheme="minorHAnsi" w:cstheme="minorHAnsi"/>
          <w:b/>
          <w:sz w:val="22"/>
          <w:szCs w:val="22"/>
        </w:rPr>
        <w:t xml:space="preserve"> </w:t>
      </w:r>
      <w:r w:rsidRPr="00443BA3">
        <w:rPr>
          <w:rFonts w:asciiTheme="minorHAnsi" w:hAnsiTheme="minorHAnsi" w:cstheme="minorHAnsi"/>
          <w:sz w:val="22"/>
          <w:szCs w:val="22"/>
        </w:rPr>
        <w:t xml:space="preserve">to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_Ref185331542 \w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(Charges and Payments); and </w:t>
      </w:r>
    </w:p>
    <w:p w14:paraId="76B82455" w14:textId="4D6A4FBE" w:rsidR="00E4502B" w:rsidRPr="00443BA3" w:rsidRDefault="008D4498" w:rsidP="008D4498">
      <w:pPr>
        <w:pStyle w:val="Heading3"/>
        <w:rPr>
          <w:rFonts w:asciiTheme="minorHAnsi" w:hAnsiTheme="minorHAnsi" w:cstheme="minorHAnsi"/>
          <w:b/>
          <w:sz w:val="22"/>
          <w:szCs w:val="22"/>
        </w:rPr>
      </w:pPr>
      <w:r w:rsidRPr="00443BA3">
        <w:rPr>
          <w:rFonts w:asciiTheme="minorHAnsi" w:hAnsiTheme="minorHAnsi" w:cstheme="minorHAnsi"/>
          <w:sz w:val="22"/>
          <w:szCs w:val="22"/>
        </w:rPr>
        <w:t xml:space="preserve">the terms and conditions set out in </w:t>
      </w:r>
      <w:r w:rsidR="00A05ECC" w:rsidRPr="00443BA3">
        <w:rPr>
          <w:rFonts w:asciiTheme="minorHAnsi" w:hAnsiTheme="minorHAnsi" w:cstheme="minorHAnsi"/>
          <w:sz w:val="22"/>
          <w:szCs w:val="22"/>
        </w:rPr>
        <w:fldChar w:fldCharType="begin"/>
      </w:r>
      <w:r w:rsidR="00A05ECC" w:rsidRPr="00443BA3">
        <w:rPr>
          <w:rFonts w:asciiTheme="minorHAnsi" w:hAnsiTheme="minorHAnsi" w:cstheme="minorHAnsi"/>
          <w:sz w:val="22"/>
          <w:szCs w:val="22"/>
        </w:rPr>
        <w:instrText xml:space="preserve"> REF _Ref191893110 \n \h  \* MERGEFORMAT </w:instrText>
      </w:r>
      <w:r w:rsidR="00A05ECC" w:rsidRPr="00443BA3">
        <w:rPr>
          <w:rFonts w:asciiTheme="minorHAnsi" w:hAnsiTheme="minorHAnsi" w:cstheme="minorHAnsi"/>
          <w:sz w:val="22"/>
          <w:szCs w:val="22"/>
        </w:rPr>
      </w:r>
      <w:r w:rsidR="00A05ECC"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5</w:t>
      </w:r>
      <w:r w:rsidR="00A05ECC" w:rsidRPr="00443BA3">
        <w:rPr>
          <w:rFonts w:asciiTheme="minorHAnsi" w:hAnsiTheme="minorHAnsi" w:cstheme="minorHAnsi"/>
          <w:sz w:val="22"/>
          <w:szCs w:val="22"/>
        </w:rPr>
        <w:fldChar w:fldCharType="end"/>
      </w:r>
      <w:r w:rsidR="00A05ECC" w:rsidRPr="00443BA3">
        <w:rPr>
          <w:rFonts w:asciiTheme="minorHAnsi" w:hAnsiTheme="minorHAnsi" w:cstheme="minorHAnsi"/>
          <w:sz w:val="22"/>
          <w:szCs w:val="22"/>
        </w:rPr>
        <w:t xml:space="preserve"> (</w:t>
      </w:r>
      <w:r w:rsidR="00DF1F08" w:rsidRPr="00443BA3">
        <w:rPr>
          <w:rFonts w:asciiTheme="minorHAnsi" w:hAnsiTheme="minorHAnsi" w:cstheme="minorHAnsi"/>
          <w:sz w:val="22"/>
          <w:szCs w:val="22"/>
        </w:rPr>
        <w:t>Stage 3</w:t>
      </w:r>
      <w:r w:rsidR="00A05ECC" w:rsidRPr="00443BA3">
        <w:rPr>
          <w:rFonts w:asciiTheme="minorHAnsi" w:hAnsiTheme="minorHAnsi" w:cstheme="minorHAnsi"/>
          <w:sz w:val="22"/>
          <w:szCs w:val="22"/>
        </w:rPr>
        <w:t xml:space="preserve"> Additional Terms)</w:t>
      </w:r>
      <w:r w:rsidR="00276D8F" w:rsidRPr="00443BA3">
        <w:rPr>
          <w:rFonts w:asciiTheme="minorHAnsi" w:hAnsiTheme="minorHAnsi" w:cstheme="minorHAnsi"/>
          <w:sz w:val="22"/>
          <w:szCs w:val="22"/>
        </w:rPr>
        <w:t xml:space="preserve">. </w:t>
      </w:r>
    </w:p>
    <w:p w14:paraId="01B8EBB8" w14:textId="4F059987" w:rsidR="001C0BC0" w:rsidRPr="00443BA3" w:rsidRDefault="001C0BC0" w:rsidP="006F61F6">
      <w:pPr>
        <w:pStyle w:val="Heading2"/>
        <w:keepNext w:val="0"/>
        <w:rPr>
          <w:rFonts w:asciiTheme="minorHAnsi" w:hAnsiTheme="minorHAnsi" w:cstheme="minorHAnsi"/>
          <w:b w:val="0"/>
          <w:bCs/>
          <w:sz w:val="22"/>
          <w:szCs w:val="22"/>
        </w:rPr>
      </w:pPr>
      <w:r w:rsidRPr="00443BA3">
        <w:rPr>
          <w:rFonts w:asciiTheme="minorHAnsi" w:hAnsiTheme="minorHAnsi" w:cstheme="minorHAnsi"/>
          <w:b w:val="0"/>
          <w:bCs/>
          <w:sz w:val="22"/>
          <w:szCs w:val="22"/>
        </w:rPr>
        <w:t xml:space="preserve">If the </w:t>
      </w:r>
      <w:r w:rsidR="00704669" w:rsidRPr="00443BA3">
        <w:rPr>
          <w:rFonts w:asciiTheme="minorHAnsi" w:hAnsiTheme="minorHAnsi" w:cstheme="minorHAnsi"/>
          <w:b w:val="0"/>
          <w:bCs/>
          <w:sz w:val="22"/>
          <w:szCs w:val="22"/>
        </w:rPr>
        <w:t xml:space="preserve">AMC </w:t>
      </w:r>
      <w:r w:rsidRPr="00443BA3">
        <w:rPr>
          <w:rFonts w:asciiTheme="minorHAnsi" w:hAnsiTheme="minorHAnsi" w:cstheme="minorHAnsi"/>
          <w:b w:val="0"/>
          <w:bCs/>
          <w:sz w:val="22"/>
          <w:szCs w:val="22"/>
        </w:rPr>
        <w:t xml:space="preserve">decides to engage the Service Provider to provide the Stage 3 Services, then the </w:t>
      </w:r>
      <w:r w:rsidR="00704669" w:rsidRPr="00443BA3">
        <w:rPr>
          <w:rFonts w:asciiTheme="minorHAnsi" w:hAnsiTheme="minorHAnsi" w:cstheme="minorHAnsi"/>
          <w:b w:val="0"/>
          <w:bCs/>
          <w:sz w:val="22"/>
          <w:szCs w:val="22"/>
        </w:rPr>
        <w:t xml:space="preserve">AMC </w:t>
      </w:r>
      <w:r w:rsidRPr="00443BA3">
        <w:rPr>
          <w:rFonts w:asciiTheme="minorHAnsi" w:hAnsiTheme="minorHAnsi" w:cstheme="minorHAnsi"/>
          <w:b w:val="0"/>
          <w:bCs/>
          <w:sz w:val="22"/>
          <w:szCs w:val="22"/>
        </w:rPr>
        <w:t xml:space="preserve">and the Service Provider will cooperate in good faith to agree a variation in accordance with clause </w:t>
      </w:r>
      <w:r w:rsidRPr="00443BA3">
        <w:rPr>
          <w:rFonts w:asciiTheme="minorHAnsi" w:hAnsiTheme="minorHAnsi" w:cstheme="minorHAnsi"/>
          <w:b w:val="0"/>
          <w:bCs/>
          <w:sz w:val="22"/>
          <w:szCs w:val="22"/>
        </w:rPr>
        <w:fldChar w:fldCharType="begin"/>
      </w:r>
      <w:r w:rsidRPr="00443BA3">
        <w:rPr>
          <w:rFonts w:asciiTheme="minorHAnsi" w:hAnsiTheme="minorHAnsi" w:cstheme="minorHAnsi"/>
          <w:b w:val="0"/>
          <w:bCs/>
          <w:sz w:val="22"/>
          <w:szCs w:val="22"/>
        </w:rPr>
        <w:instrText xml:space="preserve"> REF _Ref471479207 \r \h  \* MERGEFORMAT </w:instrText>
      </w:r>
      <w:r w:rsidRPr="00443BA3">
        <w:rPr>
          <w:rFonts w:asciiTheme="minorHAnsi" w:hAnsiTheme="minorHAnsi" w:cstheme="minorHAnsi"/>
          <w:b w:val="0"/>
          <w:bCs/>
          <w:sz w:val="22"/>
          <w:szCs w:val="22"/>
        </w:rPr>
      </w:r>
      <w:r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29</w:t>
      </w:r>
      <w:r w:rsidRPr="00443BA3">
        <w:rPr>
          <w:rFonts w:asciiTheme="minorHAnsi" w:hAnsiTheme="minorHAnsi" w:cstheme="minorHAnsi"/>
          <w:b w:val="0"/>
          <w:bCs/>
          <w:sz w:val="22"/>
          <w:szCs w:val="22"/>
        </w:rPr>
        <w:fldChar w:fldCharType="end"/>
      </w:r>
      <w:r w:rsidR="00173D18" w:rsidRPr="00443BA3">
        <w:rPr>
          <w:rFonts w:asciiTheme="minorHAnsi" w:hAnsiTheme="minorHAnsi" w:cstheme="minorHAnsi"/>
          <w:b w:val="0"/>
          <w:bCs/>
          <w:sz w:val="22"/>
          <w:szCs w:val="22"/>
        </w:rPr>
        <w:t xml:space="preserve"> to incorporate the Stage 3 Services into this Contract</w:t>
      </w:r>
      <w:r w:rsidRPr="00443BA3">
        <w:rPr>
          <w:rFonts w:asciiTheme="minorHAnsi" w:hAnsiTheme="minorHAnsi" w:cstheme="minorHAnsi"/>
          <w:b w:val="0"/>
          <w:bCs/>
          <w:sz w:val="22"/>
          <w:szCs w:val="22"/>
        </w:rPr>
        <w:t>.</w:t>
      </w:r>
    </w:p>
    <w:p w14:paraId="291C8EBD" w14:textId="77777777" w:rsidR="00BB167D" w:rsidRPr="00443BA3" w:rsidRDefault="00BB167D" w:rsidP="00AB5E9C">
      <w:pPr>
        <w:pStyle w:val="Heading1"/>
        <w:rPr>
          <w:rFonts w:asciiTheme="minorHAnsi" w:hAnsiTheme="minorHAnsi" w:cstheme="minorHAnsi"/>
          <w:sz w:val="24"/>
          <w:szCs w:val="22"/>
        </w:rPr>
      </w:pPr>
      <w:bookmarkStart w:id="140" w:name="_Ref185511156"/>
      <w:bookmarkStart w:id="141" w:name="_Toc196926881"/>
      <w:bookmarkEnd w:id="135"/>
      <w:r w:rsidRPr="00443BA3">
        <w:rPr>
          <w:rFonts w:asciiTheme="minorHAnsi" w:hAnsiTheme="minorHAnsi" w:cstheme="minorHAnsi"/>
          <w:sz w:val="24"/>
          <w:szCs w:val="22"/>
        </w:rPr>
        <w:t>Additional Services</w:t>
      </w:r>
      <w:bookmarkEnd w:id="140"/>
      <w:bookmarkEnd w:id="141"/>
    </w:p>
    <w:p w14:paraId="479CAD85" w14:textId="02D6174D" w:rsidR="00BB167D" w:rsidRPr="00443BA3" w:rsidRDefault="00BB167D" w:rsidP="00BB167D">
      <w:pPr>
        <w:pStyle w:val="Headingpara2"/>
        <w:rPr>
          <w:rFonts w:asciiTheme="minorHAnsi" w:hAnsiTheme="minorHAnsi" w:cstheme="minorHAnsi"/>
          <w:sz w:val="22"/>
          <w:szCs w:val="22"/>
        </w:rPr>
      </w:pPr>
      <w:bookmarkStart w:id="142" w:name="_Ref185267999"/>
      <w:r w:rsidRPr="00443BA3">
        <w:rPr>
          <w:rFonts w:asciiTheme="minorHAnsi" w:hAnsiTheme="minorHAnsi" w:cstheme="minorHAnsi"/>
          <w:sz w:val="22"/>
          <w:szCs w:val="22"/>
        </w:rPr>
        <w:t xml:space="preserve">At any time,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may request the Service Provider to provide a quote for the provision of Additional Services described in the request.</w:t>
      </w:r>
      <w:bookmarkEnd w:id="142"/>
    </w:p>
    <w:p w14:paraId="60B99E62" w14:textId="22CF5B52" w:rsidR="00BB167D" w:rsidRPr="00443BA3" w:rsidRDefault="00BB167D" w:rsidP="00BB167D">
      <w:pPr>
        <w:pStyle w:val="Headingpara2"/>
        <w:rPr>
          <w:rFonts w:asciiTheme="minorHAnsi" w:hAnsiTheme="minorHAnsi" w:cstheme="minorHAnsi"/>
          <w:sz w:val="22"/>
          <w:szCs w:val="22"/>
        </w:rPr>
      </w:pPr>
      <w:bookmarkStart w:id="143" w:name="_Ref185268272"/>
      <w:r w:rsidRPr="00443BA3">
        <w:rPr>
          <w:rFonts w:asciiTheme="minorHAnsi" w:hAnsiTheme="minorHAnsi" w:cstheme="minorHAnsi"/>
          <w:sz w:val="22"/>
          <w:szCs w:val="22"/>
        </w:rPr>
        <w:t>The Service Provider must, within 10</w:t>
      </w:r>
      <w:r w:rsidR="00EE742C" w:rsidRPr="00443BA3">
        <w:rPr>
          <w:rFonts w:asciiTheme="minorHAnsi" w:hAnsiTheme="minorHAnsi" w:cstheme="minorHAnsi"/>
          <w:sz w:val="22"/>
          <w:szCs w:val="22"/>
        </w:rPr>
        <w:t xml:space="preserve"> </w:t>
      </w:r>
      <w:r w:rsidRPr="00443BA3">
        <w:rPr>
          <w:rFonts w:asciiTheme="minorHAnsi" w:hAnsiTheme="minorHAnsi" w:cstheme="minorHAnsi"/>
          <w:sz w:val="22"/>
          <w:szCs w:val="22"/>
        </w:rPr>
        <w:t>Business Days of receiving a request pursuant to clause</w:t>
      </w:r>
      <w:r w:rsidR="00697D80" w:rsidRPr="00443BA3">
        <w:rPr>
          <w:rFonts w:asciiTheme="minorHAnsi" w:hAnsiTheme="minorHAnsi" w:cstheme="minorHAnsi"/>
          <w:sz w:val="22"/>
          <w:szCs w:val="22"/>
        </w:rPr>
        <w:t xml:space="preserve"> </w:t>
      </w:r>
      <w:r w:rsidR="00697D80" w:rsidRPr="00443BA3">
        <w:rPr>
          <w:rFonts w:asciiTheme="minorHAnsi" w:hAnsiTheme="minorHAnsi" w:cstheme="minorHAnsi"/>
          <w:sz w:val="22"/>
          <w:szCs w:val="22"/>
        </w:rPr>
        <w:fldChar w:fldCharType="begin"/>
      </w:r>
      <w:r w:rsidR="00697D80" w:rsidRPr="00443BA3">
        <w:rPr>
          <w:rFonts w:asciiTheme="minorHAnsi" w:hAnsiTheme="minorHAnsi" w:cstheme="minorHAnsi"/>
          <w:sz w:val="22"/>
          <w:szCs w:val="22"/>
        </w:rPr>
        <w:instrText xml:space="preserve"> REF _Ref185267999 \r \h </w:instrText>
      </w:r>
      <w:r w:rsidR="00443BA3" w:rsidRPr="00443BA3">
        <w:rPr>
          <w:rFonts w:asciiTheme="minorHAnsi" w:hAnsiTheme="minorHAnsi" w:cstheme="minorHAnsi"/>
          <w:sz w:val="22"/>
          <w:szCs w:val="22"/>
        </w:rPr>
        <w:instrText xml:space="preserve"> \* MERGEFORMAT </w:instrText>
      </w:r>
      <w:r w:rsidR="00697D80" w:rsidRPr="00443BA3">
        <w:rPr>
          <w:rFonts w:asciiTheme="minorHAnsi" w:hAnsiTheme="minorHAnsi" w:cstheme="minorHAnsi"/>
          <w:sz w:val="22"/>
          <w:szCs w:val="22"/>
        </w:rPr>
      </w:r>
      <w:r w:rsidR="00697D80"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7.1</w:t>
      </w:r>
      <w:r w:rsidR="00697D80"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(or within the longer period (if any) specified by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in the request), conduct a survey of the task and provide to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 quote in the form reasonably required by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that includes:</w:t>
      </w:r>
      <w:bookmarkEnd w:id="143"/>
    </w:p>
    <w:p w14:paraId="4BFDF1FD" w14:textId="07EF2C90"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 price for the provision of the requested Additional Services calculated by reference to </w:t>
      </w:r>
      <w:r w:rsidR="00EE742C" w:rsidRPr="00443BA3">
        <w:rPr>
          <w:rFonts w:asciiTheme="minorHAnsi" w:hAnsiTheme="minorHAnsi" w:cstheme="minorHAnsi"/>
          <w:sz w:val="22"/>
          <w:szCs w:val="22"/>
        </w:rPr>
        <w:fldChar w:fldCharType="begin"/>
      </w:r>
      <w:r w:rsidR="00EE742C" w:rsidRPr="00443BA3">
        <w:rPr>
          <w:rFonts w:asciiTheme="minorHAnsi" w:hAnsiTheme="minorHAnsi" w:cstheme="minorHAnsi"/>
          <w:sz w:val="22"/>
          <w:szCs w:val="22"/>
        </w:rPr>
        <w:instrText xml:space="preserve"> REF _Ref185331542 \w \h </w:instrText>
      </w:r>
      <w:r w:rsidR="00443BA3" w:rsidRPr="00443BA3">
        <w:rPr>
          <w:rFonts w:asciiTheme="minorHAnsi" w:hAnsiTheme="minorHAnsi" w:cstheme="minorHAnsi"/>
          <w:sz w:val="22"/>
          <w:szCs w:val="22"/>
        </w:rPr>
        <w:instrText xml:space="preserve"> \* MERGEFORMAT </w:instrText>
      </w:r>
      <w:r w:rsidR="00EE742C" w:rsidRPr="00443BA3">
        <w:rPr>
          <w:rFonts w:asciiTheme="minorHAnsi" w:hAnsiTheme="minorHAnsi" w:cstheme="minorHAnsi"/>
          <w:sz w:val="22"/>
          <w:szCs w:val="22"/>
        </w:rPr>
      </w:r>
      <w:r w:rsidR="00EE742C"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2</w:t>
      </w:r>
      <w:r w:rsidR="00EE742C"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(Charges and Payments); </w:t>
      </w:r>
    </w:p>
    <w:p w14:paraId="68394F53" w14:textId="672A1254"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if required by the </w:t>
      </w:r>
      <w:r w:rsidR="00704669" w:rsidRPr="00443BA3">
        <w:rPr>
          <w:rFonts w:asciiTheme="minorHAnsi" w:hAnsiTheme="minorHAnsi" w:cstheme="minorHAnsi"/>
          <w:sz w:val="22"/>
          <w:szCs w:val="22"/>
        </w:rPr>
        <w:t>AMC</w:t>
      </w:r>
      <w:r w:rsidRPr="00443BA3">
        <w:rPr>
          <w:rFonts w:asciiTheme="minorHAnsi" w:hAnsiTheme="minorHAnsi" w:cstheme="minorHAnsi"/>
          <w:sz w:val="22"/>
          <w:szCs w:val="22"/>
        </w:rPr>
        <w:t>, a breakdown of the quoted price, showing the basis on which the quoted price has been calculated (including the number of days total level of effort by the Service Provider for the Additional Services and the level of Service Provider Personnel required); and</w:t>
      </w:r>
    </w:p>
    <w:p w14:paraId="79A509E0" w14:textId="77777777"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details of the Additional Services which would be performed and the impact of the performance of those Additional Services on this Contract and the Services being performed pursuant to it.</w:t>
      </w:r>
    </w:p>
    <w:p w14:paraId="4B78D7B3" w14:textId="2FDBA924" w:rsidR="00BB167D" w:rsidRPr="00443BA3" w:rsidRDefault="00BB167D" w:rsidP="00BB167D">
      <w:pPr>
        <w:pStyle w:val="Headingpara2"/>
        <w:rPr>
          <w:rFonts w:asciiTheme="minorHAnsi" w:hAnsiTheme="minorHAnsi" w:cstheme="minorHAnsi"/>
          <w:sz w:val="22"/>
          <w:szCs w:val="22"/>
        </w:rPr>
      </w:pPr>
      <w:bookmarkStart w:id="144" w:name="_Ref185268217"/>
      <w:r w:rsidRPr="00443BA3">
        <w:rPr>
          <w:rFonts w:asciiTheme="minorHAnsi" w:hAnsiTheme="minorHAnsi" w:cstheme="minorHAnsi"/>
          <w:sz w:val="22"/>
          <w:szCs w:val="22"/>
        </w:rPr>
        <w:t>Subject to clause</w:t>
      </w:r>
      <w:r w:rsidR="00697D80" w:rsidRPr="00443BA3">
        <w:rPr>
          <w:rFonts w:asciiTheme="minorHAnsi" w:hAnsiTheme="minorHAnsi" w:cstheme="minorHAnsi"/>
          <w:sz w:val="22"/>
          <w:szCs w:val="22"/>
        </w:rPr>
        <w:t xml:space="preserve"> </w:t>
      </w:r>
      <w:r w:rsidR="0049029B" w:rsidRPr="00443BA3">
        <w:rPr>
          <w:rFonts w:asciiTheme="minorHAnsi" w:hAnsiTheme="minorHAnsi" w:cstheme="minorHAnsi"/>
          <w:sz w:val="22"/>
          <w:szCs w:val="22"/>
        </w:rPr>
        <w:fldChar w:fldCharType="begin"/>
      </w:r>
      <w:r w:rsidR="0049029B" w:rsidRPr="00443BA3">
        <w:rPr>
          <w:rFonts w:asciiTheme="minorHAnsi" w:hAnsiTheme="minorHAnsi" w:cstheme="minorHAnsi"/>
          <w:sz w:val="22"/>
          <w:szCs w:val="22"/>
        </w:rPr>
        <w:instrText xml:space="preserve"> REF _Ref185268180 \w \h </w:instrText>
      </w:r>
      <w:r w:rsidR="00443BA3" w:rsidRPr="00443BA3">
        <w:rPr>
          <w:rFonts w:asciiTheme="minorHAnsi" w:hAnsiTheme="minorHAnsi" w:cstheme="minorHAnsi"/>
          <w:sz w:val="22"/>
          <w:szCs w:val="22"/>
        </w:rPr>
        <w:instrText xml:space="preserve"> \* MERGEFORMAT </w:instrText>
      </w:r>
      <w:r w:rsidR="0049029B" w:rsidRPr="00443BA3">
        <w:rPr>
          <w:rFonts w:asciiTheme="minorHAnsi" w:hAnsiTheme="minorHAnsi" w:cstheme="minorHAnsi"/>
          <w:sz w:val="22"/>
          <w:szCs w:val="22"/>
        </w:rPr>
      </w:r>
      <w:r w:rsidR="0049029B"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7.4</w:t>
      </w:r>
      <w:r w:rsidR="0049029B"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must within 10 Business Days of receiving a quote pursuant to clause </w:t>
      </w:r>
      <w:r w:rsidR="00965333" w:rsidRPr="00443BA3">
        <w:rPr>
          <w:rFonts w:asciiTheme="minorHAnsi" w:hAnsiTheme="minorHAnsi" w:cstheme="minorHAnsi"/>
          <w:sz w:val="22"/>
          <w:szCs w:val="22"/>
        </w:rPr>
        <w:fldChar w:fldCharType="begin"/>
      </w:r>
      <w:r w:rsidR="00965333" w:rsidRPr="00443BA3">
        <w:rPr>
          <w:rFonts w:asciiTheme="minorHAnsi" w:hAnsiTheme="minorHAnsi" w:cstheme="minorHAnsi"/>
          <w:sz w:val="22"/>
          <w:szCs w:val="22"/>
        </w:rPr>
        <w:instrText xml:space="preserve"> REF _Ref185267999 \r \h </w:instrText>
      </w:r>
      <w:r w:rsidR="00443BA3" w:rsidRPr="00443BA3">
        <w:rPr>
          <w:rFonts w:asciiTheme="minorHAnsi" w:hAnsiTheme="minorHAnsi" w:cstheme="minorHAnsi"/>
          <w:sz w:val="22"/>
          <w:szCs w:val="22"/>
        </w:rPr>
        <w:instrText xml:space="preserve"> \* MERGEFORMAT </w:instrText>
      </w:r>
      <w:r w:rsidR="00965333" w:rsidRPr="00443BA3">
        <w:rPr>
          <w:rFonts w:asciiTheme="minorHAnsi" w:hAnsiTheme="minorHAnsi" w:cstheme="minorHAnsi"/>
          <w:sz w:val="22"/>
          <w:szCs w:val="22"/>
        </w:rPr>
      </w:r>
      <w:r w:rsidR="00965333"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7.1</w:t>
      </w:r>
      <w:r w:rsidR="00965333" w:rsidRPr="00443BA3">
        <w:rPr>
          <w:rFonts w:asciiTheme="minorHAnsi" w:hAnsiTheme="minorHAnsi" w:cstheme="minorHAnsi"/>
          <w:sz w:val="22"/>
          <w:szCs w:val="22"/>
        </w:rPr>
        <w:fldChar w:fldCharType="end"/>
      </w:r>
      <w:r w:rsidR="00965333" w:rsidRPr="00443BA3">
        <w:rPr>
          <w:rFonts w:asciiTheme="minorHAnsi" w:hAnsiTheme="minorHAnsi" w:cstheme="minorHAnsi"/>
          <w:sz w:val="22"/>
          <w:szCs w:val="22"/>
        </w:rPr>
        <w:t xml:space="preserve"> </w:t>
      </w:r>
      <w:r w:rsidRPr="00443BA3">
        <w:rPr>
          <w:rFonts w:asciiTheme="minorHAnsi" w:hAnsiTheme="minorHAnsi" w:cstheme="minorHAnsi"/>
          <w:sz w:val="22"/>
          <w:szCs w:val="22"/>
        </w:rPr>
        <w:t>(or within the longer period (if any) specified by the Service Provider in the quote), either:</w:t>
      </w:r>
      <w:bookmarkEnd w:id="144"/>
    </w:p>
    <w:p w14:paraId="75F7DBA5" w14:textId="77777777"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Approve the quote and Notify the Service Provider of the Approval of the quote; or</w:t>
      </w:r>
    </w:p>
    <w:p w14:paraId="40B23F2E" w14:textId="4D0FEF51"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reject the quote.</w:t>
      </w:r>
    </w:p>
    <w:p w14:paraId="112E9377" w14:textId="18F4A053" w:rsidR="00BB167D" w:rsidRPr="00443BA3" w:rsidRDefault="00BB167D" w:rsidP="00BB167D">
      <w:pPr>
        <w:pStyle w:val="Headingpara2"/>
        <w:rPr>
          <w:rFonts w:asciiTheme="minorHAnsi" w:hAnsiTheme="minorHAnsi" w:cstheme="minorHAnsi"/>
          <w:sz w:val="22"/>
          <w:szCs w:val="22"/>
        </w:rPr>
      </w:pPr>
      <w:bookmarkStart w:id="145" w:name="_Ref185268180"/>
      <w:r w:rsidRPr="00443BA3">
        <w:rPr>
          <w:rFonts w:asciiTheme="minorHAnsi" w:hAnsiTheme="minorHAnsi" w:cstheme="minorHAnsi"/>
          <w:sz w:val="22"/>
          <w:szCs w:val="22"/>
        </w:rPr>
        <w:t xml:space="preserve">If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gives no Notice under clause </w:t>
      </w:r>
      <w:r w:rsidR="00697D80" w:rsidRPr="00443BA3">
        <w:rPr>
          <w:rFonts w:asciiTheme="minorHAnsi" w:hAnsiTheme="minorHAnsi" w:cstheme="minorHAnsi"/>
          <w:sz w:val="22"/>
          <w:szCs w:val="22"/>
        </w:rPr>
        <w:fldChar w:fldCharType="begin"/>
      </w:r>
      <w:r w:rsidR="00697D80" w:rsidRPr="00443BA3">
        <w:rPr>
          <w:rFonts w:asciiTheme="minorHAnsi" w:hAnsiTheme="minorHAnsi" w:cstheme="minorHAnsi"/>
          <w:sz w:val="22"/>
          <w:szCs w:val="22"/>
        </w:rPr>
        <w:instrText xml:space="preserve"> REF _Ref185268217 \r \h </w:instrText>
      </w:r>
      <w:r w:rsidR="00443BA3" w:rsidRPr="00443BA3">
        <w:rPr>
          <w:rFonts w:asciiTheme="minorHAnsi" w:hAnsiTheme="minorHAnsi" w:cstheme="minorHAnsi"/>
          <w:sz w:val="22"/>
          <w:szCs w:val="22"/>
        </w:rPr>
        <w:instrText xml:space="preserve"> \* MERGEFORMAT </w:instrText>
      </w:r>
      <w:r w:rsidR="00697D80" w:rsidRPr="00443BA3">
        <w:rPr>
          <w:rFonts w:asciiTheme="minorHAnsi" w:hAnsiTheme="minorHAnsi" w:cstheme="minorHAnsi"/>
          <w:sz w:val="22"/>
          <w:szCs w:val="22"/>
        </w:rPr>
      </w:r>
      <w:r w:rsidR="00697D80"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7.3</w:t>
      </w:r>
      <w:r w:rsidR="00697D80"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within the period determined in accordance with that clause,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will be taken to have rejected the quote.</w:t>
      </w:r>
      <w:bookmarkEnd w:id="145"/>
    </w:p>
    <w:p w14:paraId="42DC0835" w14:textId="410EE4A2" w:rsidR="00BB167D" w:rsidRPr="00443BA3" w:rsidRDefault="00BB167D" w:rsidP="00BB167D">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Notifies the Service Provider, in accordance with clause </w:t>
      </w:r>
      <w:r w:rsidR="00697D80" w:rsidRPr="00443BA3">
        <w:rPr>
          <w:rFonts w:asciiTheme="minorHAnsi" w:hAnsiTheme="minorHAnsi" w:cstheme="minorHAnsi"/>
          <w:sz w:val="22"/>
          <w:szCs w:val="22"/>
        </w:rPr>
        <w:fldChar w:fldCharType="begin"/>
      </w:r>
      <w:r w:rsidR="00697D80" w:rsidRPr="00443BA3">
        <w:rPr>
          <w:rFonts w:asciiTheme="minorHAnsi" w:hAnsiTheme="minorHAnsi" w:cstheme="minorHAnsi"/>
          <w:sz w:val="22"/>
          <w:szCs w:val="22"/>
        </w:rPr>
        <w:instrText xml:space="preserve"> REF _Ref185268217 \r \h </w:instrText>
      </w:r>
      <w:r w:rsidR="00443BA3" w:rsidRPr="00443BA3">
        <w:rPr>
          <w:rFonts w:asciiTheme="minorHAnsi" w:hAnsiTheme="minorHAnsi" w:cstheme="minorHAnsi"/>
          <w:sz w:val="22"/>
          <w:szCs w:val="22"/>
        </w:rPr>
        <w:instrText xml:space="preserve"> \* MERGEFORMAT </w:instrText>
      </w:r>
      <w:r w:rsidR="00697D80" w:rsidRPr="00443BA3">
        <w:rPr>
          <w:rFonts w:asciiTheme="minorHAnsi" w:hAnsiTheme="minorHAnsi" w:cstheme="minorHAnsi"/>
          <w:sz w:val="22"/>
          <w:szCs w:val="22"/>
        </w:rPr>
      </w:r>
      <w:r w:rsidR="00697D80"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7.3</w:t>
      </w:r>
      <w:r w:rsidR="00697D80"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that a quote given in accordance with clause </w:t>
      </w:r>
      <w:r w:rsidR="00697D80" w:rsidRPr="00443BA3">
        <w:rPr>
          <w:rFonts w:asciiTheme="minorHAnsi" w:hAnsiTheme="minorHAnsi" w:cstheme="minorHAnsi"/>
          <w:sz w:val="22"/>
          <w:szCs w:val="22"/>
        </w:rPr>
        <w:fldChar w:fldCharType="begin"/>
      </w:r>
      <w:r w:rsidR="00697D80" w:rsidRPr="00443BA3">
        <w:rPr>
          <w:rFonts w:asciiTheme="minorHAnsi" w:hAnsiTheme="minorHAnsi" w:cstheme="minorHAnsi"/>
          <w:sz w:val="22"/>
          <w:szCs w:val="22"/>
        </w:rPr>
        <w:instrText xml:space="preserve"> REF _Ref185268272 \r \h </w:instrText>
      </w:r>
      <w:r w:rsidR="00443BA3" w:rsidRPr="00443BA3">
        <w:rPr>
          <w:rFonts w:asciiTheme="minorHAnsi" w:hAnsiTheme="minorHAnsi" w:cstheme="minorHAnsi"/>
          <w:sz w:val="22"/>
          <w:szCs w:val="22"/>
        </w:rPr>
        <w:instrText xml:space="preserve"> \* MERGEFORMAT </w:instrText>
      </w:r>
      <w:r w:rsidR="00697D80" w:rsidRPr="00443BA3">
        <w:rPr>
          <w:rFonts w:asciiTheme="minorHAnsi" w:hAnsiTheme="minorHAnsi" w:cstheme="minorHAnsi"/>
          <w:sz w:val="22"/>
          <w:szCs w:val="22"/>
        </w:rPr>
      </w:r>
      <w:r w:rsidR="00697D80"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7.2</w:t>
      </w:r>
      <w:r w:rsidR="00697D80"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has been Approved:</w:t>
      </w:r>
    </w:p>
    <w:p w14:paraId="0E33BA24" w14:textId="77777777"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 Additional Services will be deemed to be included in the Services;</w:t>
      </w:r>
    </w:p>
    <w:p w14:paraId="7178A53B" w14:textId="77777777"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 Service Provider must provide the Additional Services in accordance with this Contract; and</w:t>
      </w:r>
    </w:p>
    <w:p w14:paraId="3C67C471" w14:textId="77777777"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upon completion of the Additional Services, the Service Provider may make a claim in accordance with the payment provisions of this Contract and the Approved Quote for an amount not exceeding the Approved Quote.</w:t>
      </w:r>
    </w:p>
    <w:p w14:paraId="73E7EE33" w14:textId="77777777" w:rsidR="00BB167D" w:rsidRPr="00443BA3" w:rsidRDefault="00BB167D" w:rsidP="00B2625B">
      <w:pPr>
        <w:pStyle w:val="Headingpara2"/>
        <w:keepNext/>
        <w:keepLines/>
        <w:rPr>
          <w:rFonts w:asciiTheme="minorHAnsi" w:hAnsiTheme="minorHAnsi" w:cstheme="minorHAnsi"/>
          <w:sz w:val="22"/>
          <w:szCs w:val="22"/>
        </w:rPr>
      </w:pPr>
      <w:r w:rsidRPr="00443BA3">
        <w:rPr>
          <w:rFonts w:asciiTheme="minorHAnsi" w:hAnsiTheme="minorHAnsi" w:cstheme="minorHAnsi"/>
          <w:sz w:val="22"/>
          <w:szCs w:val="22"/>
        </w:rPr>
        <w:t>The Service Provider acknowledges that:</w:t>
      </w:r>
    </w:p>
    <w:p w14:paraId="23AA21DA" w14:textId="7D5C7CDB"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has absolute discretion to decide whether, and if so when, to make a request for Additional Services;</w:t>
      </w:r>
    </w:p>
    <w:p w14:paraId="50E15D78" w14:textId="602ECC3A"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not charge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as Additional Services for anything already included in the scope of the Services;</w:t>
      </w:r>
    </w:p>
    <w:p w14:paraId="70CBA40D" w14:textId="6B7CB76F"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has no obligation to reimburse the Service Provider for its costs in surveying and quoting for Additional Services, except to the extent (if any) that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Approves the reimbursement in advance in writing; and</w:t>
      </w:r>
    </w:p>
    <w:p w14:paraId="4F61704C" w14:textId="7365FD88"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unless otherwise stated in </w:t>
      </w:r>
      <w:r w:rsidR="0049029B" w:rsidRPr="00443BA3">
        <w:rPr>
          <w:rFonts w:asciiTheme="minorHAnsi" w:hAnsiTheme="minorHAnsi" w:cstheme="minorHAnsi"/>
          <w:sz w:val="22"/>
          <w:szCs w:val="22"/>
        </w:rPr>
        <w:fldChar w:fldCharType="begin"/>
      </w:r>
      <w:r w:rsidR="0049029B" w:rsidRPr="00443BA3">
        <w:rPr>
          <w:rFonts w:asciiTheme="minorHAnsi" w:hAnsiTheme="minorHAnsi" w:cstheme="minorHAnsi"/>
          <w:sz w:val="22"/>
          <w:szCs w:val="22"/>
        </w:rPr>
        <w:instrText xml:space="preserve"> REF _Ref185344117 \w \h </w:instrText>
      </w:r>
      <w:r w:rsidR="00443BA3" w:rsidRPr="00443BA3">
        <w:rPr>
          <w:rFonts w:asciiTheme="minorHAnsi" w:hAnsiTheme="minorHAnsi" w:cstheme="minorHAnsi"/>
          <w:sz w:val="22"/>
          <w:szCs w:val="22"/>
        </w:rPr>
        <w:instrText xml:space="preserve"> \* MERGEFORMAT </w:instrText>
      </w:r>
      <w:r w:rsidR="0049029B" w:rsidRPr="00443BA3">
        <w:rPr>
          <w:rFonts w:asciiTheme="minorHAnsi" w:hAnsiTheme="minorHAnsi" w:cstheme="minorHAnsi"/>
          <w:sz w:val="22"/>
          <w:szCs w:val="22"/>
        </w:rPr>
      </w:r>
      <w:r w:rsidR="0049029B"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49029B"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Pr="00443BA3">
        <w:rPr>
          <w:rFonts w:asciiTheme="minorHAnsi" w:hAnsiTheme="minorHAnsi" w:cstheme="minorHAnsi"/>
          <w:sz w:val="22"/>
          <w:szCs w:val="22"/>
        </w:rPr>
        <w:t xml:space="preserve">)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may obtain services the same as or similar to the Additional Services from a person other than the Service Provider.</w:t>
      </w:r>
    </w:p>
    <w:p w14:paraId="681DEAE6" w14:textId="77777777" w:rsidR="00BB167D" w:rsidRPr="00443BA3" w:rsidRDefault="00BB167D" w:rsidP="00BB167D">
      <w:pPr>
        <w:pStyle w:val="Headingpara2"/>
        <w:rPr>
          <w:rFonts w:asciiTheme="minorHAnsi" w:hAnsiTheme="minorHAnsi" w:cstheme="minorHAnsi"/>
          <w:sz w:val="22"/>
          <w:szCs w:val="22"/>
        </w:rPr>
      </w:pPr>
      <w:r w:rsidRPr="00443BA3">
        <w:rPr>
          <w:rFonts w:asciiTheme="minorHAnsi" w:hAnsiTheme="minorHAnsi" w:cstheme="minorHAnsi"/>
          <w:sz w:val="22"/>
          <w:szCs w:val="22"/>
        </w:rPr>
        <w:t>The Service Provider:</w:t>
      </w:r>
    </w:p>
    <w:p w14:paraId="5EC96AD8" w14:textId="6A4F05AA"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warrants that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will not be charged any amount for Service Provider or Subcontractor Personnel providing any Additional Services if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is already being charged for those Personnel on a full time equivalent basis; and</w:t>
      </w:r>
    </w:p>
    <w:p w14:paraId="7014D2E2" w14:textId="77777777"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must ensure that:</w:t>
      </w:r>
    </w:p>
    <w:p w14:paraId="69EB0FF3" w14:textId="32C48BC1" w:rsidR="00BB167D" w:rsidRPr="00443BA3" w:rsidRDefault="00BB167D"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it first seeks to use the spare capacity of any Personnel that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is already paying for to satisfy any request by the </w:t>
      </w:r>
      <w:r w:rsidR="00704669" w:rsidRPr="00443BA3">
        <w:rPr>
          <w:rFonts w:asciiTheme="minorHAnsi" w:hAnsiTheme="minorHAnsi" w:cstheme="minorHAnsi"/>
          <w:sz w:val="22"/>
          <w:szCs w:val="22"/>
        </w:rPr>
        <w:t xml:space="preserve">AMC </w:t>
      </w:r>
      <w:r w:rsidRPr="00443BA3">
        <w:rPr>
          <w:rFonts w:asciiTheme="minorHAnsi" w:hAnsiTheme="minorHAnsi" w:cstheme="minorHAnsi"/>
          <w:sz w:val="22"/>
          <w:szCs w:val="22"/>
        </w:rPr>
        <w:t>for the performance of Additional Services; and</w:t>
      </w:r>
    </w:p>
    <w:p w14:paraId="056384C9" w14:textId="43F578A2" w:rsidR="00BB167D" w:rsidRPr="00443BA3" w:rsidRDefault="00BB167D" w:rsidP="00E04D8A">
      <w:pPr>
        <w:pStyle w:val="Heading4"/>
        <w:rPr>
          <w:rFonts w:asciiTheme="minorHAnsi" w:hAnsiTheme="minorHAnsi" w:cstheme="minorHAnsi"/>
          <w:sz w:val="22"/>
          <w:szCs w:val="22"/>
        </w:rPr>
      </w:pPr>
      <w:r w:rsidRPr="00443BA3">
        <w:rPr>
          <w:rFonts w:asciiTheme="minorHAnsi" w:hAnsiTheme="minorHAnsi" w:cstheme="minorHAnsi"/>
          <w:sz w:val="22"/>
          <w:szCs w:val="22"/>
        </w:rPr>
        <w:t>any response to a request for Additional Services includes a price that reflects the use of those Personnel at no additional charge.</w:t>
      </w:r>
    </w:p>
    <w:p w14:paraId="00F0F3C4" w14:textId="283D3A39" w:rsidR="00B17D8F" w:rsidRPr="0070517C" w:rsidRDefault="00AF26BC" w:rsidP="00305070">
      <w:pPr>
        <w:pStyle w:val="Heading1"/>
        <w:rPr>
          <w:rFonts w:asciiTheme="minorHAnsi" w:hAnsiTheme="minorHAnsi" w:cstheme="minorHAnsi"/>
          <w:bCs/>
          <w:szCs w:val="22"/>
        </w:rPr>
      </w:pPr>
      <w:bookmarkStart w:id="146" w:name="_Toc192593857"/>
      <w:bookmarkStart w:id="147" w:name="_Toc192593858"/>
      <w:bookmarkStart w:id="148" w:name="_Toc192593859"/>
      <w:bookmarkStart w:id="149" w:name="_Toc192593860"/>
      <w:bookmarkStart w:id="150" w:name="_Toc192593861"/>
      <w:bookmarkStart w:id="151" w:name="_Toc192593862"/>
      <w:bookmarkStart w:id="152" w:name="_Toc192593863"/>
      <w:bookmarkStart w:id="153" w:name="_Toc192593864"/>
      <w:bookmarkStart w:id="154" w:name="_Toc192593865"/>
      <w:bookmarkStart w:id="155" w:name="_Toc192593866"/>
      <w:bookmarkStart w:id="156" w:name="_Toc192593867"/>
      <w:bookmarkStart w:id="157" w:name="_Toc192593868"/>
      <w:bookmarkStart w:id="158" w:name="_Toc192593869"/>
      <w:bookmarkStart w:id="159" w:name="_Toc192593870"/>
      <w:bookmarkStart w:id="160" w:name="_Toc192593871"/>
      <w:bookmarkStart w:id="161" w:name="_Toc192593872"/>
      <w:bookmarkStart w:id="162" w:name="_Toc192593873"/>
      <w:bookmarkStart w:id="163" w:name="_Toc192593874"/>
      <w:bookmarkStart w:id="164" w:name="_Toc192593875"/>
      <w:bookmarkStart w:id="165" w:name="_Toc192593876"/>
      <w:bookmarkStart w:id="166" w:name="_Toc192593877"/>
      <w:bookmarkStart w:id="167" w:name="_Toc192593878"/>
      <w:bookmarkStart w:id="168" w:name="_Toc192593879"/>
      <w:bookmarkStart w:id="169" w:name="_Toc192593880"/>
      <w:bookmarkStart w:id="170" w:name="_Toc192593881"/>
      <w:bookmarkStart w:id="171" w:name="_Toc192593882"/>
      <w:bookmarkStart w:id="172" w:name="_Toc192593883"/>
      <w:bookmarkStart w:id="173" w:name="_Toc192593884"/>
      <w:bookmarkStart w:id="174" w:name="_Toc192593885"/>
      <w:bookmarkStart w:id="175" w:name="_Toc191987236"/>
      <w:bookmarkStart w:id="176" w:name="_Toc191987237"/>
      <w:bookmarkStart w:id="177" w:name="_Toc192083449"/>
      <w:bookmarkStart w:id="178" w:name="_Toc192094925"/>
      <w:bookmarkStart w:id="179" w:name="_Toc192095474"/>
      <w:bookmarkStart w:id="180" w:name="_Toc192153889"/>
      <w:bookmarkStart w:id="181" w:name="_Toc191987238"/>
      <w:bookmarkStart w:id="182" w:name="_Toc192083450"/>
      <w:bookmarkStart w:id="183" w:name="_Toc192094926"/>
      <w:bookmarkStart w:id="184" w:name="_Toc192095475"/>
      <w:bookmarkStart w:id="185" w:name="_Toc192153890"/>
      <w:bookmarkStart w:id="186" w:name="_Toc191987239"/>
      <w:bookmarkStart w:id="187" w:name="_Toc192083451"/>
      <w:bookmarkStart w:id="188" w:name="_Toc192094927"/>
      <w:bookmarkStart w:id="189" w:name="_Toc192095476"/>
      <w:bookmarkStart w:id="190" w:name="_Toc192153891"/>
      <w:bookmarkStart w:id="191" w:name="_Toc191987240"/>
      <w:bookmarkStart w:id="192" w:name="_Toc192083452"/>
      <w:bookmarkStart w:id="193" w:name="_Toc192094928"/>
      <w:bookmarkStart w:id="194" w:name="_Toc192095477"/>
      <w:bookmarkStart w:id="195" w:name="_Toc192153892"/>
      <w:bookmarkStart w:id="196" w:name="_Toc191987241"/>
      <w:bookmarkStart w:id="197" w:name="_Toc192083453"/>
      <w:bookmarkStart w:id="198" w:name="_Toc192094929"/>
      <w:bookmarkStart w:id="199" w:name="_Toc192095478"/>
      <w:bookmarkStart w:id="200" w:name="_Toc192153893"/>
      <w:bookmarkStart w:id="201" w:name="_Toc191987242"/>
      <w:bookmarkStart w:id="202" w:name="_Toc192083454"/>
      <w:bookmarkStart w:id="203" w:name="_Toc192094930"/>
      <w:bookmarkStart w:id="204" w:name="_Toc192095479"/>
      <w:bookmarkStart w:id="205" w:name="_Toc192153894"/>
      <w:bookmarkStart w:id="206" w:name="_Toc191987243"/>
      <w:bookmarkStart w:id="207" w:name="_Toc192083455"/>
      <w:bookmarkStart w:id="208" w:name="_Toc192094931"/>
      <w:bookmarkStart w:id="209" w:name="_Toc192095480"/>
      <w:bookmarkStart w:id="210" w:name="_Toc192153895"/>
      <w:bookmarkStart w:id="211" w:name="_Toc191987244"/>
      <w:bookmarkStart w:id="212" w:name="_Toc192083456"/>
      <w:bookmarkStart w:id="213" w:name="_Toc192094932"/>
      <w:bookmarkStart w:id="214" w:name="_Toc192095481"/>
      <w:bookmarkStart w:id="215" w:name="_Toc192153896"/>
      <w:bookmarkStart w:id="216" w:name="_Toc191987245"/>
      <w:bookmarkStart w:id="217" w:name="_Toc192083457"/>
      <w:bookmarkStart w:id="218" w:name="_Toc192094933"/>
      <w:bookmarkStart w:id="219" w:name="_Toc192095482"/>
      <w:bookmarkStart w:id="220" w:name="_Toc192153897"/>
      <w:bookmarkStart w:id="221" w:name="_Toc191987246"/>
      <w:bookmarkStart w:id="222" w:name="_Toc192083458"/>
      <w:bookmarkStart w:id="223" w:name="_Toc192094934"/>
      <w:bookmarkStart w:id="224" w:name="_Toc192095483"/>
      <w:bookmarkStart w:id="225" w:name="_Toc192153898"/>
      <w:bookmarkStart w:id="226" w:name="_Toc191987247"/>
      <w:bookmarkStart w:id="227" w:name="_Toc192083459"/>
      <w:bookmarkStart w:id="228" w:name="_Toc192094935"/>
      <w:bookmarkStart w:id="229" w:name="_Toc192095484"/>
      <w:bookmarkStart w:id="230" w:name="_Toc192153899"/>
      <w:bookmarkStart w:id="231" w:name="_Toc191987248"/>
      <w:bookmarkStart w:id="232" w:name="_Toc192083460"/>
      <w:bookmarkStart w:id="233" w:name="_Toc192094936"/>
      <w:bookmarkStart w:id="234" w:name="_Toc192095485"/>
      <w:bookmarkStart w:id="235" w:name="_Toc192153900"/>
      <w:bookmarkStart w:id="236" w:name="_Toc191987249"/>
      <w:bookmarkStart w:id="237" w:name="_Toc192083461"/>
      <w:bookmarkStart w:id="238" w:name="_Toc192094937"/>
      <w:bookmarkStart w:id="239" w:name="_Toc192095486"/>
      <w:bookmarkStart w:id="240" w:name="_Toc192153901"/>
      <w:bookmarkStart w:id="241" w:name="_Toc191987250"/>
      <w:bookmarkStart w:id="242" w:name="_Toc192083462"/>
      <w:bookmarkStart w:id="243" w:name="_Toc192094938"/>
      <w:bookmarkStart w:id="244" w:name="_Toc192095487"/>
      <w:bookmarkStart w:id="245" w:name="_Toc192153902"/>
      <w:bookmarkStart w:id="246" w:name="_Toc191987251"/>
      <w:bookmarkStart w:id="247" w:name="_Toc192083463"/>
      <w:bookmarkStart w:id="248" w:name="_Toc192094939"/>
      <w:bookmarkStart w:id="249" w:name="_Toc192095488"/>
      <w:bookmarkStart w:id="250" w:name="_Toc192153903"/>
      <w:bookmarkStart w:id="251" w:name="_Toc191987252"/>
      <w:bookmarkStart w:id="252" w:name="_Toc192083464"/>
      <w:bookmarkStart w:id="253" w:name="_Toc192094940"/>
      <w:bookmarkStart w:id="254" w:name="_Toc192095489"/>
      <w:bookmarkStart w:id="255" w:name="_Toc192153904"/>
      <w:bookmarkStart w:id="256" w:name="_Toc191987253"/>
      <w:bookmarkStart w:id="257" w:name="_Toc192083465"/>
      <w:bookmarkStart w:id="258" w:name="_Toc192094941"/>
      <w:bookmarkStart w:id="259" w:name="_Toc192095490"/>
      <w:bookmarkStart w:id="260" w:name="_Toc192153905"/>
      <w:bookmarkStart w:id="261" w:name="_Ref476053349"/>
      <w:bookmarkStart w:id="262" w:name="_Ref459033472"/>
      <w:bookmarkStart w:id="263" w:name="_Ref459033489"/>
      <w:bookmarkStart w:id="264" w:name="_Ref459035628"/>
      <w:bookmarkStart w:id="265" w:name="_Toc475371331"/>
      <w:bookmarkStart w:id="266" w:name="_Toc196926882"/>
      <w:bookmarkStart w:id="267" w:name="_Ref470002975"/>
      <w:bookmarkEnd w:id="129"/>
      <w:bookmarkEnd w:id="130"/>
      <w:bookmarkEnd w:id="131"/>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70517C">
        <w:rPr>
          <w:rFonts w:asciiTheme="minorHAnsi" w:hAnsiTheme="minorHAnsi" w:cstheme="minorHAnsi"/>
          <w:sz w:val="24"/>
          <w:szCs w:val="22"/>
        </w:rPr>
        <w:t>Acceptance</w:t>
      </w:r>
      <w:bookmarkEnd w:id="261"/>
      <w:r w:rsidRPr="0070517C">
        <w:rPr>
          <w:rFonts w:asciiTheme="minorHAnsi" w:hAnsiTheme="minorHAnsi" w:cstheme="minorHAnsi"/>
          <w:sz w:val="24"/>
          <w:szCs w:val="22"/>
        </w:rPr>
        <w:t xml:space="preserve"> </w:t>
      </w:r>
      <w:bookmarkEnd w:id="262"/>
      <w:bookmarkEnd w:id="263"/>
      <w:bookmarkEnd w:id="264"/>
      <w:bookmarkEnd w:id="265"/>
      <w:r w:rsidR="00B17D8F" w:rsidRPr="0070517C">
        <w:rPr>
          <w:rFonts w:asciiTheme="minorHAnsi" w:hAnsiTheme="minorHAnsi" w:cstheme="minorHAnsi"/>
          <w:bCs/>
          <w:szCs w:val="22"/>
        </w:rPr>
        <w:t>General</w:t>
      </w:r>
      <w:bookmarkEnd w:id="266"/>
    </w:p>
    <w:p w14:paraId="36C45748" w14:textId="2ABC2CB7" w:rsidR="00AF26BC" w:rsidRPr="00443BA3" w:rsidRDefault="00AF26B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Unless specified otherwise in</w:t>
      </w:r>
      <w:r w:rsidR="002F07C0" w:rsidRPr="00443BA3">
        <w:rPr>
          <w:rFonts w:asciiTheme="minorHAnsi" w:hAnsiTheme="minorHAnsi" w:cstheme="minorHAnsi"/>
          <w:sz w:val="22"/>
          <w:szCs w:val="22"/>
        </w:rPr>
        <w:t xml:space="preserve"> this clause or</w:t>
      </w:r>
      <w:r w:rsidRPr="00443BA3">
        <w:rPr>
          <w:rFonts w:asciiTheme="minorHAnsi" w:hAnsiTheme="minorHAnsi" w:cstheme="minorHAnsi"/>
          <w:sz w:val="22"/>
          <w:szCs w:val="22"/>
        </w:rPr>
        <w:t xml:space="preserve"> </w:t>
      </w:r>
      <w:r w:rsidR="00C611E5" w:rsidRPr="00443BA3">
        <w:rPr>
          <w:rFonts w:asciiTheme="minorHAnsi" w:hAnsiTheme="minorHAnsi" w:cstheme="minorHAnsi"/>
          <w:sz w:val="22"/>
          <w:szCs w:val="22"/>
        </w:rPr>
        <w:fldChar w:fldCharType="begin"/>
      </w:r>
      <w:r w:rsidR="00C611E5"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C611E5" w:rsidRPr="00443BA3">
        <w:rPr>
          <w:rFonts w:asciiTheme="minorHAnsi" w:hAnsiTheme="minorHAnsi" w:cstheme="minorHAnsi"/>
          <w:sz w:val="22"/>
          <w:szCs w:val="22"/>
        </w:rPr>
      </w:r>
      <w:r w:rsidR="00C611E5"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C611E5" w:rsidRPr="00443BA3">
        <w:rPr>
          <w:rFonts w:asciiTheme="minorHAnsi" w:hAnsiTheme="minorHAnsi" w:cstheme="minorHAnsi"/>
          <w:sz w:val="22"/>
          <w:szCs w:val="22"/>
        </w:rPr>
        <w:fldChar w:fldCharType="end"/>
      </w:r>
      <w:r w:rsidR="00AC369D"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AC369D" w:rsidRPr="00443BA3">
        <w:rPr>
          <w:rFonts w:asciiTheme="minorHAnsi" w:hAnsiTheme="minorHAnsi" w:cstheme="minorHAnsi"/>
          <w:sz w:val="22"/>
          <w:szCs w:val="22"/>
        </w:rPr>
        <w:t>)</w:t>
      </w:r>
      <w:r w:rsidR="00654A88" w:rsidRPr="00443BA3">
        <w:rPr>
          <w:rFonts w:asciiTheme="minorHAnsi" w:hAnsiTheme="minorHAnsi" w:cstheme="minorHAnsi"/>
          <w:sz w:val="22"/>
          <w:szCs w:val="22"/>
        </w:rPr>
        <w:t>, the</w:t>
      </w:r>
      <w:r w:rsidRPr="00443BA3">
        <w:rPr>
          <w:rFonts w:asciiTheme="minorHAnsi" w:hAnsiTheme="minorHAnsi" w:cstheme="minorHAnsi"/>
          <w:sz w:val="22"/>
          <w:szCs w:val="22"/>
        </w:rPr>
        <w:t xml:space="preserve"> Deliverables and Services under this Contract are subject to Acceptance by the </w:t>
      </w:r>
      <w:r w:rsidR="00375C0E"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25553E06" w14:textId="7600D762" w:rsidR="00AF26BC" w:rsidRPr="00443BA3" w:rsidRDefault="00AF26B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Deliverables will be considered for Acceptance in accordance with the requirements </w:t>
      </w:r>
      <w:r w:rsidR="009D391B" w:rsidRPr="00443BA3">
        <w:rPr>
          <w:rFonts w:asciiTheme="minorHAnsi" w:hAnsiTheme="minorHAnsi" w:cstheme="minorHAnsi"/>
          <w:sz w:val="22"/>
          <w:szCs w:val="22"/>
        </w:rPr>
        <w:t xml:space="preserve">and process </w:t>
      </w:r>
      <w:r w:rsidRPr="00443BA3">
        <w:rPr>
          <w:rFonts w:asciiTheme="minorHAnsi" w:hAnsiTheme="minorHAnsi" w:cstheme="minorHAnsi"/>
          <w:sz w:val="22"/>
          <w:szCs w:val="22"/>
        </w:rPr>
        <w:t>set out in this clause</w:t>
      </w:r>
      <w:r w:rsidR="00436867"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_Ref476053349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8</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52393B74" w14:textId="100C27F3" w:rsidR="00AF26BC" w:rsidRPr="00443BA3" w:rsidRDefault="00AF26B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Deliverables </w:t>
      </w:r>
      <w:r w:rsidR="009D391B" w:rsidRPr="00443BA3">
        <w:rPr>
          <w:rFonts w:asciiTheme="minorHAnsi" w:hAnsiTheme="minorHAnsi" w:cstheme="minorHAnsi"/>
          <w:sz w:val="22"/>
          <w:szCs w:val="22"/>
        </w:rPr>
        <w:t>that are</w:t>
      </w:r>
      <w:r w:rsidRPr="00443BA3">
        <w:rPr>
          <w:rFonts w:asciiTheme="minorHAnsi" w:hAnsiTheme="minorHAnsi" w:cstheme="minorHAnsi"/>
          <w:sz w:val="22"/>
          <w:szCs w:val="22"/>
        </w:rPr>
        <w:t xml:space="preserve"> Documentation, will be considered for Acceptance on the basis of their compliance with the </w:t>
      </w:r>
      <w:r w:rsidR="00795A3A" w:rsidRPr="00443BA3">
        <w:rPr>
          <w:rFonts w:asciiTheme="minorHAnsi" w:hAnsiTheme="minorHAnsi" w:cstheme="minorHAnsi"/>
          <w:sz w:val="22"/>
          <w:szCs w:val="22"/>
        </w:rPr>
        <w:t>requirements for those Deliverables</w:t>
      </w:r>
      <w:r w:rsidRPr="00443BA3">
        <w:rPr>
          <w:rFonts w:asciiTheme="minorHAnsi" w:hAnsiTheme="minorHAnsi" w:cstheme="minorHAnsi"/>
          <w:sz w:val="22"/>
          <w:szCs w:val="22"/>
        </w:rPr>
        <w:t xml:space="preserve"> specified </w:t>
      </w:r>
      <w:r w:rsidR="00C73CDA" w:rsidRPr="00443BA3">
        <w:rPr>
          <w:rFonts w:asciiTheme="minorHAnsi" w:hAnsiTheme="minorHAnsi" w:cstheme="minorHAnsi"/>
          <w:sz w:val="22"/>
          <w:szCs w:val="22"/>
        </w:rPr>
        <w:t xml:space="preserve">in </w:t>
      </w:r>
      <w:r w:rsidR="00C611E5" w:rsidRPr="00443BA3">
        <w:rPr>
          <w:rFonts w:asciiTheme="minorHAnsi" w:hAnsiTheme="minorHAnsi" w:cstheme="minorHAnsi"/>
          <w:sz w:val="22"/>
          <w:szCs w:val="22"/>
        </w:rPr>
        <w:fldChar w:fldCharType="begin"/>
      </w:r>
      <w:r w:rsidR="00C611E5"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C611E5" w:rsidRPr="00443BA3">
        <w:rPr>
          <w:rFonts w:asciiTheme="minorHAnsi" w:hAnsiTheme="minorHAnsi" w:cstheme="minorHAnsi"/>
          <w:sz w:val="22"/>
          <w:szCs w:val="22"/>
        </w:rPr>
      </w:r>
      <w:r w:rsidR="00C611E5"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C611E5" w:rsidRPr="00443BA3">
        <w:rPr>
          <w:rFonts w:asciiTheme="minorHAnsi" w:hAnsiTheme="minorHAnsi" w:cstheme="minorHAnsi"/>
          <w:sz w:val="22"/>
          <w:szCs w:val="22"/>
        </w:rPr>
        <w:fldChar w:fldCharType="end"/>
      </w:r>
      <w:r w:rsidR="00AC369D"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AC369D" w:rsidRPr="00443BA3">
        <w:rPr>
          <w:rFonts w:asciiTheme="minorHAnsi" w:hAnsiTheme="minorHAnsi" w:cstheme="minorHAnsi"/>
          <w:sz w:val="22"/>
          <w:szCs w:val="22"/>
        </w:rPr>
        <w:t>)</w:t>
      </w:r>
      <w:r w:rsidRPr="00443BA3">
        <w:rPr>
          <w:rFonts w:asciiTheme="minorHAnsi" w:hAnsiTheme="minorHAnsi" w:cstheme="minorHAnsi"/>
          <w:sz w:val="22"/>
          <w:szCs w:val="22"/>
        </w:rPr>
        <w:t>.</w:t>
      </w:r>
    </w:p>
    <w:p w14:paraId="78AAB1B8" w14:textId="3D6542FC" w:rsidR="00D57724" w:rsidRPr="00443BA3" w:rsidRDefault="001201F9"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The Services</w:t>
      </w:r>
      <w:r w:rsidR="003B7502" w:rsidRPr="00443BA3">
        <w:rPr>
          <w:rFonts w:asciiTheme="minorHAnsi" w:hAnsiTheme="minorHAnsi" w:cstheme="minorHAnsi"/>
          <w:sz w:val="22"/>
          <w:szCs w:val="22"/>
        </w:rPr>
        <w:t xml:space="preserve"> </w:t>
      </w:r>
      <w:r w:rsidR="00BA1E41" w:rsidRPr="00443BA3">
        <w:rPr>
          <w:rFonts w:asciiTheme="minorHAnsi" w:hAnsiTheme="minorHAnsi" w:cstheme="minorHAnsi"/>
          <w:sz w:val="22"/>
          <w:szCs w:val="22"/>
        </w:rPr>
        <w:t>and Deliverables</w:t>
      </w:r>
      <w:r w:rsidR="00003B73" w:rsidRPr="00443BA3">
        <w:rPr>
          <w:rFonts w:asciiTheme="minorHAnsi" w:hAnsiTheme="minorHAnsi" w:cstheme="minorHAnsi"/>
          <w:sz w:val="22"/>
          <w:szCs w:val="22"/>
        </w:rPr>
        <w:t xml:space="preserve"> must comply with </w:t>
      </w:r>
      <w:r w:rsidR="00BA1E41" w:rsidRPr="00443BA3">
        <w:rPr>
          <w:rFonts w:asciiTheme="minorHAnsi" w:hAnsiTheme="minorHAnsi" w:cstheme="minorHAnsi"/>
          <w:sz w:val="22"/>
          <w:szCs w:val="22"/>
        </w:rPr>
        <w:t xml:space="preserve">any Acceptance Criteria </w:t>
      </w:r>
      <w:r w:rsidR="00003B73" w:rsidRPr="00443BA3">
        <w:rPr>
          <w:rFonts w:asciiTheme="minorHAnsi" w:hAnsiTheme="minorHAnsi" w:cstheme="minorHAnsi"/>
          <w:sz w:val="22"/>
          <w:szCs w:val="22"/>
        </w:rPr>
        <w:t xml:space="preserve">set out in </w:t>
      </w:r>
      <w:r w:rsidR="00C611E5" w:rsidRPr="00443BA3">
        <w:rPr>
          <w:rFonts w:asciiTheme="minorHAnsi" w:hAnsiTheme="minorHAnsi" w:cstheme="minorHAnsi"/>
          <w:sz w:val="22"/>
          <w:szCs w:val="22"/>
        </w:rPr>
        <w:fldChar w:fldCharType="begin"/>
      </w:r>
      <w:r w:rsidR="00C611E5"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C611E5" w:rsidRPr="00443BA3">
        <w:rPr>
          <w:rFonts w:asciiTheme="minorHAnsi" w:hAnsiTheme="minorHAnsi" w:cstheme="minorHAnsi"/>
          <w:sz w:val="22"/>
          <w:szCs w:val="22"/>
        </w:rPr>
      </w:r>
      <w:r w:rsidR="00C611E5"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C611E5" w:rsidRPr="00443BA3">
        <w:rPr>
          <w:rFonts w:asciiTheme="minorHAnsi" w:hAnsiTheme="minorHAnsi" w:cstheme="minorHAnsi"/>
          <w:sz w:val="22"/>
          <w:szCs w:val="22"/>
        </w:rPr>
        <w:fldChar w:fldCharType="end"/>
      </w:r>
      <w:r w:rsidR="00E24E21"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E24E21" w:rsidRPr="00443BA3">
        <w:rPr>
          <w:rFonts w:asciiTheme="minorHAnsi" w:hAnsiTheme="minorHAnsi" w:cstheme="minorHAnsi"/>
          <w:sz w:val="22"/>
          <w:szCs w:val="22"/>
        </w:rPr>
        <w:t>)</w:t>
      </w:r>
      <w:r w:rsidR="00003B73" w:rsidRPr="00443BA3">
        <w:rPr>
          <w:rFonts w:asciiTheme="minorHAnsi" w:hAnsiTheme="minorHAnsi" w:cstheme="minorHAnsi"/>
          <w:sz w:val="22"/>
          <w:szCs w:val="22"/>
        </w:rPr>
        <w:t>.</w:t>
      </w:r>
    </w:p>
    <w:p w14:paraId="4770E537" w14:textId="0577BBA2" w:rsidR="00B17D8F" w:rsidRPr="00443BA3" w:rsidRDefault="00B17D8F"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The issuing of a Certificate of Acceptance in accordance with clause</w:t>
      </w:r>
      <w:r w:rsidR="00436867"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_Ref459033509 \w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8.15.1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is not a waiver of rights and the </w:t>
      </w:r>
      <w:r w:rsidR="00375C0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may, in issuing a Certificate of Acceptance, impose such conditions and qualifications as it reasonably requires.</w:t>
      </w:r>
    </w:p>
    <w:p w14:paraId="5116551B" w14:textId="238CAA5D" w:rsidR="00B17D8F" w:rsidRPr="00443BA3" w:rsidRDefault="00B17D8F" w:rsidP="00F52259">
      <w:pPr>
        <w:pStyle w:val="Headingpara2"/>
        <w:keepLines/>
        <w:rPr>
          <w:rFonts w:asciiTheme="minorHAnsi" w:hAnsiTheme="minorHAnsi" w:cstheme="minorHAnsi"/>
          <w:sz w:val="22"/>
          <w:szCs w:val="22"/>
        </w:rPr>
      </w:pPr>
      <w:r w:rsidRPr="00443BA3">
        <w:rPr>
          <w:rFonts w:asciiTheme="minorHAnsi" w:hAnsiTheme="minorHAnsi" w:cstheme="minorHAnsi"/>
          <w:sz w:val="22"/>
          <w:szCs w:val="22"/>
        </w:rPr>
        <w:t xml:space="preserve">Despite anything to the contrary in this Contract, the </w:t>
      </w:r>
      <w:r w:rsidR="00607BBD" w:rsidRPr="00443BA3">
        <w:rPr>
          <w:rFonts w:asciiTheme="minorHAnsi" w:hAnsiTheme="minorHAnsi" w:cstheme="minorHAnsi"/>
          <w:sz w:val="22"/>
          <w:szCs w:val="22"/>
        </w:rPr>
        <w:t>A</w:t>
      </w:r>
      <w:r w:rsidRPr="00443BA3">
        <w:rPr>
          <w:rFonts w:asciiTheme="minorHAnsi" w:hAnsiTheme="minorHAnsi" w:cstheme="minorHAnsi"/>
          <w:sz w:val="22"/>
          <w:szCs w:val="22"/>
        </w:rPr>
        <w:t xml:space="preserve">pproval or Acceptance of any Deliverable or any course of action by the </w:t>
      </w:r>
      <w:r w:rsidR="00375C0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does not relieve the Service Provider from its obligations under this Contract and does not limit or waive any of the </w:t>
      </w:r>
      <w:r w:rsidR="00375C0E"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remedies or rights under this Contract or at Law. Acceptance or </w:t>
      </w:r>
      <w:r w:rsidR="005528AC" w:rsidRPr="00443BA3">
        <w:rPr>
          <w:rFonts w:asciiTheme="minorHAnsi" w:hAnsiTheme="minorHAnsi" w:cstheme="minorHAnsi"/>
          <w:sz w:val="22"/>
          <w:szCs w:val="22"/>
        </w:rPr>
        <w:t xml:space="preserve">Approval </w:t>
      </w:r>
      <w:r w:rsidRPr="00443BA3">
        <w:rPr>
          <w:rFonts w:asciiTheme="minorHAnsi" w:hAnsiTheme="minorHAnsi" w:cstheme="minorHAnsi"/>
          <w:sz w:val="22"/>
          <w:szCs w:val="22"/>
        </w:rPr>
        <w:t xml:space="preserve">of any Deliverable or any course of action by the </w:t>
      </w:r>
      <w:r w:rsidR="00375C0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must not be construed as any more than an indication that the Deliverable or course of action appears to the </w:t>
      </w:r>
      <w:r w:rsidR="00375C0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to be capable of being used as a basis for further work.</w:t>
      </w:r>
    </w:p>
    <w:p w14:paraId="60CBDCC0" w14:textId="77777777" w:rsidR="00294A49" w:rsidRPr="00443BA3" w:rsidRDefault="00294A49" w:rsidP="00B2625B">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Acceptance Criteria</w:t>
      </w:r>
      <w:r w:rsidR="00BA1E41" w:rsidRPr="00443BA3">
        <w:rPr>
          <w:rFonts w:asciiTheme="minorHAnsi" w:hAnsiTheme="minorHAnsi" w:cstheme="minorHAnsi"/>
          <w:b/>
          <w:bCs/>
          <w:sz w:val="22"/>
          <w:szCs w:val="22"/>
        </w:rPr>
        <w:t xml:space="preserve"> for Services or Deliverables</w:t>
      </w:r>
    </w:p>
    <w:p w14:paraId="07E099D4" w14:textId="77777777" w:rsidR="00294A49" w:rsidRPr="00443BA3" w:rsidRDefault="00294A49" w:rsidP="00D71F4A">
      <w:pPr>
        <w:pStyle w:val="Headingpara2"/>
        <w:rPr>
          <w:rFonts w:asciiTheme="minorHAnsi" w:hAnsiTheme="minorHAnsi" w:cstheme="minorHAnsi"/>
          <w:sz w:val="22"/>
          <w:szCs w:val="22"/>
        </w:rPr>
      </w:pPr>
      <w:bookmarkStart w:id="268" w:name="_Ref474782084"/>
      <w:r w:rsidRPr="00443BA3">
        <w:rPr>
          <w:rFonts w:asciiTheme="minorHAnsi" w:hAnsiTheme="minorHAnsi" w:cstheme="minorHAnsi"/>
          <w:sz w:val="22"/>
          <w:szCs w:val="22"/>
        </w:rPr>
        <w:t>The parties agree that:</w:t>
      </w:r>
    </w:p>
    <w:p w14:paraId="4E7A18F4" w14:textId="3BACF95C" w:rsidR="00294A49" w:rsidRPr="00443BA3" w:rsidRDefault="00294A4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Acceptance Criteria which relates to the provision, performance or delivery of a </w:t>
      </w:r>
      <w:r w:rsidR="00BA1E41" w:rsidRPr="00443BA3">
        <w:rPr>
          <w:rFonts w:asciiTheme="minorHAnsi" w:hAnsiTheme="minorHAnsi" w:cstheme="minorHAnsi"/>
          <w:sz w:val="22"/>
          <w:szCs w:val="22"/>
        </w:rPr>
        <w:t xml:space="preserve">Service or </w:t>
      </w:r>
      <w:r w:rsidRPr="00443BA3">
        <w:rPr>
          <w:rFonts w:asciiTheme="minorHAnsi" w:hAnsiTheme="minorHAnsi" w:cstheme="minorHAnsi"/>
          <w:sz w:val="22"/>
          <w:szCs w:val="22"/>
        </w:rPr>
        <w:t xml:space="preserve">Deliverable </w:t>
      </w:r>
      <w:r w:rsidR="001C0C5E" w:rsidRPr="00443BA3">
        <w:rPr>
          <w:rFonts w:asciiTheme="minorHAnsi" w:hAnsiTheme="minorHAnsi" w:cstheme="minorHAnsi"/>
          <w:sz w:val="22"/>
          <w:szCs w:val="22"/>
        </w:rPr>
        <w:t>must</w:t>
      </w:r>
      <w:r w:rsidR="005C25FB" w:rsidRPr="00443BA3">
        <w:rPr>
          <w:rFonts w:asciiTheme="minorHAnsi" w:hAnsiTheme="minorHAnsi" w:cstheme="minorHAnsi"/>
          <w:sz w:val="22"/>
          <w:szCs w:val="22"/>
        </w:rPr>
        <w:t xml:space="preserve"> be consistent with the</w:t>
      </w:r>
      <w:r w:rsidRPr="00443BA3">
        <w:rPr>
          <w:rFonts w:asciiTheme="minorHAnsi" w:hAnsiTheme="minorHAnsi" w:cstheme="minorHAnsi"/>
          <w:sz w:val="22"/>
          <w:szCs w:val="22"/>
        </w:rPr>
        <w:t xml:space="preserve"> requirements of this Contract applicable to that </w:t>
      </w:r>
      <w:r w:rsidR="00E9496A" w:rsidRPr="00443BA3">
        <w:rPr>
          <w:rFonts w:asciiTheme="minorHAnsi" w:hAnsiTheme="minorHAnsi" w:cstheme="minorHAnsi"/>
          <w:sz w:val="22"/>
          <w:szCs w:val="22"/>
        </w:rPr>
        <w:t xml:space="preserve">Service or </w:t>
      </w:r>
      <w:r w:rsidRPr="00443BA3">
        <w:rPr>
          <w:rFonts w:asciiTheme="minorHAnsi" w:hAnsiTheme="minorHAnsi" w:cstheme="minorHAnsi"/>
          <w:sz w:val="22"/>
          <w:szCs w:val="22"/>
        </w:rPr>
        <w:t xml:space="preserve">Deliverable; </w:t>
      </w:r>
      <w:bookmarkEnd w:id="268"/>
      <w:r w:rsidR="008F33FE" w:rsidRPr="00443BA3">
        <w:rPr>
          <w:rFonts w:asciiTheme="minorHAnsi" w:hAnsiTheme="minorHAnsi" w:cstheme="minorHAnsi"/>
          <w:sz w:val="22"/>
          <w:szCs w:val="22"/>
        </w:rPr>
        <w:t xml:space="preserve">and </w:t>
      </w:r>
    </w:p>
    <w:p w14:paraId="7EB67412" w14:textId="36C6FF2C" w:rsidR="00A95AB7" w:rsidRPr="00443BA3" w:rsidRDefault="00294A49" w:rsidP="00A256F5">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if a </w:t>
      </w:r>
      <w:r w:rsidR="00E9496A" w:rsidRPr="00443BA3">
        <w:rPr>
          <w:rFonts w:asciiTheme="minorHAnsi" w:hAnsiTheme="minorHAnsi" w:cstheme="minorHAnsi"/>
          <w:sz w:val="22"/>
          <w:szCs w:val="22"/>
        </w:rPr>
        <w:t xml:space="preserve">Service or </w:t>
      </w:r>
      <w:r w:rsidRPr="00443BA3">
        <w:rPr>
          <w:rFonts w:asciiTheme="minorHAnsi" w:hAnsiTheme="minorHAnsi" w:cstheme="minorHAnsi"/>
          <w:sz w:val="22"/>
          <w:szCs w:val="22"/>
        </w:rPr>
        <w:t xml:space="preserve">Deliverable is specified as being subject to Acceptance, but no Acceptance Criteria is specified in this Contract or the Acceptance Test Plan for that </w:t>
      </w:r>
      <w:r w:rsidR="00E9496A" w:rsidRPr="00443BA3">
        <w:rPr>
          <w:rFonts w:asciiTheme="minorHAnsi" w:hAnsiTheme="minorHAnsi" w:cstheme="minorHAnsi"/>
          <w:sz w:val="22"/>
          <w:szCs w:val="22"/>
        </w:rPr>
        <w:t xml:space="preserve">Service or </w:t>
      </w:r>
      <w:r w:rsidRPr="00443BA3">
        <w:rPr>
          <w:rFonts w:asciiTheme="minorHAnsi" w:hAnsiTheme="minorHAnsi" w:cstheme="minorHAnsi"/>
          <w:sz w:val="22"/>
          <w:szCs w:val="22"/>
        </w:rPr>
        <w:t>Deliverable, the</w:t>
      </w:r>
      <w:r w:rsidR="00E24E21" w:rsidRPr="00443BA3">
        <w:rPr>
          <w:rFonts w:asciiTheme="minorHAnsi" w:hAnsiTheme="minorHAnsi" w:cstheme="minorHAnsi"/>
          <w:sz w:val="22"/>
          <w:szCs w:val="22"/>
        </w:rPr>
        <w:t xml:space="preserve"> Service Provider must develop and document suitable</w:t>
      </w:r>
      <w:r w:rsidRPr="00443BA3">
        <w:rPr>
          <w:rFonts w:asciiTheme="minorHAnsi" w:hAnsiTheme="minorHAnsi" w:cstheme="minorHAnsi"/>
          <w:sz w:val="22"/>
          <w:szCs w:val="22"/>
        </w:rPr>
        <w:t xml:space="preserve"> Acceptance Criteria </w:t>
      </w:r>
      <w:r w:rsidR="00E24E21" w:rsidRPr="00443BA3">
        <w:rPr>
          <w:rFonts w:asciiTheme="minorHAnsi" w:hAnsiTheme="minorHAnsi" w:cstheme="minorHAnsi"/>
          <w:sz w:val="22"/>
          <w:szCs w:val="22"/>
        </w:rPr>
        <w:t>(that are consistent with the</w:t>
      </w:r>
      <w:r w:rsidRPr="00443BA3">
        <w:rPr>
          <w:rFonts w:asciiTheme="minorHAnsi" w:hAnsiTheme="minorHAnsi" w:cstheme="minorHAnsi"/>
          <w:sz w:val="22"/>
          <w:szCs w:val="22"/>
        </w:rPr>
        <w:t xml:space="preserve"> requirements in this Contract for that </w:t>
      </w:r>
      <w:r w:rsidR="00E9496A" w:rsidRPr="00443BA3">
        <w:rPr>
          <w:rFonts w:asciiTheme="minorHAnsi" w:hAnsiTheme="minorHAnsi" w:cstheme="minorHAnsi"/>
          <w:sz w:val="22"/>
          <w:szCs w:val="22"/>
        </w:rPr>
        <w:t xml:space="preserve">Service or </w:t>
      </w:r>
      <w:r w:rsidRPr="00443BA3">
        <w:rPr>
          <w:rFonts w:asciiTheme="minorHAnsi" w:hAnsiTheme="minorHAnsi" w:cstheme="minorHAnsi"/>
          <w:sz w:val="22"/>
          <w:szCs w:val="22"/>
        </w:rPr>
        <w:t>Deliverable</w:t>
      </w:r>
      <w:r w:rsidR="00E24E21" w:rsidRPr="00443BA3">
        <w:rPr>
          <w:rFonts w:asciiTheme="minorHAnsi" w:hAnsiTheme="minorHAnsi" w:cstheme="minorHAnsi"/>
          <w:sz w:val="22"/>
          <w:szCs w:val="22"/>
        </w:rPr>
        <w:t xml:space="preserve">) for review and Approval by the </w:t>
      </w:r>
      <w:r w:rsidR="00375C0E" w:rsidRPr="00443BA3">
        <w:rPr>
          <w:rFonts w:asciiTheme="minorHAnsi" w:hAnsiTheme="minorHAnsi" w:cstheme="minorHAnsi"/>
          <w:sz w:val="22"/>
          <w:szCs w:val="22"/>
        </w:rPr>
        <w:t>AMC</w:t>
      </w:r>
      <w:r w:rsidR="008F33FE" w:rsidRPr="00443BA3">
        <w:rPr>
          <w:rFonts w:asciiTheme="minorHAnsi" w:hAnsiTheme="minorHAnsi" w:cstheme="minorHAnsi"/>
          <w:sz w:val="22"/>
          <w:szCs w:val="22"/>
        </w:rPr>
        <w:t>.</w:t>
      </w:r>
    </w:p>
    <w:p w14:paraId="388FDE16" w14:textId="77777777" w:rsidR="00AF26BC" w:rsidRPr="00443BA3" w:rsidRDefault="00AF26BC"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Acceptance Testing</w:t>
      </w:r>
    </w:p>
    <w:p w14:paraId="0247BC1A" w14:textId="32E24FD4" w:rsidR="00E9496A" w:rsidRPr="00443BA3" w:rsidRDefault="00E9496A" w:rsidP="00D71F4A">
      <w:pPr>
        <w:pStyle w:val="Headingpara2"/>
        <w:rPr>
          <w:rFonts w:asciiTheme="minorHAnsi" w:hAnsiTheme="minorHAnsi" w:cstheme="minorHAnsi"/>
          <w:sz w:val="22"/>
          <w:szCs w:val="22"/>
        </w:rPr>
      </w:pPr>
      <w:bookmarkStart w:id="269" w:name="_Ref476132628"/>
      <w:r w:rsidRPr="00443BA3">
        <w:rPr>
          <w:rFonts w:asciiTheme="minorHAnsi" w:hAnsiTheme="minorHAnsi" w:cstheme="minorHAnsi"/>
          <w:sz w:val="22"/>
          <w:szCs w:val="22"/>
        </w:rPr>
        <w:t xml:space="preserve">Clauses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_Ref14946694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8.9</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to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_Ref14946527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8.17</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apply if any Deliverables are subject to Acceptance Testing. </w:t>
      </w:r>
    </w:p>
    <w:p w14:paraId="1507D736" w14:textId="2E210C67" w:rsidR="00D613A1" w:rsidRPr="00443BA3" w:rsidRDefault="00D613A1" w:rsidP="00D71F4A">
      <w:pPr>
        <w:pStyle w:val="Headingpara2"/>
        <w:rPr>
          <w:rFonts w:asciiTheme="minorHAnsi" w:hAnsiTheme="minorHAnsi" w:cstheme="minorHAnsi"/>
          <w:sz w:val="22"/>
          <w:szCs w:val="22"/>
        </w:rPr>
      </w:pPr>
      <w:bookmarkStart w:id="270" w:name="_Ref14946694"/>
      <w:r w:rsidRPr="00443BA3">
        <w:rPr>
          <w:rFonts w:asciiTheme="minorHAnsi" w:hAnsiTheme="minorHAnsi" w:cstheme="minorHAnsi"/>
          <w:sz w:val="22"/>
          <w:szCs w:val="22"/>
        </w:rPr>
        <w:t xml:space="preserve">The Service Provider must carry out Acceptance Testing as specified in this Contract, the </w:t>
      </w:r>
      <w:r w:rsidR="00614E74" w:rsidRPr="00443BA3">
        <w:rPr>
          <w:rFonts w:asciiTheme="minorHAnsi" w:hAnsiTheme="minorHAnsi" w:cstheme="minorHAnsi"/>
          <w:sz w:val="22"/>
          <w:szCs w:val="22"/>
        </w:rPr>
        <w:t>A</w:t>
      </w:r>
      <w:r w:rsidRPr="00443BA3">
        <w:rPr>
          <w:rFonts w:asciiTheme="minorHAnsi" w:hAnsiTheme="minorHAnsi" w:cstheme="minorHAnsi"/>
          <w:sz w:val="22"/>
          <w:szCs w:val="22"/>
        </w:rPr>
        <w:t xml:space="preserve">pproved Acceptance Test Plan or as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may reasonably require, to ensure that the Deliverables comply with the </w:t>
      </w:r>
      <w:r w:rsidR="00C06848" w:rsidRPr="00443BA3">
        <w:rPr>
          <w:rFonts w:asciiTheme="minorHAnsi" w:hAnsiTheme="minorHAnsi" w:cstheme="minorHAnsi"/>
          <w:sz w:val="22"/>
          <w:szCs w:val="22"/>
        </w:rPr>
        <w:t xml:space="preserve">applicable criteria set out in the </w:t>
      </w:r>
      <w:r w:rsidR="00DE7DEE" w:rsidRPr="00443BA3">
        <w:rPr>
          <w:rFonts w:asciiTheme="minorHAnsi" w:hAnsiTheme="minorHAnsi" w:cstheme="minorHAnsi"/>
          <w:sz w:val="22"/>
          <w:szCs w:val="22"/>
        </w:rPr>
        <w:t xml:space="preserve">Statement of Requirements </w:t>
      </w:r>
      <w:r w:rsidRPr="00443BA3">
        <w:rPr>
          <w:rFonts w:asciiTheme="minorHAnsi" w:hAnsiTheme="minorHAnsi" w:cstheme="minorHAnsi"/>
          <w:sz w:val="22"/>
          <w:szCs w:val="22"/>
        </w:rPr>
        <w:t>and the Acceptance Criteria in the Acceptance Test Plan.</w:t>
      </w:r>
      <w:bookmarkEnd w:id="270"/>
    </w:p>
    <w:bookmarkEnd w:id="269"/>
    <w:p w14:paraId="68D7FB13" w14:textId="50231D34" w:rsidR="00AF26BC" w:rsidRPr="00443BA3" w:rsidRDefault="00AF26B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Unless specified to the contrary in clause</w:t>
      </w:r>
      <w:r w:rsidR="00436867"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_Ref459033482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8.11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the costs of </w:t>
      </w:r>
      <w:r w:rsidR="00D613A1" w:rsidRPr="00443BA3">
        <w:rPr>
          <w:rFonts w:asciiTheme="minorHAnsi" w:hAnsiTheme="minorHAnsi" w:cstheme="minorHAnsi"/>
          <w:sz w:val="22"/>
          <w:szCs w:val="22"/>
        </w:rPr>
        <w:t>Acceptance Testing</w:t>
      </w:r>
      <w:r w:rsidRPr="00443BA3">
        <w:rPr>
          <w:rFonts w:asciiTheme="minorHAnsi" w:hAnsiTheme="minorHAnsi" w:cstheme="minorHAnsi"/>
          <w:sz w:val="22"/>
          <w:szCs w:val="22"/>
        </w:rPr>
        <w:t xml:space="preserve"> </w:t>
      </w:r>
      <w:r w:rsidR="00D44760" w:rsidRPr="00443BA3">
        <w:rPr>
          <w:rFonts w:asciiTheme="minorHAnsi" w:hAnsiTheme="minorHAnsi" w:cstheme="minorHAnsi"/>
          <w:sz w:val="22"/>
          <w:szCs w:val="22"/>
        </w:rPr>
        <w:t xml:space="preserve">must </w:t>
      </w:r>
      <w:r w:rsidRPr="00443BA3">
        <w:rPr>
          <w:rFonts w:asciiTheme="minorHAnsi" w:hAnsiTheme="minorHAnsi" w:cstheme="minorHAnsi"/>
          <w:sz w:val="22"/>
          <w:szCs w:val="22"/>
        </w:rPr>
        <w:t>be borne by the Service Provider.</w:t>
      </w:r>
    </w:p>
    <w:p w14:paraId="40C7EB2F" w14:textId="2F1D4FC2" w:rsidR="00AF26BC" w:rsidRPr="00443BA3" w:rsidRDefault="00AF26BC" w:rsidP="00F52259">
      <w:pPr>
        <w:pStyle w:val="Headingpara2"/>
        <w:rPr>
          <w:rFonts w:asciiTheme="minorHAnsi" w:hAnsiTheme="minorHAnsi" w:cstheme="minorHAnsi"/>
          <w:sz w:val="22"/>
          <w:szCs w:val="22"/>
        </w:rPr>
      </w:pPr>
      <w:bookmarkStart w:id="271" w:name="_Ref459033482"/>
      <w:r w:rsidRPr="00443BA3">
        <w:rPr>
          <w:rFonts w:asciiTheme="minorHAnsi" w:hAnsiTheme="minorHAnsi" w:cstheme="minorHAnsi"/>
          <w:sz w:val="22"/>
          <w:szCs w:val="22"/>
        </w:rPr>
        <w:t xml:space="preserve">In accordance with clause </w:t>
      </w:r>
      <w:r w:rsidR="00E9496A" w:rsidRPr="00443BA3">
        <w:rPr>
          <w:rFonts w:asciiTheme="minorHAnsi" w:hAnsiTheme="minorHAnsi" w:cstheme="minorHAnsi"/>
          <w:sz w:val="22"/>
          <w:szCs w:val="22"/>
        </w:rPr>
        <w:fldChar w:fldCharType="begin"/>
      </w:r>
      <w:r w:rsidR="00E9496A" w:rsidRPr="00443BA3">
        <w:rPr>
          <w:rFonts w:asciiTheme="minorHAnsi" w:hAnsiTheme="minorHAnsi" w:cstheme="minorHAnsi"/>
          <w:sz w:val="22"/>
          <w:szCs w:val="22"/>
        </w:rPr>
        <w:instrText xml:space="preserve"> REF _Ref14946694 \r \h </w:instrText>
      </w:r>
      <w:r w:rsidR="00443BA3" w:rsidRPr="00443BA3">
        <w:rPr>
          <w:rFonts w:asciiTheme="minorHAnsi" w:hAnsiTheme="minorHAnsi" w:cstheme="minorHAnsi"/>
          <w:sz w:val="22"/>
          <w:szCs w:val="22"/>
        </w:rPr>
        <w:instrText xml:space="preserve"> \* MERGEFORMAT </w:instrText>
      </w:r>
      <w:r w:rsidR="00E9496A" w:rsidRPr="00443BA3">
        <w:rPr>
          <w:rFonts w:asciiTheme="minorHAnsi" w:hAnsiTheme="minorHAnsi" w:cstheme="minorHAnsi"/>
          <w:sz w:val="22"/>
          <w:szCs w:val="22"/>
        </w:rPr>
      </w:r>
      <w:r w:rsidR="00E9496A"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8.9</w:t>
      </w:r>
      <w:r w:rsidR="00E9496A"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the Service Provider agrees that the </w:t>
      </w:r>
      <w:r w:rsidR="004219D8" w:rsidRPr="00443BA3">
        <w:rPr>
          <w:rFonts w:asciiTheme="minorHAnsi" w:hAnsiTheme="minorHAnsi" w:cstheme="minorHAnsi"/>
          <w:sz w:val="22"/>
          <w:szCs w:val="22"/>
        </w:rPr>
        <w:t>AMC</w:t>
      </w:r>
      <w:r w:rsidRPr="00443BA3">
        <w:rPr>
          <w:rFonts w:asciiTheme="minorHAnsi" w:hAnsiTheme="minorHAnsi" w:cstheme="minorHAnsi"/>
          <w:sz w:val="22"/>
          <w:szCs w:val="22"/>
        </w:rPr>
        <w:t xml:space="preserve">, or any of its contractors, may also carry out the Acceptance Testing or any part of the Acceptance Testing. The direct costs of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undertaking the Acceptance Testing will be borne by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unless the testing shows that the </w:t>
      </w:r>
      <w:r w:rsidR="00C2201D" w:rsidRPr="00443BA3">
        <w:rPr>
          <w:rFonts w:asciiTheme="minorHAnsi" w:hAnsiTheme="minorHAnsi" w:cstheme="minorHAnsi"/>
          <w:sz w:val="22"/>
          <w:szCs w:val="22"/>
        </w:rPr>
        <w:t xml:space="preserve">Deliverable </w:t>
      </w:r>
      <w:r w:rsidRPr="00443BA3">
        <w:rPr>
          <w:rFonts w:asciiTheme="minorHAnsi" w:hAnsiTheme="minorHAnsi" w:cstheme="minorHAnsi"/>
          <w:sz w:val="22"/>
          <w:szCs w:val="22"/>
        </w:rPr>
        <w:t xml:space="preserve">failed to comply with </w:t>
      </w:r>
      <w:r w:rsidR="00C2201D" w:rsidRPr="00443BA3">
        <w:rPr>
          <w:rFonts w:asciiTheme="minorHAnsi" w:hAnsiTheme="minorHAnsi" w:cstheme="minorHAnsi"/>
          <w:sz w:val="22"/>
          <w:szCs w:val="22"/>
        </w:rPr>
        <w:t>the Acceptance Criteria</w:t>
      </w:r>
      <w:r w:rsidRPr="00443BA3">
        <w:rPr>
          <w:rFonts w:asciiTheme="minorHAnsi" w:hAnsiTheme="minorHAnsi" w:cstheme="minorHAnsi"/>
          <w:sz w:val="22"/>
          <w:szCs w:val="22"/>
        </w:rPr>
        <w:t>, in which case the cost of the testing must be borne by the Service Provider.</w:t>
      </w:r>
      <w:bookmarkEnd w:id="271"/>
    </w:p>
    <w:p w14:paraId="50963766" w14:textId="09162F40" w:rsidR="00AF26BC" w:rsidRPr="00443BA3" w:rsidRDefault="00AF26B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comply with any reasonable request by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for further testing in relation to the Deliverables.</w:t>
      </w:r>
    </w:p>
    <w:p w14:paraId="2DD82F47" w14:textId="56CB69B0" w:rsidR="00AF26BC" w:rsidRPr="00443BA3" w:rsidRDefault="00AF26B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allow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or its authorised representative to observe the performance of the Acceptance Testing or other tests by the Service Provider.</w:t>
      </w:r>
    </w:p>
    <w:p w14:paraId="599A8DDC" w14:textId="54A267EB" w:rsidR="003846E4" w:rsidRPr="00443BA3" w:rsidRDefault="003846E4" w:rsidP="00D71F4A">
      <w:pPr>
        <w:pStyle w:val="Headingpara2"/>
        <w:rPr>
          <w:rFonts w:asciiTheme="minorHAnsi" w:hAnsiTheme="minorHAnsi" w:cstheme="minorHAnsi"/>
          <w:sz w:val="22"/>
          <w:szCs w:val="22"/>
        </w:rPr>
      </w:pPr>
      <w:bookmarkStart w:id="272" w:name="_Ref42074638"/>
      <w:r w:rsidRPr="00443BA3">
        <w:rPr>
          <w:rFonts w:asciiTheme="minorHAnsi" w:hAnsiTheme="minorHAnsi" w:cstheme="minorHAnsi"/>
          <w:sz w:val="22"/>
          <w:szCs w:val="22"/>
        </w:rPr>
        <w:t xml:space="preserve">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must conduct the Acceptance Testing within 15 Business Days</w:t>
      </w:r>
      <w:r w:rsidR="00541901" w:rsidRPr="00443BA3">
        <w:rPr>
          <w:rFonts w:asciiTheme="minorHAnsi" w:hAnsiTheme="minorHAnsi" w:cstheme="minorHAnsi"/>
          <w:sz w:val="22"/>
          <w:szCs w:val="22"/>
        </w:rPr>
        <w:t xml:space="preserve"> </w:t>
      </w:r>
      <w:r w:rsidR="00E62DAC" w:rsidRPr="00443BA3">
        <w:rPr>
          <w:rFonts w:asciiTheme="minorHAnsi" w:hAnsiTheme="minorHAnsi" w:cstheme="minorHAnsi"/>
          <w:sz w:val="22"/>
          <w:szCs w:val="22"/>
        </w:rPr>
        <w:t>of</w:t>
      </w:r>
      <w:r w:rsidR="00541901" w:rsidRPr="00443BA3">
        <w:rPr>
          <w:rFonts w:asciiTheme="minorHAnsi" w:hAnsiTheme="minorHAnsi" w:cstheme="minorHAnsi"/>
          <w:sz w:val="22"/>
          <w:szCs w:val="22"/>
        </w:rPr>
        <w:t xml:space="preserve"> receipt of the relevant Deliverable</w:t>
      </w:r>
      <w:r w:rsidRPr="00443BA3">
        <w:rPr>
          <w:rFonts w:asciiTheme="minorHAnsi" w:hAnsiTheme="minorHAnsi" w:cstheme="minorHAnsi"/>
          <w:sz w:val="22"/>
          <w:szCs w:val="22"/>
        </w:rPr>
        <w:t>, or a different period agreed by the parties (including in the Acceptance Test Plan for the Deliverable).</w:t>
      </w:r>
      <w:bookmarkEnd w:id="272"/>
    </w:p>
    <w:p w14:paraId="6124F2DA" w14:textId="32D4ECE0" w:rsidR="00D44760" w:rsidRPr="00443BA3" w:rsidRDefault="00D44760" w:rsidP="00642D48">
      <w:pPr>
        <w:pStyle w:val="Headingpara2"/>
        <w:keepNext/>
        <w:keepLines/>
        <w:numPr>
          <w:ilvl w:val="0"/>
          <w:numId w:val="0"/>
        </w:numPr>
        <w:ind w:left="851"/>
        <w:rPr>
          <w:rFonts w:asciiTheme="minorHAnsi" w:hAnsiTheme="minorHAnsi" w:cstheme="minorHAnsi"/>
          <w:b/>
          <w:bCs/>
          <w:sz w:val="22"/>
          <w:szCs w:val="22"/>
        </w:rPr>
      </w:pPr>
      <w:r w:rsidRPr="00443BA3">
        <w:rPr>
          <w:rFonts w:asciiTheme="minorHAnsi" w:hAnsiTheme="minorHAnsi" w:cstheme="minorHAnsi"/>
          <w:b/>
          <w:bCs/>
          <w:sz w:val="22"/>
          <w:szCs w:val="22"/>
        </w:rPr>
        <w:t>Acceptance Test Outcomes</w:t>
      </w:r>
    </w:p>
    <w:p w14:paraId="19410D50" w14:textId="505158C8" w:rsidR="00AF26BC" w:rsidRPr="00443BA3" w:rsidRDefault="00AF26BC" w:rsidP="00D71F4A">
      <w:pPr>
        <w:pStyle w:val="Headingpara2"/>
        <w:rPr>
          <w:rFonts w:asciiTheme="minorHAnsi" w:hAnsiTheme="minorHAnsi" w:cstheme="minorHAnsi"/>
          <w:sz w:val="22"/>
          <w:szCs w:val="22"/>
        </w:rPr>
      </w:pPr>
      <w:bookmarkStart w:id="273" w:name="_Ref459033496"/>
      <w:r w:rsidRPr="00443BA3">
        <w:rPr>
          <w:rFonts w:asciiTheme="minorHAnsi" w:hAnsiTheme="minorHAnsi" w:cstheme="minorHAnsi"/>
          <w:sz w:val="22"/>
          <w:szCs w:val="22"/>
        </w:rPr>
        <w:t xml:space="preserve">If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finds that </w:t>
      </w:r>
      <w:r w:rsidR="006B7D02" w:rsidRPr="00443BA3">
        <w:rPr>
          <w:rFonts w:asciiTheme="minorHAnsi" w:hAnsiTheme="minorHAnsi" w:cstheme="minorHAnsi"/>
          <w:sz w:val="22"/>
          <w:szCs w:val="22"/>
        </w:rPr>
        <w:t>a Deliverable</w:t>
      </w:r>
      <w:r w:rsidRPr="00443BA3">
        <w:rPr>
          <w:rFonts w:asciiTheme="minorHAnsi" w:hAnsiTheme="minorHAnsi" w:cstheme="minorHAnsi"/>
          <w:sz w:val="22"/>
          <w:szCs w:val="22"/>
        </w:rPr>
        <w:t>:</w:t>
      </w:r>
      <w:bookmarkEnd w:id="273"/>
    </w:p>
    <w:p w14:paraId="6FA8681D" w14:textId="568C23B6" w:rsidR="00AF26BC" w:rsidRPr="00443BA3" w:rsidRDefault="00AF26BC" w:rsidP="00B2625B">
      <w:pPr>
        <w:pStyle w:val="Heading3"/>
        <w:rPr>
          <w:rFonts w:asciiTheme="minorHAnsi" w:hAnsiTheme="minorHAnsi" w:cstheme="minorHAnsi"/>
          <w:sz w:val="22"/>
          <w:szCs w:val="22"/>
        </w:rPr>
      </w:pPr>
      <w:bookmarkStart w:id="274" w:name="_Ref459033509"/>
      <w:r w:rsidRPr="00443BA3">
        <w:rPr>
          <w:rFonts w:asciiTheme="minorHAnsi" w:hAnsiTheme="minorHAnsi" w:cstheme="minorHAnsi"/>
          <w:sz w:val="22"/>
          <w:szCs w:val="22"/>
        </w:rPr>
        <w:t xml:space="preserve">has satisfied the Acceptance Criteria,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must within 15 Business Days </w:t>
      </w:r>
      <w:r w:rsidR="00D44760" w:rsidRPr="00443BA3">
        <w:rPr>
          <w:rFonts w:asciiTheme="minorHAnsi" w:hAnsiTheme="minorHAnsi" w:cstheme="minorHAnsi"/>
          <w:sz w:val="22"/>
          <w:szCs w:val="22"/>
        </w:rPr>
        <w:t xml:space="preserve">(or other such period agreed in writing) </w:t>
      </w:r>
      <w:r w:rsidRPr="00443BA3">
        <w:rPr>
          <w:rFonts w:asciiTheme="minorHAnsi" w:hAnsiTheme="minorHAnsi" w:cstheme="minorHAnsi"/>
          <w:sz w:val="22"/>
          <w:szCs w:val="22"/>
        </w:rPr>
        <w:t xml:space="preserve">issue a Certificate of Acceptance in respect of that Acceptance Criteria in accordance with this Contract (and the Deliverables will then be deemed to have been Accepted by the </w:t>
      </w:r>
      <w:r w:rsidR="004219D8" w:rsidRPr="00443BA3">
        <w:rPr>
          <w:rFonts w:asciiTheme="minorHAnsi" w:hAnsiTheme="minorHAnsi" w:cstheme="minorHAnsi"/>
          <w:sz w:val="22"/>
          <w:szCs w:val="22"/>
        </w:rPr>
        <w:t>AMC</w:t>
      </w:r>
      <w:r w:rsidRPr="00443BA3">
        <w:rPr>
          <w:rFonts w:asciiTheme="minorHAnsi" w:hAnsiTheme="minorHAnsi" w:cstheme="minorHAnsi"/>
          <w:sz w:val="22"/>
          <w:szCs w:val="22"/>
        </w:rPr>
        <w:t>); or</w:t>
      </w:r>
      <w:bookmarkEnd w:id="274"/>
    </w:p>
    <w:p w14:paraId="78EC7FB5" w14:textId="04900CAA" w:rsidR="00D44760" w:rsidRPr="00443BA3" w:rsidRDefault="00AF26BC" w:rsidP="00B2625B">
      <w:pPr>
        <w:pStyle w:val="Heading3"/>
        <w:rPr>
          <w:rFonts w:asciiTheme="minorHAnsi" w:hAnsiTheme="minorHAnsi" w:cstheme="minorHAnsi"/>
          <w:sz w:val="22"/>
          <w:szCs w:val="22"/>
        </w:rPr>
      </w:pPr>
      <w:bookmarkStart w:id="275" w:name="_Ref459033503"/>
      <w:r w:rsidRPr="00443BA3">
        <w:rPr>
          <w:rFonts w:asciiTheme="minorHAnsi" w:hAnsiTheme="minorHAnsi" w:cstheme="minorHAnsi"/>
          <w:sz w:val="22"/>
          <w:szCs w:val="22"/>
        </w:rPr>
        <w:t>has not satisfied the Acceptance Criteria</w:t>
      </w:r>
      <w:r w:rsidR="00C32A2B" w:rsidRPr="00443BA3">
        <w:rPr>
          <w:rFonts w:asciiTheme="minorHAnsi" w:hAnsiTheme="minorHAnsi" w:cstheme="minorHAnsi"/>
          <w:sz w:val="22"/>
          <w:szCs w:val="22"/>
        </w:rPr>
        <w:t>,</w:t>
      </w:r>
      <w:r w:rsidRPr="00443BA3">
        <w:rPr>
          <w:rFonts w:asciiTheme="minorHAnsi" w:hAnsiTheme="minorHAnsi" w:cstheme="minorHAnsi"/>
          <w:sz w:val="22"/>
          <w:szCs w:val="22"/>
        </w:rPr>
        <w:t xml:space="preserve"> the Service Provider must (at no cost to the </w:t>
      </w:r>
      <w:r w:rsidR="004219D8" w:rsidRPr="00443BA3">
        <w:rPr>
          <w:rFonts w:asciiTheme="minorHAnsi" w:hAnsiTheme="minorHAnsi" w:cstheme="minorHAnsi"/>
          <w:sz w:val="22"/>
          <w:szCs w:val="22"/>
        </w:rPr>
        <w:t>AMC</w:t>
      </w:r>
      <w:r w:rsidRPr="00443BA3">
        <w:rPr>
          <w:rFonts w:asciiTheme="minorHAnsi" w:hAnsiTheme="minorHAnsi" w:cstheme="minorHAnsi"/>
          <w:sz w:val="22"/>
          <w:szCs w:val="22"/>
        </w:rPr>
        <w:t>)</w:t>
      </w:r>
      <w:r w:rsidR="00D44760" w:rsidRPr="00443BA3">
        <w:rPr>
          <w:rFonts w:asciiTheme="minorHAnsi" w:hAnsiTheme="minorHAnsi" w:cstheme="minorHAnsi"/>
          <w:sz w:val="22"/>
          <w:szCs w:val="22"/>
        </w:rPr>
        <w:t>:</w:t>
      </w:r>
    </w:p>
    <w:p w14:paraId="2DEB2D4D" w14:textId="1C1B631E" w:rsidR="00D44760" w:rsidRPr="00443BA3" w:rsidRDefault="00AF26BC"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do all things necessary to rectify any problems to ensure that the Acceptance Criteria </w:t>
      </w:r>
      <w:r w:rsidR="00090AE1" w:rsidRPr="00443BA3">
        <w:rPr>
          <w:rFonts w:asciiTheme="minorHAnsi" w:hAnsiTheme="minorHAnsi" w:cstheme="minorHAnsi"/>
          <w:sz w:val="22"/>
          <w:szCs w:val="22"/>
        </w:rPr>
        <w:t>are</w:t>
      </w:r>
      <w:r w:rsidRPr="00443BA3">
        <w:rPr>
          <w:rFonts w:asciiTheme="minorHAnsi" w:hAnsiTheme="minorHAnsi" w:cstheme="minorHAnsi"/>
          <w:sz w:val="22"/>
          <w:szCs w:val="22"/>
        </w:rPr>
        <w:t xml:space="preserve"> met</w:t>
      </w:r>
      <w:r w:rsidR="00D44760" w:rsidRPr="00443BA3">
        <w:rPr>
          <w:rFonts w:asciiTheme="minorHAnsi" w:hAnsiTheme="minorHAnsi" w:cstheme="minorHAnsi"/>
          <w:sz w:val="22"/>
          <w:szCs w:val="22"/>
        </w:rPr>
        <w:t>; and</w:t>
      </w:r>
    </w:p>
    <w:p w14:paraId="2AAF0743" w14:textId="0053CA12" w:rsidR="00AF26BC" w:rsidRPr="00443BA3" w:rsidRDefault="00D44760" w:rsidP="00E04D8A">
      <w:pPr>
        <w:pStyle w:val="Heading4"/>
        <w:rPr>
          <w:rFonts w:asciiTheme="minorHAnsi" w:hAnsiTheme="minorHAnsi" w:cstheme="minorHAnsi"/>
          <w:sz w:val="22"/>
          <w:szCs w:val="22"/>
        </w:rPr>
      </w:pPr>
      <w:r w:rsidRPr="00443BA3">
        <w:rPr>
          <w:rFonts w:asciiTheme="minorHAnsi" w:hAnsiTheme="minorHAnsi" w:cstheme="minorHAnsi"/>
          <w:sz w:val="22"/>
          <w:szCs w:val="22"/>
        </w:rPr>
        <w:t>repeat t</w:t>
      </w:r>
      <w:r w:rsidR="00AF26BC" w:rsidRPr="00443BA3">
        <w:rPr>
          <w:rFonts w:asciiTheme="minorHAnsi" w:hAnsiTheme="minorHAnsi" w:cstheme="minorHAnsi"/>
          <w:sz w:val="22"/>
          <w:szCs w:val="22"/>
        </w:rPr>
        <w:t>he Acceptance Testing as soon as practicable or within the time period agreed by the parties after Notification from the Service Provider that it believes it meets the Acceptance Criteria, and this clause</w:t>
      </w:r>
      <w:r w:rsidR="00436867" w:rsidRPr="00443BA3">
        <w:rPr>
          <w:rFonts w:asciiTheme="minorHAnsi" w:hAnsiTheme="minorHAnsi" w:cstheme="minorHAnsi"/>
          <w:sz w:val="22"/>
          <w:szCs w:val="22"/>
        </w:rPr>
        <w:t xml:space="preserve"> </w:t>
      </w:r>
      <w:r w:rsidR="00AF26BC" w:rsidRPr="00443BA3">
        <w:rPr>
          <w:rFonts w:asciiTheme="minorHAnsi" w:hAnsiTheme="minorHAnsi" w:cstheme="minorHAnsi"/>
          <w:sz w:val="22"/>
          <w:szCs w:val="22"/>
        </w:rPr>
        <w:fldChar w:fldCharType="begin"/>
      </w:r>
      <w:r w:rsidR="00AF26BC" w:rsidRPr="00443BA3">
        <w:rPr>
          <w:rFonts w:asciiTheme="minorHAnsi" w:hAnsiTheme="minorHAnsi" w:cstheme="minorHAnsi"/>
          <w:sz w:val="22"/>
          <w:szCs w:val="22"/>
        </w:rPr>
        <w:instrText xml:space="preserve"> REF _Ref459033496 \w \h  \* MERGEFORMAT </w:instrText>
      </w:r>
      <w:r w:rsidR="00AF26BC" w:rsidRPr="00443BA3">
        <w:rPr>
          <w:rFonts w:asciiTheme="minorHAnsi" w:hAnsiTheme="minorHAnsi" w:cstheme="minorHAnsi"/>
          <w:sz w:val="22"/>
          <w:szCs w:val="22"/>
        </w:rPr>
      </w:r>
      <w:r w:rsidR="00AF26BC"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8.15</w:t>
      </w:r>
      <w:r w:rsidR="00AF26BC" w:rsidRPr="00443BA3">
        <w:rPr>
          <w:rFonts w:asciiTheme="minorHAnsi" w:hAnsiTheme="minorHAnsi" w:cstheme="minorHAnsi"/>
          <w:sz w:val="22"/>
          <w:szCs w:val="22"/>
        </w:rPr>
        <w:fldChar w:fldCharType="end"/>
      </w:r>
      <w:r w:rsidR="00AF26BC" w:rsidRPr="00443BA3">
        <w:rPr>
          <w:rFonts w:asciiTheme="minorHAnsi" w:hAnsiTheme="minorHAnsi" w:cstheme="minorHAnsi"/>
          <w:sz w:val="22"/>
          <w:szCs w:val="22"/>
        </w:rPr>
        <w:t xml:space="preserve"> will apply to the repeated Acceptance Testing.</w:t>
      </w:r>
      <w:bookmarkEnd w:id="275"/>
    </w:p>
    <w:p w14:paraId="17B67061" w14:textId="0C9294AF" w:rsidR="00AF26BC" w:rsidRPr="00443BA3" w:rsidRDefault="00AF26B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If</w:t>
      </w:r>
      <w:r w:rsidR="00690C29" w:rsidRPr="00443BA3">
        <w:rPr>
          <w:rFonts w:asciiTheme="minorHAnsi" w:hAnsiTheme="minorHAnsi" w:cstheme="minorHAnsi"/>
          <w:sz w:val="22"/>
          <w:szCs w:val="22"/>
        </w:rPr>
        <w:t xml:space="preserve"> further Acceptance Testing is required under clause</w:t>
      </w:r>
      <w:r w:rsidR="00436867" w:rsidRPr="00443BA3">
        <w:rPr>
          <w:rFonts w:asciiTheme="minorHAnsi" w:hAnsiTheme="minorHAnsi" w:cstheme="minorHAnsi"/>
          <w:sz w:val="22"/>
          <w:szCs w:val="22"/>
        </w:rPr>
        <w:t xml:space="preserve"> </w:t>
      </w:r>
      <w:r w:rsidR="00690C29" w:rsidRPr="00443BA3">
        <w:rPr>
          <w:rFonts w:asciiTheme="minorHAnsi" w:hAnsiTheme="minorHAnsi" w:cstheme="minorHAnsi"/>
          <w:sz w:val="22"/>
          <w:szCs w:val="22"/>
        </w:rPr>
        <w:fldChar w:fldCharType="begin"/>
      </w:r>
      <w:r w:rsidR="00690C29" w:rsidRPr="00443BA3">
        <w:rPr>
          <w:rFonts w:asciiTheme="minorHAnsi" w:hAnsiTheme="minorHAnsi" w:cstheme="minorHAnsi"/>
          <w:sz w:val="22"/>
          <w:szCs w:val="22"/>
        </w:rPr>
        <w:instrText xml:space="preserve"> REF _Ref459033503 \w \h  \* MERGEFORMAT </w:instrText>
      </w:r>
      <w:r w:rsidR="00690C29" w:rsidRPr="00443BA3">
        <w:rPr>
          <w:rFonts w:asciiTheme="minorHAnsi" w:hAnsiTheme="minorHAnsi" w:cstheme="minorHAnsi"/>
          <w:sz w:val="22"/>
          <w:szCs w:val="22"/>
        </w:rPr>
      </w:r>
      <w:r w:rsidR="00690C29"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8.15.2</w:t>
      </w:r>
      <w:r w:rsidR="00690C29" w:rsidRPr="00443BA3">
        <w:rPr>
          <w:rFonts w:asciiTheme="minorHAnsi" w:hAnsiTheme="minorHAnsi" w:cstheme="minorHAnsi"/>
          <w:sz w:val="22"/>
          <w:szCs w:val="22"/>
        </w:rPr>
        <w:fldChar w:fldCharType="end"/>
      </w:r>
      <w:r w:rsidR="00690C29" w:rsidRPr="00443BA3">
        <w:rPr>
          <w:rFonts w:asciiTheme="minorHAnsi" w:hAnsiTheme="minorHAnsi" w:cstheme="minorHAnsi"/>
          <w:sz w:val="22"/>
          <w:szCs w:val="22"/>
        </w:rPr>
        <w:t xml:space="preserve"> and</w:t>
      </w:r>
      <w:r w:rsidRPr="00443BA3">
        <w:rPr>
          <w:rFonts w:asciiTheme="minorHAnsi" w:hAnsiTheme="minorHAnsi" w:cstheme="minorHAnsi"/>
          <w:sz w:val="22"/>
          <w:szCs w:val="22"/>
        </w:rPr>
        <w:t xml:space="preserve"> the Service Provider does not </w:t>
      </w:r>
      <w:r w:rsidR="00090AE1" w:rsidRPr="00443BA3">
        <w:rPr>
          <w:rFonts w:asciiTheme="minorHAnsi" w:hAnsiTheme="minorHAnsi" w:cstheme="minorHAnsi"/>
          <w:sz w:val="22"/>
          <w:szCs w:val="22"/>
        </w:rPr>
        <w:t>rectify any problems to ensure that Acceptance Criteria are met</w:t>
      </w:r>
      <w:r w:rsidRPr="00443BA3">
        <w:rPr>
          <w:rFonts w:asciiTheme="minorHAnsi" w:hAnsiTheme="minorHAnsi" w:cstheme="minorHAnsi"/>
          <w:sz w:val="22"/>
          <w:szCs w:val="22"/>
        </w:rPr>
        <w:t xml:space="preserve"> within:</w:t>
      </w:r>
    </w:p>
    <w:p w14:paraId="4D020750" w14:textId="1BA6A29A" w:rsidR="00AF26BC" w:rsidRPr="00443BA3" w:rsidRDefault="00AF26B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15</w:t>
      </w:r>
      <w:r w:rsidR="00C611E5" w:rsidRPr="00443BA3">
        <w:rPr>
          <w:rFonts w:asciiTheme="minorHAnsi" w:hAnsiTheme="minorHAnsi" w:cstheme="minorHAnsi"/>
          <w:sz w:val="22"/>
          <w:szCs w:val="22"/>
        </w:rPr>
        <w:t xml:space="preserve"> </w:t>
      </w:r>
      <w:r w:rsidRPr="00443BA3">
        <w:rPr>
          <w:rFonts w:asciiTheme="minorHAnsi" w:hAnsiTheme="minorHAnsi" w:cstheme="minorHAnsi"/>
          <w:sz w:val="22"/>
          <w:szCs w:val="22"/>
        </w:rPr>
        <w:t>Business Days after the commencement of Acceptance Testing for that Deliverable; or</w:t>
      </w:r>
    </w:p>
    <w:p w14:paraId="61DF6C3D" w14:textId="724DF625" w:rsidR="00AF26BC" w:rsidRPr="00443BA3" w:rsidRDefault="00AF26B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such </w:t>
      </w:r>
      <w:r w:rsidR="00690C29" w:rsidRPr="00443BA3">
        <w:rPr>
          <w:rFonts w:asciiTheme="minorHAnsi" w:hAnsiTheme="minorHAnsi" w:cstheme="minorHAnsi"/>
          <w:sz w:val="22"/>
          <w:szCs w:val="22"/>
        </w:rPr>
        <w:t>longer</w:t>
      </w:r>
      <w:r w:rsidRPr="00443BA3">
        <w:rPr>
          <w:rFonts w:asciiTheme="minorHAnsi" w:hAnsiTheme="minorHAnsi" w:cstheme="minorHAnsi"/>
          <w:sz w:val="22"/>
          <w:szCs w:val="22"/>
        </w:rPr>
        <w:t xml:space="preserve"> period as is notified by the </w:t>
      </w:r>
      <w:r w:rsidR="004219D8"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53485ABE" w14:textId="08EDD58D" w:rsidR="00AF26BC" w:rsidRPr="00443BA3" w:rsidRDefault="00AF26BC" w:rsidP="00D71F4A">
      <w:pPr>
        <w:pStyle w:val="BodyIndent1"/>
        <w:rPr>
          <w:rFonts w:asciiTheme="minorHAnsi" w:eastAsia="STZhongsong" w:hAnsiTheme="minorHAnsi" w:cstheme="minorHAnsi"/>
          <w:b/>
          <w:sz w:val="22"/>
          <w:szCs w:val="22"/>
        </w:rPr>
      </w:pPr>
      <w:r w:rsidRPr="00443BA3">
        <w:rPr>
          <w:rFonts w:asciiTheme="minorHAnsi" w:eastAsia="STZhongsong" w:hAnsiTheme="minorHAnsi" w:cstheme="minorHAnsi"/>
          <w:sz w:val="22"/>
          <w:szCs w:val="22"/>
        </w:rPr>
        <w:t xml:space="preserve">the </w:t>
      </w:r>
      <w:r w:rsidR="004219D8" w:rsidRPr="00443BA3">
        <w:rPr>
          <w:rFonts w:asciiTheme="minorHAnsi" w:eastAsia="STZhongsong" w:hAnsiTheme="minorHAnsi" w:cstheme="minorHAnsi"/>
          <w:sz w:val="22"/>
          <w:szCs w:val="22"/>
        </w:rPr>
        <w:t xml:space="preserve">AMC </w:t>
      </w:r>
      <w:r w:rsidRPr="00443BA3">
        <w:rPr>
          <w:rFonts w:asciiTheme="minorHAnsi" w:eastAsia="STZhongsong" w:hAnsiTheme="minorHAnsi" w:cstheme="minorHAnsi"/>
          <w:sz w:val="22"/>
          <w:szCs w:val="22"/>
        </w:rPr>
        <w:t>may treat the non-compliance as a failure by the Service Provider to comply with the relevant obligation under this Contract.</w:t>
      </w:r>
    </w:p>
    <w:p w14:paraId="19CE0B29" w14:textId="27264237" w:rsidR="00171022" w:rsidRPr="00443BA3" w:rsidRDefault="00171022" w:rsidP="00D71F4A">
      <w:pPr>
        <w:pStyle w:val="Headingpara2"/>
        <w:rPr>
          <w:rFonts w:asciiTheme="minorHAnsi" w:hAnsiTheme="minorHAnsi" w:cstheme="minorHAnsi"/>
          <w:sz w:val="22"/>
          <w:szCs w:val="22"/>
        </w:rPr>
      </w:pPr>
      <w:bookmarkStart w:id="276" w:name="_Ref14946527"/>
      <w:bookmarkStart w:id="277" w:name="_Ref13581701"/>
      <w:bookmarkStart w:id="278" w:name="_Ref495065721"/>
      <w:r w:rsidRPr="00443BA3">
        <w:rPr>
          <w:rFonts w:asciiTheme="minorHAnsi" w:hAnsiTheme="minorHAnsi" w:cstheme="minorHAnsi"/>
          <w:sz w:val="22"/>
          <w:szCs w:val="22"/>
        </w:rPr>
        <w:t xml:space="preserve">The Service Provider must bear all costs associated with replacing or correcting rejected Deliverables and of complying with the directions of the </w:t>
      </w:r>
      <w:r w:rsidR="004219D8" w:rsidRPr="00443BA3">
        <w:rPr>
          <w:rFonts w:asciiTheme="minorHAnsi" w:hAnsiTheme="minorHAnsi" w:cstheme="minorHAnsi"/>
          <w:sz w:val="22"/>
          <w:szCs w:val="22"/>
        </w:rPr>
        <w:t>AMC</w:t>
      </w:r>
      <w:r w:rsidRPr="00443BA3">
        <w:rPr>
          <w:rFonts w:asciiTheme="minorHAnsi" w:hAnsiTheme="minorHAnsi" w:cstheme="minorHAnsi"/>
          <w:sz w:val="22"/>
          <w:szCs w:val="22"/>
        </w:rPr>
        <w:t>.</w:t>
      </w:r>
      <w:bookmarkEnd w:id="276"/>
    </w:p>
    <w:p w14:paraId="108ED919" w14:textId="77777777" w:rsidR="00610632" w:rsidRPr="00443BA3" w:rsidRDefault="00610632" w:rsidP="00715681">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Conditional Acceptance</w:t>
      </w:r>
    </w:p>
    <w:p w14:paraId="4620244F" w14:textId="20EDC076" w:rsidR="00D44760" w:rsidRPr="00443BA3" w:rsidRDefault="006B7D02" w:rsidP="00715681">
      <w:pPr>
        <w:pStyle w:val="Headingpara2"/>
        <w:keepNext/>
        <w:rPr>
          <w:rFonts w:asciiTheme="minorHAnsi" w:hAnsiTheme="minorHAnsi" w:cstheme="minorHAnsi"/>
          <w:sz w:val="22"/>
          <w:szCs w:val="22"/>
        </w:rPr>
      </w:pPr>
      <w:r w:rsidRPr="00443BA3">
        <w:rPr>
          <w:rFonts w:asciiTheme="minorHAnsi" w:hAnsiTheme="minorHAnsi" w:cstheme="minorHAnsi"/>
          <w:sz w:val="22"/>
          <w:szCs w:val="22"/>
        </w:rPr>
        <w:t xml:space="preserve">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may Accept Deliverables despite the existence of minor omissions or defects or other non-conformances in the Deliverables.</w:t>
      </w:r>
      <w:r w:rsidR="00436867" w:rsidRPr="00443BA3">
        <w:rPr>
          <w:rFonts w:asciiTheme="minorHAnsi" w:hAnsiTheme="minorHAnsi" w:cstheme="minorHAnsi"/>
          <w:sz w:val="22"/>
          <w:szCs w:val="22"/>
        </w:rPr>
        <w:t xml:space="preserve"> </w:t>
      </w:r>
      <w:r w:rsidRPr="00443BA3">
        <w:rPr>
          <w:rFonts w:asciiTheme="minorHAnsi" w:hAnsiTheme="minorHAnsi" w:cstheme="minorHAnsi"/>
          <w:sz w:val="22"/>
          <w:szCs w:val="22"/>
        </w:rPr>
        <w:t xml:space="preserve">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must endorse such omissions, defects or non-conforming work by Notice to the Service Provider. </w:t>
      </w:r>
      <w:r w:rsidR="00436867" w:rsidRPr="00443BA3">
        <w:rPr>
          <w:rFonts w:asciiTheme="minorHAnsi" w:hAnsiTheme="minorHAnsi" w:cstheme="minorHAnsi"/>
          <w:sz w:val="22"/>
          <w:szCs w:val="22"/>
        </w:rPr>
        <w:t xml:space="preserve"> </w:t>
      </w:r>
    </w:p>
    <w:p w14:paraId="532B4635" w14:textId="4AE2CE7F" w:rsidR="006B7D02" w:rsidRPr="00443BA3" w:rsidRDefault="006B7D02"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within 10 Business Days after signature of the Acceptance Certificate by the </w:t>
      </w:r>
      <w:r w:rsidR="004219D8" w:rsidRPr="00443BA3">
        <w:rPr>
          <w:rFonts w:asciiTheme="minorHAnsi" w:hAnsiTheme="minorHAnsi" w:cstheme="minorHAnsi"/>
          <w:sz w:val="22"/>
          <w:szCs w:val="22"/>
        </w:rPr>
        <w:t>AMC</w:t>
      </w:r>
      <w:r w:rsidRPr="00443BA3">
        <w:rPr>
          <w:rFonts w:asciiTheme="minorHAnsi" w:hAnsiTheme="minorHAnsi" w:cstheme="minorHAnsi"/>
          <w:sz w:val="22"/>
          <w:szCs w:val="22"/>
        </w:rPr>
        <w:t xml:space="preserve">, or within such time </w:t>
      </w:r>
      <w:r w:rsidR="000D641D" w:rsidRPr="00443BA3">
        <w:rPr>
          <w:rFonts w:asciiTheme="minorHAnsi" w:hAnsiTheme="minorHAnsi" w:cstheme="minorHAnsi"/>
          <w:sz w:val="22"/>
          <w:szCs w:val="22"/>
        </w:rPr>
        <w:t xml:space="preserve">as permitted by the </w:t>
      </w:r>
      <w:r w:rsidR="004219D8" w:rsidRPr="00443BA3">
        <w:rPr>
          <w:rFonts w:asciiTheme="minorHAnsi" w:hAnsiTheme="minorHAnsi" w:cstheme="minorHAnsi"/>
          <w:sz w:val="22"/>
          <w:szCs w:val="22"/>
        </w:rPr>
        <w:t>AMC</w:t>
      </w:r>
      <w:r w:rsidRPr="00443BA3">
        <w:rPr>
          <w:rFonts w:asciiTheme="minorHAnsi" w:hAnsiTheme="minorHAnsi" w:cstheme="minorHAnsi"/>
          <w:sz w:val="22"/>
          <w:szCs w:val="22"/>
        </w:rPr>
        <w:t xml:space="preserve">, </w:t>
      </w:r>
      <w:r w:rsidR="000E7828" w:rsidRPr="00443BA3">
        <w:rPr>
          <w:rFonts w:asciiTheme="minorHAnsi" w:hAnsiTheme="minorHAnsi" w:cstheme="minorHAnsi"/>
          <w:sz w:val="22"/>
          <w:szCs w:val="22"/>
        </w:rPr>
        <w:t>replace or correct</w:t>
      </w:r>
      <w:r w:rsidRPr="00443BA3">
        <w:rPr>
          <w:rFonts w:asciiTheme="minorHAnsi" w:hAnsiTheme="minorHAnsi" w:cstheme="minorHAnsi"/>
          <w:sz w:val="22"/>
          <w:szCs w:val="22"/>
        </w:rPr>
        <w:t xml:space="preserve"> the items identified in the Notice as omissions, defects or non-conforming work so as to meet the Acceptance Criteria.</w:t>
      </w:r>
      <w:bookmarkEnd w:id="277"/>
      <w:r w:rsidRPr="00443BA3">
        <w:rPr>
          <w:rFonts w:asciiTheme="minorHAnsi" w:hAnsiTheme="minorHAnsi" w:cstheme="minorHAnsi"/>
          <w:sz w:val="22"/>
          <w:szCs w:val="22"/>
        </w:rPr>
        <w:t xml:space="preserve"> </w:t>
      </w:r>
      <w:bookmarkEnd w:id="278"/>
    </w:p>
    <w:p w14:paraId="3E314CF3" w14:textId="128993DB" w:rsidR="007444AB" w:rsidRPr="00443BA3" w:rsidRDefault="007444AB" w:rsidP="00D71F4A">
      <w:pPr>
        <w:pStyle w:val="Headingpara2"/>
        <w:rPr>
          <w:rFonts w:asciiTheme="minorHAnsi" w:hAnsiTheme="minorHAnsi" w:cstheme="minorHAnsi"/>
          <w:sz w:val="22"/>
          <w:szCs w:val="22"/>
        </w:rPr>
      </w:pPr>
      <w:bookmarkStart w:id="279" w:name="_Ref42163499"/>
      <w:r w:rsidRPr="00443BA3">
        <w:rPr>
          <w:rFonts w:asciiTheme="minorHAnsi" w:hAnsiTheme="minorHAnsi" w:cstheme="minorHAnsi"/>
          <w:sz w:val="22"/>
          <w:szCs w:val="22"/>
        </w:rPr>
        <w:t xml:space="preserve">If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agrees that Acceptance may be achieved despite any minor omissions or defects or other non-compliance and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does not wish to exercise its rights to Accept the Deliverables and require the Service Provider to make good non-conforming work in accordance with clause </w:t>
      </w:r>
      <w:r w:rsidR="00607BBD" w:rsidRPr="00443BA3">
        <w:rPr>
          <w:rFonts w:asciiTheme="minorHAnsi" w:hAnsiTheme="minorHAnsi" w:cstheme="minorHAnsi"/>
          <w:sz w:val="22"/>
          <w:szCs w:val="22"/>
        </w:rPr>
        <w:fldChar w:fldCharType="begin"/>
      </w:r>
      <w:r w:rsidR="00607BBD" w:rsidRPr="00443BA3">
        <w:rPr>
          <w:rFonts w:asciiTheme="minorHAnsi" w:hAnsiTheme="minorHAnsi" w:cstheme="minorHAnsi"/>
          <w:sz w:val="22"/>
          <w:szCs w:val="22"/>
        </w:rPr>
        <w:instrText xml:space="preserve"> REF _Ref459033503 \r \h </w:instrText>
      </w:r>
      <w:r w:rsidR="00443BA3" w:rsidRPr="00443BA3">
        <w:rPr>
          <w:rFonts w:asciiTheme="minorHAnsi" w:hAnsiTheme="minorHAnsi" w:cstheme="minorHAnsi"/>
          <w:sz w:val="22"/>
          <w:szCs w:val="22"/>
        </w:rPr>
        <w:instrText xml:space="preserve"> \* MERGEFORMAT </w:instrText>
      </w:r>
      <w:r w:rsidR="00607BBD" w:rsidRPr="00443BA3">
        <w:rPr>
          <w:rFonts w:asciiTheme="minorHAnsi" w:hAnsiTheme="minorHAnsi" w:cstheme="minorHAnsi"/>
          <w:sz w:val="22"/>
          <w:szCs w:val="22"/>
        </w:rPr>
      </w:r>
      <w:r w:rsidR="00607BBD"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8.15.2</w:t>
      </w:r>
      <w:r w:rsidR="00607BBD"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may, </w:t>
      </w:r>
      <w:r w:rsidR="001A7D23" w:rsidRPr="00443BA3">
        <w:rPr>
          <w:rFonts w:asciiTheme="minorHAnsi" w:hAnsiTheme="minorHAnsi" w:cstheme="minorHAnsi"/>
          <w:sz w:val="22"/>
          <w:szCs w:val="22"/>
        </w:rPr>
        <w:t xml:space="preserve">by written agreement </w:t>
      </w:r>
      <w:r w:rsidRPr="00443BA3">
        <w:rPr>
          <w:rFonts w:asciiTheme="minorHAnsi" w:hAnsiTheme="minorHAnsi" w:cstheme="minorHAnsi"/>
          <w:sz w:val="22"/>
          <w:szCs w:val="22"/>
        </w:rPr>
        <w:t xml:space="preserve">with the </w:t>
      </w:r>
      <w:r w:rsidR="005C5971" w:rsidRPr="00443BA3">
        <w:rPr>
          <w:rFonts w:asciiTheme="minorHAnsi" w:hAnsiTheme="minorHAnsi" w:cstheme="minorHAnsi"/>
          <w:sz w:val="22"/>
          <w:szCs w:val="22"/>
        </w:rPr>
        <w:t>Service Provider</w:t>
      </w:r>
      <w:r w:rsidRPr="00443BA3">
        <w:rPr>
          <w:rFonts w:asciiTheme="minorHAnsi" w:hAnsiTheme="minorHAnsi" w:cstheme="minorHAnsi"/>
          <w:sz w:val="22"/>
          <w:szCs w:val="22"/>
        </w:rPr>
        <w:t>:</w:t>
      </w:r>
      <w:bookmarkEnd w:id="279"/>
    </w:p>
    <w:p w14:paraId="0461DD20" w14:textId="774D9AB0" w:rsidR="007444AB" w:rsidRPr="00443BA3" w:rsidRDefault="007444AB"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determine revised Charges reflecting the amount of the reduction in value for money attributable to the non-compliance with this </w:t>
      </w:r>
      <w:r w:rsidR="00C35B7C" w:rsidRPr="00443BA3">
        <w:rPr>
          <w:rFonts w:asciiTheme="minorHAnsi" w:hAnsiTheme="minorHAnsi" w:cstheme="minorHAnsi"/>
          <w:sz w:val="22"/>
          <w:szCs w:val="22"/>
        </w:rPr>
        <w:t>Contract</w:t>
      </w:r>
      <w:r w:rsidRPr="00443BA3">
        <w:rPr>
          <w:rFonts w:asciiTheme="minorHAnsi" w:hAnsiTheme="minorHAnsi" w:cstheme="minorHAnsi"/>
          <w:sz w:val="22"/>
          <w:szCs w:val="22"/>
        </w:rPr>
        <w:t xml:space="preserve"> (</w:t>
      </w:r>
      <w:r w:rsidRPr="00443BA3">
        <w:rPr>
          <w:rFonts w:asciiTheme="minorHAnsi" w:hAnsiTheme="minorHAnsi" w:cstheme="minorHAnsi"/>
          <w:b/>
          <w:sz w:val="22"/>
          <w:szCs w:val="22"/>
        </w:rPr>
        <w:t>Reduction Amount</w:t>
      </w:r>
      <w:r w:rsidRPr="00443BA3">
        <w:rPr>
          <w:rFonts w:asciiTheme="minorHAnsi" w:hAnsiTheme="minorHAnsi" w:cstheme="minorHAnsi"/>
          <w:sz w:val="22"/>
          <w:szCs w:val="22"/>
        </w:rPr>
        <w:t>);</w:t>
      </w:r>
      <w:r w:rsidR="00AC7204" w:rsidRPr="00443BA3">
        <w:rPr>
          <w:rFonts w:asciiTheme="minorHAnsi" w:hAnsiTheme="minorHAnsi" w:cstheme="minorHAnsi"/>
          <w:sz w:val="22"/>
          <w:szCs w:val="22"/>
        </w:rPr>
        <w:t xml:space="preserve"> and</w:t>
      </w:r>
    </w:p>
    <w:p w14:paraId="5F222CDC" w14:textId="72B86C25" w:rsidR="008E5C19" w:rsidRPr="00443BA3" w:rsidRDefault="007444AB"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after determining revised Charges that reflect the reduced value for money of the non-complying Services or Deliverables, recover th</w:t>
      </w:r>
      <w:r w:rsidR="009576A5" w:rsidRPr="00443BA3">
        <w:rPr>
          <w:rFonts w:asciiTheme="minorHAnsi" w:hAnsiTheme="minorHAnsi" w:cstheme="minorHAnsi"/>
          <w:sz w:val="22"/>
          <w:szCs w:val="22"/>
        </w:rPr>
        <w:t>e</w:t>
      </w:r>
      <w:r w:rsidRPr="00443BA3">
        <w:rPr>
          <w:rFonts w:asciiTheme="minorHAnsi" w:hAnsiTheme="minorHAnsi" w:cstheme="minorHAnsi"/>
          <w:sz w:val="22"/>
          <w:szCs w:val="22"/>
        </w:rPr>
        <w:t xml:space="preserve"> </w:t>
      </w:r>
      <w:r w:rsidR="00607BBD" w:rsidRPr="00443BA3">
        <w:rPr>
          <w:rFonts w:asciiTheme="minorHAnsi" w:hAnsiTheme="minorHAnsi" w:cstheme="minorHAnsi"/>
          <w:sz w:val="22"/>
          <w:szCs w:val="22"/>
        </w:rPr>
        <w:t>R</w:t>
      </w:r>
      <w:r w:rsidRPr="00443BA3">
        <w:rPr>
          <w:rFonts w:asciiTheme="minorHAnsi" w:hAnsiTheme="minorHAnsi" w:cstheme="minorHAnsi"/>
          <w:sz w:val="22"/>
          <w:szCs w:val="22"/>
        </w:rPr>
        <w:t>educ</w:t>
      </w:r>
      <w:r w:rsidR="009576A5" w:rsidRPr="00443BA3">
        <w:rPr>
          <w:rFonts w:asciiTheme="minorHAnsi" w:hAnsiTheme="minorHAnsi" w:cstheme="minorHAnsi"/>
          <w:sz w:val="22"/>
          <w:szCs w:val="22"/>
        </w:rPr>
        <w:t>tion</w:t>
      </w:r>
      <w:r w:rsidRPr="00443BA3">
        <w:rPr>
          <w:rFonts w:asciiTheme="minorHAnsi" w:hAnsiTheme="minorHAnsi" w:cstheme="minorHAnsi"/>
          <w:sz w:val="22"/>
          <w:szCs w:val="22"/>
        </w:rPr>
        <w:t xml:space="preserve"> </w:t>
      </w:r>
      <w:r w:rsidR="00607BBD" w:rsidRPr="00443BA3">
        <w:rPr>
          <w:rFonts w:asciiTheme="minorHAnsi" w:hAnsiTheme="minorHAnsi" w:cstheme="minorHAnsi"/>
          <w:sz w:val="22"/>
          <w:szCs w:val="22"/>
        </w:rPr>
        <w:t>A</w:t>
      </w:r>
      <w:r w:rsidRPr="00443BA3">
        <w:rPr>
          <w:rFonts w:asciiTheme="minorHAnsi" w:hAnsiTheme="minorHAnsi" w:cstheme="minorHAnsi"/>
          <w:sz w:val="22"/>
          <w:szCs w:val="22"/>
        </w:rPr>
        <w:t xml:space="preserve">mount as a debt due to the </w:t>
      </w:r>
      <w:r w:rsidR="004219D8" w:rsidRPr="00443BA3">
        <w:rPr>
          <w:rFonts w:asciiTheme="minorHAnsi" w:hAnsiTheme="minorHAnsi" w:cstheme="minorHAnsi"/>
          <w:sz w:val="22"/>
          <w:szCs w:val="22"/>
        </w:rPr>
        <w:t>AMC</w:t>
      </w:r>
      <w:r w:rsidR="00A10671" w:rsidRPr="00443BA3">
        <w:rPr>
          <w:rFonts w:asciiTheme="minorHAnsi" w:hAnsiTheme="minorHAnsi" w:cstheme="minorHAnsi"/>
          <w:sz w:val="22"/>
          <w:szCs w:val="22"/>
        </w:rPr>
        <w:t>.</w:t>
      </w:r>
    </w:p>
    <w:p w14:paraId="7AC18A30" w14:textId="5A7BB128" w:rsidR="007975AA" w:rsidRPr="00443BA3" w:rsidRDefault="00FA10FF" w:rsidP="006F61F6">
      <w:pPr>
        <w:pStyle w:val="Headingpara2"/>
        <w:rPr>
          <w:rFonts w:asciiTheme="minorHAnsi" w:hAnsiTheme="minorHAnsi" w:cstheme="minorHAnsi"/>
          <w:sz w:val="22"/>
          <w:szCs w:val="22"/>
        </w:rPr>
      </w:pPr>
      <w:r w:rsidRPr="00443BA3">
        <w:rPr>
          <w:rFonts w:asciiTheme="minorHAnsi" w:hAnsiTheme="minorHAnsi" w:cstheme="minorHAnsi"/>
          <w:sz w:val="22"/>
          <w:szCs w:val="22"/>
        </w:rPr>
        <w:t>For clarity, the</w:t>
      </w:r>
      <w:r w:rsidR="008E5C19" w:rsidRPr="00443BA3">
        <w:rPr>
          <w:rFonts w:asciiTheme="minorHAnsi" w:hAnsiTheme="minorHAnsi" w:cstheme="minorHAnsi"/>
          <w:sz w:val="22"/>
          <w:szCs w:val="22"/>
        </w:rPr>
        <w:t xml:space="preserve"> 15 Business Day time period</w:t>
      </w:r>
      <w:r w:rsidR="00A10671" w:rsidRPr="00443BA3">
        <w:rPr>
          <w:rFonts w:asciiTheme="minorHAnsi" w:hAnsiTheme="minorHAnsi" w:cstheme="minorHAnsi"/>
          <w:sz w:val="22"/>
          <w:szCs w:val="22"/>
        </w:rPr>
        <w:t>s referred to</w:t>
      </w:r>
      <w:r w:rsidR="008E5C19" w:rsidRPr="00443BA3">
        <w:rPr>
          <w:rFonts w:asciiTheme="minorHAnsi" w:hAnsiTheme="minorHAnsi" w:cstheme="minorHAnsi"/>
          <w:sz w:val="22"/>
          <w:szCs w:val="22"/>
        </w:rPr>
        <w:t xml:space="preserve"> in clauses </w:t>
      </w:r>
      <w:r w:rsidR="008E5C19" w:rsidRPr="00443BA3">
        <w:rPr>
          <w:rFonts w:asciiTheme="minorHAnsi" w:hAnsiTheme="minorHAnsi" w:cstheme="minorHAnsi"/>
          <w:b/>
          <w:sz w:val="22"/>
          <w:szCs w:val="22"/>
        </w:rPr>
        <w:fldChar w:fldCharType="begin"/>
      </w:r>
      <w:r w:rsidR="008E5C19" w:rsidRPr="00443BA3">
        <w:rPr>
          <w:rFonts w:asciiTheme="minorHAnsi" w:hAnsiTheme="minorHAnsi" w:cstheme="minorHAnsi"/>
          <w:sz w:val="22"/>
          <w:szCs w:val="22"/>
        </w:rPr>
        <w:instrText xml:space="preserve"> REF _Ref42074638 \n \h </w:instrText>
      </w:r>
      <w:r w:rsidR="00443BA3" w:rsidRPr="00443BA3">
        <w:rPr>
          <w:rFonts w:asciiTheme="minorHAnsi" w:hAnsiTheme="minorHAnsi" w:cstheme="minorHAnsi"/>
          <w:b/>
          <w:sz w:val="22"/>
          <w:szCs w:val="22"/>
        </w:rPr>
        <w:instrText xml:space="preserve"> \* MERGEFORMAT </w:instrText>
      </w:r>
      <w:r w:rsidR="008E5C19" w:rsidRPr="00443BA3">
        <w:rPr>
          <w:rFonts w:asciiTheme="minorHAnsi" w:hAnsiTheme="minorHAnsi" w:cstheme="minorHAnsi"/>
          <w:b/>
          <w:sz w:val="22"/>
          <w:szCs w:val="22"/>
        </w:rPr>
      </w:r>
      <w:r w:rsidR="008E5C19" w:rsidRPr="00443BA3">
        <w:rPr>
          <w:rFonts w:asciiTheme="minorHAnsi" w:hAnsiTheme="minorHAnsi" w:cstheme="minorHAnsi"/>
          <w:b/>
          <w:sz w:val="22"/>
          <w:szCs w:val="22"/>
        </w:rPr>
        <w:fldChar w:fldCharType="separate"/>
      </w:r>
      <w:r w:rsidR="00282951" w:rsidRPr="00443BA3">
        <w:rPr>
          <w:rFonts w:asciiTheme="minorHAnsi" w:hAnsiTheme="minorHAnsi" w:cstheme="minorHAnsi"/>
          <w:sz w:val="22"/>
          <w:szCs w:val="22"/>
        </w:rPr>
        <w:t>8.14</w:t>
      </w:r>
      <w:r w:rsidR="008E5C19" w:rsidRPr="00443BA3">
        <w:rPr>
          <w:rFonts w:asciiTheme="minorHAnsi" w:hAnsiTheme="minorHAnsi" w:cstheme="minorHAnsi"/>
          <w:b/>
          <w:sz w:val="22"/>
          <w:szCs w:val="22"/>
        </w:rPr>
        <w:fldChar w:fldCharType="end"/>
      </w:r>
      <w:r w:rsidR="008E5C19" w:rsidRPr="00443BA3">
        <w:rPr>
          <w:rFonts w:asciiTheme="minorHAnsi" w:hAnsiTheme="minorHAnsi" w:cstheme="minorHAnsi"/>
          <w:sz w:val="22"/>
          <w:szCs w:val="22"/>
        </w:rPr>
        <w:t xml:space="preserve"> and </w:t>
      </w:r>
      <w:r w:rsidR="008E5C19" w:rsidRPr="00443BA3">
        <w:rPr>
          <w:rFonts w:asciiTheme="minorHAnsi" w:hAnsiTheme="minorHAnsi" w:cstheme="minorHAnsi"/>
          <w:b/>
          <w:sz w:val="22"/>
          <w:szCs w:val="22"/>
        </w:rPr>
        <w:fldChar w:fldCharType="begin"/>
      </w:r>
      <w:r w:rsidR="008E5C19" w:rsidRPr="00443BA3">
        <w:rPr>
          <w:rFonts w:asciiTheme="minorHAnsi" w:hAnsiTheme="minorHAnsi" w:cstheme="minorHAnsi"/>
          <w:sz w:val="22"/>
          <w:szCs w:val="22"/>
        </w:rPr>
        <w:instrText xml:space="preserve"> REF _Ref459033496 \n \h </w:instrText>
      </w:r>
      <w:r w:rsidR="00443BA3" w:rsidRPr="00443BA3">
        <w:rPr>
          <w:rFonts w:asciiTheme="minorHAnsi" w:hAnsiTheme="minorHAnsi" w:cstheme="minorHAnsi"/>
          <w:b/>
          <w:sz w:val="22"/>
          <w:szCs w:val="22"/>
        </w:rPr>
        <w:instrText xml:space="preserve"> \* MERGEFORMAT </w:instrText>
      </w:r>
      <w:r w:rsidR="008E5C19" w:rsidRPr="00443BA3">
        <w:rPr>
          <w:rFonts w:asciiTheme="minorHAnsi" w:hAnsiTheme="minorHAnsi" w:cstheme="minorHAnsi"/>
          <w:b/>
          <w:sz w:val="22"/>
          <w:szCs w:val="22"/>
        </w:rPr>
      </w:r>
      <w:r w:rsidR="008E5C19" w:rsidRPr="00443BA3">
        <w:rPr>
          <w:rFonts w:asciiTheme="minorHAnsi" w:hAnsiTheme="minorHAnsi" w:cstheme="minorHAnsi"/>
          <w:b/>
          <w:sz w:val="22"/>
          <w:szCs w:val="22"/>
        </w:rPr>
        <w:fldChar w:fldCharType="separate"/>
      </w:r>
      <w:r w:rsidR="00282951" w:rsidRPr="00443BA3">
        <w:rPr>
          <w:rFonts w:asciiTheme="minorHAnsi" w:hAnsiTheme="minorHAnsi" w:cstheme="minorHAnsi"/>
          <w:sz w:val="22"/>
          <w:szCs w:val="22"/>
        </w:rPr>
        <w:t>8.15</w:t>
      </w:r>
      <w:r w:rsidR="008E5C19" w:rsidRPr="00443BA3">
        <w:rPr>
          <w:rFonts w:asciiTheme="minorHAnsi" w:hAnsiTheme="minorHAnsi" w:cstheme="minorHAnsi"/>
          <w:b/>
          <w:sz w:val="22"/>
          <w:szCs w:val="22"/>
        </w:rPr>
        <w:fldChar w:fldCharType="end"/>
      </w:r>
      <w:r w:rsidR="008E5C19" w:rsidRPr="00443BA3">
        <w:rPr>
          <w:rFonts w:asciiTheme="minorHAnsi" w:hAnsiTheme="minorHAnsi" w:cstheme="minorHAnsi"/>
          <w:sz w:val="22"/>
          <w:szCs w:val="22"/>
        </w:rPr>
        <w:t xml:space="preserve"> (as applicable) </w:t>
      </w:r>
      <w:r w:rsidR="00A10671" w:rsidRPr="00443BA3">
        <w:rPr>
          <w:rFonts w:asciiTheme="minorHAnsi" w:hAnsiTheme="minorHAnsi" w:cstheme="minorHAnsi"/>
          <w:sz w:val="22"/>
          <w:szCs w:val="22"/>
        </w:rPr>
        <w:t>are</w:t>
      </w:r>
      <w:r w:rsidR="008E5C19" w:rsidRPr="00443BA3">
        <w:rPr>
          <w:rFonts w:asciiTheme="minorHAnsi" w:hAnsiTheme="minorHAnsi" w:cstheme="minorHAnsi"/>
          <w:sz w:val="22"/>
          <w:szCs w:val="22"/>
        </w:rPr>
        <w:t xml:space="preserve"> paused</w:t>
      </w:r>
      <w:r w:rsidR="00A10671" w:rsidRPr="00443BA3">
        <w:rPr>
          <w:rFonts w:asciiTheme="minorHAnsi" w:hAnsiTheme="minorHAnsi" w:cstheme="minorHAnsi"/>
          <w:sz w:val="22"/>
          <w:szCs w:val="22"/>
        </w:rPr>
        <w:t xml:space="preserve"> while the parties discuss and document </w:t>
      </w:r>
      <w:r w:rsidRPr="00443BA3">
        <w:rPr>
          <w:rFonts w:asciiTheme="minorHAnsi" w:hAnsiTheme="minorHAnsi" w:cstheme="minorHAnsi"/>
          <w:sz w:val="22"/>
          <w:szCs w:val="22"/>
        </w:rPr>
        <w:t>the</w:t>
      </w:r>
      <w:r w:rsidR="00A10671" w:rsidRPr="00443BA3">
        <w:rPr>
          <w:rFonts w:asciiTheme="minorHAnsi" w:hAnsiTheme="minorHAnsi" w:cstheme="minorHAnsi"/>
          <w:sz w:val="22"/>
          <w:szCs w:val="22"/>
        </w:rPr>
        <w:t xml:space="preserve"> approach under this clause </w:t>
      </w:r>
      <w:r w:rsidR="00A10671" w:rsidRPr="00443BA3">
        <w:rPr>
          <w:rFonts w:asciiTheme="minorHAnsi" w:hAnsiTheme="minorHAnsi" w:cstheme="minorHAnsi"/>
          <w:b/>
          <w:sz w:val="22"/>
          <w:szCs w:val="22"/>
        </w:rPr>
        <w:fldChar w:fldCharType="begin"/>
      </w:r>
      <w:r w:rsidR="00A10671" w:rsidRPr="00443BA3">
        <w:rPr>
          <w:rFonts w:asciiTheme="minorHAnsi" w:hAnsiTheme="minorHAnsi" w:cstheme="minorHAnsi"/>
          <w:sz w:val="22"/>
          <w:szCs w:val="22"/>
        </w:rPr>
        <w:instrText xml:space="preserve"> REF _Ref42163499 \r \h </w:instrText>
      </w:r>
      <w:r w:rsidR="00443BA3" w:rsidRPr="00443BA3">
        <w:rPr>
          <w:rFonts w:asciiTheme="minorHAnsi" w:hAnsiTheme="minorHAnsi" w:cstheme="minorHAnsi"/>
          <w:b/>
          <w:sz w:val="22"/>
          <w:szCs w:val="22"/>
        </w:rPr>
        <w:instrText xml:space="preserve"> \* MERGEFORMAT </w:instrText>
      </w:r>
      <w:r w:rsidR="00A10671" w:rsidRPr="00443BA3">
        <w:rPr>
          <w:rFonts w:asciiTheme="minorHAnsi" w:hAnsiTheme="minorHAnsi" w:cstheme="minorHAnsi"/>
          <w:b/>
          <w:sz w:val="22"/>
          <w:szCs w:val="22"/>
        </w:rPr>
      </w:r>
      <w:r w:rsidR="00A10671" w:rsidRPr="00443BA3">
        <w:rPr>
          <w:rFonts w:asciiTheme="minorHAnsi" w:hAnsiTheme="minorHAnsi" w:cstheme="minorHAnsi"/>
          <w:b/>
          <w:sz w:val="22"/>
          <w:szCs w:val="22"/>
        </w:rPr>
        <w:fldChar w:fldCharType="separate"/>
      </w:r>
      <w:r w:rsidR="00282951" w:rsidRPr="00443BA3">
        <w:rPr>
          <w:rFonts w:asciiTheme="minorHAnsi" w:hAnsiTheme="minorHAnsi" w:cstheme="minorHAnsi"/>
          <w:sz w:val="22"/>
          <w:szCs w:val="22"/>
        </w:rPr>
        <w:t>8.20</w:t>
      </w:r>
      <w:r w:rsidR="00A10671" w:rsidRPr="00443BA3">
        <w:rPr>
          <w:rFonts w:asciiTheme="minorHAnsi" w:hAnsiTheme="minorHAnsi" w:cstheme="minorHAnsi"/>
          <w:b/>
          <w:sz w:val="22"/>
          <w:szCs w:val="22"/>
        </w:rPr>
        <w:fldChar w:fldCharType="end"/>
      </w:r>
      <w:r w:rsidRPr="00443BA3">
        <w:rPr>
          <w:rFonts w:asciiTheme="minorHAnsi" w:hAnsiTheme="minorHAnsi" w:cstheme="minorHAnsi"/>
          <w:sz w:val="22"/>
          <w:szCs w:val="22"/>
        </w:rPr>
        <w:t xml:space="preserve"> </w:t>
      </w:r>
      <w:r w:rsidR="008E5C19" w:rsidRPr="00443BA3">
        <w:rPr>
          <w:rFonts w:asciiTheme="minorHAnsi" w:hAnsiTheme="minorHAnsi" w:cstheme="minorHAnsi"/>
          <w:sz w:val="22"/>
          <w:szCs w:val="22"/>
        </w:rPr>
        <w:t>(after which,</w:t>
      </w:r>
      <w:r w:rsidRPr="00443BA3">
        <w:rPr>
          <w:rFonts w:asciiTheme="minorHAnsi" w:hAnsiTheme="minorHAnsi" w:cstheme="minorHAnsi"/>
          <w:sz w:val="22"/>
          <w:szCs w:val="22"/>
        </w:rPr>
        <w:t xml:space="preserve"> if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does not Accept the Deliverable,</w:t>
      </w:r>
      <w:r w:rsidR="008E5C19" w:rsidRPr="00443BA3">
        <w:rPr>
          <w:rFonts w:asciiTheme="minorHAnsi" w:hAnsiTheme="minorHAnsi" w:cstheme="minorHAnsi"/>
          <w:sz w:val="22"/>
          <w:szCs w:val="22"/>
        </w:rPr>
        <w:t xml:space="preserve"> the </w:t>
      </w:r>
      <w:r w:rsidR="009A48F0" w:rsidRPr="00443BA3">
        <w:rPr>
          <w:rFonts w:asciiTheme="minorHAnsi" w:hAnsiTheme="minorHAnsi" w:cstheme="minorHAnsi"/>
          <w:sz w:val="22"/>
          <w:szCs w:val="22"/>
        </w:rPr>
        <w:t xml:space="preserve">relevant </w:t>
      </w:r>
      <w:r w:rsidR="008E5C19" w:rsidRPr="00443BA3">
        <w:rPr>
          <w:rFonts w:asciiTheme="minorHAnsi" w:hAnsiTheme="minorHAnsi" w:cstheme="minorHAnsi"/>
          <w:sz w:val="22"/>
          <w:szCs w:val="22"/>
        </w:rPr>
        <w:t xml:space="preserve">period </w:t>
      </w:r>
      <w:r w:rsidRPr="00443BA3">
        <w:rPr>
          <w:rFonts w:asciiTheme="minorHAnsi" w:hAnsiTheme="minorHAnsi" w:cstheme="minorHAnsi"/>
          <w:sz w:val="22"/>
          <w:szCs w:val="22"/>
        </w:rPr>
        <w:t>will continue to run</w:t>
      </w:r>
      <w:r w:rsidR="008E5C19" w:rsidRPr="00443BA3">
        <w:rPr>
          <w:rFonts w:asciiTheme="minorHAnsi" w:hAnsiTheme="minorHAnsi" w:cstheme="minorHAnsi"/>
          <w:sz w:val="22"/>
          <w:szCs w:val="22"/>
        </w:rPr>
        <w:t>)</w:t>
      </w:r>
      <w:r w:rsidR="007444AB" w:rsidRPr="00443BA3">
        <w:rPr>
          <w:rFonts w:asciiTheme="minorHAnsi" w:hAnsiTheme="minorHAnsi" w:cstheme="minorHAnsi"/>
          <w:sz w:val="22"/>
          <w:szCs w:val="22"/>
        </w:rPr>
        <w:t>.</w:t>
      </w:r>
      <w:bookmarkEnd w:id="267"/>
    </w:p>
    <w:p w14:paraId="533BE891" w14:textId="77777777" w:rsidR="00BB167D" w:rsidRPr="00443BA3" w:rsidRDefault="00BB167D" w:rsidP="00642D48">
      <w:pPr>
        <w:pStyle w:val="Heading1"/>
        <w:rPr>
          <w:rFonts w:asciiTheme="minorHAnsi" w:hAnsiTheme="minorHAnsi" w:cstheme="minorHAnsi"/>
          <w:sz w:val="24"/>
          <w:szCs w:val="22"/>
        </w:rPr>
      </w:pPr>
      <w:bookmarkStart w:id="280" w:name="_Toc174034189"/>
      <w:bookmarkStart w:id="281" w:name="_Toc196926883"/>
      <w:r w:rsidRPr="00443BA3">
        <w:rPr>
          <w:rFonts w:asciiTheme="minorHAnsi" w:hAnsiTheme="minorHAnsi" w:cstheme="minorHAnsi"/>
          <w:sz w:val="24"/>
          <w:szCs w:val="22"/>
        </w:rPr>
        <w:t>Procurement Assistance</w:t>
      </w:r>
      <w:bookmarkEnd w:id="280"/>
      <w:bookmarkEnd w:id="281"/>
    </w:p>
    <w:p w14:paraId="3C55E79B" w14:textId="7F0292E1" w:rsidR="00BB167D" w:rsidRPr="00443BA3" w:rsidRDefault="00BB167D" w:rsidP="00642D48">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At any time during the Term, the </w:t>
      </w:r>
      <w:r w:rsidR="006D3F38"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following receipt of a request from and, at no additional cost to the </w:t>
      </w:r>
      <w:r w:rsidR="004219D8" w:rsidRPr="00443BA3">
        <w:rPr>
          <w:rFonts w:asciiTheme="minorHAnsi" w:hAnsiTheme="minorHAnsi" w:cstheme="minorHAnsi"/>
          <w:sz w:val="22"/>
          <w:szCs w:val="22"/>
        </w:rPr>
        <w:t>AMC</w:t>
      </w:r>
      <w:r w:rsidR="00523802" w:rsidRPr="00443BA3">
        <w:rPr>
          <w:rFonts w:asciiTheme="minorHAnsi" w:hAnsiTheme="minorHAnsi" w:cstheme="minorHAnsi"/>
          <w:sz w:val="22"/>
          <w:szCs w:val="22"/>
        </w:rPr>
        <w:t>,</w:t>
      </w:r>
      <w:r w:rsidRPr="00443BA3">
        <w:rPr>
          <w:rFonts w:asciiTheme="minorHAnsi" w:hAnsiTheme="minorHAnsi" w:cstheme="minorHAnsi"/>
          <w:sz w:val="22"/>
          <w:szCs w:val="22"/>
        </w:rPr>
        <w:t xml:space="preserve"> provide to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the following Material and information requested by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including:</w:t>
      </w:r>
    </w:p>
    <w:p w14:paraId="46A2F27C" w14:textId="77777777"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accurate, complete and up-to-date information (including Deliverables) relating to the Services; </w:t>
      </w:r>
    </w:p>
    <w:p w14:paraId="743D5C54" w14:textId="74958994" w:rsidR="00BB167D" w:rsidRPr="00443BA3" w:rsidRDefault="004219D8"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AMC </w:t>
      </w:r>
      <w:r w:rsidR="00BB167D" w:rsidRPr="00443BA3">
        <w:rPr>
          <w:rFonts w:asciiTheme="minorHAnsi" w:hAnsiTheme="minorHAnsi" w:cstheme="minorHAnsi"/>
          <w:sz w:val="22"/>
          <w:szCs w:val="22"/>
        </w:rPr>
        <w:t xml:space="preserve">Supplied Items and </w:t>
      </w:r>
      <w:r w:rsidR="008A08CC" w:rsidRPr="00443BA3">
        <w:rPr>
          <w:rFonts w:asciiTheme="minorHAnsi" w:hAnsiTheme="minorHAnsi" w:cstheme="minorHAnsi"/>
          <w:sz w:val="22"/>
          <w:szCs w:val="22"/>
        </w:rPr>
        <w:t xml:space="preserve">New </w:t>
      </w:r>
      <w:r w:rsidR="00BB167D" w:rsidRPr="00443BA3">
        <w:rPr>
          <w:rFonts w:asciiTheme="minorHAnsi" w:hAnsiTheme="minorHAnsi" w:cstheme="minorHAnsi"/>
          <w:sz w:val="22"/>
          <w:szCs w:val="22"/>
        </w:rPr>
        <w:t xml:space="preserve">Material; </w:t>
      </w:r>
    </w:p>
    <w:p w14:paraId="710C082F" w14:textId="77777777"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answers to questions in relation to the Services; </w:t>
      </w:r>
    </w:p>
    <w:p w14:paraId="75A2F512" w14:textId="626D17B8"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information relating to the </w:t>
      </w:r>
      <w:r w:rsidR="006D3F38" w:rsidRPr="00443BA3">
        <w:rPr>
          <w:rFonts w:asciiTheme="minorHAnsi" w:hAnsiTheme="minorHAnsi" w:cstheme="minorHAnsi"/>
          <w:sz w:val="22"/>
          <w:szCs w:val="22"/>
        </w:rPr>
        <w:t>Service Provide</w:t>
      </w:r>
      <w:r w:rsidRPr="00443BA3">
        <w:rPr>
          <w:rFonts w:asciiTheme="minorHAnsi" w:hAnsiTheme="minorHAnsi" w:cstheme="minorHAnsi"/>
          <w:sz w:val="22"/>
          <w:szCs w:val="22"/>
        </w:rPr>
        <w:t xml:space="preserve">r’s arrangements with Approved Subcontractors; and </w:t>
      </w:r>
    </w:p>
    <w:p w14:paraId="07A0B971" w14:textId="529A2F6E"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other information that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may reasonably require, </w:t>
      </w:r>
    </w:p>
    <w:p w14:paraId="3BF6C7F1" w14:textId="7E82061F" w:rsidR="00BB167D" w:rsidRPr="00443BA3" w:rsidRDefault="27ADDD40" w:rsidP="00642D48">
      <w:pPr>
        <w:pStyle w:val="Headingpara2"/>
        <w:numPr>
          <w:ilvl w:val="0"/>
          <w:numId w:val="0"/>
        </w:numPr>
        <w:ind w:left="851"/>
        <w:rPr>
          <w:rFonts w:asciiTheme="minorHAnsi" w:hAnsiTheme="minorHAnsi" w:cstheme="minorHAnsi"/>
          <w:b/>
          <w:sz w:val="22"/>
          <w:szCs w:val="22"/>
        </w:rPr>
      </w:pPr>
      <w:r w:rsidRPr="00443BA3">
        <w:rPr>
          <w:rFonts w:asciiTheme="minorHAnsi" w:hAnsiTheme="minorHAnsi" w:cstheme="minorHAnsi"/>
          <w:sz w:val="22"/>
          <w:szCs w:val="22"/>
        </w:rPr>
        <w:t>(</w:t>
      </w:r>
      <w:r w:rsidRPr="00443BA3">
        <w:rPr>
          <w:rFonts w:asciiTheme="minorHAnsi" w:hAnsiTheme="minorHAnsi" w:cstheme="minorHAnsi"/>
          <w:b/>
          <w:bCs/>
          <w:sz w:val="22"/>
          <w:szCs w:val="22"/>
        </w:rPr>
        <w:t>Procurement Assistance</w:t>
      </w:r>
      <w:r w:rsidRPr="00443BA3">
        <w:rPr>
          <w:rFonts w:asciiTheme="minorHAnsi" w:hAnsiTheme="minorHAnsi" w:cstheme="minorHAnsi"/>
          <w:sz w:val="22"/>
          <w:szCs w:val="22"/>
        </w:rPr>
        <w:t xml:space="preserve">), for the preparation by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of any approach to market Documentation proposed to be undertaken by the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and to enable any third party to undertake due diligence activities and prepare responses in response to an approach to market undertaken by the </w:t>
      </w:r>
      <w:r w:rsidR="004219D8"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7F45679C" w14:textId="3265D83F" w:rsidR="00BB167D" w:rsidRPr="00443BA3" w:rsidRDefault="00BB167D" w:rsidP="00642D48">
      <w:pPr>
        <w:pStyle w:val="Headingpara2"/>
        <w:rPr>
          <w:rFonts w:asciiTheme="minorHAnsi" w:hAnsiTheme="minorHAnsi" w:cstheme="minorHAnsi"/>
          <w:sz w:val="22"/>
          <w:szCs w:val="22"/>
        </w:rPr>
      </w:pPr>
      <w:r w:rsidRPr="00443BA3">
        <w:rPr>
          <w:rFonts w:asciiTheme="minorHAnsi" w:hAnsiTheme="minorHAnsi" w:cstheme="minorHAnsi"/>
          <w:sz w:val="22"/>
          <w:szCs w:val="22"/>
        </w:rPr>
        <w:t>The</w:t>
      </w:r>
      <w:r w:rsidR="008D3338" w:rsidRPr="00443BA3">
        <w:rPr>
          <w:rFonts w:asciiTheme="minorHAnsi" w:hAnsiTheme="minorHAnsi" w:cstheme="minorHAnsi"/>
          <w:sz w:val="22"/>
          <w:szCs w:val="22"/>
        </w:rPr>
        <w:t xml:space="preserve"> </w:t>
      </w:r>
      <w:r w:rsidR="004219D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must acknowledge receipt of each request for Procurement Assistance within one Business Day following receipt of that request. </w:t>
      </w:r>
    </w:p>
    <w:p w14:paraId="24A4BF10" w14:textId="298A03D1" w:rsidR="00BB167D" w:rsidRPr="00443BA3" w:rsidRDefault="00BB167D" w:rsidP="00642D48">
      <w:pPr>
        <w:pStyle w:val="Headingpara2"/>
        <w:rPr>
          <w:rFonts w:asciiTheme="minorHAnsi" w:hAnsiTheme="minorHAnsi" w:cstheme="minorHAnsi"/>
          <w:sz w:val="22"/>
          <w:szCs w:val="22"/>
        </w:rPr>
      </w:pPr>
      <w:bookmarkStart w:id="282" w:name="_Ref172730487"/>
      <w:r w:rsidRPr="00443BA3">
        <w:rPr>
          <w:rFonts w:asciiTheme="minorHAnsi" w:hAnsiTheme="minorHAnsi" w:cstheme="minorHAnsi"/>
          <w:sz w:val="22"/>
          <w:szCs w:val="22"/>
        </w:rPr>
        <w:t xml:space="preserve">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must provide the Procurement Assistance within </w:t>
      </w:r>
      <w:r w:rsidR="00523802" w:rsidRPr="00443BA3">
        <w:rPr>
          <w:rFonts w:asciiTheme="minorHAnsi" w:hAnsiTheme="minorHAnsi" w:cstheme="minorHAnsi"/>
          <w:sz w:val="22"/>
          <w:szCs w:val="22"/>
        </w:rPr>
        <w:t>5</w:t>
      </w:r>
      <w:r w:rsidRPr="00443BA3">
        <w:rPr>
          <w:rFonts w:asciiTheme="minorHAnsi" w:hAnsiTheme="minorHAnsi" w:cstheme="minorHAnsi"/>
          <w:sz w:val="22"/>
          <w:szCs w:val="22"/>
        </w:rPr>
        <w:t xml:space="preserve"> Business Days following receipt of a request, or such longer period specified in the request.</w:t>
      </w:r>
      <w:bookmarkEnd w:id="282"/>
      <w:r w:rsidRPr="00443BA3">
        <w:rPr>
          <w:rFonts w:asciiTheme="minorHAnsi" w:hAnsiTheme="minorHAnsi" w:cstheme="minorHAnsi"/>
          <w:sz w:val="22"/>
          <w:szCs w:val="22"/>
        </w:rPr>
        <w:t xml:space="preserve"> </w:t>
      </w:r>
    </w:p>
    <w:p w14:paraId="5F429829" w14:textId="2CB3F24F" w:rsidR="00BB167D" w:rsidRPr="00443BA3" w:rsidRDefault="27ADDD40" w:rsidP="00642D48">
      <w:pPr>
        <w:pStyle w:val="Headingpara2"/>
        <w:rPr>
          <w:rFonts w:asciiTheme="minorHAnsi" w:hAnsiTheme="minorHAnsi" w:cstheme="minorHAnsi"/>
          <w:b/>
          <w:sz w:val="22"/>
          <w:szCs w:val="22"/>
        </w:rPr>
      </w:pPr>
      <w:r w:rsidRPr="00443BA3">
        <w:rPr>
          <w:rFonts w:asciiTheme="minorHAnsi" w:hAnsiTheme="minorHAnsi" w:cstheme="minorHAnsi"/>
          <w:sz w:val="22"/>
          <w:szCs w:val="22"/>
        </w:rPr>
        <w:t xml:space="preserve">If the Service Provider reasonably considers that it is unable to provide the Procurement Assistance requested by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within the timeframe stipulated in clause </w:t>
      </w:r>
      <w:r w:rsidR="00BB167D" w:rsidRPr="00443BA3">
        <w:rPr>
          <w:rFonts w:asciiTheme="minorHAnsi" w:hAnsiTheme="minorHAnsi" w:cstheme="minorHAnsi"/>
          <w:b/>
          <w:sz w:val="22"/>
          <w:szCs w:val="22"/>
        </w:rPr>
        <w:fldChar w:fldCharType="begin"/>
      </w:r>
      <w:r w:rsidR="00BB167D" w:rsidRPr="00443BA3">
        <w:rPr>
          <w:rFonts w:asciiTheme="minorHAnsi" w:hAnsiTheme="minorHAnsi" w:cstheme="minorHAnsi"/>
          <w:sz w:val="22"/>
          <w:szCs w:val="22"/>
        </w:rPr>
        <w:instrText xml:space="preserve"> REF _Ref172730487 \w \h </w:instrText>
      </w:r>
      <w:r w:rsidR="00443BA3" w:rsidRPr="00443BA3">
        <w:rPr>
          <w:rFonts w:asciiTheme="minorHAnsi" w:hAnsiTheme="minorHAnsi" w:cstheme="minorHAnsi"/>
          <w:b/>
          <w:sz w:val="22"/>
          <w:szCs w:val="22"/>
        </w:rPr>
        <w:instrText xml:space="preserve"> \* MERGEFORMAT </w:instrText>
      </w:r>
      <w:r w:rsidR="00BB167D" w:rsidRPr="00443BA3">
        <w:rPr>
          <w:rFonts w:asciiTheme="minorHAnsi" w:hAnsiTheme="minorHAnsi" w:cstheme="minorHAnsi"/>
          <w:b/>
          <w:sz w:val="22"/>
          <w:szCs w:val="22"/>
        </w:rPr>
      </w:r>
      <w:r w:rsidR="00BB167D" w:rsidRPr="00443BA3">
        <w:rPr>
          <w:rFonts w:asciiTheme="minorHAnsi" w:hAnsiTheme="minorHAnsi" w:cstheme="minorHAnsi"/>
          <w:b/>
          <w:sz w:val="22"/>
          <w:szCs w:val="22"/>
        </w:rPr>
        <w:fldChar w:fldCharType="separate"/>
      </w:r>
      <w:r w:rsidR="00282951" w:rsidRPr="00443BA3">
        <w:rPr>
          <w:rFonts w:asciiTheme="minorHAnsi" w:hAnsiTheme="minorHAnsi" w:cstheme="minorHAnsi"/>
          <w:sz w:val="22"/>
          <w:szCs w:val="22"/>
        </w:rPr>
        <w:t>9.3</w:t>
      </w:r>
      <w:r w:rsidR="00BB167D" w:rsidRPr="00443BA3">
        <w:rPr>
          <w:rFonts w:asciiTheme="minorHAnsi" w:hAnsiTheme="minorHAnsi" w:cstheme="minorHAnsi"/>
          <w:b/>
          <w:sz w:val="22"/>
          <w:szCs w:val="22"/>
        </w:rPr>
        <w:fldChar w:fldCharType="end"/>
      </w:r>
      <w:r w:rsidRPr="00443BA3">
        <w:rPr>
          <w:rFonts w:asciiTheme="minorHAnsi" w:hAnsiTheme="minorHAnsi" w:cstheme="minorHAnsi"/>
          <w:sz w:val="22"/>
          <w:szCs w:val="22"/>
        </w:rPr>
        <w:t xml:space="preserve">, the Service Provider must Notify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that it requires additional time to provide the Procurement Assistance. If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does not agree in writing to additional time for the provision of the Procurement Assistance (acting reasonably), the Service Provider must provide the Procurement Assistance in accordance with the timeframe specified in clause</w:t>
      </w:r>
      <w:r w:rsidR="00296AFA" w:rsidRPr="00443BA3">
        <w:rPr>
          <w:rFonts w:asciiTheme="minorHAnsi" w:hAnsiTheme="minorHAnsi" w:cstheme="minorHAnsi"/>
          <w:b/>
          <w:sz w:val="22"/>
          <w:szCs w:val="22"/>
        </w:rPr>
        <w:t> </w:t>
      </w:r>
      <w:r w:rsidR="00BB167D" w:rsidRPr="00443BA3">
        <w:rPr>
          <w:rFonts w:asciiTheme="minorHAnsi" w:hAnsiTheme="minorHAnsi" w:cstheme="minorHAnsi"/>
          <w:b/>
          <w:sz w:val="22"/>
          <w:szCs w:val="22"/>
        </w:rPr>
        <w:fldChar w:fldCharType="begin"/>
      </w:r>
      <w:r w:rsidR="00BB167D" w:rsidRPr="00443BA3">
        <w:rPr>
          <w:rFonts w:asciiTheme="minorHAnsi" w:hAnsiTheme="minorHAnsi" w:cstheme="minorHAnsi"/>
          <w:sz w:val="22"/>
          <w:szCs w:val="22"/>
        </w:rPr>
        <w:instrText xml:space="preserve"> REF _Ref172730487 \w \h </w:instrText>
      </w:r>
      <w:r w:rsidR="00443BA3" w:rsidRPr="00443BA3">
        <w:rPr>
          <w:rFonts w:asciiTheme="minorHAnsi" w:hAnsiTheme="minorHAnsi" w:cstheme="minorHAnsi"/>
          <w:b/>
          <w:sz w:val="22"/>
          <w:szCs w:val="22"/>
        </w:rPr>
        <w:instrText xml:space="preserve"> \* MERGEFORMAT </w:instrText>
      </w:r>
      <w:r w:rsidR="00BB167D" w:rsidRPr="00443BA3">
        <w:rPr>
          <w:rFonts w:asciiTheme="minorHAnsi" w:hAnsiTheme="minorHAnsi" w:cstheme="minorHAnsi"/>
          <w:b/>
          <w:sz w:val="22"/>
          <w:szCs w:val="22"/>
        </w:rPr>
      </w:r>
      <w:r w:rsidR="00BB167D" w:rsidRPr="00443BA3">
        <w:rPr>
          <w:rFonts w:asciiTheme="minorHAnsi" w:hAnsiTheme="minorHAnsi" w:cstheme="minorHAnsi"/>
          <w:b/>
          <w:sz w:val="22"/>
          <w:szCs w:val="22"/>
        </w:rPr>
        <w:fldChar w:fldCharType="separate"/>
      </w:r>
      <w:r w:rsidR="00282951" w:rsidRPr="00443BA3">
        <w:rPr>
          <w:rFonts w:asciiTheme="minorHAnsi" w:hAnsiTheme="minorHAnsi" w:cstheme="minorHAnsi"/>
          <w:sz w:val="22"/>
          <w:szCs w:val="22"/>
        </w:rPr>
        <w:t>9.3</w:t>
      </w:r>
      <w:r w:rsidR="00BB167D" w:rsidRPr="00443BA3">
        <w:rPr>
          <w:rFonts w:asciiTheme="minorHAnsi" w:hAnsiTheme="minorHAnsi" w:cstheme="minorHAnsi"/>
          <w:b/>
          <w:sz w:val="22"/>
          <w:szCs w:val="22"/>
        </w:rPr>
        <w:fldChar w:fldCharType="end"/>
      </w:r>
      <w:r w:rsidRPr="00443BA3">
        <w:rPr>
          <w:rFonts w:asciiTheme="minorHAnsi" w:hAnsiTheme="minorHAnsi" w:cstheme="minorHAnsi"/>
          <w:sz w:val="22"/>
          <w:szCs w:val="22"/>
        </w:rPr>
        <w:t>.</w:t>
      </w:r>
    </w:p>
    <w:p w14:paraId="18D44473" w14:textId="5B46E63E" w:rsidR="00BB167D" w:rsidRPr="00443BA3" w:rsidRDefault="00BB167D" w:rsidP="00642D48">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agrees to additional time for the provision of Procurement Assistance, the </w:t>
      </w:r>
      <w:r w:rsidR="008D3338"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provide:</w:t>
      </w:r>
    </w:p>
    <w:p w14:paraId="2252A44E" w14:textId="77777777"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 Procurement Assistance within the agreed alternative timeframe; and</w:t>
      </w:r>
    </w:p>
    <w:p w14:paraId="57760479" w14:textId="6725F955" w:rsidR="00BB167D"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weekly updates on the status of the Procurement Assistance to the </w:t>
      </w:r>
      <w:r w:rsidR="00614C83" w:rsidRPr="00443BA3">
        <w:rPr>
          <w:rFonts w:asciiTheme="minorHAnsi" w:hAnsiTheme="minorHAnsi" w:cstheme="minorHAnsi"/>
          <w:sz w:val="22"/>
          <w:szCs w:val="22"/>
        </w:rPr>
        <w:t>AMC</w:t>
      </w:r>
      <w:r w:rsidRPr="00443BA3">
        <w:rPr>
          <w:rFonts w:asciiTheme="minorHAnsi" w:hAnsiTheme="minorHAnsi" w:cstheme="minorHAnsi"/>
          <w:sz w:val="22"/>
          <w:szCs w:val="22"/>
        </w:rPr>
        <w:t xml:space="preserve">, unless another period is agreed by the </w:t>
      </w:r>
      <w:r w:rsidR="00614C83"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65968260" w14:textId="1DF5663B" w:rsidR="00BB167D" w:rsidRPr="00443BA3" w:rsidRDefault="00BB167D" w:rsidP="00BB167D">
      <w:pPr>
        <w:pStyle w:val="Heading2"/>
        <w:spacing w:before="120" w:after="120"/>
        <w:rPr>
          <w:rFonts w:asciiTheme="minorHAnsi" w:hAnsiTheme="minorHAnsi" w:cstheme="minorHAnsi"/>
          <w:b w:val="0"/>
          <w:bCs/>
          <w:sz w:val="22"/>
          <w:szCs w:val="22"/>
        </w:rPr>
      </w:pPr>
      <w:r w:rsidRPr="00443BA3">
        <w:rPr>
          <w:rFonts w:asciiTheme="minorHAnsi" w:hAnsiTheme="minorHAnsi" w:cstheme="minorHAnsi"/>
          <w:b w:val="0"/>
          <w:bCs/>
          <w:sz w:val="22"/>
          <w:szCs w:val="22"/>
        </w:rPr>
        <w:t xml:space="preserve">The </w:t>
      </w:r>
      <w:r w:rsidR="008D3338" w:rsidRPr="00443BA3">
        <w:rPr>
          <w:rFonts w:asciiTheme="minorHAnsi" w:hAnsiTheme="minorHAnsi" w:cstheme="minorHAnsi"/>
          <w:b w:val="0"/>
          <w:bCs/>
          <w:sz w:val="22"/>
          <w:szCs w:val="22"/>
        </w:rPr>
        <w:t>Service Provider</w:t>
      </w:r>
      <w:r w:rsidRPr="00443BA3">
        <w:rPr>
          <w:rFonts w:asciiTheme="minorHAnsi" w:hAnsiTheme="minorHAnsi" w:cstheme="minorHAnsi"/>
          <w:b w:val="0"/>
          <w:bCs/>
          <w:sz w:val="22"/>
          <w:szCs w:val="22"/>
        </w:rPr>
        <w:t xml:space="preserve"> acknowledges and agrees that the integrity and transparency of any approach to market must be maintained. </w:t>
      </w:r>
    </w:p>
    <w:p w14:paraId="7B1A4419" w14:textId="36DB1A8E" w:rsidR="00BB167D" w:rsidRPr="00443BA3" w:rsidRDefault="00BB167D" w:rsidP="00BB167D">
      <w:pPr>
        <w:pStyle w:val="Heading2"/>
        <w:spacing w:before="120" w:after="120"/>
        <w:rPr>
          <w:rFonts w:asciiTheme="minorHAnsi" w:hAnsiTheme="minorHAnsi" w:cstheme="minorHAnsi"/>
          <w:b w:val="0"/>
          <w:bCs/>
          <w:sz w:val="22"/>
          <w:szCs w:val="22"/>
        </w:rPr>
      </w:pPr>
      <w:r w:rsidRPr="00443BA3">
        <w:rPr>
          <w:rFonts w:asciiTheme="minorHAnsi" w:hAnsiTheme="minorHAnsi" w:cstheme="minorHAnsi"/>
          <w:b w:val="0"/>
          <w:bCs/>
          <w:sz w:val="22"/>
          <w:szCs w:val="22"/>
        </w:rPr>
        <w:t xml:space="preserve">The </w:t>
      </w:r>
      <w:r w:rsidR="008D3338" w:rsidRPr="00443BA3">
        <w:rPr>
          <w:rFonts w:asciiTheme="minorHAnsi" w:hAnsiTheme="minorHAnsi" w:cstheme="minorHAnsi"/>
          <w:b w:val="0"/>
          <w:bCs/>
          <w:sz w:val="22"/>
          <w:szCs w:val="22"/>
        </w:rPr>
        <w:t>Service Provider</w:t>
      </w:r>
      <w:r w:rsidRPr="00443BA3">
        <w:rPr>
          <w:rFonts w:asciiTheme="minorHAnsi" w:hAnsiTheme="minorHAnsi" w:cstheme="minorHAnsi"/>
          <w:b w:val="0"/>
          <w:bCs/>
          <w:sz w:val="22"/>
          <w:szCs w:val="22"/>
        </w:rPr>
        <w:t xml:space="preserve"> must ensure that </w:t>
      </w:r>
      <w:r w:rsidR="008D3338" w:rsidRPr="00443BA3">
        <w:rPr>
          <w:rFonts w:asciiTheme="minorHAnsi" w:hAnsiTheme="minorHAnsi" w:cstheme="minorHAnsi"/>
          <w:b w:val="0"/>
          <w:bCs/>
          <w:sz w:val="22"/>
          <w:szCs w:val="22"/>
        </w:rPr>
        <w:t>Service Provider</w:t>
      </w:r>
      <w:r w:rsidRPr="00443BA3">
        <w:rPr>
          <w:rFonts w:asciiTheme="minorHAnsi" w:hAnsiTheme="minorHAnsi" w:cstheme="minorHAnsi"/>
          <w:b w:val="0"/>
          <w:bCs/>
          <w:sz w:val="22"/>
          <w:szCs w:val="22"/>
        </w:rPr>
        <w:t xml:space="preserve"> Personnel providing Procurement Assistance comply with all probity requirements </w:t>
      </w:r>
      <w:r w:rsidR="00F52531" w:rsidRPr="00443BA3">
        <w:rPr>
          <w:rFonts w:asciiTheme="minorHAnsi" w:hAnsiTheme="minorHAnsi" w:cstheme="minorHAnsi"/>
          <w:b w:val="0"/>
          <w:bCs/>
          <w:sz w:val="22"/>
          <w:szCs w:val="22"/>
        </w:rPr>
        <w:t>specified by</w:t>
      </w:r>
      <w:r w:rsidRPr="00443BA3">
        <w:rPr>
          <w:rFonts w:asciiTheme="minorHAnsi" w:hAnsiTheme="minorHAnsi" w:cstheme="minorHAnsi"/>
          <w:b w:val="0"/>
          <w:bCs/>
          <w:sz w:val="22"/>
          <w:szCs w:val="22"/>
        </w:rPr>
        <w:t xml:space="preserve"> the </w:t>
      </w:r>
      <w:r w:rsidR="00614C83" w:rsidRPr="00443BA3">
        <w:rPr>
          <w:rFonts w:asciiTheme="minorHAnsi" w:hAnsiTheme="minorHAnsi" w:cstheme="minorHAnsi"/>
          <w:b w:val="0"/>
          <w:bCs/>
          <w:sz w:val="22"/>
          <w:szCs w:val="22"/>
        </w:rPr>
        <w:t>AMC</w:t>
      </w:r>
      <w:r w:rsidRPr="00443BA3">
        <w:rPr>
          <w:rFonts w:asciiTheme="minorHAnsi" w:hAnsiTheme="minorHAnsi" w:cstheme="minorHAnsi"/>
          <w:b w:val="0"/>
          <w:bCs/>
          <w:sz w:val="22"/>
          <w:szCs w:val="22"/>
        </w:rPr>
        <w:t>.</w:t>
      </w:r>
    </w:p>
    <w:p w14:paraId="2A674DD2" w14:textId="77777777" w:rsidR="007C1BA3" w:rsidRPr="00443BA3" w:rsidRDefault="007C1BA3" w:rsidP="00AB5E9C">
      <w:pPr>
        <w:pStyle w:val="Heading1"/>
        <w:rPr>
          <w:rFonts w:asciiTheme="minorHAnsi" w:hAnsiTheme="minorHAnsi" w:cstheme="minorHAnsi"/>
          <w:sz w:val="24"/>
          <w:szCs w:val="22"/>
        </w:rPr>
      </w:pPr>
      <w:bookmarkStart w:id="283" w:name="_Toc192083469"/>
      <w:bookmarkStart w:id="284" w:name="_Toc192094945"/>
      <w:bookmarkStart w:id="285" w:name="_Toc192095494"/>
      <w:bookmarkStart w:id="286" w:name="_Toc192153909"/>
      <w:bookmarkStart w:id="287" w:name="_Toc192083470"/>
      <w:bookmarkStart w:id="288" w:name="_Toc192094946"/>
      <w:bookmarkStart w:id="289" w:name="_Toc192095495"/>
      <w:bookmarkStart w:id="290" w:name="_Toc192153910"/>
      <w:bookmarkStart w:id="291" w:name="_Toc192083471"/>
      <w:bookmarkStart w:id="292" w:name="_Toc192094947"/>
      <w:bookmarkStart w:id="293" w:name="_Toc192095496"/>
      <w:bookmarkStart w:id="294" w:name="_Toc192153911"/>
      <w:bookmarkStart w:id="295" w:name="_Toc192083472"/>
      <w:bookmarkStart w:id="296" w:name="_Toc192094948"/>
      <w:bookmarkStart w:id="297" w:name="_Toc192095497"/>
      <w:bookmarkStart w:id="298" w:name="_Toc192153912"/>
      <w:bookmarkStart w:id="299" w:name="_Toc192083473"/>
      <w:bookmarkStart w:id="300" w:name="_Toc192094949"/>
      <w:bookmarkStart w:id="301" w:name="_Toc192095498"/>
      <w:bookmarkStart w:id="302" w:name="_Toc192153913"/>
      <w:bookmarkStart w:id="303" w:name="_Toc192083474"/>
      <w:bookmarkStart w:id="304" w:name="_Toc192094950"/>
      <w:bookmarkStart w:id="305" w:name="_Toc192095499"/>
      <w:bookmarkStart w:id="306" w:name="_Toc192153914"/>
      <w:bookmarkStart w:id="307" w:name="_Toc192083475"/>
      <w:bookmarkStart w:id="308" w:name="_Toc192094951"/>
      <w:bookmarkStart w:id="309" w:name="_Toc192095500"/>
      <w:bookmarkStart w:id="310" w:name="_Toc192153915"/>
      <w:bookmarkStart w:id="311" w:name="_Toc192083476"/>
      <w:bookmarkStart w:id="312" w:name="_Toc192094952"/>
      <w:bookmarkStart w:id="313" w:name="_Toc192095501"/>
      <w:bookmarkStart w:id="314" w:name="_Toc192153916"/>
      <w:bookmarkStart w:id="315" w:name="_Toc192083477"/>
      <w:bookmarkStart w:id="316" w:name="_Toc192094953"/>
      <w:bookmarkStart w:id="317" w:name="_Toc192095502"/>
      <w:bookmarkStart w:id="318" w:name="_Toc192153917"/>
      <w:bookmarkStart w:id="319" w:name="_Toc192083478"/>
      <w:bookmarkStart w:id="320" w:name="_Toc192094954"/>
      <w:bookmarkStart w:id="321" w:name="_Toc192095503"/>
      <w:bookmarkStart w:id="322" w:name="_Toc192153918"/>
      <w:bookmarkStart w:id="323" w:name="_Toc192083479"/>
      <w:bookmarkStart w:id="324" w:name="_Toc192094955"/>
      <w:bookmarkStart w:id="325" w:name="_Toc192095504"/>
      <w:bookmarkStart w:id="326" w:name="_Toc192153919"/>
      <w:bookmarkStart w:id="327" w:name="_Toc192083480"/>
      <w:bookmarkStart w:id="328" w:name="_Toc192094956"/>
      <w:bookmarkStart w:id="329" w:name="_Toc192095505"/>
      <w:bookmarkStart w:id="330" w:name="_Toc192153920"/>
      <w:bookmarkStart w:id="331" w:name="_Toc192083481"/>
      <w:bookmarkStart w:id="332" w:name="_Toc192094957"/>
      <w:bookmarkStart w:id="333" w:name="_Toc192095506"/>
      <w:bookmarkStart w:id="334" w:name="_Toc192153921"/>
      <w:bookmarkStart w:id="335" w:name="_Toc192083482"/>
      <w:bookmarkStart w:id="336" w:name="_Toc192094958"/>
      <w:bookmarkStart w:id="337" w:name="_Toc192095507"/>
      <w:bookmarkStart w:id="338" w:name="_Toc192153922"/>
      <w:bookmarkStart w:id="339" w:name="_Toc192083483"/>
      <w:bookmarkStart w:id="340" w:name="_Toc192094959"/>
      <w:bookmarkStart w:id="341" w:name="_Toc192095508"/>
      <w:bookmarkStart w:id="342" w:name="_Toc192153923"/>
      <w:bookmarkStart w:id="343" w:name="_Toc192083484"/>
      <w:bookmarkStart w:id="344" w:name="_Toc192094960"/>
      <w:bookmarkStart w:id="345" w:name="_Toc192095509"/>
      <w:bookmarkStart w:id="346" w:name="_Toc192153924"/>
      <w:bookmarkStart w:id="347" w:name="_Toc192083485"/>
      <w:bookmarkStart w:id="348" w:name="_Toc192094961"/>
      <w:bookmarkStart w:id="349" w:name="_Toc192095510"/>
      <w:bookmarkStart w:id="350" w:name="_Toc192153925"/>
      <w:bookmarkStart w:id="351" w:name="_Toc192083486"/>
      <w:bookmarkStart w:id="352" w:name="_Toc192094962"/>
      <w:bookmarkStart w:id="353" w:name="_Toc192095511"/>
      <w:bookmarkStart w:id="354" w:name="_Toc192153926"/>
      <w:bookmarkStart w:id="355" w:name="_Toc192083487"/>
      <w:bookmarkStart w:id="356" w:name="_Toc192094963"/>
      <w:bookmarkStart w:id="357" w:name="_Toc192095512"/>
      <w:bookmarkStart w:id="358" w:name="_Toc192153927"/>
      <w:bookmarkStart w:id="359" w:name="_Toc192083488"/>
      <w:bookmarkStart w:id="360" w:name="_Toc192094964"/>
      <w:bookmarkStart w:id="361" w:name="_Toc192095513"/>
      <w:bookmarkStart w:id="362" w:name="_Toc192153928"/>
      <w:bookmarkStart w:id="363" w:name="_Toc192083489"/>
      <w:bookmarkStart w:id="364" w:name="_Toc192094965"/>
      <w:bookmarkStart w:id="365" w:name="_Toc192095514"/>
      <w:bookmarkStart w:id="366" w:name="_Toc192153929"/>
      <w:bookmarkStart w:id="367" w:name="_Toc192083490"/>
      <w:bookmarkStart w:id="368" w:name="_Toc192094966"/>
      <w:bookmarkStart w:id="369" w:name="_Toc192095515"/>
      <w:bookmarkStart w:id="370" w:name="_Toc192153930"/>
      <w:bookmarkStart w:id="371" w:name="_Toc192083491"/>
      <w:bookmarkStart w:id="372" w:name="_Toc192094967"/>
      <w:bookmarkStart w:id="373" w:name="_Toc192095516"/>
      <w:bookmarkStart w:id="374" w:name="_Toc192153931"/>
      <w:bookmarkStart w:id="375" w:name="_Toc192083492"/>
      <w:bookmarkStart w:id="376" w:name="_Toc192094968"/>
      <w:bookmarkStart w:id="377" w:name="_Toc192095517"/>
      <w:bookmarkStart w:id="378" w:name="_Toc192153932"/>
      <w:bookmarkStart w:id="379" w:name="_Toc192083493"/>
      <w:bookmarkStart w:id="380" w:name="_Toc192094969"/>
      <w:bookmarkStart w:id="381" w:name="_Toc192095518"/>
      <w:bookmarkStart w:id="382" w:name="_Toc192153933"/>
      <w:bookmarkStart w:id="383" w:name="_Toc192083494"/>
      <w:bookmarkStart w:id="384" w:name="_Toc192094970"/>
      <w:bookmarkStart w:id="385" w:name="_Toc192095519"/>
      <w:bookmarkStart w:id="386" w:name="_Toc192153934"/>
      <w:bookmarkStart w:id="387" w:name="_Toc192083495"/>
      <w:bookmarkStart w:id="388" w:name="_Toc192094971"/>
      <w:bookmarkStart w:id="389" w:name="_Toc192095520"/>
      <w:bookmarkStart w:id="390" w:name="_Toc192153935"/>
      <w:bookmarkStart w:id="391" w:name="_Toc192083496"/>
      <w:bookmarkStart w:id="392" w:name="_Toc192094972"/>
      <w:bookmarkStart w:id="393" w:name="_Toc192095521"/>
      <w:bookmarkStart w:id="394" w:name="_Toc192153936"/>
      <w:bookmarkStart w:id="395" w:name="_Toc192083497"/>
      <w:bookmarkStart w:id="396" w:name="_Toc192094973"/>
      <w:bookmarkStart w:id="397" w:name="_Toc192095522"/>
      <w:bookmarkStart w:id="398" w:name="_Toc192153937"/>
      <w:bookmarkStart w:id="399" w:name="_Toc185317784"/>
      <w:bookmarkStart w:id="400" w:name="_Toc185328634"/>
      <w:bookmarkStart w:id="401" w:name="_Toc185329382"/>
      <w:bookmarkStart w:id="402" w:name="_Toc185339138"/>
      <w:bookmarkStart w:id="403" w:name="_Toc192083499"/>
      <w:bookmarkStart w:id="404" w:name="_Toc192094975"/>
      <w:bookmarkStart w:id="405" w:name="_Toc192095524"/>
      <w:bookmarkStart w:id="406" w:name="_Toc192153939"/>
      <w:bookmarkStart w:id="407" w:name="_Toc192083500"/>
      <w:bookmarkStart w:id="408" w:name="_Toc192094976"/>
      <w:bookmarkStart w:id="409" w:name="_Toc192095525"/>
      <w:bookmarkStart w:id="410" w:name="_Toc192153940"/>
      <w:bookmarkStart w:id="411" w:name="_Toc192083501"/>
      <w:bookmarkStart w:id="412" w:name="_Toc192094977"/>
      <w:bookmarkStart w:id="413" w:name="_Toc192095526"/>
      <w:bookmarkStart w:id="414" w:name="_Toc192153941"/>
      <w:bookmarkStart w:id="415" w:name="_Toc192083502"/>
      <w:bookmarkStart w:id="416" w:name="_Toc192094978"/>
      <w:bookmarkStart w:id="417" w:name="_Toc192095527"/>
      <w:bookmarkStart w:id="418" w:name="_Toc192153942"/>
      <w:bookmarkStart w:id="419" w:name="_Ref471565996"/>
      <w:bookmarkStart w:id="420" w:name="_Toc196926884"/>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443BA3">
        <w:rPr>
          <w:rFonts w:asciiTheme="minorHAnsi" w:hAnsiTheme="minorHAnsi" w:cstheme="minorHAnsi"/>
          <w:sz w:val="24"/>
          <w:szCs w:val="22"/>
        </w:rPr>
        <w:t>General warranties</w:t>
      </w:r>
      <w:bookmarkEnd w:id="419"/>
      <w:bookmarkEnd w:id="420"/>
    </w:p>
    <w:p w14:paraId="5821419C" w14:textId="77777777" w:rsidR="007C1BA3" w:rsidRPr="00443BA3" w:rsidRDefault="007C1BA3"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The Service Provider represents and warrants that:</w:t>
      </w:r>
    </w:p>
    <w:p w14:paraId="0EDEF316" w14:textId="40357EB2" w:rsidR="007C1BA3" w:rsidRPr="00443BA3" w:rsidRDefault="007C1BA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it has, and the Service Provider Personnel have, and they will both continue to have and to use, the skills, qualifications and experience to provide the Services in a skilful, diligent, responsive, professional, efficient and controlled manner, with a high degree of quality and to a standard that complies with this Contract and meets the </w:t>
      </w:r>
      <w:r w:rsidR="00614C83"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requirements in full; </w:t>
      </w:r>
    </w:p>
    <w:p w14:paraId="1A205EAC" w14:textId="77777777" w:rsidR="007C1BA3" w:rsidRPr="00443BA3" w:rsidRDefault="007C1BA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it will provide and use the necessary resources to provide the Services;</w:t>
      </w:r>
    </w:p>
    <w:p w14:paraId="66DCB17E" w14:textId="77777777" w:rsidR="007C1BA3" w:rsidRPr="00443BA3" w:rsidRDefault="007C1BA3" w:rsidP="00B2625B">
      <w:pPr>
        <w:pStyle w:val="Heading3"/>
        <w:rPr>
          <w:rFonts w:asciiTheme="minorHAnsi" w:hAnsiTheme="minorHAnsi" w:cstheme="minorHAnsi"/>
          <w:sz w:val="22"/>
          <w:szCs w:val="22"/>
        </w:rPr>
      </w:pPr>
      <w:bookmarkStart w:id="421" w:name="_Ref471565940"/>
      <w:r w:rsidRPr="00443BA3">
        <w:rPr>
          <w:rFonts w:asciiTheme="minorHAnsi" w:hAnsiTheme="minorHAnsi" w:cstheme="minorHAnsi"/>
          <w:sz w:val="22"/>
          <w:szCs w:val="22"/>
        </w:rPr>
        <w:t>it has and will be deemed to have done everything possible to inform itself completely as to:</w:t>
      </w:r>
      <w:bookmarkEnd w:id="421"/>
    </w:p>
    <w:p w14:paraId="3B9213C7" w14:textId="3E467AFA" w:rsidR="007C1BA3" w:rsidRPr="00443BA3" w:rsidRDefault="007C1BA3"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the </w:t>
      </w:r>
      <w:r w:rsidR="00614C83"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requirements for Services under this Contract;</w:t>
      </w:r>
    </w:p>
    <w:p w14:paraId="6E0D8D6F" w14:textId="77777777" w:rsidR="007C1BA3" w:rsidRPr="00443BA3" w:rsidRDefault="007C1BA3" w:rsidP="00E04D8A">
      <w:pPr>
        <w:pStyle w:val="Heading4"/>
        <w:rPr>
          <w:rFonts w:asciiTheme="minorHAnsi" w:hAnsiTheme="minorHAnsi" w:cstheme="minorHAnsi"/>
          <w:sz w:val="22"/>
          <w:szCs w:val="22"/>
        </w:rPr>
      </w:pPr>
      <w:r w:rsidRPr="00443BA3">
        <w:rPr>
          <w:rFonts w:asciiTheme="minorHAnsi" w:hAnsiTheme="minorHAnsi" w:cstheme="minorHAnsi"/>
          <w:sz w:val="22"/>
          <w:szCs w:val="22"/>
        </w:rPr>
        <w:t>the Law and the conditions, risks, contingencies and all other factors which may affect the timing, scope, cost or effectiveness of performing this Contract; and</w:t>
      </w:r>
    </w:p>
    <w:p w14:paraId="18F7DADB" w14:textId="77777777" w:rsidR="007C1BA3" w:rsidRPr="00443BA3" w:rsidRDefault="007C1BA3" w:rsidP="00E04D8A">
      <w:pPr>
        <w:pStyle w:val="Heading4"/>
        <w:rPr>
          <w:rFonts w:asciiTheme="minorHAnsi" w:hAnsiTheme="minorHAnsi" w:cstheme="minorHAnsi"/>
          <w:sz w:val="22"/>
          <w:szCs w:val="22"/>
        </w:rPr>
      </w:pPr>
      <w:r w:rsidRPr="00443BA3">
        <w:rPr>
          <w:rFonts w:asciiTheme="minorHAnsi" w:hAnsiTheme="minorHAnsi" w:cstheme="minorHAnsi"/>
          <w:sz w:val="22"/>
          <w:szCs w:val="22"/>
        </w:rPr>
        <w:t>all things necessary for delivery and management of this Contract and the performance of the Service Provider’s obligations under this Contract;</w:t>
      </w:r>
    </w:p>
    <w:p w14:paraId="7793BD07" w14:textId="77777777" w:rsidR="007C1BA3" w:rsidRPr="00443BA3" w:rsidRDefault="007C1BA3" w:rsidP="00B2625B">
      <w:pPr>
        <w:pStyle w:val="Heading3"/>
        <w:rPr>
          <w:rFonts w:asciiTheme="minorHAnsi" w:hAnsiTheme="minorHAnsi" w:cstheme="minorHAnsi"/>
          <w:sz w:val="22"/>
          <w:szCs w:val="22"/>
        </w:rPr>
      </w:pPr>
      <w:bookmarkStart w:id="422" w:name="_Ref471565949"/>
      <w:r w:rsidRPr="00443BA3">
        <w:rPr>
          <w:rFonts w:asciiTheme="minorHAnsi" w:hAnsiTheme="minorHAnsi" w:cstheme="minorHAnsi"/>
          <w:sz w:val="22"/>
          <w:szCs w:val="22"/>
        </w:rPr>
        <w:t>it enters into this Contract based on its own investigations, interpretations, deductions, information and determinations;</w:t>
      </w:r>
      <w:bookmarkEnd w:id="422"/>
    </w:p>
    <w:p w14:paraId="79C79B98" w14:textId="72821F1C" w:rsidR="007C1BA3" w:rsidRPr="00443BA3" w:rsidRDefault="007C1BA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it does not rely on any representation, warranty, condition or other conduct, information, statement or document whether forming part of this Contract or not, which may have been made by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or any person purporting to act on behalf of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in entering into this Contract, other than an express warranty contained in this Contract;</w:t>
      </w:r>
    </w:p>
    <w:p w14:paraId="79A8FF57" w14:textId="77777777" w:rsidR="007C1BA3" w:rsidRPr="00443BA3" w:rsidRDefault="007C1BA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in providing the Services, it will at all times comply with this Contract;</w:t>
      </w:r>
    </w:p>
    <w:p w14:paraId="150FF205" w14:textId="77777777" w:rsidR="002B6D3B" w:rsidRPr="00443BA3" w:rsidRDefault="002B6D3B"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 Services will be complete and accurate;</w:t>
      </w:r>
    </w:p>
    <w:p w14:paraId="1FC471AD" w14:textId="77777777" w:rsidR="002B6D3B" w:rsidRPr="00443BA3" w:rsidRDefault="002B6D3B"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it conducts its business in a manner that is consistent with all applicable modern slavery laws, statutes, regulations and codes from time to time in force including but not limited to the </w:t>
      </w:r>
      <w:r w:rsidRPr="00443BA3">
        <w:rPr>
          <w:rFonts w:asciiTheme="minorHAnsi" w:hAnsiTheme="minorHAnsi" w:cstheme="minorHAnsi"/>
          <w:i/>
          <w:iCs/>
          <w:sz w:val="22"/>
          <w:szCs w:val="22"/>
        </w:rPr>
        <w:t>Modern Slavery Act 2018</w:t>
      </w:r>
      <w:r w:rsidRPr="00443BA3">
        <w:rPr>
          <w:rFonts w:asciiTheme="minorHAnsi" w:hAnsiTheme="minorHAnsi" w:cstheme="minorHAnsi"/>
          <w:sz w:val="22"/>
          <w:szCs w:val="22"/>
        </w:rPr>
        <w:t xml:space="preserve"> (Cth);</w:t>
      </w:r>
    </w:p>
    <w:p w14:paraId="6358A6D0" w14:textId="4779E50D" w:rsidR="007C1BA3" w:rsidRPr="00443BA3" w:rsidRDefault="007C1BA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at all times during the Term it will meet, and seek to exceed any </w:t>
      </w:r>
      <w:r w:rsidR="000E7828" w:rsidRPr="00443BA3">
        <w:rPr>
          <w:rFonts w:asciiTheme="minorHAnsi" w:hAnsiTheme="minorHAnsi" w:cstheme="minorHAnsi"/>
          <w:sz w:val="22"/>
          <w:szCs w:val="22"/>
        </w:rPr>
        <w:t>Milestones applicable to</w:t>
      </w:r>
      <w:r w:rsidRPr="00443BA3">
        <w:rPr>
          <w:rFonts w:asciiTheme="minorHAnsi" w:hAnsiTheme="minorHAnsi" w:cstheme="minorHAnsi"/>
          <w:sz w:val="22"/>
          <w:szCs w:val="22"/>
        </w:rPr>
        <w:t xml:space="preserve"> this Contract;</w:t>
      </w:r>
      <w:r w:rsidR="000E7828" w:rsidRPr="00443BA3">
        <w:rPr>
          <w:rFonts w:asciiTheme="minorHAnsi" w:hAnsiTheme="minorHAnsi" w:cstheme="minorHAnsi"/>
          <w:sz w:val="22"/>
          <w:szCs w:val="22"/>
        </w:rPr>
        <w:t xml:space="preserve"> and</w:t>
      </w:r>
    </w:p>
    <w:p w14:paraId="5B045D4A" w14:textId="2A54F087" w:rsidR="007C1BA3" w:rsidRPr="00443BA3" w:rsidRDefault="007C1BA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it has the right to</w:t>
      </w:r>
      <w:r w:rsidR="00747D1A" w:rsidRPr="00443BA3">
        <w:rPr>
          <w:rFonts w:asciiTheme="minorHAnsi" w:hAnsiTheme="minorHAnsi" w:cstheme="minorHAnsi"/>
          <w:sz w:val="22"/>
          <w:szCs w:val="22"/>
        </w:rPr>
        <w:t xml:space="preserve"> vest all Intellectual Property Rights and</w:t>
      </w:r>
      <w:r w:rsidRPr="00443BA3">
        <w:rPr>
          <w:rFonts w:asciiTheme="minorHAnsi" w:hAnsiTheme="minorHAnsi" w:cstheme="minorHAnsi"/>
          <w:sz w:val="22"/>
          <w:szCs w:val="22"/>
        </w:rPr>
        <w:t xml:space="preserve"> grant all licences grante</w:t>
      </w:r>
      <w:r w:rsidR="00D3252B" w:rsidRPr="00443BA3">
        <w:rPr>
          <w:rFonts w:asciiTheme="minorHAnsi" w:hAnsiTheme="minorHAnsi" w:cstheme="minorHAnsi"/>
          <w:sz w:val="22"/>
          <w:szCs w:val="22"/>
        </w:rPr>
        <w:t>d</w:t>
      </w:r>
      <w:r w:rsidRPr="00443BA3">
        <w:rPr>
          <w:rFonts w:asciiTheme="minorHAnsi" w:hAnsiTheme="minorHAnsi" w:cstheme="minorHAnsi"/>
          <w:sz w:val="22"/>
          <w:szCs w:val="22"/>
        </w:rPr>
        <w:t xml:space="preserve"> </w:t>
      </w:r>
      <w:r w:rsidR="00FA5D43" w:rsidRPr="00443BA3">
        <w:rPr>
          <w:rFonts w:asciiTheme="minorHAnsi" w:hAnsiTheme="minorHAnsi" w:cstheme="minorHAnsi"/>
          <w:sz w:val="22"/>
          <w:szCs w:val="22"/>
        </w:rPr>
        <w:t>in accordance with</w:t>
      </w:r>
      <w:r w:rsidRPr="00443BA3">
        <w:rPr>
          <w:rFonts w:asciiTheme="minorHAnsi" w:hAnsiTheme="minorHAnsi" w:cstheme="minorHAnsi"/>
          <w:sz w:val="22"/>
          <w:szCs w:val="22"/>
        </w:rPr>
        <w:t xml:space="preserve"> this Contract</w:t>
      </w:r>
      <w:r w:rsidR="000E7828" w:rsidRPr="00443BA3">
        <w:rPr>
          <w:rFonts w:asciiTheme="minorHAnsi" w:hAnsiTheme="minorHAnsi" w:cstheme="minorHAnsi"/>
          <w:sz w:val="22"/>
          <w:szCs w:val="22"/>
        </w:rPr>
        <w:t>.</w:t>
      </w:r>
    </w:p>
    <w:p w14:paraId="7238F1B1" w14:textId="77777777" w:rsidR="007C1BA3" w:rsidRPr="00443BA3" w:rsidRDefault="007C1BA3"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The Service Provider represents and warrants that:</w:t>
      </w:r>
    </w:p>
    <w:p w14:paraId="0D9CF7C8" w14:textId="77777777" w:rsidR="007C1BA3" w:rsidRPr="00443BA3" w:rsidRDefault="007C1BA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it has the right to enter into this Contract;</w:t>
      </w:r>
    </w:p>
    <w:p w14:paraId="59DA7D76" w14:textId="77777777" w:rsidR="007C1BA3" w:rsidRPr="00443BA3" w:rsidRDefault="007C1BA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it has:</w:t>
      </w:r>
    </w:p>
    <w:p w14:paraId="2E0BEE7C" w14:textId="77777777" w:rsidR="007C1BA3" w:rsidRPr="00443BA3" w:rsidRDefault="007C1BA3" w:rsidP="00E04D8A">
      <w:pPr>
        <w:pStyle w:val="Heading4"/>
        <w:rPr>
          <w:rFonts w:asciiTheme="minorHAnsi" w:hAnsiTheme="minorHAnsi" w:cstheme="minorHAnsi"/>
          <w:sz w:val="22"/>
          <w:szCs w:val="22"/>
        </w:rPr>
      </w:pPr>
      <w:r w:rsidRPr="00443BA3">
        <w:rPr>
          <w:rFonts w:asciiTheme="minorHAnsi" w:hAnsiTheme="minorHAnsi" w:cstheme="minorHAnsi"/>
          <w:sz w:val="22"/>
          <w:szCs w:val="22"/>
        </w:rPr>
        <w:t>full corporate power and authority; and</w:t>
      </w:r>
    </w:p>
    <w:p w14:paraId="2D327E73" w14:textId="77777777" w:rsidR="00A039E1" w:rsidRPr="00443BA3" w:rsidRDefault="007C1BA3" w:rsidP="00E04D8A">
      <w:pPr>
        <w:pStyle w:val="Heading4"/>
        <w:rPr>
          <w:rFonts w:asciiTheme="minorHAnsi" w:hAnsiTheme="minorHAnsi" w:cstheme="minorHAnsi"/>
          <w:b/>
          <w:sz w:val="22"/>
          <w:szCs w:val="22"/>
        </w:rPr>
      </w:pPr>
      <w:r w:rsidRPr="00443BA3">
        <w:rPr>
          <w:rFonts w:asciiTheme="minorHAnsi" w:hAnsiTheme="minorHAnsi" w:cstheme="minorHAnsi"/>
          <w:sz w:val="22"/>
          <w:szCs w:val="22"/>
        </w:rPr>
        <w:t>all rights, title, licences, interests and property necessary</w:t>
      </w:r>
      <w:r w:rsidR="00A039E1" w:rsidRPr="00443BA3">
        <w:rPr>
          <w:rFonts w:asciiTheme="minorHAnsi" w:hAnsiTheme="minorHAnsi" w:cstheme="minorHAnsi"/>
          <w:sz w:val="22"/>
          <w:szCs w:val="22"/>
        </w:rPr>
        <w:t>,</w:t>
      </w:r>
    </w:p>
    <w:p w14:paraId="27DF2BB1" w14:textId="78C3D5E1" w:rsidR="007C1BA3" w:rsidRPr="00443BA3" w:rsidRDefault="007C1BA3" w:rsidP="00715681">
      <w:pPr>
        <w:pStyle w:val="Heading4"/>
        <w:numPr>
          <w:ilvl w:val="0"/>
          <w:numId w:val="0"/>
        </w:numPr>
        <w:ind w:left="1843"/>
        <w:rPr>
          <w:rFonts w:asciiTheme="minorHAnsi" w:hAnsiTheme="minorHAnsi" w:cstheme="minorHAnsi"/>
          <w:b/>
          <w:sz w:val="22"/>
          <w:szCs w:val="22"/>
        </w:rPr>
      </w:pPr>
      <w:r w:rsidRPr="00443BA3">
        <w:rPr>
          <w:rFonts w:asciiTheme="minorHAnsi" w:hAnsiTheme="minorHAnsi" w:cstheme="minorHAnsi"/>
          <w:sz w:val="22"/>
          <w:szCs w:val="22"/>
        </w:rPr>
        <w:t>to lawfully enter into, perform and observe its obligations under this Contract;</w:t>
      </w:r>
    </w:p>
    <w:p w14:paraId="379BE36B" w14:textId="77777777" w:rsidR="007C1BA3" w:rsidRPr="00443BA3" w:rsidRDefault="007C1BA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 execution, delivery and performance of this Contract has been duly and validly authorised by all necessary corporate action; and</w:t>
      </w:r>
    </w:p>
    <w:p w14:paraId="72704999" w14:textId="77777777" w:rsidR="007C1BA3" w:rsidRPr="00443BA3" w:rsidRDefault="007C1BA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 Service Provider’s signing, delivery and performance of this Contract does not constitute:</w:t>
      </w:r>
    </w:p>
    <w:p w14:paraId="58C46898" w14:textId="77777777" w:rsidR="007C1BA3" w:rsidRPr="00443BA3" w:rsidRDefault="007C1BA3" w:rsidP="00E04D8A">
      <w:pPr>
        <w:pStyle w:val="Heading4"/>
        <w:rPr>
          <w:rFonts w:asciiTheme="minorHAnsi" w:hAnsiTheme="minorHAnsi" w:cstheme="minorHAnsi"/>
          <w:sz w:val="22"/>
          <w:szCs w:val="22"/>
        </w:rPr>
      </w:pPr>
      <w:r w:rsidRPr="00443BA3">
        <w:rPr>
          <w:rFonts w:asciiTheme="minorHAnsi" w:hAnsiTheme="minorHAnsi" w:cstheme="minorHAnsi"/>
          <w:sz w:val="22"/>
          <w:szCs w:val="22"/>
        </w:rPr>
        <w:t>a violation of any judgment, order or decree;</w:t>
      </w:r>
    </w:p>
    <w:p w14:paraId="01ED6C5C" w14:textId="77777777" w:rsidR="007C1BA3" w:rsidRPr="00443BA3" w:rsidRDefault="007C1BA3" w:rsidP="00E04D8A">
      <w:pPr>
        <w:pStyle w:val="Heading4"/>
        <w:rPr>
          <w:rFonts w:asciiTheme="minorHAnsi" w:hAnsiTheme="minorHAnsi" w:cstheme="minorHAnsi"/>
          <w:sz w:val="22"/>
          <w:szCs w:val="22"/>
        </w:rPr>
      </w:pPr>
      <w:r w:rsidRPr="00443BA3">
        <w:rPr>
          <w:rFonts w:asciiTheme="minorHAnsi" w:hAnsiTheme="minorHAnsi" w:cstheme="minorHAnsi"/>
          <w:sz w:val="22"/>
          <w:szCs w:val="22"/>
        </w:rPr>
        <w:t>a material default under any contract which relates in any way to the provision of the Services, and by which it or any of its assets are bound; or</w:t>
      </w:r>
    </w:p>
    <w:p w14:paraId="0C62B06F" w14:textId="77777777" w:rsidR="007C1BA3" w:rsidRPr="00443BA3" w:rsidRDefault="007C1BA3" w:rsidP="00E04D8A">
      <w:pPr>
        <w:pStyle w:val="Heading4"/>
        <w:rPr>
          <w:rFonts w:asciiTheme="minorHAnsi" w:hAnsiTheme="minorHAnsi" w:cstheme="minorHAnsi"/>
          <w:sz w:val="22"/>
          <w:szCs w:val="22"/>
        </w:rPr>
      </w:pPr>
      <w:r w:rsidRPr="00443BA3">
        <w:rPr>
          <w:rFonts w:asciiTheme="minorHAnsi" w:hAnsiTheme="minorHAnsi" w:cstheme="minorHAnsi"/>
          <w:sz w:val="22"/>
          <w:szCs w:val="22"/>
        </w:rPr>
        <w:t>an event that would, with Notice or lapse of time, or both, constitute such a default.</w:t>
      </w:r>
    </w:p>
    <w:p w14:paraId="6C7ABE18" w14:textId="77777777" w:rsidR="007C1BA3" w:rsidRPr="00443BA3" w:rsidRDefault="007C1BA3" w:rsidP="00D71F4A">
      <w:pPr>
        <w:pStyle w:val="Headingpara2"/>
        <w:rPr>
          <w:rFonts w:asciiTheme="minorHAnsi" w:hAnsiTheme="minorHAnsi" w:cstheme="minorHAnsi"/>
          <w:sz w:val="22"/>
          <w:szCs w:val="22"/>
        </w:rPr>
      </w:pPr>
      <w:bookmarkStart w:id="423" w:name="_Ref471565984"/>
      <w:r w:rsidRPr="00443BA3">
        <w:rPr>
          <w:rFonts w:asciiTheme="minorHAnsi" w:hAnsiTheme="minorHAnsi" w:cstheme="minorHAnsi"/>
          <w:sz w:val="22"/>
          <w:szCs w:val="22"/>
        </w:rPr>
        <w:t>The Service Provider represents and warrants that:</w:t>
      </w:r>
      <w:bookmarkEnd w:id="423"/>
    </w:p>
    <w:p w14:paraId="3BDB9269" w14:textId="77777777" w:rsidR="007C1BA3" w:rsidRPr="00443BA3" w:rsidRDefault="007C1BA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it is not named by the Workplace Gender Equality Agency as an employer that is currently not complying with the </w:t>
      </w:r>
      <w:r w:rsidRPr="00443BA3">
        <w:rPr>
          <w:rFonts w:asciiTheme="minorHAnsi" w:hAnsiTheme="minorHAnsi" w:cstheme="minorHAnsi"/>
          <w:i/>
          <w:sz w:val="22"/>
          <w:szCs w:val="22"/>
        </w:rPr>
        <w:t>Workplace Gender Equality Act 2012</w:t>
      </w:r>
      <w:r w:rsidRPr="00443BA3">
        <w:rPr>
          <w:rFonts w:asciiTheme="minorHAnsi" w:hAnsiTheme="minorHAnsi" w:cstheme="minorHAnsi"/>
          <w:sz w:val="22"/>
          <w:szCs w:val="22"/>
        </w:rPr>
        <w:t xml:space="preserve"> (Cth);</w:t>
      </w:r>
    </w:p>
    <w:p w14:paraId="2DFBAD5A" w14:textId="77777777" w:rsidR="00BB167D" w:rsidRPr="00443BA3" w:rsidRDefault="007C1BA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it has not had a judicial decision against it (not including decisions under appeal) relating to employee entitlements in respect of which it has not paid the judgment amount; </w:t>
      </w:r>
    </w:p>
    <w:p w14:paraId="718C8B00" w14:textId="620EF7FC" w:rsidR="007C1BA3" w:rsidRPr="00443BA3" w:rsidRDefault="00BB167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person who signs this Contract for and </w:t>
      </w:r>
      <w:r w:rsidR="006E656E" w:rsidRPr="00443BA3">
        <w:rPr>
          <w:rFonts w:asciiTheme="minorHAnsi" w:hAnsiTheme="minorHAnsi" w:cstheme="minorHAnsi"/>
          <w:sz w:val="22"/>
          <w:szCs w:val="22"/>
        </w:rPr>
        <w:t>o</w:t>
      </w:r>
      <w:r w:rsidRPr="00443BA3">
        <w:rPr>
          <w:rFonts w:asciiTheme="minorHAnsi" w:hAnsiTheme="minorHAnsi" w:cstheme="minorHAnsi"/>
          <w:sz w:val="22"/>
          <w:szCs w:val="22"/>
        </w:rPr>
        <w:t xml:space="preserve">n behalf of the Service Provider has the requisite authority to do so, and if that person is acting under a power of attorney that the power of attorney is in force and in existence and has not been revoked; </w:t>
      </w:r>
      <w:r w:rsidR="007C1BA3" w:rsidRPr="00443BA3">
        <w:rPr>
          <w:rFonts w:asciiTheme="minorHAnsi" w:hAnsiTheme="minorHAnsi" w:cstheme="minorHAnsi"/>
          <w:sz w:val="22"/>
          <w:szCs w:val="22"/>
        </w:rPr>
        <w:t>and</w:t>
      </w:r>
    </w:p>
    <w:p w14:paraId="0ACCF0E0" w14:textId="2866F4E4" w:rsidR="002B6D3B" w:rsidRPr="00443BA3" w:rsidRDefault="007C1BA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it is not, and its Personnel are not, an Inappropriate Person.</w:t>
      </w:r>
      <w:bookmarkStart w:id="424" w:name="_Ref18925830"/>
    </w:p>
    <w:p w14:paraId="69F35F47" w14:textId="06B9C8FC" w:rsidR="00835ED1" w:rsidRPr="00443BA3" w:rsidRDefault="007C1BA3" w:rsidP="00117B77">
      <w:pPr>
        <w:pStyle w:val="Headingpara2"/>
        <w:rPr>
          <w:rFonts w:asciiTheme="minorHAnsi" w:hAnsiTheme="minorHAnsi" w:cstheme="minorHAnsi"/>
          <w:sz w:val="22"/>
          <w:szCs w:val="22"/>
        </w:rPr>
      </w:pPr>
      <w:bookmarkStart w:id="425" w:name="_Ref185428798"/>
      <w:r w:rsidRPr="00443BA3">
        <w:rPr>
          <w:rFonts w:asciiTheme="minorHAnsi" w:hAnsiTheme="minorHAnsi" w:cstheme="minorHAnsi"/>
          <w:sz w:val="22"/>
          <w:szCs w:val="22"/>
        </w:rPr>
        <w:t xml:space="preserve">The Service Provider warrants that it will promptly Notify and fully disclose to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any event or occurrence actual or threatened during the Term of this Contract that would materially affect the Service Provider’s ability to perform any of its obligations under this Contract, including but not limited to any event or occurrence referred to in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_Ref471565984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10.3</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r w:rsidR="00D52EB8" w:rsidRPr="00443BA3">
        <w:rPr>
          <w:rFonts w:asciiTheme="minorHAnsi" w:hAnsiTheme="minorHAnsi" w:cstheme="minorHAnsi"/>
          <w:sz w:val="22"/>
          <w:szCs w:val="22"/>
        </w:rPr>
        <w:t xml:space="preserve"> </w:t>
      </w:r>
      <w:bookmarkEnd w:id="424"/>
      <w:bookmarkEnd w:id="425"/>
    </w:p>
    <w:p w14:paraId="7C2B427C" w14:textId="53331682" w:rsidR="007C1BA3" w:rsidRPr="00443BA3" w:rsidRDefault="007C1BA3" w:rsidP="009B6B61">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Effect of warranties</w:t>
      </w:r>
    </w:p>
    <w:p w14:paraId="22A2940C" w14:textId="23567D90" w:rsidR="007C1BA3" w:rsidRPr="00443BA3" w:rsidRDefault="007C1BA3" w:rsidP="002C078B">
      <w:pPr>
        <w:pStyle w:val="Headingpara2"/>
        <w:rPr>
          <w:rFonts w:asciiTheme="minorHAnsi" w:hAnsiTheme="minorHAnsi" w:cstheme="minorHAnsi"/>
          <w:sz w:val="22"/>
          <w:szCs w:val="22"/>
        </w:rPr>
      </w:pPr>
      <w:r w:rsidRPr="00443BA3">
        <w:rPr>
          <w:rFonts w:asciiTheme="minorHAnsi" w:hAnsiTheme="minorHAnsi" w:cstheme="minorHAnsi"/>
          <w:sz w:val="22"/>
          <w:szCs w:val="22"/>
        </w:rPr>
        <w:t>Nothing in this clause</w:t>
      </w:r>
      <w:r w:rsidR="006E656E"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_Ref471565996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10</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521653B8" w14:textId="77777777" w:rsidR="007C1BA3" w:rsidRPr="00443BA3" w:rsidRDefault="007C1BA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restricts the effect of any conditions or warranties which may be implied by the </w:t>
      </w:r>
      <w:r w:rsidRPr="00443BA3">
        <w:rPr>
          <w:rFonts w:asciiTheme="minorHAnsi" w:hAnsiTheme="minorHAnsi" w:cstheme="minorHAnsi"/>
          <w:i/>
          <w:sz w:val="22"/>
          <w:szCs w:val="22"/>
        </w:rPr>
        <w:t>Competition and Consumer Act 2010</w:t>
      </w:r>
      <w:r w:rsidRPr="00443BA3">
        <w:rPr>
          <w:rFonts w:asciiTheme="minorHAnsi" w:hAnsiTheme="minorHAnsi" w:cstheme="minorHAnsi"/>
          <w:sz w:val="22"/>
          <w:szCs w:val="22"/>
        </w:rPr>
        <w:t xml:space="preserve"> (Cth)</w:t>
      </w:r>
      <w:r w:rsidR="00D61B72" w:rsidRPr="00443BA3">
        <w:rPr>
          <w:rFonts w:asciiTheme="minorHAnsi" w:hAnsiTheme="minorHAnsi" w:cstheme="minorHAnsi"/>
          <w:sz w:val="22"/>
          <w:szCs w:val="22"/>
        </w:rPr>
        <w:t>,</w:t>
      </w:r>
      <w:r w:rsidRPr="00443BA3">
        <w:rPr>
          <w:rFonts w:asciiTheme="minorHAnsi" w:hAnsiTheme="minorHAnsi" w:cstheme="minorHAnsi"/>
          <w:sz w:val="22"/>
          <w:szCs w:val="22"/>
        </w:rPr>
        <w:t xml:space="preserve"> any sale of goods </w:t>
      </w:r>
      <w:r w:rsidR="00D61B72" w:rsidRPr="00443BA3">
        <w:rPr>
          <w:rFonts w:asciiTheme="minorHAnsi" w:hAnsiTheme="minorHAnsi" w:cstheme="minorHAnsi"/>
          <w:sz w:val="22"/>
          <w:szCs w:val="22"/>
        </w:rPr>
        <w:t xml:space="preserve">or services Laws, </w:t>
      </w:r>
      <w:r w:rsidRPr="00443BA3">
        <w:rPr>
          <w:rFonts w:asciiTheme="minorHAnsi" w:hAnsiTheme="minorHAnsi" w:cstheme="minorHAnsi"/>
          <w:sz w:val="22"/>
          <w:szCs w:val="22"/>
        </w:rPr>
        <w:t>or fair trading Laws; or</w:t>
      </w:r>
    </w:p>
    <w:p w14:paraId="3D969EFF" w14:textId="564A3BCE" w:rsidR="007C1BA3" w:rsidRPr="00443BA3" w:rsidRDefault="007C1BA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limits the </w:t>
      </w:r>
      <w:r w:rsidR="00614C83"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right to take action on the basis of the common law that would be applied by the High Court of Australia in respect of a breach of Contract, tort or any other common law or statutory cause of action.</w:t>
      </w:r>
    </w:p>
    <w:p w14:paraId="565E7EB8" w14:textId="69BA52B8" w:rsidR="007C1BA3" w:rsidRPr="00443BA3" w:rsidRDefault="007C1BA3"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acknowledges that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is entering into this Contract in reliance on the warranties given by the Service Provider in this clause</w:t>
      </w:r>
      <w:r w:rsidR="00436867"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_Ref471565996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10</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50600FF2" w14:textId="0A2F60D1" w:rsidR="00BB167D" w:rsidRPr="00443BA3" w:rsidRDefault="00BB167D" w:rsidP="00BB167D">
      <w:pPr>
        <w:pStyle w:val="Headingpara2"/>
        <w:numPr>
          <w:ilvl w:val="0"/>
          <w:numId w:val="0"/>
        </w:numPr>
        <w:ind w:left="851"/>
        <w:rPr>
          <w:rFonts w:asciiTheme="minorHAnsi" w:hAnsiTheme="minorHAnsi" w:cstheme="minorHAnsi"/>
          <w:b/>
          <w:bCs/>
          <w:sz w:val="22"/>
          <w:szCs w:val="22"/>
        </w:rPr>
      </w:pPr>
      <w:r w:rsidRPr="00443BA3">
        <w:rPr>
          <w:rFonts w:asciiTheme="minorHAnsi" w:hAnsiTheme="minorHAnsi" w:cstheme="minorHAnsi"/>
          <w:b/>
          <w:bCs/>
          <w:sz w:val="22"/>
          <w:szCs w:val="22"/>
        </w:rPr>
        <w:t>Third party warranties</w:t>
      </w:r>
    </w:p>
    <w:p w14:paraId="023029C5" w14:textId="2EC7EBE6" w:rsidR="007C1BA3" w:rsidRPr="00443BA3" w:rsidRDefault="007C1BA3" w:rsidP="00D71F4A">
      <w:pPr>
        <w:pStyle w:val="Headingpara2"/>
        <w:rPr>
          <w:rFonts w:asciiTheme="minorHAnsi" w:hAnsiTheme="minorHAnsi" w:cstheme="minorHAnsi"/>
          <w:sz w:val="22"/>
          <w:szCs w:val="22"/>
        </w:rPr>
      </w:pPr>
      <w:bookmarkStart w:id="426" w:name="_Ref471565863"/>
      <w:r w:rsidRPr="00443BA3">
        <w:rPr>
          <w:rFonts w:asciiTheme="minorHAnsi" w:hAnsiTheme="minorHAnsi" w:cstheme="minorHAnsi"/>
          <w:sz w:val="22"/>
          <w:szCs w:val="22"/>
        </w:rPr>
        <w:t xml:space="preserve">Where the Service Provider supplies Services that have been procured from a third party, the Service Provider assigns to the </w:t>
      </w:r>
      <w:r w:rsidR="00614C83" w:rsidRPr="00443BA3">
        <w:rPr>
          <w:rFonts w:asciiTheme="minorHAnsi" w:hAnsiTheme="minorHAnsi" w:cstheme="minorHAnsi"/>
          <w:sz w:val="22"/>
          <w:szCs w:val="22"/>
        </w:rPr>
        <w:t>AMC</w:t>
      </w:r>
      <w:r w:rsidRPr="00443BA3">
        <w:rPr>
          <w:rFonts w:asciiTheme="minorHAnsi" w:hAnsiTheme="minorHAnsi" w:cstheme="minorHAnsi"/>
          <w:sz w:val="22"/>
          <w:szCs w:val="22"/>
        </w:rPr>
        <w:t xml:space="preserve">, to the extent permitted by Law, the benefits of the warranties given by the third party. This assignment does not in any way relieve the Service Provider of the obligation to comply with warranties provided directly by the Service Provider under </w:t>
      </w:r>
      <w:bookmarkEnd w:id="426"/>
      <w:r w:rsidRPr="00443BA3">
        <w:rPr>
          <w:rFonts w:asciiTheme="minorHAnsi" w:hAnsiTheme="minorHAnsi" w:cstheme="minorHAnsi"/>
          <w:sz w:val="22"/>
          <w:szCs w:val="22"/>
        </w:rPr>
        <w:t>this Contract.</w:t>
      </w:r>
    </w:p>
    <w:p w14:paraId="56EB3855" w14:textId="4F958E21" w:rsidR="000C0885" w:rsidRPr="00443BA3" w:rsidRDefault="00B53E81" w:rsidP="00AB5E9C">
      <w:pPr>
        <w:pStyle w:val="Heading1"/>
        <w:rPr>
          <w:rFonts w:asciiTheme="minorHAnsi" w:hAnsiTheme="minorHAnsi" w:cstheme="minorHAnsi"/>
          <w:sz w:val="24"/>
          <w:szCs w:val="22"/>
        </w:rPr>
      </w:pPr>
      <w:bookmarkStart w:id="427" w:name="_Toc192593889"/>
      <w:bookmarkStart w:id="428" w:name="_Toc192593890"/>
      <w:bookmarkStart w:id="429" w:name="_Toc192593891"/>
      <w:bookmarkStart w:id="430" w:name="_Toc192593892"/>
      <w:bookmarkStart w:id="431" w:name="_Toc196926885"/>
      <w:bookmarkEnd w:id="427"/>
      <w:bookmarkEnd w:id="428"/>
      <w:bookmarkEnd w:id="429"/>
      <w:bookmarkEnd w:id="430"/>
      <w:r w:rsidRPr="00443BA3">
        <w:rPr>
          <w:rFonts w:asciiTheme="minorHAnsi" w:hAnsiTheme="minorHAnsi" w:cstheme="minorHAnsi"/>
          <w:sz w:val="24"/>
          <w:szCs w:val="22"/>
        </w:rPr>
        <w:t>Not Used</w:t>
      </w:r>
      <w:bookmarkEnd w:id="431"/>
    </w:p>
    <w:p w14:paraId="6E490B48" w14:textId="77C34DD7" w:rsidR="000C0885" w:rsidRPr="00443BA3" w:rsidRDefault="00B53E81" w:rsidP="00AB5E9C">
      <w:pPr>
        <w:pStyle w:val="Heading1"/>
        <w:rPr>
          <w:rFonts w:asciiTheme="minorHAnsi" w:hAnsiTheme="minorHAnsi" w:cstheme="minorHAnsi"/>
          <w:sz w:val="24"/>
          <w:szCs w:val="22"/>
        </w:rPr>
      </w:pPr>
      <w:bookmarkStart w:id="432" w:name="_Toc196926886"/>
      <w:r w:rsidRPr="00443BA3">
        <w:rPr>
          <w:rFonts w:asciiTheme="minorHAnsi" w:hAnsiTheme="minorHAnsi" w:cstheme="minorHAnsi"/>
          <w:sz w:val="24"/>
          <w:szCs w:val="22"/>
        </w:rPr>
        <w:t>Not Used</w:t>
      </w:r>
      <w:bookmarkEnd w:id="432"/>
    </w:p>
    <w:p w14:paraId="3154C0AC" w14:textId="7EC53C62" w:rsidR="000C0885" w:rsidRPr="00443BA3" w:rsidRDefault="000C0885" w:rsidP="00B2625B">
      <w:pPr>
        <w:pStyle w:val="Heading3"/>
        <w:rPr>
          <w:rFonts w:asciiTheme="minorHAnsi" w:hAnsiTheme="minorHAnsi" w:cstheme="minorHAnsi"/>
          <w:sz w:val="22"/>
          <w:szCs w:val="22"/>
        </w:rPr>
      </w:pPr>
    </w:p>
    <w:p w14:paraId="56C88F0F" w14:textId="77777777" w:rsidR="00AF26BC" w:rsidRPr="00C44086" w:rsidRDefault="00610632" w:rsidP="00C44086">
      <w:pPr>
        <w:pStyle w:val="legalPart"/>
        <w:pBdr>
          <w:top w:val="single" w:sz="4" w:space="6" w:color="297190" w:themeColor="accent1"/>
        </w:pBdr>
        <w:tabs>
          <w:tab w:val="clear" w:pos="1701"/>
          <w:tab w:val="num" w:pos="851"/>
        </w:tabs>
        <w:rPr>
          <w:rFonts w:asciiTheme="minorHAnsi" w:hAnsiTheme="minorHAnsi" w:cstheme="minorHAnsi"/>
          <w:color w:val="297190" w:themeColor="accent1"/>
          <w:sz w:val="24"/>
          <w:szCs w:val="22"/>
        </w:rPr>
      </w:pPr>
      <w:bookmarkStart w:id="433" w:name="_Toc185317790"/>
      <w:bookmarkStart w:id="434" w:name="_Toc185328640"/>
      <w:bookmarkStart w:id="435" w:name="_Toc185329388"/>
      <w:bookmarkStart w:id="436" w:name="_Toc185339144"/>
      <w:bookmarkStart w:id="437" w:name="_Toc185317791"/>
      <w:bookmarkStart w:id="438" w:name="_Toc185328641"/>
      <w:bookmarkStart w:id="439" w:name="_Toc185329389"/>
      <w:bookmarkStart w:id="440" w:name="_Toc185339145"/>
      <w:bookmarkStart w:id="441" w:name="_Toc185611454"/>
      <w:bookmarkStart w:id="442" w:name="_Toc185317792"/>
      <w:bookmarkStart w:id="443" w:name="_Toc185328642"/>
      <w:bookmarkStart w:id="444" w:name="_Toc185329390"/>
      <w:bookmarkStart w:id="445" w:name="_Toc185339146"/>
      <w:bookmarkStart w:id="446" w:name="_Toc185611455"/>
      <w:bookmarkStart w:id="447" w:name="_Toc185317793"/>
      <w:bookmarkStart w:id="448" w:name="_Toc185328643"/>
      <w:bookmarkStart w:id="449" w:name="_Toc185329391"/>
      <w:bookmarkStart w:id="450" w:name="_Toc185339147"/>
      <w:bookmarkStart w:id="451" w:name="_Toc185611456"/>
      <w:bookmarkStart w:id="452" w:name="_Toc185317794"/>
      <w:bookmarkStart w:id="453" w:name="_Toc185328644"/>
      <w:bookmarkStart w:id="454" w:name="_Toc185329392"/>
      <w:bookmarkStart w:id="455" w:name="_Toc185339148"/>
      <w:bookmarkStart w:id="456" w:name="_Toc185611457"/>
      <w:bookmarkStart w:id="457" w:name="_Toc185317795"/>
      <w:bookmarkStart w:id="458" w:name="_Toc185328645"/>
      <w:bookmarkStart w:id="459" w:name="_Toc185329393"/>
      <w:bookmarkStart w:id="460" w:name="_Toc185339149"/>
      <w:bookmarkStart w:id="461" w:name="_Toc185611458"/>
      <w:bookmarkStart w:id="462" w:name="_Toc185317796"/>
      <w:bookmarkStart w:id="463" w:name="_Toc185328646"/>
      <w:bookmarkStart w:id="464" w:name="_Toc185329394"/>
      <w:bookmarkStart w:id="465" w:name="_Toc185339150"/>
      <w:bookmarkStart w:id="466" w:name="_Toc185611459"/>
      <w:bookmarkStart w:id="467" w:name="_Toc185317797"/>
      <w:bookmarkStart w:id="468" w:name="_Toc185328647"/>
      <w:bookmarkStart w:id="469" w:name="_Toc185329395"/>
      <w:bookmarkStart w:id="470" w:name="_Toc185339151"/>
      <w:bookmarkStart w:id="471" w:name="_Toc185611460"/>
      <w:bookmarkStart w:id="472" w:name="_Toc185317798"/>
      <w:bookmarkStart w:id="473" w:name="_Toc185328648"/>
      <w:bookmarkStart w:id="474" w:name="_Toc185329396"/>
      <w:bookmarkStart w:id="475" w:name="_Toc185339152"/>
      <w:bookmarkStart w:id="476" w:name="_Toc185611461"/>
      <w:bookmarkStart w:id="477" w:name="_Toc185317799"/>
      <w:bookmarkStart w:id="478" w:name="_Toc185328649"/>
      <w:bookmarkStart w:id="479" w:name="_Toc185329397"/>
      <w:bookmarkStart w:id="480" w:name="_Toc185339153"/>
      <w:bookmarkStart w:id="481" w:name="_Toc185611462"/>
      <w:bookmarkStart w:id="482" w:name="_Toc185317800"/>
      <w:bookmarkStart w:id="483" w:name="_Toc185328650"/>
      <w:bookmarkStart w:id="484" w:name="_Toc185329398"/>
      <w:bookmarkStart w:id="485" w:name="_Toc185339154"/>
      <w:bookmarkStart w:id="486" w:name="_Toc185611463"/>
      <w:bookmarkStart w:id="487" w:name="_Toc185317801"/>
      <w:bookmarkStart w:id="488" w:name="_Toc185328651"/>
      <w:bookmarkStart w:id="489" w:name="_Toc185329399"/>
      <w:bookmarkStart w:id="490" w:name="_Toc185339155"/>
      <w:bookmarkStart w:id="491" w:name="_Toc185611464"/>
      <w:bookmarkStart w:id="492" w:name="_Toc185317802"/>
      <w:bookmarkStart w:id="493" w:name="_Toc185328652"/>
      <w:bookmarkStart w:id="494" w:name="_Toc185329400"/>
      <w:bookmarkStart w:id="495" w:name="_Toc185339156"/>
      <w:bookmarkStart w:id="496" w:name="_Toc185611465"/>
      <w:bookmarkStart w:id="497" w:name="_Toc185317803"/>
      <w:bookmarkStart w:id="498" w:name="_Toc185328653"/>
      <w:bookmarkStart w:id="499" w:name="_Toc185329401"/>
      <w:bookmarkStart w:id="500" w:name="_Toc185339157"/>
      <w:bookmarkStart w:id="501" w:name="_Toc185611466"/>
      <w:bookmarkStart w:id="502" w:name="_Toc185317804"/>
      <w:bookmarkStart w:id="503" w:name="_Toc185328654"/>
      <w:bookmarkStart w:id="504" w:name="_Toc185329402"/>
      <w:bookmarkStart w:id="505" w:name="_Toc185339158"/>
      <w:bookmarkStart w:id="506" w:name="_Toc185611467"/>
      <w:bookmarkStart w:id="507" w:name="_Toc185317805"/>
      <w:bookmarkStart w:id="508" w:name="_Toc185328655"/>
      <w:bookmarkStart w:id="509" w:name="_Toc185329403"/>
      <w:bookmarkStart w:id="510" w:name="_Toc185339159"/>
      <w:bookmarkStart w:id="511" w:name="_Toc185611468"/>
      <w:bookmarkStart w:id="512" w:name="_Toc185317806"/>
      <w:bookmarkStart w:id="513" w:name="_Toc185328656"/>
      <w:bookmarkStart w:id="514" w:name="_Toc185329404"/>
      <w:bookmarkStart w:id="515" w:name="_Toc185339160"/>
      <w:bookmarkStart w:id="516" w:name="_Toc185611469"/>
      <w:bookmarkStart w:id="517" w:name="_Toc185317807"/>
      <w:bookmarkStart w:id="518" w:name="_Toc185328657"/>
      <w:bookmarkStart w:id="519" w:name="_Toc185329405"/>
      <w:bookmarkStart w:id="520" w:name="_Toc185339161"/>
      <w:bookmarkStart w:id="521" w:name="_Toc185611470"/>
      <w:bookmarkStart w:id="522" w:name="_Toc185317808"/>
      <w:bookmarkStart w:id="523" w:name="_Toc185328658"/>
      <w:bookmarkStart w:id="524" w:name="_Toc185329406"/>
      <w:bookmarkStart w:id="525" w:name="_Toc185339162"/>
      <w:bookmarkStart w:id="526" w:name="_Toc185611471"/>
      <w:bookmarkStart w:id="527" w:name="_Toc185317809"/>
      <w:bookmarkStart w:id="528" w:name="_Toc185328659"/>
      <w:bookmarkStart w:id="529" w:name="_Toc185329407"/>
      <w:bookmarkStart w:id="530" w:name="_Toc185339163"/>
      <w:bookmarkStart w:id="531" w:name="_Toc185611472"/>
      <w:bookmarkStart w:id="532" w:name="_Toc185317810"/>
      <w:bookmarkStart w:id="533" w:name="_Toc185328660"/>
      <w:bookmarkStart w:id="534" w:name="_Toc185329408"/>
      <w:bookmarkStart w:id="535" w:name="_Toc185339164"/>
      <w:bookmarkStart w:id="536" w:name="_Toc185611473"/>
      <w:bookmarkStart w:id="537" w:name="_Toc185317811"/>
      <w:bookmarkStart w:id="538" w:name="_Toc185328661"/>
      <w:bookmarkStart w:id="539" w:name="_Toc185329409"/>
      <w:bookmarkStart w:id="540" w:name="_Toc185339165"/>
      <w:bookmarkStart w:id="541" w:name="_Toc185611474"/>
      <w:bookmarkStart w:id="542" w:name="_Toc185317812"/>
      <w:bookmarkStart w:id="543" w:name="_Toc185328662"/>
      <w:bookmarkStart w:id="544" w:name="_Toc185329410"/>
      <w:bookmarkStart w:id="545" w:name="_Toc185339166"/>
      <w:bookmarkStart w:id="546" w:name="_Toc185611475"/>
      <w:bookmarkStart w:id="547" w:name="_Toc185317813"/>
      <w:bookmarkStart w:id="548" w:name="_Toc185328663"/>
      <w:bookmarkStart w:id="549" w:name="_Toc185329411"/>
      <w:bookmarkStart w:id="550" w:name="_Toc185339167"/>
      <w:bookmarkStart w:id="551" w:name="_Toc185611476"/>
      <w:bookmarkStart w:id="552" w:name="_Toc185317814"/>
      <w:bookmarkStart w:id="553" w:name="_Toc185328664"/>
      <w:bookmarkStart w:id="554" w:name="_Toc185329412"/>
      <w:bookmarkStart w:id="555" w:name="_Toc185339168"/>
      <w:bookmarkStart w:id="556" w:name="_Toc185611477"/>
      <w:bookmarkStart w:id="557" w:name="_Toc196926887"/>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C44086">
        <w:rPr>
          <w:rFonts w:asciiTheme="minorHAnsi" w:hAnsiTheme="minorHAnsi" w:cstheme="minorHAnsi"/>
          <w:color w:val="297190" w:themeColor="accent1"/>
          <w:sz w:val="24"/>
          <w:szCs w:val="22"/>
        </w:rPr>
        <w:t>Scope of Services – Delivery</w:t>
      </w:r>
      <w:bookmarkEnd w:id="557"/>
    </w:p>
    <w:p w14:paraId="67252743" w14:textId="4A82EB71" w:rsidR="00F451F4" w:rsidRPr="00443BA3" w:rsidRDefault="00614C83" w:rsidP="00AB5E9C">
      <w:pPr>
        <w:pStyle w:val="Heading1"/>
        <w:rPr>
          <w:rFonts w:asciiTheme="minorHAnsi" w:hAnsiTheme="minorHAnsi" w:cstheme="minorHAnsi"/>
          <w:sz w:val="24"/>
          <w:szCs w:val="22"/>
        </w:rPr>
      </w:pPr>
      <w:bookmarkStart w:id="558" w:name="_Ref25922087"/>
      <w:bookmarkStart w:id="559" w:name="_Toc196926888"/>
      <w:r w:rsidRPr="00443BA3">
        <w:rPr>
          <w:rFonts w:asciiTheme="minorHAnsi" w:hAnsiTheme="minorHAnsi" w:cstheme="minorHAnsi"/>
          <w:sz w:val="24"/>
          <w:szCs w:val="22"/>
        </w:rPr>
        <w:t xml:space="preserve">AMC </w:t>
      </w:r>
      <w:r w:rsidR="00F451F4" w:rsidRPr="00443BA3">
        <w:rPr>
          <w:rFonts w:asciiTheme="minorHAnsi" w:hAnsiTheme="minorHAnsi" w:cstheme="minorHAnsi"/>
          <w:sz w:val="24"/>
          <w:szCs w:val="22"/>
        </w:rPr>
        <w:t>Facilities and Assistance</w:t>
      </w:r>
      <w:bookmarkEnd w:id="558"/>
      <w:bookmarkEnd w:id="559"/>
    </w:p>
    <w:p w14:paraId="17601600" w14:textId="5F76043B" w:rsidR="005D5359" w:rsidRPr="00443BA3" w:rsidRDefault="005D5359"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 xml:space="preserve">Access to the </w:t>
      </w:r>
      <w:r w:rsidR="00614C83" w:rsidRPr="00443BA3">
        <w:rPr>
          <w:rFonts w:asciiTheme="minorHAnsi" w:hAnsiTheme="minorHAnsi" w:cstheme="minorHAnsi"/>
          <w:b/>
          <w:bCs/>
          <w:sz w:val="22"/>
          <w:szCs w:val="22"/>
        </w:rPr>
        <w:t xml:space="preserve">AMC’s </w:t>
      </w:r>
      <w:r w:rsidR="002C28E4" w:rsidRPr="00443BA3">
        <w:rPr>
          <w:rFonts w:asciiTheme="minorHAnsi" w:hAnsiTheme="minorHAnsi" w:cstheme="minorHAnsi"/>
          <w:b/>
          <w:bCs/>
          <w:sz w:val="22"/>
          <w:szCs w:val="22"/>
        </w:rPr>
        <w:t>Sites</w:t>
      </w:r>
      <w:r w:rsidR="008B60B5" w:rsidRPr="00443BA3">
        <w:rPr>
          <w:rFonts w:asciiTheme="minorHAnsi" w:hAnsiTheme="minorHAnsi" w:cstheme="minorHAnsi"/>
          <w:b/>
          <w:bCs/>
          <w:sz w:val="22"/>
          <w:szCs w:val="22"/>
        </w:rPr>
        <w:t>, systems, equipment</w:t>
      </w:r>
      <w:r w:rsidR="007F2140" w:rsidRPr="00443BA3">
        <w:rPr>
          <w:rFonts w:asciiTheme="minorHAnsi" w:hAnsiTheme="minorHAnsi" w:cstheme="minorHAnsi"/>
          <w:b/>
          <w:bCs/>
          <w:sz w:val="22"/>
          <w:szCs w:val="22"/>
        </w:rPr>
        <w:t xml:space="preserve"> </w:t>
      </w:r>
      <w:r w:rsidR="007C1F60" w:rsidRPr="00443BA3">
        <w:rPr>
          <w:rFonts w:asciiTheme="minorHAnsi" w:hAnsiTheme="minorHAnsi" w:cstheme="minorHAnsi"/>
          <w:b/>
          <w:bCs/>
          <w:sz w:val="22"/>
          <w:szCs w:val="22"/>
        </w:rPr>
        <w:t>and facilities</w:t>
      </w:r>
    </w:p>
    <w:p w14:paraId="5C38BD9D" w14:textId="0E638F87" w:rsidR="00C30E2F" w:rsidRPr="00443BA3" w:rsidRDefault="00C30E2F"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614C83" w:rsidRPr="00443BA3">
        <w:rPr>
          <w:rFonts w:asciiTheme="minorHAnsi" w:hAnsiTheme="minorHAnsi" w:cstheme="minorHAnsi"/>
          <w:sz w:val="22"/>
          <w:szCs w:val="22"/>
        </w:rPr>
        <w:t xml:space="preserve">AMC </w:t>
      </w:r>
      <w:r w:rsidR="008B60B5" w:rsidRPr="00443BA3">
        <w:rPr>
          <w:rFonts w:asciiTheme="minorHAnsi" w:hAnsiTheme="minorHAnsi" w:cstheme="minorHAnsi"/>
          <w:sz w:val="22"/>
          <w:szCs w:val="22"/>
        </w:rPr>
        <w:t>will</w:t>
      </w:r>
      <w:r w:rsidRPr="00443BA3">
        <w:rPr>
          <w:rFonts w:asciiTheme="minorHAnsi" w:hAnsiTheme="minorHAnsi" w:cstheme="minorHAnsi"/>
          <w:sz w:val="22"/>
          <w:szCs w:val="22"/>
        </w:rPr>
        <w:t xml:space="preserve"> </w:t>
      </w:r>
      <w:r w:rsidR="00CD305D" w:rsidRPr="00443BA3">
        <w:rPr>
          <w:rFonts w:asciiTheme="minorHAnsi" w:hAnsiTheme="minorHAnsi" w:cstheme="minorHAnsi"/>
          <w:sz w:val="22"/>
          <w:szCs w:val="22"/>
        </w:rPr>
        <w:t>provide</w:t>
      </w:r>
      <w:r w:rsidRPr="00443BA3">
        <w:rPr>
          <w:rFonts w:asciiTheme="minorHAnsi" w:hAnsiTheme="minorHAnsi" w:cstheme="minorHAnsi"/>
          <w:sz w:val="22"/>
          <w:szCs w:val="22"/>
        </w:rPr>
        <w:t xml:space="preserve"> access to its </w:t>
      </w:r>
      <w:r w:rsidR="002C28E4" w:rsidRPr="00443BA3">
        <w:rPr>
          <w:rFonts w:asciiTheme="minorHAnsi" w:hAnsiTheme="minorHAnsi" w:cstheme="minorHAnsi"/>
          <w:sz w:val="22"/>
          <w:szCs w:val="22"/>
        </w:rPr>
        <w:t>Sites</w:t>
      </w:r>
      <w:r w:rsidR="008B60B5" w:rsidRPr="00443BA3">
        <w:rPr>
          <w:rFonts w:asciiTheme="minorHAnsi" w:hAnsiTheme="minorHAnsi" w:cstheme="minorHAnsi"/>
          <w:sz w:val="22"/>
          <w:szCs w:val="22"/>
        </w:rPr>
        <w:t xml:space="preserve">, </w:t>
      </w:r>
      <w:r w:rsidR="000E7828" w:rsidRPr="00443BA3">
        <w:rPr>
          <w:rFonts w:asciiTheme="minorHAnsi" w:hAnsiTheme="minorHAnsi" w:cstheme="minorHAnsi"/>
          <w:sz w:val="22"/>
          <w:szCs w:val="22"/>
        </w:rPr>
        <w:t xml:space="preserve">Personnel, </w:t>
      </w:r>
      <w:r w:rsidR="008B60B5" w:rsidRPr="00443BA3">
        <w:rPr>
          <w:rFonts w:asciiTheme="minorHAnsi" w:hAnsiTheme="minorHAnsi" w:cstheme="minorHAnsi"/>
          <w:sz w:val="22"/>
          <w:szCs w:val="22"/>
        </w:rPr>
        <w:t>systems, equipment</w:t>
      </w:r>
      <w:r w:rsidR="007F2140" w:rsidRPr="00443BA3">
        <w:rPr>
          <w:rFonts w:asciiTheme="minorHAnsi" w:hAnsiTheme="minorHAnsi" w:cstheme="minorHAnsi"/>
          <w:sz w:val="22"/>
          <w:szCs w:val="22"/>
        </w:rPr>
        <w:t xml:space="preserve"> </w:t>
      </w:r>
      <w:r w:rsidRPr="00443BA3">
        <w:rPr>
          <w:rFonts w:asciiTheme="minorHAnsi" w:hAnsiTheme="minorHAnsi" w:cstheme="minorHAnsi"/>
          <w:sz w:val="22"/>
          <w:szCs w:val="22"/>
        </w:rPr>
        <w:t xml:space="preserve">and facilities </w:t>
      </w:r>
      <w:r w:rsidR="00CD305D" w:rsidRPr="00443BA3">
        <w:rPr>
          <w:rFonts w:asciiTheme="minorHAnsi" w:hAnsiTheme="minorHAnsi" w:cstheme="minorHAnsi"/>
          <w:sz w:val="22"/>
          <w:szCs w:val="22"/>
        </w:rPr>
        <w:t>as set out in</w:t>
      </w:r>
      <w:r w:rsidR="007C1F60" w:rsidRPr="00443BA3">
        <w:rPr>
          <w:rFonts w:asciiTheme="minorHAnsi" w:hAnsiTheme="minorHAnsi" w:cstheme="minorHAnsi"/>
          <w:sz w:val="22"/>
          <w:szCs w:val="22"/>
        </w:rPr>
        <w:t xml:space="preserve"> </w:t>
      </w:r>
      <w:r w:rsidR="0034054F" w:rsidRPr="00443BA3">
        <w:rPr>
          <w:rFonts w:asciiTheme="minorHAnsi" w:hAnsiTheme="minorHAnsi" w:cstheme="minorHAnsi"/>
          <w:sz w:val="22"/>
          <w:szCs w:val="22"/>
        </w:rPr>
        <w:fldChar w:fldCharType="begin"/>
      </w:r>
      <w:r w:rsidR="0034054F"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34054F" w:rsidRPr="00443BA3">
        <w:rPr>
          <w:rFonts w:asciiTheme="minorHAnsi" w:hAnsiTheme="minorHAnsi" w:cstheme="minorHAnsi"/>
          <w:sz w:val="22"/>
          <w:szCs w:val="22"/>
        </w:rPr>
      </w:r>
      <w:r w:rsidR="0034054F"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34054F" w:rsidRPr="00443BA3">
        <w:rPr>
          <w:rFonts w:asciiTheme="minorHAnsi" w:hAnsiTheme="minorHAnsi" w:cstheme="minorHAnsi"/>
          <w:sz w:val="22"/>
          <w:szCs w:val="22"/>
        </w:rPr>
        <w:fldChar w:fldCharType="end"/>
      </w:r>
      <w:r w:rsidR="00AC369D"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AC369D" w:rsidRPr="00443BA3">
        <w:rPr>
          <w:rFonts w:asciiTheme="minorHAnsi" w:hAnsiTheme="minorHAnsi" w:cstheme="minorHAnsi"/>
          <w:sz w:val="22"/>
          <w:szCs w:val="22"/>
        </w:rPr>
        <w:t>)</w:t>
      </w:r>
      <w:r w:rsidRPr="00443BA3">
        <w:rPr>
          <w:rFonts w:asciiTheme="minorHAnsi" w:hAnsiTheme="minorHAnsi" w:cstheme="minorHAnsi"/>
          <w:sz w:val="22"/>
          <w:szCs w:val="22"/>
        </w:rPr>
        <w:t>.</w:t>
      </w:r>
    </w:p>
    <w:p w14:paraId="07CF120C" w14:textId="0CDFC33E" w:rsidR="007F2140" w:rsidRPr="00443BA3" w:rsidRDefault="00C30E2F" w:rsidP="00D71F4A">
      <w:pPr>
        <w:pStyle w:val="Headingpara2"/>
        <w:rPr>
          <w:rFonts w:asciiTheme="minorHAnsi" w:hAnsiTheme="minorHAnsi" w:cstheme="minorHAnsi"/>
          <w:sz w:val="22"/>
          <w:szCs w:val="22"/>
        </w:rPr>
      </w:pPr>
      <w:bookmarkStart w:id="560" w:name="_Ref13738940"/>
      <w:bookmarkStart w:id="561" w:name="_Ref275774167"/>
      <w:r w:rsidRPr="00443BA3">
        <w:rPr>
          <w:rFonts w:asciiTheme="minorHAnsi" w:hAnsiTheme="minorHAnsi" w:cstheme="minorHAnsi"/>
          <w:sz w:val="22"/>
          <w:szCs w:val="22"/>
        </w:rPr>
        <w:t xml:space="preserve">The </w:t>
      </w:r>
      <w:r w:rsidR="00923C97"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if using or accessing the </w:t>
      </w:r>
      <w:r w:rsidR="00614C83" w:rsidRPr="00443BA3">
        <w:rPr>
          <w:rFonts w:asciiTheme="minorHAnsi" w:hAnsiTheme="minorHAnsi" w:cstheme="minorHAnsi"/>
          <w:sz w:val="22"/>
          <w:szCs w:val="22"/>
        </w:rPr>
        <w:t xml:space="preserve">AMC's </w:t>
      </w:r>
      <w:r w:rsidR="002C28E4" w:rsidRPr="00443BA3">
        <w:rPr>
          <w:rFonts w:asciiTheme="minorHAnsi" w:hAnsiTheme="minorHAnsi" w:cstheme="minorHAnsi"/>
          <w:sz w:val="22"/>
          <w:szCs w:val="22"/>
        </w:rPr>
        <w:t>Sites</w:t>
      </w:r>
      <w:r w:rsidR="000E7828" w:rsidRPr="00443BA3">
        <w:rPr>
          <w:rFonts w:asciiTheme="minorHAnsi" w:hAnsiTheme="minorHAnsi" w:cstheme="minorHAnsi"/>
          <w:sz w:val="22"/>
          <w:szCs w:val="22"/>
        </w:rPr>
        <w:t>, Personnel</w:t>
      </w:r>
      <w:r w:rsidRPr="00443BA3">
        <w:rPr>
          <w:rFonts w:asciiTheme="minorHAnsi" w:hAnsiTheme="minorHAnsi" w:cstheme="minorHAnsi"/>
          <w:sz w:val="22"/>
          <w:szCs w:val="22"/>
        </w:rPr>
        <w:t xml:space="preserve"> and facilities, comply with all reasonable directions and procedures, including documented procedures relating to work health and safety and security, in effect at those</w:t>
      </w:r>
      <w:r w:rsidR="00CA4805" w:rsidRPr="00443BA3">
        <w:rPr>
          <w:rFonts w:asciiTheme="minorHAnsi" w:hAnsiTheme="minorHAnsi" w:cstheme="minorHAnsi"/>
          <w:sz w:val="22"/>
          <w:szCs w:val="22"/>
        </w:rPr>
        <w:t xml:space="preserve"> or in relation to those</w:t>
      </w:r>
      <w:r w:rsidRPr="00443BA3">
        <w:rPr>
          <w:rFonts w:asciiTheme="minorHAnsi" w:hAnsiTheme="minorHAnsi" w:cstheme="minorHAnsi"/>
          <w:sz w:val="22"/>
          <w:szCs w:val="22"/>
        </w:rPr>
        <w:t xml:space="preserve"> </w:t>
      </w:r>
      <w:r w:rsidR="002C28E4" w:rsidRPr="00443BA3">
        <w:rPr>
          <w:rFonts w:asciiTheme="minorHAnsi" w:hAnsiTheme="minorHAnsi" w:cstheme="minorHAnsi"/>
          <w:sz w:val="22"/>
          <w:szCs w:val="22"/>
        </w:rPr>
        <w:t>Sites</w:t>
      </w:r>
      <w:r w:rsidR="005B7353" w:rsidRPr="00443BA3">
        <w:rPr>
          <w:rFonts w:asciiTheme="minorHAnsi" w:hAnsiTheme="minorHAnsi" w:cstheme="minorHAnsi"/>
          <w:sz w:val="22"/>
          <w:szCs w:val="22"/>
        </w:rPr>
        <w:t>, systems, equipment</w:t>
      </w:r>
      <w:r w:rsidRPr="00443BA3">
        <w:rPr>
          <w:rFonts w:asciiTheme="minorHAnsi" w:hAnsiTheme="minorHAnsi" w:cstheme="minorHAnsi"/>
          <w:sz w:val="22"/>
          <w:szCs w:val="22"/>
        </w:rPr>
        <w:t xml:space="preserve"> or facilities</w:t>
      </w:r>
      <w:r w:rsidR="007F2140" w:rsidRPr="00443BA3">
        <w:rPr>
          <w:rFonts w:asciiTheme="minorHAnsi" w:hAnsiTheme="minorHAnsi" w:cstheme="minorHAnsi"/>
          <w:sz w:val="22"/>
          <w:szCs w:val="22"/>
        </w:rPr>
        <w:t>:</w:t>
      </w:r>
      <w:bookmarkEnd w:id="560"/>
    </w:p>
    <w:p w14:paraId="2DF3F9F4" w14:textId="77777777" w:rsidR="007F2140" w:rsidRPr="00443BA3" w:rsidRDefault="007F21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which the Service Provider is (or ought to be) aware of; </w:t>
      </w:r>
      <w:r w:rsidR="00C74C9C" w:rsidRPr="00443BA3">
        <w:rPr>
          <w:rFonts w:asciiTheme="minorHAnsi" w:hAnsiTheme="minorHAnsi" w:cstheme="minorHAnsi"/>
          <w:sz w:val="22"/>
          <w:szCs w:val="22"/>
        </w:rPr>
        <w:t>or</w:t>
      </w:r>
    </w:p>
    <w:p w14:paraId="03C8C3D6" w14:textId="2221A0D3" w:rsidR="00C30E2F" w:rsidRPr="00443BA3" w:rsidRDefault="00C30E2F"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as Notified to the </w:t>
      </w:r>
      <w:r w:rsidR="000D0819" w:rsidRPr="00443BA3">
        <w:rPr>
          <w:rFonts w:asciiTheme="minorHAnsi" w:hAnsiTheme="minorHAnsi" w:cstheme="minorHAnsi"/>
          <w:sz w:val="22"/>
          <w:szCs w:val="22"/>
        </w:rPr>
        <w:t>Service Provider</w:t>
      </w:r>
      <w:r w:rsidR="007F2140" w:rsidRPr="00443BA3">
        <w:rPr>
          <w:rFonts w:asciiTheme="minorHAnsi" w:hAnsiTheme="minorHAnsi" w:cstheme="minorHAnsi"/>
          <w:sz w:val="22"/>
          <w:szCs w:val="22"/>
        </w:rPr>
        <w:t xml:space="preserve"> in advance</w:t>
      </w:r>
      <w:bookmarkEnd w:id="561"/>
      <w:r w:rsidR="00C74C9C" w:rsidRPr="00443BA3">
        <w:rPr>
          <w:rFonts w:asciiTheme="minorHAnsi" w:hAnsiTheme="minorHAnsi" w:cstheme="minorHAnsi"/>
          <w:sz w:val="22"/>
          <w:szCs w:val="22"/>
        </w:rPr>
        <w:t>.</w:t>
      </w:r>
    </w:p>
    <w:p w14:paraId="480D9314" w14:textId="1C85E4D1" w:rsidR="00C30E2F" w:rsidRPr="00443BA3" w:rsidRDefault="00C30E2F" w:rsidP="00D71F4A">
      <w:pPr>
        <w:pStyle w:val="Headingpara2"/>
        <w:rPr>
          <w:rFonts w:asciiTheme="minorHAnsi" w:hAnsiTheme="minorHAnsi" w:cstheme="minorHAnsi"/>
          <w:sz w:val="22"/>
          <w:szCs w:val="22"/>
        </w:rPr>
      </w:pPr>
      <w:bookmarkStart w:id="562" w:name="_Ref277169077"/>
      <w:r w:rsidRPr="00443BA3">
        <w:rPr>
          <w:rFonts w:asciiTheme="minorHAnsi" w:hAnsiTheme="minorHAnsi" w:cstheme="minorHAnsi"/>
          <w:sz w:val="22"/>
          <w:szCs w:val="22"/>
        </w:rPr>
        <w:t xml:space="preserve">In addition to the requirements of clause </w:t>
      </w:r>
      <w:r w:rsidR="000D0819" w:rsidRPr="00443BA3">
        <w:rPr>
          <w:rFonts w:asciiTheme="minorHAnsi" w:hAnsiTheme="minorHAnsi" w:cstheme="minorHAnsi"/>
          <w:sz w:val="22"/>
          <w:szCs w:val="22"/>
        </w:rPr>
        <w:fldChar w:fldCharType="begin"/>
      </w:r>
      <w:r w:rsidR="000D0819" w:rsidRPr="00443BA3">
        <w:rPr>
          <w:rFonts w:asciiTheme="minorHAnsi" w:hAnsiTheme="minorHAnsi" w:cstheme="minorHAnsi"/>
          <w:sz w:val="22"/>
          <w:szCs w:val="22"/>
        </w:rPr>
        <w:instrText xml:space="preserve"> REF _Ref275774167 \r \h </w:instrText>
      </w:r>
      <w:r w:rsidR="00443BA3" w:rsidRPr="00443BA3">
        <w:rPr>
          <w:rFonts w:asciiTheme="minorHAnsi" w:hAnsiTheme="minorHAnsi" w:cstheme="minorHAnsi"/>
          <w:sz w:val="22"/>
          <w:szCs w:val="22"/>
        </w:rPr>
        <w:instrText xml:space="preserve"> \* MERGEFORMAT </w:instrText>
      </w:r>
      <w:r w:rsidR="000D0819" w:rsidRPr="00443BA3">
        <w:rPr>
          <w:rFonts w:asciiTheme="minorHAnsi" w:hAnsiTheme="minorHAnsi" w:cstheme="minorHAnsi"/>
          <w:sz w:val="22"/>
          <w:szCs w:val="22"/>
        </w:rPr>
      </w:r>
      <w:r w:rsidR="000D0819"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13.2</w:t>
      </w:r>
      <w:r w:rsidR="000D0819"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the </w:t>
      </w:r>
      <w:r w:rsidR="000D0819" w:rsidRPr="00443BA3">
        <w:rPr>
          <w:rFonts w:asciiTheme="minorHAnsi" w:hAnsiTheme="minorHAnsi" w:cstheme="minorHAnsi"/>
          <w:sz w:val="22"/>
          <w:szCs w:val="22"/>
        </w:rPr>
        <w:t xml:space="preserve">Service Provider </w:t>
      </w:r>
      <w:r w:rsidRPr="00443BA3">
        <w:rPr>
          <w:rFonts w:asciiTheme="minorHAnsi" w:hAnsiTheme="minorHAnsi" w:cstheme="minorHAnsi"/>
          <w:sz w:val="22"/>
          <w:szCs w:val="22"/>
        </w:rPr>
        <w:t xml:space="preserve">agrees that when accessing </w:t>
      </w:r>
      <w:r w:rsidR="00CA4805" w:rsidRPr="00443BA3">
        <w:rPr>
          <w:rFonts w:asciiTheme="minorHAnsi" w:hAnsiTheme="minorHAnsi" w:cstheme="minorHAnsi"/>
          <w:sz w:val="22"/>
          <w:szCs w:val="22"/>
        </w:rPr>
        <w:t xml:space="preserve">or using </w:t>
      </w:r>
      <w:r w:rsidRPr="00443BA3">
        <w:rPr>
          <w:rFonts w:asciiTheme="minorHAnsi" w:hAnsiTheme="minorHAnsi" w:cstheme="minorHAnsi"/>
          <w:sz w:val="22"/>
          <w:szCs w:val="22"/>
        </w:rPr>
        <w:t xml:space="preserve">the </w:t>
      </w:r>
      <w:r w:rsidR="00614C83" w:rsidRPr="00443BA3">
        <w:rPr>
          <w:rFonts w:asciiTheme="minorHAnsi" w:hAnsiTheme="minorHAnsi" w:cstheme="minorHAnsi"/>
          <w:sz w:val="22"/>
          <w:szCs w:val="22"/>
        </w:rPr>
        <w:t xml:space="preserve">AMC’s </w:t>
      </w:r>
      <w:r w:rsidR="002C28E4" w:rsidRPr="00443BA3">
        <w:rPr>
          <w:rFonts w:asciiTheme="minorHAnsi" w:hAnsiTheme="minorHAnsi" w:cstheme="minorHAnsi"/>
          <w:sz w:val="22"/>
          <w:szCs w:val="22"/>
        </w:rPr>
        <w:t>Sites</w:t>
      </w:r>
      <w:r w:rsidR="000E7828" w:rsidRPr="00443BA3">
        <w:rPr>
          <w:rFonts w:asciiTheme="minorHAnsi" w:hAnsiTheme="minorHAnsi" w:cstheme="minorHAnsi"/>
          <w:sz w:val="22"/>
          <w:szCs w:val="22"/>
        </w:rPr>
        <w:t>, Personnel</w:t>
      </w:r>
      <w:r w:rsidR="005B7353" w:rsidRPr="00443BA3">
        <w:rPr>
          <w:rFonts w:asciiTheme="minorHAnsi" w:hAnsiTheme="minorHAnsi" w:cstheme="minorHAnsi"/>
          <w:sz w:val="22"/>
          <w:szCs w:val="22"/>
        </w:rPr>
        <w:t xml:space="preserve"> systems, equipment</w:t>
      </w:r>
      <w:r w:rsidRPr="00443BA3">
        <w:rPr>
          <w:rFonts w:asciiTheme="minorHAnsi" w:hAnsiTheme="minorHAnsi" w:cstheme="minorHAnsi"/>
          <w:sz w:val="22"/>
          <w:szCs w:val="22"/>
        </w:rPr>
        <w:t xml:space="preserve"> and facilities, it will comply with all applicable Laws, regulations and procedures relating to work health and safety.</w:t>
      </w:r>
      <w:bookmarkEnd w:id="562"/>
    </w:p>
    <w:p w14:paraId="4BD031CB" w14:textId="5A00985D" w:rsidR="00C30E2F" w:rsidRPr="00443BA3" w:rsidRDefault="00C30E2F"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Access to</w:t>
      </w:r>
      <w:r w:rsidR="00CA4805" w:rsidRPr="00443BA3">
        <w:rPr>
          <w:rFonts w:asciiTheme="minorHAnsi" w:hAnsiTheme="minorHAnsi" w:cstheme="minorHAnsi"/>
          <w:sz w:val="22"/>
          <w:szCs w:val="22"/>
        </w:rPr>
        <w:t xml:space="preserve"> and use of</w:t>
      </w:r>
      <w:r w:rsidRPr="00443BA3">
        <w:rPr>
          <w:rFonts w:asciiTheme="minorHAnsi" w:hAnsiTheme="minorHAnsi" w:cstheme="minorHAnsi"/>
          <w:sz w:val="22"/>
          <w:szCs w:val="22"/>
        </w:rPr>
        <w:t xml:space="preserve"> the </w:t>
      </w:r>
      <w:r w:rsidR="00614C83" w:rsidRPr="00443BA3">
        <w:rPr>
          <w:rFonts w:asciiTheme="minorHAnsi" w:hAnsiTheme="minorHAnsi" w:cstheme="minorHAnsi"/>
          <w:sz w:val="22"/>
          <w:szCs w:val="22"/>
        </w:rPr>
        <w:t xml:space="preserve">AMC's </w:t>
      </w:r>
      <w:r w:rsidR="002C28E4" w:rsidRPr="00443BA3">
        <w:rPr>
          <w:rFonts w:asciiTheme="minorHAnsi" w:hAnsiTheme="minorHAnsi" w:cstheme="minorHAnsi"/>
          <w:sz w:val="22"/>
          <w:szCs w:val="22"/>
        </w:rPr>
        <w:t>Sites</w:t>
      </w:r>
      <w:r w:rsidR="00DD52A5" w:rsidRPr="00443BA3">
        <w:rPr>
          <w:rFonts w:asciiTheme="minorHAnsi" w:hAnsiTheme="minorHAnsi" w:cstheme="minorHAnsi"/>
          <w:sz w:val="22"/>
          <w:szCs w:val="22"/>
        </w:rPr>
        <w:t>,</w:t>
      </w:r>
      <w:r w:rsidRPr="00443BA3">
        <w:rPr>
          <w:rFonts w:asciiTheme="minorHAnsi" w:hAnsiTheme="minorHAnsi" w:cstheme="minorHAnsi"/>
          <w:sz w:val="22"/>
          <w:szCs w:val="22"/>
        </w:rPr>
        <w:t xml:space="preserve"> </w:t>
      </w:r>
      <w:r w:rsidR="000E7828" w:rsidRPr="00443BA3">
        <w:rPr>
          <w:rFonts w:asciiTheme="minorHAnsi" w:hAnsiTheme="minorHAnsi" w:cstheme="minorHAnsi"/>
          <w:sz w:val="22"/>
          <w:szCs w:val="22"/>
        </w:rPr>
        <w:t xml:space="preserve">Personnel, </w:t>
      </w:r>
      <w:r w:rsidR="005B7353" w:rsidRPr="00443BA3">
        <w:rPr>
          <w:rFonts w:asciiTheme="minorHAnsi" w:hAnsiTheme="minorHAnsi" w:cstheme="minorHAnsi"/>
          <w:sz w:val="22"/>
          <w:szCs w:val="22"/>
        </w:rPr>
        <w:t xml:space="preserve">systems, equipment </w:t>
      </w:r>
      <w:r w:rsidRPr="00443BA3">
        <w:rPr>
          <w:rFonts w:asciiTheme="minorHAnsi" w:hAnsiTheme="minorHAnsi" w:cstheme="minorHAnsi"/>
          <w:sz w:val="22"/>
          <w:szCs w:val="22"/>
        </w:rPr>
        <w:t xml:space="preserve">and facilities may be temporarily denied or suspended by the </w:t>
      </w:r>
      <w:r w:rsidR="00614C83" w:rsidRPr="00443BA3">
        <w:rPr>
          <w:rFonts w:asciiTheme="minorHAnsi" w:hAnsiTheme="minorHAnsi" w:cstheme="minorHAnsi"/>
          <w:sz w:val="22"/>
          <w:szCs w:val="22"/>
        </w:rPr>
        <w:t xml:space="preserve">AMC </w:t>
      </w:r>
      <w:r w:rsidR="00CA4805" w:rsidRPr="00443BA3">
        <w:rPr>
          <w:rFonts w:asciiTheme="minorHAnsi" w:hAnsiTheme="minorHAnsi" w:cstheme="minorHAnsi"/>
          <w:sz w:val="22"/>
          <w:szCs w:val="22"/>
        </w:rPr>
        <w:t xml:space="preserve">for such period as the </w:t>
      </w:r>
      <w:r w:rsidR="00614C83" w:rsidRPr="00443BA3">
        <w:rPr>
          <w:rFonts w:asciiTheme="minorHAnsi" w:hAnsiTheme="minorHAnsi" w:cstheme="minorHAnsi"/>
          <w:sz w:val="22"/>
          <w:szCs w:val="22"/>
        </w:rPr>
        <w:t xml:space="preserve">AMC </w:t>
      </w:r>
      <w:r w:rsidR="00CA4805" w:rsidRPr="00443BA3">
        <w:rPr>
          <w:rFonts w:asciiTheme="minorHAnsi" w:hAnsiTheme="minorHAnsi" w:cstheme="minorHAnsi"/>
          <w:sz w:val="22"/>
          <w:szCs w:val="22"/>
        </w:rPr>
        <w:t>considers appropriate</w:t>
      </w:r>
      <w:r w:rsidRPr="00443BA3">
        <w:rPr>
          <w:rFonts w:asciiTheme="minorHAnsi" w:hAnsiTheme="minorHAnsi" w:cstheme="minorHAnsi"/>
          <w:sz w:val="22"/>
          <w:szCs w:val="22"/>
        </w:rPr>
        <w:t xml:space="preserve">, at its sole discretion. </w:t>
      </w:r>
    </w:p>
    <w:p w14:paraId="27A4BD67" w14:textId="77777777" w:rsidR="00C417F2" w:rsidRPr="00443BA3" w:rsidRDefault="00C417F2" w:rsidP="00642D48">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General</w:t>
      </w:r>
    </w:p>
    <w:p w14:paraId="7602D242" w14:textId="57A7F74C" w:rsidR="00F451F4" w:rsidRPr="00443BA3" w:rsidRDefault="00FD6ED2"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Without limiting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_Ref13738940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13.2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the</w:t>
      </w:r>
      <w:r w:rsidR="00F451F4" w:rsidRPr="00443BA3">
        <w:rPr>
          <w:rFonts w:asciiTheme="minorHAnsi" w:hAnsiTheme="minorHAnsi" w:cstheme="minorHAnsi"/>
          <w:sz w:val="22"/>
          <w:szCs w:val="22"/>
        </w:rPr>
        <w:t xml:space="preserve"> Service Provider must comply with any terms</w:t>
      </w:r>
      <w:r w:rsidRPr="00443BA3">
        <w:rPr>
          <w:rFonts w:asciiTheme="minorHAnsi" w:hAnsiTheme="minorHAnsi" w:cstheme="minorHAnsi"/>
          <w:sz w:val="22"/>
          <w:szCs w:val="22"/>
        </w:rPr>
        <w:t xml:space="preserve"> or conditions</w:t>
      </w:r>
      <w:r w:rsidR="00F451F4" w:rsidRPr="00443BA3">
        <w:rPr>
          <w:rFonts w:asciiTheme="minorHAnsi" w:hAnsiTheme="minorHAnsi" w:cstheme="minorHAnsi"/>
          <w:sz w:val="22"/>
          <w:szCs w:val="22"/>
        </w:rPr>
        <w:t xml:space="preserve"> set out or referred to in this Contract, or Notified by the </w:t>
      </w:r>
      <w:r w:rsidR="00614C83" w:rsidRPr="00443BA3">
        <w:rPr>
          <w:rFonts w:asciiTheme="minorHAnsi" w:hAnsiTheme="minorHAnsi" w:cstheme="minorHAnsi"/>
          <w:sz w:val="22"/>
          <w:szCs w:val="22"/>
        </w:rPr>
        <w:t>AMC</w:t>
      </w:r>
      <w:r w:rsidR="00F451F4" w:rsidRPr="00443BA3">
        <w:rPr>
          <w:rFonts w:asciiTheme="minorHAnsi" w:hAnsiTheme="minorHAnsi" w:cstheme="minorHAnsi"/>
          <w:sz w:val="22"/>
          <w:szCs w:val="22"/>
        </w:rPr>
        <w:t xml:space="preserve">, in relation to any provision of assistance by the </w:t>
      </w:r>
      <w:r w:rsidR="00614C83" w:rsidRPr="00443BA3">
        <w:rPr>
          <w:rFonts w:asciiTheme="minorHAnsi" w:hAnsiTheme="minorHAnsi" w:cstheme="minorHAnsi"/>
          <w:sz w:val="22"/>
          <w:szCs w:val="22"/>
        </w:rPr>
        <w:t>AMC</w:t>
      </w:r>
      <w:r w:rsidR="00F451F4" w:rsidRPr="00443BA3">
        <w:rPr>
          <w:rFonts w:asciiTheme="minorHAnsi" w:hAnsiTheme="minorHAnsi" w:cstheme="minorHAnsi"/>
          <w:sz w:val="22"/>
          <w:szCs w:val="22"/>
        </w:rPr>
        <w:t>.</w:t>
      </w:r>
    </w:p>
    <w:p w14:paraId="654936DE" w14:textId="77777777" w:rsidR="00B13AF9" w:rsidRPr="00443BA3" w:rsidRDefault="00B13AF9" w:rsidP="00AB5E9C">
      <w:pPr>
        <w:pStyle w:val="Heading1"/>
        <w:rPr>
          <w:rFonts w:asciiTheme="minorHAnsi" w:hAnsiTheme="minorHAnsi" w:cstheme="minorHAnsi"/>
          <w:sz w:val="24"/>
          <w:szCs w:val="22"/>
        </w:rPr>
      </w:pPr>
      <w:bookmarkStart w:id="563" w:name="_Toc196926889"/>
      <w:bookmarkStart w:id="564" w:name="_Ref474419769"/>
      <w:bookmarkStart w:id="565" w:name="_Ref474420842"/>
      <w:r w:rsidRPr="00443BA3">
        <w:rPr>
          <w:rFonts w:asciiTheme="minorHAnsi" w:hAnsiTheme="minorHAnsi" w:cstheme="minorHAnsi"/>
          <w:sz w:val="24"/>
          <w:szCs w:val="22"/>
        </w:rPr>
        <w:t>Documentation</w:t>
      </w:r>
      <w:bookmarkEnd w:id="563"/>
    </w:p>
    <w:p w14:paraId="44CADD75" w14:textId="0EA3BE8A" w:rsidR="00B13AF9" w:rsidRPr="00443BA3" w:rsidRDefault="00B13AF9" w:rsidP="00607BBD">
      <w:pPr>
        <w:pStyle w:val="Heading2"/>
        <w:rPr>
          <w:rFonts w:asciiTheme="minorHAnsi" w:hAnsiTheme="minorHAnsi" w:cstheme="minorHAnsi"/>
          <w:b w:val="0"/>
          <w:sz w:val="22"/>
          <w:szCs w:val="22"/>
        </w:rPr>
      </w:pPr>
      <w:bookmarkStart w:id="566" w:name="_Ref13580570"/>
      <w:r w:rsidRPr="00443BA3">
        <w:rPr>
          <w:rFonts w:asciiTheme="minorHAnsi" w:hAnsiTheme="minorHAnsi" w:cstheme="minorHAnsi"/>
          <w:b w:val="0"/>
          <w:sz w:val="22"/>
          <w:szCs w:val="22"/>
        </w:rPr>
        <w:t xml:space="preserve">The Service Provider must provide the </w:t>
      </w:r>
      <w:r w:rsidR="00614C83" w:rsidRPr="00443BA3">
        <w:rPr>
          <w:rFonts w:asciiTheme="minorHAnsi" w:hAnsiTheme="minorHAnsi" w:cstheme="minorHAnsi"/>
          <w:b w:val="0"/>
          <w:sz w:val="22"/>
          <w:szCs w:val="22"/>
        </w:rPr>
        <w:t xml:space="preserve">AMC </w:t>
      </w:r>
      <w:r w:rsidRPr="00443BA3">
        <w:rPr>
          <w:rFonts w:asciiTheme="minorHAnsi" w:hAnsiTheme="minorHAnsi" w:cstheme="minorHAnsi"/>
          <w:b w:val="0"/>
          <w:sz w:val="22"/>
          <w:szCs w:val="22"/>
        </w:rPr>
        <w:t xml:space="preserve">with up-to-date Documentation in the manner specified in this Contract, including as set out in </w:t>
      </w:r>
      <w:r w:rsidR="0034054F" w:rsidRPr="00443BA3">
        <w:rPr>
          <w:rFonts w:asciiTheme="minorHAnsi" w:hAnsiTheme="minorHAnsi" w:cstheme="minorHAnsi"/>
          <w:b w:val="0"/>
          <w:bCs/>
          <w:sz w:val="22"/>
          <w:szCs w:val="22"/>
        </w:rPr>
        <w:fldChar w:fldCharType="begin"/>
      </w:r>
      <w:r w:rsidR="0034054F" w:rsidRPr="00443BA3">
        <w:rPr>
          <w:rFonts w:asciiTheme="minorHAnsi" w:hAnsiTheme="minorHAnsi" w:cstheme="minorHAnsi"/>
          <w:b w:val="0"/>
          <w:bCs/>
          <w:sz w:val="22"/>
          <w:szCs w:val="22"/>
        </w:rPr>
        <w:instrText xml:space="preserve"> REF _Ref185345966 \w \h  \* MERGEFORMAT </w:instrText>
      </w:r>
      <w:r w:rsidR="0034054F" w:rsidRPr="00443BA3">
        <w:rPr>
          <w:rFonts w:asciiTheme="minorHAnsi" w:hAnsiTheme="minorHAnsi" w:cstheme="minorHAnsi"/>
          <w:b w:val="0"/>
          <w:bCs/>
          <w:sz w:val="22"/>
          <w:szCs w:val="22"/>
        </w:rPr>
      </w:r>
      <w:r w:rsidR="0034054F"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Schedule 1</w:t>
      </w:r>
      <w:r w:rsidR="0034054F" w:rsidRPr="00443BA3">
        <w:rPr>
          <w:rFonts w:asciiTheme="minorHAnsi" w:hAnsiTheme="minorHAnsi" w:cstheme="minorHAnsi"/>
          <w:b w:val="0"/>
          <w:bCs/>
          <w:sz w:val="22"/>
          <w:szCs w:val="22"/>
        </w:rPr>
        <w:fldChar w:fldCharType="end"/>
      </w:r>
      <w:r w:rsidR="00AC369D" w:rsidRPr="00443BA3">
        <w:rPr>
          <w:rFonts w:asciiTheme="minorHAnsi" w:hAnsiTheme="minorHAnsi" w:cstheme="minorHAnsi"/>
          <w:b w:val="0"/>
          <w:sz w:val="22"/>
          <w:szCs w:val="22"/>
        </w:rPr>
        <w:t xml:space="preserve"> (</w:t>
      </w:r>
      <w:r w:rsidR="006D4D42" w:rsidRPr="00443BA3">
        <w:rPr>
          <w:rFonts w:asciiTheme="minorHAnsi" w:hAnsiTheme="minorHAnsi" w:cstheme="minorHAnsi"/>
          <w:b w:val="0"/>
          <w:sz w:val="22"/>
          <w:szCs w:val="22"/>
        </w:rPr>
        <w:t>Statement of Requirements</w:t>
      </w:r>
      <w:r w:rsidR="00AC369D" w:rsidRPr="00443BA3">
        <w:rPr>
          <w:rFonts w:asciiTheme="minorHAnsi" w:hAnsiTheme="minorHAnsi" w:cstheme="minorHAnsi"/>
          <w:b w:val="0"/>
          <w:sz w:val="22"/>
          <w:szCs w:val="22"/>
        </w:rPr>
        <w:t>)</w:t>
      </w:r>
      <w:r w:rsidRPr="00443BA3">
        <w:rPr>
          <w:rFonts w:asciiTheme="minorHAnsi" w:hAnsiTheme="minorHAnsi" w:cstheme="minorHAnsi"/>
          <w:b w:val="0"/>
          <w:sz w:val="22"/>
          <w:szCs w:val="22"/>
        </w:rPr>
        <w:t>, or as otherwise required to be able to fully benefit from the Services.</w:t>
      </w:r>
      <w:bookmarkEnd w:id="566"/>
    </w:p>
    <w:p w14:paraId="359EA02E" w14:textId="77777777" w:rsidR="00B13AF9" w:rsidRPr="00443BA3" w:rsidRDefault="00B13AF9" w:rsidP="00D71F4A">
      <w:pPr>
        <w:pStyle w:val="Headingpara2"/>
        <w:rPr>
          <w:rFonts w:asciiTheme="minorHAnsi" w:hAnsiTheme="minorHAnsi" w:cstheme="minorHAnsi"/>
          <w:sz w:val="22"/>
          <w:szCs w:val="22"/>
        </w:rPr>
      </w:pPr>
      <w:bookmarkStart w:id="567" w:name="_Ref495047643"/>
      <w:r w:rsidRPr="00443BA3">
        <w:rPr>
          <w:rFonts w:asciiTheme="minorHAnsi" w:hAnsiTheme="minorHAnsi" w:cstheme="minorHAnsi"/>
          <w:sz w:val="22"/>
          <w:szCs w:val="22"/>
        </w:rPr>
        <w:t>The Service Provider must provide the Documentation:</w:t>
      </w:r>
      <w:bookmarkEnd w:id="567"/>
    </w:p>
    <w:p w14:paraId="2173D3EA" w14:textId="77777777" w:rsidR="00B13AF9" w:rsidRPr="00443BA3" w:rsidRDefault="00B13AF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in accordance with this Contract;</w:t>
      </w:r>
    </w:p>
    <w:p w14:paraId="73956B42" w14:textId="6E550C81" w:rsidR="00B13AF9" w:rsidRPr="00443BA3" w:rsidRDefault="00B13AF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upon supply of the </w:t>
      </w:r>
      <w:r w:rsidR="00CA4805" w:rsidRPr="00443BA3">
        <w:rPr>
          <w:rFonts w:asciiTheme="minorHAnsi" w:hAnsiTheme="minorHAnsi" w:cstheme="minorHAnsi"/>
          <w:sz w:val="22"/>
          <w:szCs w:val="22"/>
        </w:rPr>
        <w:t xml:space="preserve">relevant </w:t>
      </w:r>
      <w:r w:rsidRPr="00443BA3">
        <w:rPr>
          <w:rFonts w:asciiTheme="minorHAnsi" w:hAnsiTheme="minorHAnsi" w:cstheme="minorHAnsi"/>
          <w:sz w:val="22"/>
          <w:szCs w:val="22"/>
        </w:rPr>
        <w:t xml:space="preserve">Services to the </w:t>
      </w:r>
      <w:r w:rsidR="00614C83"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4640A61B" w14:textId="4FCDA334" w:rsidR="00B13AF9" w:rsidRPr="00443BA3" w:rsidRDefault="00B13AF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at no additional cost to the </w:t>
      </w:r>
      <w:r w:rsidR="00614C83" w:rsidRPr="00443BA3">
        <w:rPr>
          <w:rFonts w:asciiTheme="minorHAnsi" w:hAnsiTheme="minorHAnsi" w:cstheme="minorHAnsi"/>
          <w:sz w:val="22"/>
          <w:szCs w:val="22"/>
        </w:rPr>
        <w:t>AMC</w:t>
      </w:r>
      <w:r w:rsidRPr="00443BA3">
        <w:rPr>
          <w:rFonts w:asciiTheme="minorHAnsi" w:hAnsiTheme="minorHAnsi" w:cstheme="minorHAnsi"/>
          <w:sz w:val="22"/>
          <w:szCs w:val="22"/>
        </w:rPr>
        <w:t>; and</w:t>
      </w:r>
    </w:p>
    <w:p w14:paraId="39313FA3" w14:textId="1EFAE2ED" w:rsidR="00B13AF9" w:rsidRPr="00443BA3" w:rsidRDefault="00B13AF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in an electronic form that is readable by generally available software products, unless otherwise directed by the </w:t>
      </w:r>
      <w:r w:rsidR="00614C83"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31632449" w14:textId="77777777" w:rsidR="00B13AF9" w:rsidRPr="00443BA3" w:rsidRDefault="00B13AF9" w:rsidP="00D71F4A">
      <w:pPr>
        <w:pStyle w:val="Headingpara2"/>
        <w:rPr>
          <w:rFonts w:asciiTheme="minorHAnsi" w:hAnsiTheme="minorHAnsi" w:cstheme="minorHAnsi"/>
          <w:sz w:val="22"/>
          <w:szCs w:val="22"/>
        </w:rPr>
      </w:pPr>
      <w:bookmarkStart w:id="568" w:name="_Ref495047650"/>
      <w:r w:rsidRPr="00443BA3">
        <w:rPr>
          <w:rFonts w:asciiTheme="minorHAnsi" w:hAnsiTheme="minorHAnsi" w:cstheme="minorHAnsi"/>
          <w:sz w:val="22"/>
          <w:szCs w:val="22"/>
        </w:rPr>
        <w:t>The Documentation must at the time of delivery:</w:t>
      </w:r>
      <w:bookmarkEnd w:id="568"/>
    </w:p>
    <w:p w14:paraId="4373D6B7" w14:textId="77777777" w:rsidR="00B13AF9" w:rsidRPr="00443BA3" w:rsidRDefault="00B13AF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be of a professional standard in terms of its presentation, accuracy and scope;</w:t>
      </w:r>
    </w:p>
    <w:p w14:paraId="4E010E49" w14:textId="77777777" w:rsidR="00B13AF9" w:rsidRPr="00443BA3" w:rsidRDefault="00B13AF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adequately explain key terms and symbols; and</w:t>
      </w:r>
    </w:p>
    <w:p w14:paraId="198DDE43" w14:textId="77777777" w:rsidR="00B13AF9" w:rsidRPr="00443BA3" w:rsidRDefault="00B13AF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be in English.</w:t>
      </w:r>
    </w:p>
    <w:p w14:paraId="72947EB6" w14:textId="2AB7541F" w:rsidR="00B13AF9" w:rsidRPr="00443BA3" w:rsidRDefault="00B13AF9"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any Documentation is revised or replaced for any reason during the Term, or needs to be revised or replaced to update it or correct inaccuracies, the Service Provider must provide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with access to revisions or replacements which comply with clauses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_Ref13580570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14.1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to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_Ref495047650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14.3</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at no additional cost to the </w:t>
      </w:r>
      <w:r w:rsidR="00614C83"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45CE0C2B" w14:textId="44B3C15D" w:rsidR="00F451F4" w:rsidRPr="00443BA3" w:rsidRDefault="00614C83" w:rsidP="00AB5E9C">
      <w:pPr>
        <w:pStyle w:val="Heading1"/>
        <w:rPr>
          <w:rFonts w:asciiTheme="minorHAnsi" w:hAnsiTheme="minorHAnsi" w:cstheme="minorHAnsi"/>
          <w:sz w:val="24"/>
          <w:szCs w:val="22"/>
        </w:rPr>
      </w:pPr>
      <w:bookmarkStart w:id="569" w:name="_Toc196926890"/>
      <w:r w:rsidRPr="00443BA3">
        <w:rPr>
          <w:rFonts w:asciiTheme="minorHAnsi" w:hAnsiTheme="minorHAnsi" w:cstheme="minorHAnsi"/>
          <w:sz w:val="24"/>
          <w:szCs w:val="22"/>
        </w:rPr>
        <w:t xml:space="preserve">AMC </w:t>
      </w:r>
      <w:r w:rsidR="00F451F4" w:rsidRPr="00443BA3">
        <w:rPr>
          <w:rFonts w:asciiTheme="minorHAnsi" w:hAnsiTheme="minorHAnsi" w:cstheme="minorHAnsi"/>
          <w:sz w:val="24"/>
          <w:szCs w:val="22"/>
        </w:rPr>
        <w:t>Supplied Items</w:t>
      </w:r>
      <w:bookmarkEnd w:id="564"/>
      <w:bookmarkEnd w:id="565"/>
      <w:bookmarkEnd w:id="569"/>
    </w:p>
    <w:p w14:paraId="0CB5B7CC" w14:textId="5622F384" w:rsidR="00F451F4" w:rsidRPr="00443BA3" w:rsidRDefault="00896F48" w:rsidP="00B53E81">
      <w:pPr>
        <w:pStyle w:val="Headingpara2"/>
        <w:rPr>
          <w:rFonts w:asciiTheme="minorHAnsi" w:hAnsiTheme="minorHAnsi" w:cstheme="minorHAnsi"/>
          <w:sz w:val="22"/>
          <w:szCs w:val="22"/>
        </w:rPr>
      </w:pPr>
      <w:r w:rsidRPr="00443BA3">
        <w:rPr>
          <w:rFonts w:asciiTheme="minorHAnsi" w:hAnsiTheme="minorHAnsi" w:cstheme="minorHAnsi"/>
          <w:sz w:val="22"/>
          <w:szCs w:val="22"/>
        </w:rPr>
        <w:t>T</w:t>
      </w:r>
      <w:r w:rsidR="00F451F4" w:rsidRPr="00443BA3">
        <w:rPr>
          <w:rFonts w:asciiTheme="minorHAnsi" w:hAnsiTheme="minorHAnsi" w:cstheme="minorHAnsi"/>
          <w:sz w:val="22"/>
          <w:szCs w:val="22"/>
        </w:rPr>
        <w:t xml:space="preserve">he </w:t>
      </w:r>
      <w:r w:rsidR="00614C83" w:rsidRPr="00443BA3">
        <w:rPr>
          <w:rFonts w:asciiTheme="minorHAnsi" w:hAnsiTheme="minorHAnsi" w:cstheme="minorHAnsi"/>
          <w:sz w:val="22"/>
          <w:szCs w:val="22"/>
        </w:rPr>
        <w:t xml:space="preserve">AMC </w:t>
      </w:r>
      <w:r w:rsidR="00F451F4" w:rsidRPr="00443BA3">
        <w:rPr>
          <w:rFonts w:asciiTheme="minorHAnsi" w:hAnsiTheme="minorHAnsi" w:cstheme="minorHAnsi"/>
          <w:sz w:val="22"/>
          <w:szCs w:val="22"/>
        </w:rPr>
        <w:t xml:space="preserve">must provide the Service Provider, or ensure that the Service Provider is provided, with the </w:t>
      </w:r>
      <w:r w:rsidR="00614C83" w:rsidRPr="00443BA3">
        <w:rPr>
          <w:rFonts w:asciiTheme="minorHAnsi" w:hAnsiTheme="minorHAnsi" w:cstheme="minorHAnsi"/>
          <w:sz w:val="22"/>
          <w:szCs w:val="22"/>
        </w:rPr>
        <w:t xml:space="preserve">AMC </w:t>
      </w:r>
      <w:r w:rsidR="00F451F4" w:rsidRPr="00443BA3">
        <w:rPr>
          <w:rFonts w:asciiTheme="minorHAnsi" w:hAnsiTheme="minorHAnsi" w:cstheme="minorHAnsi"/>
          <w:sz w:val="22"/>
          <w:szCs w:val="22"/>
        </w:rPr>
        <w:t xml:space="preserve">Supplied Items, as specified in </w:t>
      </w:r>
      <w:r w:rsidR="0034054F" w:rsidRPr="00443BA3">
        <w:rPr>
          <w:rFonts w:asciiTheme="minorHAnsi" w:hAnsiTheme="minorHAnsi" w:cstheme="minorHAnsi"/>
          <w:sz w:val="22"/>
          <w:szCs w:val="22"/>
        </w:rPr>
        <w:fldChar w:fldCharType="begin"/>
      </w:r>
      <w:r w:rsidR="0034054F"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34054F" w:rsidRPr="00443BA3">
        <w:rPr>
          <w:rFonts w:asciiTheme="minorHAnsi" w:hAnsiTheme="minorHAnsi" w:cstheme="minorHAnsi"/>
          <w:sz w:val="22"/>
          <w:szCs w:val="22"/>
        </w:rPr>
      </w:r>
      <w:r w:rsidR="0034054F"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34054F" w:rsidRPr="00443BA3">
        <w:rPr>
          <w:rFonts w:asciiTheme="minorHAnsi" w:hAnsiTheme="minorHAnsi" w:cstheme="minorHAnsi"/>
          <w:sz w:val="22"/>
          <w:szCs w:val="22"/>
        </w:rPr>
        <w:fldChar w:fldCharType="end"/>
      </w:r>
      <w:r w:rsidR="00AC369D"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AC369D" w:rsidRPr="00443BA3">
        <w:rPr>
          <w:rFonts w:asciiTheme="minorHAnsi" w:hAnsiTheme="minorHAnsi" w:cstheme="minorHAnsi"/>
          <w:sz w:val="22"/>
          <w:szCs w:val="22"/>
        </w:rPr>
        <w:t>)</w:t>
      </w:r>
      <w:r w:rsidR="00F451F4" w:rsidRPr="00443BA3">
        <w:rPr>
          <w:rFonts w:asciiTheme="minorHAnsi" w:hAnsiTheme="minorHAnsi" w:cstheme="minorHAnsi"/>
          <w:sz w:val="22"/>
          <w:szCs w:val="22"/>
        </w:rPr>
        <w:t xml:space="preserve"> or in an Accepted Deliverable,</w:t>
      </w:r>
      <w:r w:rsidR="00F451F4" w:rsidRPr="00443BA3">
        <w:rPr>
          <w:rFonts w:asciiTheme="minorHAnsi" w:hAnsiTheme="minorHAnsi" w:cstheme="minorHAnsi"/>
          <w:b/>
          <w:sz w:val="22"/>
          <w:szCs w:val="22"/>
        </w:rPr>
        <w:t xml:space="preserve"> </w:t>
      </w:r>
      <w:r w:rsidR="00F451F4" w:rsidRPr="00443BA3">
        <w:rPr>
          <w:rFonts w:asciiTheme="minorHAnsi" w:hAnsiTheme="minorHAnsi" w:cstheme="minorHAnsi"/>
          <w:sz w:val="22"/>
          <w:szCs w:val="22"/>
        </w:rPr>
        <w:t>for use by the Service Provider in the performance of the Services.</w:t>
      </w:r>
    </w:p>
    <w:p w14:paraId="3258CF59" w14:textId="047D964B" w:rsidR="00F451F4" w:rsidRPr="00443BA3" w:rsidRDefault="00D2679B"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Nothing in this Contract affects the ownership of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Supplied Items</w:t>
      </w:r>
      <w:r w:rsidR="00F451F4" w:rsidRPr="00443BA3">
        <w:rPr>
          <w:rFonts w:asciiTheme="minorHAnsi" w:hAnsiTheme="minorHAnsi" w:cstheme="minorHAnsi"/>
          <w:sz w:val="22"/>
          <w:szCs w:val="22"/>
        </w:rPr>
        <w:t xml:space="preserve">. If no longer required for the purposes of this Contract, the </w:t>
      </w:r>
      <w:r w:rsidR="00614C83" w:rsidRPr="00443BA3">
        <w:rPr>
          <w:rFonts w:asciiTheme="minorHAnsi" w:hAnsiTheme="minorHAnsi" w:cstheme="minorHAnsi"/>
          <w:sz w:val="22"/>
          <w:szCs w:val="22"/>
        </w:rPr>
        <w:t xml:space="preserve">AMC </w:t>
      </w:r>
      <w:r w:rsidR="00F451F4" w:rsidRPr="00443BA3">
        <w:rPr>
          <w:rFonts w:asciiTheme="minorHAnsi" w:hAnsiTheme="minorHAnsi" w:cstheme="minorHAnsi"/>
          <w:sz w:val="22"/>
          <w:szCs w:val="22"/>
        </w:rPr>
        <w:t xml:space="preserve">Supplied Items must be returned to the </w:t>
      </w:r>
      <w:r w:rsidR="00614C83" w:rsidRPr="00443BA3">
        <w:rPr>
          <w:rFonts w:asciiTheme="minorHAnsi" w:hAnsiTheme="minorHAnsi" w:cstheme="minorHAnsi"/>
          <w:sz w:val="22"/>
          <w:szCs w:val="22"/>
        </w:rPr>
        <w:t xml:space="preserve">AMC </w:t>
      </w:r>
      <w:r w:rsidR="00F451F4" w:rsidRPr="00443BA3">
        <w:rPr>
          <w:rFonts w:asciiTheme="minorHAnsi" w:hAnsiTheme="minorHAnsi" w:cstheme="minorHAnsi"/>
          <w:sz w:val="22"/>
          <w:szCs w:val="22"/>
        </w:rPr>
        <w:t>as soon as practicable unless other arrangements are agreed in writing by the parties.</w:t>
      </w:r>
    </w:p>
    <w:p w14:paraId="141752B1" w14:textId="77777777" w:rsidR="00F451F4" w:rsidRPr="00443BA3" w:rsidRDefault="00F451F4"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The Service Provider must:</w:t>
      </w:r>
    </w:p>
    <w:p w14:paraId="5DCBFD1B" w14:textId="15E4E905" w:rsidR="00F451F4" w:rsidRPr="00443BA3" w:rsidRDefault="00F451F4" w:rsidP="00B2625B">
      <w:pPr>
        <w:pStyle w:val="Heading3"/>
        <w:rPr>
          <w:rFonts w:asciiTheme="minorHAnsi" w:hAnsiTheme="minorHAnsi" w:cstheme="minorHAnsi"/>
          <w:sz w:val="22"/>
          <w:szCs w:val="22"/>
        </w:rPr>
      </w:pPr>
      <w:bookmarkStart w:id="570" w:name="_Ref474434650"/>
      <w:r w:rsidRPr="00443BA3">
        <w:rPr>
          <w:rFonts w:asciiTheme="minorHAnsi" w:hAnsiTheme="minorHAnsi" w:cstheme="minorHAnsi"/>
          <w:sz w:val="22"/>
          <w:szCs w:val="22"/>
        </w:rPr>
        <w:t xml:space="preserve">ensure that all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Supplied Items are used strictly in accordance with any conditions or restrictions which are set out in </w:t>
      </w:r>
      <w:r w:rsidR="0034054F" w:rsidRPr="00443BA3">
        <w:rPr>
          <w:rFonts w:asciiTheme="minorHAnsi" w:hAnsiTheme="minorHAnsi" w:cstheme="minorHAnsi"/>
          <w:sz w:val="22"/>
          <w:szCs w:val="22"/>
        </w:rPr>
        <w:fldChar w:fldCharType="begin"/>
      </w:r>
      <w:r w:rsidR="0034054F"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34054F" w:rsidRPr="00443BA3">
        <w:rPr>
          <w:rFonts w:asciiTheme="minorHAnsi" w:hAnsiTheme="minorHAnsi" w:cstheme="minorHAnsi"/>
          <w:sz w:val="22"/>
          <w:szCs w:val="22"/>
        </w:rPr>
      </w:r>
      <w:r w:rsidR="0034054F"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34054F" w:rsidRPr="00443BA3">
        <w:rPr>
          <w:rFonts w:asciiTheme="minorHAnsi" w:hAnsiTheme="minorHAnsi" w:cstheme="minorHAnsi"/>
          <w:sz w:val="22"/>
          <w:szCs w:val="22"/>
        </w:rPr>
        <w:fldChar w:fldCharType="end"/>
      </w:r>
      <w:r w:rsidR="00AC369D"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AC369D" w:rsidRPr="00443BA3">
        <w:rPr>
          <w:rFonts w:asciiTheme="minorHAnsi" w:hAnsiTheme="minorHAnsi" w:cstheme="minorHAnsi"/>
          <w:sz w:val="22"/>
          <w:szCs w:val="22"/>
        </w:rPr>
        <w:t>)</w:t>
      </w:r>
      <w:r w:rsidRPr="00443BA3">
        <w:rPr>
          <w:rFonts w:asciiTheme="minorHAnsi" w:hAnsiTheme="minorHAnsi" w:cstheme="minorHAnsi"/>
          <w:sz w:val="22"/>
          <w:szCs w:val="22"/>
        </w:rPr>
        <w:t xml:space="preserve">, set out in an Accepted Deliverable, or which are otherwise Notified or directed by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from time to time (including to ensure that the Service Provider complies with applicable third party licensing restrictions);</w:t>
      </w:r>
      <w:bookmarkEnd w:id="570"/>
    </w:p>
    <w:p w14:paraId="75B9E679" w14:textId="43B7222E" w:rsidR="00F451F4" w:rsidRPr="00443BA3" w:rsidRDefault="00F451F4"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not use or allow others to use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Supplied Item other than for the purposes of this Contract without the prior written </w:t>
      </w:r>
      <w:r w:rsidR="00172877" w:rsidRPr="00443BA3">
        <w:rPr>
          <w:rFonts w:asciiTheme="minorHAnsi" w:hAnsiTheme="minorHAnsi" w:cstheme="minorHAnsi"/>
          <w:sz w:val="22"/>
          <w:szCs w:val="22"/>
        </w:rPr>
        <w:t>A</w:t>
      </w:r>
      <w:r w:rsidRPr="00443BA3">
        <w:rPr>
          <w:rFonts w:asciiTheme="minorHAnsi" w:hAnsiTheme="minorHAnsi" w:cstheme="minorHAnsi"/>
          <w:sz w:val="22"/>
          <w:szCs w:val="22"/>
        </w:rPr>
        <w:t xml:space="preserve">pproval of the </w:t>
      </w:r>
      <w:r w:rsidR="00614C83"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77CB9ED9" w14:textId="7C00B90A" w:rsidR="00F451F4" w:rsidRPr="00443BA3" w:rsidRDefault="00F451F4"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not part with possession of any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Supplied Items unless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has provided its written consent, nor create or allow the creation of any lien, charge or mortgage over any</w:t>
      </w:r>
      <w:r w:rsidR="00BD3941" w:rsidRPr="00443BA3">
        <w:rPr>
          <w:rFonts w:asciiTheme="minorHAnsi" w:hAnsiTheme="minorHAnsi" w:cstheme="minorHAnsi"/>
          <w:sz w:val="22"/>
          <w:szCs w:val="22"/>
        </w:rPr>
        <w:t xml:space="preserve"> </w:t>
      </w:r>
      <w:r w:rsidR="00D87150" w:rsidRPr="00443BA3">
        <w:rPr>
          <w:rFonts w:asciiTheme="minorHAnsi" w:hAnsiTheme="minorHAnsi" w:cstheme="minorHAnsi"/>
          <w:sz w:val="22"/>
          <w:szCs w:val="22"/>
        </w:rPr>
        <w:t>of</w:t>
      </w:r>
      <w:r w:rsidRPr="00443BA3">
        <w:rPr>
          <w:rFonts w:asciiTheme="minorHAnsi" w:hAnsiTheme="minorHAnsi" w:cstheme="minorHAnsi"/>
          <w:sz w:val="22"/>
          <w:szCs w:val="22"/>
        </w:rPr>
        <w:t xml:space="preserve">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Supplied Item;</w:t>
      </w:r>
      <w:r w:rsidR="00254023" w:rsidRPr="00443BA3">
        <w:rPr>
          <w:rFonts w:asciiTheme="minorHAnsi" w:hAnsiTheme="minorHAnsi" w:cstheme="minorHAnsi"/>
          <w:sz w:val="22"/>
          <w:szCs w:val="22"/>
        </w:rPr>
        <w:t xml:space="preserve"> and</w:t>
      </w:r>
    </w:p>
    <w:p w14:paraId="7FDD9565" w14:textId="54D4705B" w:rsidR="00F451F4" w:rsidRPr="00443BA3" w:rsidRDefault="00F451F4"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not modify </w:t>
      </w:r>
      <w:r w:rsidR="00254023" w:rsidRPr="00443BA3">
        <w:rPr>
          <w:rFonts w:asciiTheme="minorHAnsi" w:hAnsiTheme="minorHAnsi" w:cstheme="minorHAnsi"/>
          <w:sz w:val="22"/>
          <w:szCs w:val="22"/>
        </w:rPr>
        <w:t xml:space="preserve">or disclose </w:t>
      </w:r>
      <w:r w:rsidRPr="00443BA3">
        <w:rPr>
          <w:rFonts w:asciiTheme="minorHAnsi" w:hAnsiTheme="minorHAnsi" w:cstheme="minorHAnsi"/>
          <w:sz w:val="22"/>
          <w:szCs w:val="22"/>
        </w:rPr>
        <w:t xml:space="preserve">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Supplied Items without the prior written </w:t>
      </w:r>
      <w:r w:rsidR="00172877" w:rsidRPr="00443BA3">
        <w:rPr>
          <w:rFonts w:asciiTheme="minorHAnsi" w:hAnsiTheme="minorHAnsi" w:cstheme="minorHAnsi"/>
          <w:sz w:val="22"/>
          <w:szCs w:val="22"/>
        </w:rPr>
        <w:t>A</w:t>
      </w:r>
      <w:r w:rsidRPr="00443BA3">
        <w:rPr>
          <w:rFonts w:asciiTheme="minorHAnsi" w:hAnsiTheme="minorHAnsi" w:cstheme="minorHAnsi"/>
          <w:sz w:val="22"/>
          <w:szCs w:val="22"/>
        </w:rPr>
        <w:t xml:space="preserve">pproval of the </w:t>
      </w:r>
      <w:r w:rsidR="00614C83" w:rsidRPr="00443BA3">
        <w:rPr>
          <w:rFonts w:asciiTheme="minorHAnsi" w:hAnsiTheme="minorHAnsi" w:cstheme="minorHAnsi"/>
          <w:sz w:val="22"/>
          <w:szCs w:val="22"/>
        </w:rPr>
        <w:t>AMC</w:t>
      </w:r>
      <w:r w:rsidRPr="00443BA3">
        <w:rPr>
          <w:rFonts w:asciiTheme="minorHAnsi" w:hAnsiTheme="minorHAnsi" w:cstheme="minorHAnsi"/>
          <w:sz w:val="22"/>
          <w:szCs w:val="22"/>
        </w:rPr>
        <w:t>, unless expressly required by this Contract</w:t>
      </w:r>
      <w:r w:rsidR="00254023" w:rsidRPr="00443BA3">
        <w:rPr>
          <w:rFonts w:asciiTheme="minorHAnsi" w:hAnsiTheme="minorHAnsi" w:cstheme="minorHAnsi"/>
          <w:sz w:val="22"/>
          <w:szCs w:val="22"/>
        </w:rPr>
        <w:t>.</w:t>
      </w:r>
    </w:p>
    <w:p w14:paraId="3654CF40" w14:textId="4E9840D9" w:rsidR="00F451F4" w:rsidRPr="00443BA3" w:rsidRDefault="00F451F4" w:rsidP="00725D88">
      <w:pPr>
        <w:pStyle w:val="Headingpara2"/>
        <w:rPr>
          <w:rFonts w:asciiTheme="minorHAnsi" w:hAnsiTheme="minorHAnsi" w:cstheme="minorHAnsi"/>
          <w:b/>
          <w:sz w:val="22"/>
          <w:szCs w:val="22"/>
        </w:rPr>
      </w:pPr>
      <w:r w:rsidRPr="00443BA3">
        <w:rPr>
          <w:rFonts w:asciiTheme="minorHAnsi" w:hAnsiTheme="minorHAnsi" w:cstheme="minorHAnsi"/>
          <w:sz w:val="22"/>
          <w:szCs w:val="22"/>
        </w:rPr>
        <w:t xml:space="preserve">The Service Provider acknowledges and agrees that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gives no warranty or representation about the suitability or fitness for purpose of the </w:t>
      </w:r>
      <w:r w:rsidR="00614C83" w:rsidRPr="00443BA3">
        <w:rPr>
          <w:rFonts w:asciiTheme="minorHAnsi" w:hAnsiTheme="minorHAnsi" w:cstheme="minorHAnsi"/>
          <w:sz w:val="22"/>
          <w:szCs w:val="22"/>
        </w:rPr>
        <w:t xml:space="preserve">AMC </w:t>
      </w:r>
      <w:r w:rsidRPr="00443BA3">
        <w:rPr>
          <w:rFonts w:asciiTheme="minorHAnsi" w:hAnsiTheme="minorHAnsi" w:cstheme="minorHAnsi"/>
          <w:sz w:val="22"/>
          <w:szCs w:val="22"/>
        </w:rPr>
        <w:t>Supplied Items or any particular use or application of them.</w:t>
      </w:r>
    </w:p>
    <w:p w14:paraId="42552251" w14:textId="77777777" w:rsidR="00143B72" w:rsidRPr="00443BA3" w:rsidRDefault="00143B72" w:rsidP="00AB5E9C">
      <w:pPr>
        <w:pStyle w:val="Heading1"/>
        <w:rPr>
          <w:rFonts w:asciiTheme="minorHAnsi" w:hAnsiTheme="minorHAnsi" w:cstheme="minorHAnsi"/>
          <w:sz w:val="24"/>
          <w:szCs w:val="22"/>
        </w:rPr>
      </w:pPr>
      <w:bookmarkStart w:id="571" w:name="_Toc192593899"/>
      <w:bookmarkStart w:id="572" w:name="_Toc192593900"/>
      <w:bookmarkStart w:id="573" w:name="_Toc192593901"/>
      <w:bookmarkStart w:id="574" w:name="_Toc192593902"/>
      <w:bookmarkStart w:id="575" w:name="_Toc192593903"/>
      <w:bookmarkStart w:id="576" w:name="_Toc192593904"/>
      <w:bookmarkStart w:id="577" w:name="_Toc192593905"/>
      <w:bookmarkStart w:id="578" w:name="_Toc192593906"/>
      <w:bookmarkStart w:id="579" w:name="_Toc192593907"/>
      <w:bookmarkStart w:id="580" w:name="_Toc192593908"/>
      <w:bookmarkStart w:id="581" w:name="_Toc192593909"/>
      <w:bookmarkStart w:id="582" w:name="_Toc192593910"/>
      <w:bookmarkStart w:id="583" w:name="_Toc192669190"/>
      <w:bookmarkStart w:id="584" w:name="_Toc192669802"/>
      <w:bookmarkStart w:id="585" w:name="_Toc192669191"/>
      <w:bookmarkStart w:id="586" w:name="_Toc192669803"/>
      <w:bookmarkStart w:id="587" w:name="_Toc192669192"/>
      <w:bookmarkStart w:id="588" w:name="_Toc192669804"/>
      <w:bookmarkStart w:id="589" w:name="_Toc192669193"/>
      <w:bookmarkStart w:id="590" w:name="_Toc192669805"/>
      <w:bookmarkStart w:id="591" w:name="_Toc192669194"/>
      <w:bookmarkStart w:id="592" w:name="_Toc192669806"/>
      <w:bookmarkStart w:id="593" w:name="_Toc192669195"/>
      <w:bookmarkStart w:id="594" w:name="_Toc192669807"/>
      <w:bookmarkStart w:id="595" w:name="_Toc192593912"/>
      <w:bookmarkStart w:id="596" w:name="_Toc192593913"/>
      <w:bookmarkStart w:id="597" w:name="_Toc192593914"/>
      <w:bookmarkStart w:id="598" w:name="_Toc192593915"/>
      <w:bookmarkStart w:id="599" w:name="_Toc192593916"/>
      <w:bookmarkStart w:id="600" w:name="_Toc192593917"/>
      <w:bookmarkStart w:id="601" w:name="_Toc192593918"/>
      <w:bookmarkStart w:id="602" w:name="_Toc192593919"/>
      <w:bookmarkStart w:id="603" w:name="_Toc192593920"/>
      <w:bookmarkStart w:id="604" w:name="_Toc192593921"/>
      <w:bookmarkStart w:id="605" w:name="_Toc192593922"/>
      <w:bookmarkStart w:id="606" w:name="_Toc192593923"/>
      <w:bookmarkStart w:id="607" w:name="_Toc192593924"/>
      <w:bookmarkStart w:id="608" w:name="_Toc192593925"/>
      <w:bookmarkStart w:id="609" w:name="_Toc192593926"/>
      <w:bookmarkStart w:id="610" w:name="_Toc192593927"/>
      <w:bookmarkStart w:id="611" w:name="_Toc192593928"/>
      <w:bookmarkStart w:id="612" w:name="_Toc192593929"/>
      <w:bookmarkStart w:id="613" w:name="_Toc196926891"/>
      <w:bookmarkStart w:id="614" w:name="_Ref471476644"/>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443BA3">
        <w:rPr>
          <w:rFonts w:asciiTheme="minorHAnsi" w:hAnsiTheme="minorHAnsi" w:cstheme="minorHAnsi"/>
          <w:sz w:val="24"/>
          <w:szCs w:val="22"/>
        </w:rPr>
        <w:t>Standards and Codes</w:t>
      </w:r>
      <w:bookmarkEnd w:id="613"/>
    </w:p>
    <w:p w14:paraId="571257A3" w14:textId="77777777" w:rsidR="00143B72" w:rsidRPr="00443BA3" w:rsidRDefault="00143B72"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in supplying the Services and the Deliverables, comply with: </w:t>
      </w:r>
    </w:p>
    <w:p w14:paraId="75B8FCBA" w14:textId="09CC2509" w:rsidR="00143B72" w:rsidRPr="00443BA3" w:rsidRDefault="00143B72" w:rsidP="00B2625B">
      <w:pPr>
        <w:pStyle w:val="Heading3"/>
        <w:rPr>
          <w:rFonts w:asciiTheme="minorHAnsi" w:hAnsiTheme="minorHAnsi" w:cstheme="minorHAnsi"/>
          <w:sz w:val="22"/>
          <w:szCs w:val="22"/>
        </w:rPr>
      </w:pPr>
      <w:bookmarkStart w:id="615" w:name="_Ref471907747"/>
      <w:r w:rsidRPr="00443BA3">
        <w:rPr>
          <w:rFonts w:asciiTheme="minorHAnsi" w:hAnsiTheme="minorHAnsi" w:cstheme="minorHAnsi"/>
          <w:sz w:val="22"/>
          <w:szCs w:val="22"/>
        </w:rPr>
        <w:t>any standards</w:t>
      </w:r>
      <w:r w:rsidR="0049477A" w:rsidRPr="00443BA3">
        <w:rPr>
          <w:rFonts w:asciiTheme="minorHAnsi" w:hAnsiTheme="minorHAnsi" w:cstheme="minorHAnsi"/>
          <w:sz w:val="22"/>
          <w:szCs w:val="22"/>
        </w:rPr>
        <w:t xml:space="preserve"> </w:t>
      </w:r>
      <w:r w:rsidR="005E7E02" w:rsidRPr="00443BA3">
        <w:rPr>
          <w:rFonts w:asciiTheme="minorHAnsi" w:hAnsiTheme="minorHAnsi" w:cstheme="minorHAnsi"/>
          <w:sz w:val="22"/>
          <w:szCs w:val="22"/>
        </w:rPr>
        <w:t>or</w:t>
      </w:r>
      <w:r w:rsidR="0049477A" w:rsidRPr="00443BA3">
        <w:rPr>
          <w:rFonts w:asciiTheme="minorHAnsi" w:hAnsiTheme="minorHAnsi" w:cstheme="minorHAnsi"/>
          <w:sz w:val="22"/>
          <w:szCs w:val="22"/>
        </w:rPr>
        <w:t xml:space="preserve"> policies</w:t>
      </w:r>
      <w:r w:rsidRPr="00443BA3">
        <w:rPr>
          <w:rFonts w:asciiTheme="minorHAnsi" w:hAnsiTheme="minorHAnsi" w:cstheme="minorHAnsi"/>
          <w:sz w:val="22"/>
          <w:szCs w:val="22"/>
        </w:rPr>
        <w:t xml:space="preserve"> in </w:t>
      </w:r>
      <w:r w:rsidR="00AD4E33" w:rsidRPr="00443BA3">
        <w:rPr>
          <w:rFonts w:asciiTheme="minorHAnsi" w:hAnsiTheme="minorHAnsi" w:cstheme="minorHAnsi"/>
          <w:sz w:val="22"/>
          <w:szCs w:val="22"/>
        </w:rPr>
        <w:fldChar w:fldCharType="begin"/>
      </w:r>
      <w:r w:rsidR="00AD4E33"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AD4E33" w:rsidRPr="00443BA3">
        <w:rPr>
          <w:rFonts w:asciiTheme="minorHAnsi" w:hAnsiTheme="minorHAnsi" w:cstheme="minorHAnsi"/>
          <w:sz w:val="22"/>
          <w:szCs w:val="22"/>
        </w:rPr>
      </w:r>
      <w:r w:rsidR="00AD4E33"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AD4E33" w:rsidRPr="00443BA3">
        <w:rPr>
          <w:rFonts w:asciiTheme="minorHAnsi" w:hAnsiTheme="minorHAnsi" w:cstheme="minorHAnsi"/>
          <w:sz w:val="22"/>
          <w:szCs w:val="22"/>
        </w:rPr>
        <w:fldChar w:fldCharType="end"/>
      </w:r>
      <w:r w:rsidR="003C2EC6"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3C2EC6" w:rsidRPr="00443BA3">
        <w:rPr>
          <w:rFonts w:asciiTheme="minorHAnsi" w:hAnsiTheme="minorHAnsi" w:cstheme="minorHAnsi"/>
          <w:sz w:val="22"/>
          <w:szCs w:val="22"/>
        </w:rPr>
        <w:t>)</w:t>
      </w:r>
      <w:r w:rsidRPr="00443BA3">
        <w:rPr>
          <w:rFonts w:asciiTheme="minorHAnsi" w:hAnsiTheme="minorHAnsi" w:cstheme="minorHAnsi"/>
          <w:sz w:val="22"/>
          <w:szCs w:val="22"/>
        </w:rPr>
        <w:t xml:space="preserve"> or an Approved or Accepted Deliverable;</w:t>
      </w:r>
      <w:bookmarkEnd w:id="615"/>
    </w:p>
    <w:p w14:paraId="346860DE" w14:textId="6A5BAFEE" w:rsidR="00965333" w:rsidRPr="00443BA3" w:rsidRDefault="00143B72"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if there are no standards </w:t>
      </w:r>
      <w:r w:rsidR="00A93324" w:rsidRPr="00443BA3">
        <w:rPr>
          <w:rFonts w:asciiTheme="minorHAnsi" w:hAnsiTheme="minorHAnsi" w:cstheme="minorHAnsi"/>
          <w:sz w:val="22"/>
          <w:szCs w:val="22"/>
        </w:rPr>
        <w:t xml:space="preserve">or policies </w:t>
      </w:r>
      <w:r w:rsidRPr="00443BA3">
        <w:rPr>
          <w:rFonts w:asciiTheme="minorHAnsi" w:hAnsiTheme="minorHAnsi" w:cstheme="minorHAnsi"/>
          <w:sz w:val="22"/>
          <w:szCs w:val="22"/>
        </w:rPr>
        <w:t xml:space="preserve">specified under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_Ref471907747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16.1.1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any applicable Australian standards that are consistent with the requirements or this Contract; or</w:t>
      </w:r>
    </w:p>
    <w:p w14:paraId="4AC1AC51" w14:textId="4BEAE135" w:rsidR="00965333" w:rsidRPr="00443BA3" w:rsidRDefault="00143B72"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if there are no applicable Australian standards</w:t>
      </w:r>
      <w:r w:rsidR="005E7E02" w:rsidRPr="00443BA3">
        <w:rPr>
          <w:rFonts w:asciiTheme="minorHAnsi" w:hAnsiTheme="minorHAnsi" w:cstheme="minorHAnsi"/>
          <w:sz w:val="22"/>
          <w:szCs w:val="22"/>
        </w:rPr>
        <w:t xml:space="preserve"> or policies</w:t>
      </w:r>
      <w:r w:rsidRPr="00443BA3">
        <w:rPr>
          <w:rFonts w:asciiTheme="minorHAnsi" w:hAnsiTheme="minorHAnsi" w:cstheme="minorHAnsi"/>
          <w:sz w:val="22"/>
          <w:szCs w:val="22"/>
        </w:rPr>
        <w:t>, any applicable New Zealand standard</w:t>
      </w:r>
      <w:r w:rsidR="005E7E02" w:rsidRPr="00443BA3">
        <w:rPr>
          <w:rFonts w:asciiTheme="minorHAnsi" w:hAnsiTheme="minorHAnsi" w:cstheme="minorHAnsi"/>
          <w:sz w:val="22"/>
          <w:szCs w:val="22"/>
        </w:rPr>
        <w:t xml:space="preserve"> or policy</w:t>
      </w:r>
      <w:r w:rsidRPr="00443BA3">
        <w:rPr>
          <w:rFonts w:asciiTheme="minorHAnsi" w:hAnsiTheme="minorHAnsi" w:cstheme="minorHAnsi"/>
          <w:sz w:val="22"/>
          <w:szCs w:val="22"/>
        </w:rPr>
        <w:t>; or</w:t>
      </w:r>
    </w:p>
    <w:p w14:paraId="54C456B8" w14:textId="6FAA8159" w:rsidR="00143B72" w:rsidRPr="00443BA3" w:rsidRDefault="00143B72"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if there are no applicable New Zealand standards</w:t>
      </w:r>
      <w:r w:rsidR="005E7E02" w:rsidRPr="00443BA3">
        <w:rPr>
          <w:rFonts w:asciiTheme="minorHAnsi" w:hAnsiTheme="minorHAnsi" w:cstheme="minorHAnsi"/>
          <w:sz w:val="22"/>
          <w:szCs w:val="22"/>
        </w:rPr>
        <w:t xml:space="preserve"> or policies</w:t>
      </w:r>
      <w:r w:rsidRPr="00443BA3">
        <w:rPr>
          <w:rFonts w:asciiTheme="minorHAnsi" w:hAnsiTheme="minorHAnsi" w:cstheme="minorHAnsi"/>
          <w:sz w:val="22"/>
          <w:szCs w:val="22"/>
        </w:rPr>
        <w:t>, international standards</w:t>
      </w:r>
      <w:r w:rsidR="005E7E02" w:rsidRPr="00443BA3">
        <w:rPr>
          <w:rFonts w:asciiTheme="minorHAnsi" w:hAnsiTheme="minorHAnsi" w:cstheme="minorHAnsi"/>
          <w:sz w:val="22"/>
          <w:szCs w:val="22"/>
        </w:rPr>
        <w:t xml:space="preserve"> or policies</w:t>
      </w:r>
      <w:r w:rsidRPr="00443BA3">
        <w:rPr>
          <w:rFonts w:asciiTheme="minorHAnsi" w:hAnsiTheme="minorHAnsi" w:cstheme="minorHAnsi"/>
          <w:sz w:val="22"/>
          <w:szCs w:val="22"/>
        </w:rPr>
        <w:t xml:space="preserve"> that are consistent </w:t>
      </w:r>
      <w:r w:rsidR="790E2B43" w:rsidRPr="00443BA3">
        <w:rPr>
          <w:rFonts w:asciiTheme="minorHAnsi" w:hAnsiTheme="minorHAnsi" w:cstheme="minorHAnsi"/>
          <w:sz w:val="22"/>
          <w:szCs w:val="22"/>
        </w:rPr>
        <w:t xml:space="preserve">with the </w:t>
      </w:r>
      <w:r w:rsidRPr="00443BA3">
        <w:rPr>
          <w:rFonts w:asciiTheme="minorHAnsi" w:hAnsiTheme="minorHAnsi" w:cstheme="minorHAnsi"/>
          <w:sz w:val="22"/>
          <w:szCs w:val="22"/>
        </w:rPr>
        <w:t>requirements o</w:t>
      </w:r>
      <w:r w:rsidR="153AC005" w:rsidRPr="00443BA3">
        <w:rPr>
          <w:rFonts w:asciiTheme="minorHAnsi" w:hAnsiTheme="minorHAnsi" w:cstheme="minorHAnsi"/>
          <w:sz w:val="22"/>
          <w:szCs w:val="22"/>
        </w:rPr>
        <w:t>f</w:t>
      </w:r>
      <w:r w:rsidRPr="00443BA3">
        <w:rPr>
          <w:rFonts w:asciiTheme="minorHAnsi" w:hAnsiTheme="minorHAnsi" w:cstheme="minorHAnsi"/>
          <w:sz w:val="22"/>
          <w:szCs w:val="22"/>
        </w:rPr>
        <w:t xml:space="preserve"> this Contract; and</w:t>
      </w:r>
    </w:p>
    <w:p w14:paraId="0B3FA118" w14:textId="77777777" w:rsidR="00143B72" w:rsidRPr="00443BA3" w:rsidRDefault="00143B72"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industry codes or best practice methodologies, </w:t>
      </w:r>
    </w:p>
    <w:p w14:paraId="2313DDCD" w14:textId="3043E369" w:rsidR="00143B72" w:rsidRPr="00443BA3" w:rsidRDefault="00143B72" w:rsidP="00D71F4A">
      <w:pPr>
        <w:pStyle w:val="BodyIndent1"/>
        <w:rPr>
          <w:rFonts w:asciiTheme="minorHAnsi" w:hAnsiTheme="minorHAnsi" w:cstheme="minorHAnsi"/>
          <w:b/>
          <w:sz w:val="22"/>
          <w:szCs w:val="22"/>
        </w:rPr>
      </w:pPr>
      <w:r w:rsidRPr="00443BA3">
        <w:rPr>
          <w:rFonts w:asciiTheme="minorHAnsi" w:hAnsiTheme="minorHAnsi" w:cstheme="minorHAnsi"/>
          <w:sz w:val="22"/>
          <w:szCs w:val="22"/>
        </w:rPr>
        <w:t xml:space="preserve">and must, if requested by the </w:t>
      </w:r>
      <w:r w:rsidR="00304A65" w:rsidRPr="00443BA3">
        <w:rPr>
          <w:rFonts w:asciiTheme="minorHAnsi" w:hAnsiTheme="minorHAnsi" w:cstheme="minorHAnsi"/>
          <w:sz w:val="22"/>
          <w:szCs w:val="22"/>
        </w:rPr>
        <w:t xml:space="preserve">AMC </w:t>
      </w:r>
      <w:r w:rsidRPr="00443BA3">
        <w:rPr>
          <w:rFonts w:asciiTheme="minorHAnsi" w:hAnsiTheme="minorHAnsi" w:cstheme="minorHAnsi"/>
          <w:sz w:val="22"/>
          <w:szCs w:val="22"/>
        </w:rPr>
        <w:t>provide evidence of compliance with the applicable standards.</w:t>
      </w:r>
    </w:p>
    <w:p w14:paraId="459D552E" w14:textId="107D94EA" w:rsidR="00E27328" w:rsidRPr="00443BA3" w:rsidRDefault="00143B72" w:rsidP="00E27328">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perform its obligations under this Contract in such a way that the </w:t>
      </w:r>
      <w:r w:rsidR="00304A65"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is able to participate in any necessary inspections of work in progress</w:t>
      </w:r>
      <w:r w:rsidR="00B41F56" w:rsidRPr="00443BA3">
        <w:rPr>
          <w:rFonts w:asciiTheme="minorHAnsi" w:hAnsiTheme="minorHAnsi" w:cstheme="minorHAnsi"/>
          <w:sz w:val="22"/>
          <w:szCs w:val="22"/>
        </w:rPr>
        <w:t>ing</w:t>
      </w:r>
      <w:r w:rsidRPr="00443BA3">
        <w:rPr>
          <w:rFonts w:asciiTheme="minorHAnsi" w:hAnsiTheme="minorHAnsi" w:cstheme="minorHAnsi"/>
          <w:sz w:val="22"/>
          <w:szCs w:val="22"/>
        </w:rPr>
        <w:t xml:space="preserve"> and testing of the Services, and is able to maintain full use of the Services for the purposes for which they are delivered, without being in breach of any occupational and safety La</w:t>
      </w:r>
      <w:r w:rsidR="00E27328" w:rsidRPr="00443BA3">
        <w:rPr>
          <w:rFonts w:asciiTheme="minorHAnsi" w:hAnsiTheme="minorHAnsi" w:cstheme="minorHAnsi"/>
          <w:sz w:val="22"/>
          <w:szCs w:val="22"/>
        </w:rPr>
        <w:t>w.</w:t>
      </w:r>
    </w:p>
    <w:p w14:paraId="07D92F11" w14:textId="77777777" w:rsidR="00143B72" w:rsidRPr="00443BA3" w:rsidRDefault="00143B72" w:rsidP="00AB5E9C">
      <w:pPr>
        <w:pStyle w:val="Heading1"/>
        <w:rPr>
          <w:rFonts w:asciiTheme="minorHAnsi" w:hAnsiTheme="minorHAnsi" w:cstheme="minorHAnsi"/>
          <w:sz w:val="24"/>
          <w:szCs w:val="22"/>
        </w:rPr>
      </w:pPr>
      <w:bookmarkStart w:id="616" w:name="_Toc196926892"/>
      <w:r w:rsidRPr="00443BA3">
        <w:rPr>
          <w:rFonts w:asciiTheme="minorHAnsi" w:hAnsiTheme="minorHAnsi" w:cstheme="minorHAnsi"/>
          <w:sz w:val="24"/>
          <w:szCs w:val="22"/>
        </w:rPr>
        <w:t>Language and measurement</w:t>
      </w:r>
      <w:bookmarkEnd w:id="616"/>
    </w:p>
    <w:p w14:paraId="318E42E5" w14:textId="4CB1C241" w:rsidR="00E27328" w:rsidRPr="00443BA3" w:rsidRDefault="005D37B0" w:rsidP="005D37B0">
      <w:pPr>
        <w:pStyle w:val="Headingpara2"/>
        <w:rPr>
          <w:rFonts w:asciiTheme="minorHAnsi" w:hAnsiTheme="minorHAnsi" w:cstheme="minorHAnsi"/>
          <w:sz w:val="22"/>
          <w:szCs w:val="22"/>
        </w:rPr>
      </w:pPr>
      <w:r w:rsidRPr="00443BA3">
        <w:rPr>
          <w:rFonts w:asciiTheme="minorHAnsi" w:hAnsiTheme="minorHAnsi" w:cstheme="minorHAnsi"/>
          <w:sz w:val="22"/>
          <w:szCs w:val="22"/>
        </w:rPr>
        <w:t>All information delivered as part of the provision of the Services under this Contract, including Documentation must be written in English.</w:t>
      </w:r>
      <w:r w:rsidR="00E27328" w:rsidRPr="00443BA3">
        <w:rPr>
          <w:rFonts w:asciiTheme="minorHAnsi" w:hAnsiTheme="minorHAnsi" w:cstheme="minorHAnsi"/>
          <w:sz w:val="22"/>
          <w:szCs w:val="22"/>
        </w:rPr>
        <w:t xml:space="preserve"> If any information or Documentation is a translation into the English language, the translation must be accurate and free from ambiguity.</w:t>
      </w:r>
    </w:p>
    <w:p w14:paraId="31EF6157" w14:textId="3CC6A0E9" w:rsidR="005D37B0" w:rsidRPr="00443BA3" w:rsidRDefault="005D37B0" w:rsidP="005D37B0">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Measurements of physical quantity must be in Australian legal units as prescribed under the </w:t>
      </w:r>
      <w:r w:rsidRPr="00443BA3">
        <w:rPr>
          <w:rFonts w:asciiTheme="minorHAnsi" w:hAnsiTheme="minorHAnsi" w:cstheme="minorHAnsi"/>
          <w:i/>
          <w:sz w:val="22"/>
          <w:szCs w:val="22"/>
        </w:rPr>
        <w:t>National Measurement Act 1960</w:t>
      </w:r>
      <w:r w:rsidRPr="00443BA3">
        <w:rPr>
          <w:rFonts w:asciiTheme="minorHAnsi" w:hAnsiTheme="minorHAnsi" w:cstheme="minorHAnsi"/>
          <w:sz w:val="22"/>
          <w:szCs w:val="22"/>
        </w:rPr>
        <w:t xml:space="preserve"> (Cth), or if Services or Deliverables are imported, units of measurement as agreed by the </w:t>
      </w:r>
      <w:r w:rsidR="00304A65"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1643CF91" w14:textId="0B159320" w:rsidR="00F60F1C" w:rsidRPr="00C44086" w:rsidRDefault="00F60F1C" w:rsidP="00C44086">
      <w:pPr>
        <w:pStyle w:val="legalPart"/>
        <w:pBdr>
          <w:top w:val="single" w:sz="4" w:space="6" w:color="297190" w:themeColor="accent1"/>
        </w:pBdr>
        <w:tabs>
          <w:tab w:val="clear" w:pos="1701"/>
          <w:tab w:val="num" w:pos="1276"/>
        </w:tabs>
        <w:rPr>
          <w:rFonts w:asciiTheme="minorHAnsi" w:hAnsiTheme="minorHAnsi" w:cstheme="minorHAnsi"/>
          <w:color w:val="297190" w:themeColor="accent1"/>
          <w:sz w:val="24"/>
          <w:szCs w:val="22"/>
        </w:rPr>
      </w:pPr>
      <w:bookmarkStart w:id="617" w:name="_Toc25839458"/>
      <w:bookmarkStart w:id="618" w:name="_Toc25930536"/>
      <w:bookmarkStart w:id="619" w:name="_Toc196926893"/>
      <w:bookmarkEnd w:id="614"/>
      <w:bookmarkEnd w:id="617"/>
      <w:bookmarkEnd w:id="618"/>
      <w:r w:rsidRPr="00C44086">
        <w:rPr>
          <w:rFonts w:asciiTheme="minorHAnsi" w:hAnsiTheme="minorHAnsi" w:cstheme="minorHAnsi"/>
          <w:color w:val="297190" w:themeColor="accent1"/>
          <w:sz w:val="24"/>
          <w:szCs w:val="22"/>
        </w:rPr>
        <w:t xml:space="preserve">Relationships and </w:t>
      </w:r>
      <w:r w:rsidR="000A3904" w:rsidRPr="00C44086">
        <w:rPr>
          <w:rFonts w:asciiTheme="minorHAnsi" w:hAnsiTheme="minorHAnsi" w:cstheme="minorHAnsi"/>
          <w:color w:val="297190" w:themeColor="accent1"/>
          <w:sz w:val="24"/>
          <w:szCs w:val="22"/>
        </w:rPr>
        <w:t>Contract Management</w:t>
      </w:r>
      <w:bookmarkEnd w:id="619"/>
    </w:p>
    <w:p w14:paraId="427EB89B" w14:textId="77777777" w:rsidR="00FD4071" w:rsidRPr="00443BA3" w:rsidRDefault="00FD4071" w:rsidP="00AB5E9C">
      <w:pPr>
        <w:pStyle w:val="Heading1"/>
        <w:rPr>
          <w:rFonts w:asciiTheme="minorHAnsi" w:hAnsiTheme="minorHAnsi" w:cstheme="minorHAnsi"/>
          <w:sz w:val="24"/>
          <w:szCs w:val="22"/>
        </w:rPr>
      </w:pPr>
      <w:bookmarkStart w:id="620" w:name="_Toc196926894"/>
      <w:r w:rsidRPr="00443BA3">
        <w:rPr>
          <w:rFonts w:asciiTheme="minorHAnsi" w:hAnsiTheme="minorHAnsi" w:cstheme="minorHAnsi"/>
          <w:sz w:val="24"/>
          <w:szCs w:val="22"/>
        </w:rPr>
        <w:t>General</w:t>
      </w:r>
      <w:bookmarkEnd w:id="620"/>
    </w:p>
    <w:p w14:paraId="127CDE5D" w14:textId="77777777" w:rsidR="00FD4071" w:rsidRPr="00443BA3" w:rsidRDefault="00FD4071"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The parties must, at all times:</w:t>
      </w:r>
    </w:p>
    <w:p w14:paraId="5B6B5745" w14:textId="77777777" w:rsidR="00FD4071" w:rsidRPr="00443BA3" w:rsidRDefault="00FD4071"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act in good faith in performing their obligations and exercising their rights under this Contract;</w:t>
      </w:r>
      <w:r w:rsidR="00876B54" w:rsidRPr="00443BA3">
        <w:rPr>
          <w:rFonts w:asciiTheme="minorHAnsi" w:hAnsiTheme="minorHAnsi" w:cstheme="minorHAnsi"/>
          <w:sz w:val="22"/>
          <w:szCs w:val="22"/>
        </w:rPr>
        <w:t xml:space="preserve"> </w:t>
      </w:r>
    </w:p>
    <w:p w14:paraId="3FFFE8D4" w14:textId="77777777" w:rsidR="00FD4071" w:rsidRPr="00443BA3" w:rsidRDefault="00FD4071" w:rsidP="00B2625B">
      <w:pPr>
        <w:pStyle w:val="Heading3"/>
        <w:rPr>
          <w:rFonts w:asciiTheme="minorHAnsi" w:hAnsiTheme="minorHAnsi" w:cstheme="minorHAnsi"/>
          <w:sz w:val="22"/>
          <w:szCs w:val="22"/>
        </w:rPr>
      </w:pPr>
      <w:r w:rsidRPr="00443BA3">
        <w:rPr>
          <w:rFonts w:asciiTheme="minorHAnsi" w:hAnsiTheme="minorHAnsi" w:cstheme="minorHAnsi"/>
          <w:sz w:val="22"/>
          <w:szCs w:val="22"/>
        </w:rPr>
        <w:t>diligently perform their respective obligations under this Contract; and</w:t>
      </w:r>
    </w:p>
    <w:p w14:paraId="5793E308" w14:textId="78567364" w:rsidR="00FD4071" w:rsidRPr="00443BA3" w:rsidRDefault="00FD4071" w:rsidP="00B2625B">
      <w:pPr>
        <w:pStyle w:val="Heading3"/>
        <w:rPr>
          <w:rFonts w:asciiTheme="minorHAnsi" w:hAnsiTheme="minorHAnsi" w:cstheme="minorHAnsi"/>
          <w:sz w:val="22"/>
          <w:szCs w:val="22"/>
        </w:rPr>
      </w:pPr>
      <w:r w:rsidRPr="00443BA3">
        <w:rPr>
          <w:rFonts w:asciiTheme="minorHAnsi" w:hAnsiTheme="minorHAnsi" w:cstheme="minorHAnsi"/>
          <w:sz w:val="22"/>
          <w:szCs w:val="22"/>
        </w:rPr>
        <w:t>without limiting any other obligation in clause</w:t>
      </w:r>
      <w:r w:rsidR="00436867"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_Ref471477873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23</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(Cooperation with Other </w:t>
      </w:r>
      <w:r w:rsidR="00607BBD" w:rsidRPr="00443BA3">
        <w:rPr>
          <w:rFonts w:asciiTheme="minorHAnsi" w:hAnsiTheme="minorHAnsi" w:cstheme="minorHAnsi"/>
          <w:w w:val="105"/>
          <w:sz w:val="22"/>
          <w:szCs w:val="22"/>
        </w:rPr>
        <w:t>Third Part</w:t>
      </w:r>
      <w:r w:rsidR="009576A5" w:rsidRPr="00443BA3">
        <w:rPr>
          <w:rFonts w:asciiTheme="minorHAnsi" w:hAnsiTheme="minorHAnsi" w:cstheme="minorHAnsi"/>
          <w:w w:val="105"/>
          <w:sz w:val="22"/>
          <w:szCs w:val="22"/>
        </w:rPr>
        <w:t>ies</w:t>
      </w:r>
      <w:r w:rsidRPr="00443BA3">
        <w:rPr>
          <w:rFonts w:asciiTheme="minorHAnsi" w:hAnsiTheme="minorHAnsi" w:cstheme="minorHAnsi"/>
          <w:sz w:val="22"/>
          <w:szCs w:val="22"/>
        </w:rPr>
        <w:t xml:space="preserve">), work together in a collaborative manner with each other and with other organisations involved with the delivery of the </w:t>
      </w:r>
      <w:r w:rsidR="002B6F3E" w:rsidRPr="00443BA3">
        <w:rPr>
          <w:rFonts w:asciiTheme="minorHAnsi" w:hAnsiTheme="minorHAnsi" w:cstheme="minorHAnsi"/>
          <w:sz w:val="22"/>
          <w:szCs w:val="22"/>
        </w:rPr>
        <w:t>Services</w:t>
      </w:r>
      <w:r w:rsidRPr="00443BA3">
        <w:rPr>
          <w:rFonts w:asciiTheme="minorHAnsi" w:hAnsiTheme="minorHAnsi" w:cstheme="minorHAnsi"/>
          <w:sz w:val="22"/>
          <w:szCs w:val="22"/>
        </w:rPr>
        <w:t>.</w:t>
      </w:r>
    </w:p>
    <w:p w14:paraId="5F7997D3" w14:textId="77777777" w:rsidR="009C6F6D" w:rsidRPr="00443BA3" w:rsidRDefault="009C6F6D" w:rsidP="00AB5E9C">
      <w:pPr>
        <w:pStyle w:val="Heading1"/>
        <w:rPr>
          <w:rFonts w:asciiTheme="minorHAnsi" w:hAnsiTheme="minorHAnsi" w:cstheme="minorHAnsi"/>
          <w:sz w:val="24"/>
          <w:szCs w:val="22"/>
        </w:rPr>
      </w:pPr>
      <w:bookmarkStart w:id="621" w:name="_Toc196926895"/>
      <w:bookmarkStart w:id="622" w:name="_Ref13745027"/>
      <w:r w:rsidRPr="00443BA3">
        <w:rPr>
          <w:rFonts w:asciiTheme="minorHAnsi" w:hAnsiTheme="minorHAnsi" w:cstheme="minorHAnsi"/>
          <w:sz w:val="24"/>
          <w:szCs w:val="22"/>
        </w:rPr>
        <w:t>Governance</w:t>
      </w:r>
      <w:bookmarkEnd w:id="621"/>
      <w:r w:rsidRPr="00443BA3">
        <w:rPr>
          <w:rFonts w:asciiTheme="minorHAnsi" w:hAnsiTheme="minorHAnsi" w:cstheme="minorHAnsi"/>
          <w:sz w:val="24"/>
          <w:szCs w:val="22"/>
        </w:rPr>
        <w:t xml:space="preserve"> </w:t>
      </w:r>
    </w:p>
    <w:p w14:paraId="56C26566" w14:textId="77B570EE" w:rsidR="009C6F6D" w:rsidRPr="00443BA3" w:rsidRDefault="009C6F6D"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comply with the </w:t>
      </w:r>
      <w:r w:rsidR="00D70CF7" w:rsidRPr="00443BA3">
        <w:rPr>
          <w:rFonts w:asciiTheme="minorHAnsi" w:hAnsiTheme="minorHAnsi" w:cstheme="minorHAnsi"/>
          <w:sz w:val="22"/>
          <w:szCs w:val="22"/>
        </w:rPr>
        <w:t>g</w:t>
      </w:r>
      <w:r w:rsidRPr="00443BA3">
        <w:rPr>
          <w:rFonts w:asciiTheme="minorHAnsi" w:hAnsiTheme="minorHAnsi" w:cstheme="minorHAnsi"/>
          <w:sz w:val="22"/>
          <w:szCs w:val="22"/>
        </w:rPr>
        <w:t xml:space="preserve">overnance requirements in </w:t>
      </w:r>
      <w:r w:rsidR="004B064B" w:rsidRPr="00443BA3">
        <w:rPr>
          <w:rFonts w:asciiTheme="minorHAnsi" w:hAnsiTheme="minorHAnsi" w:cstheme="minorHAnsi"/>
          <w:sz w:val="22"/>
          <w:szCs w:val="22"/>
        </w:rPr>
        <w:fldChar w:fldCharType="begin"/>
      </w:r>
      <w:r w:rsidR="004B064B"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4B064B" w:rsidRPr="00443BA3">
        <w:rPr>
          <w:rFonts w:asciiTheme="minorHAnsi" w:hAnsiTheme="minorHAnsi" w:cstheme="minorHAnsi"/>
          <w:sz w:val="22"/>
          <w:szCs w:val="22"/>
        </w:rPr>
      </w:r>
      <w:r w:rsidR="004B064B"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4B064B" w:rsidRPr="00443BA3">
        <w:rPr>
          <w:rFonts w:asciiTheme="minorHAnsi" w:hAnsiTheme="minorHAnsi" w:cstheme="minorHAnsi"/>
          <w:sz w:val="22"/>
          <w:szCs w:val="22"/>
        </w:rPr>
        <w:fldChar w:fldCharType="end"/>
      </w:r>
      <w:r w:rsidR="003C2EC6"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3C2EC6" w:rsidRPr="00443BA3">
        <w:rPr>
          <w:rFonts w:asciiTheme="minorHAnsi" w:hAnsiTheme="minorHAnsi" w:cstheme="minorHAnsi"/>
          <w:sz w:val="22"/>
          <w:szCs w:val="22"/>
        </w:rPr>
        <w:t>)</w:t>
      </w:r>
      <w:r w:rsidRPr="00443BA3">
        <w:rPr>
          <w:rFonts w:asciiTheme="minorHAnsi" w:hAnsiTheme="minorHAnsi" w:cstheme="minorHAnsi"/>
          <w:sz w:val="22"/>
          <w:szCs w:val="22"/>
        </w:rPr>
        <w:t xml:space="preserve"> </w:t>
      </w:r>
      <w:r w:rsidR="00062B1B" w:rsidRPr="00443BA3">
        <w:rPr>
          <w:rFonts w:asciiTheme="minorHAnsi" w:hAnsiTheme="minorHAnsi" w:cstheme="minorHAnsi"/>
          <w:sz w:val="22"/>
          <w:szCs w:val="22"/>
        </w:rPr>
        <w:t xml:space="preserve">and </w:t>
      </w:r>
      <w:r w:rsidRPr="00443BA3">
        <w:rPr>
          <w:rFonts w:asciiTheme="minorHAnsi" w:hAnsiTheme="minorHAnsi" w:cstheme="minorHAnsi"/>
          <w:sz w:val="22"/>
          <w:szCs w:val="22"/>
        </w:rPr>
        <w:t xml:space="preserve">any Accepted Deliverable. </w:t>
      </w:r>
    </w:p>
    <w:p w14:paraId="7AB8DB88" w14:textId="4A4DD882" w:rsidR="009C6F6D" w:rsidRPr="00443BA3" w:rsidRDefault="009C6F6D"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ensure that the Service Provider Representative (or another person agreed in writing by the </w:t>
      </w:r>
      <w:r w:rsidR="005D3332" w:rsidRPr="00443BA3">
        <w:rPr>
          <w:rFonts w:asciiTheme="minorHAnsi" w:hAnsiTheme="minorHAnsi" w:cstheme="minorHAnsi"/>
          <w:sz w:val="22"/>
          <w:szCs w:val="22"/>
        </w:rPr>
        <w:t>AMC</w:t>
      </w:r>
      <w:r w:rsidRPr="00443BA3">
        <w:rPr>
          <w:rFonts w:asciiTheme="minorHAnsi" w:hAnsiTheme="minorHAnsi" w:cstheme="minorHAnsi"/>
          <w:sz w:val="22"/>
          <w:szCs w:val="22"/>
        </w:rPr>
        <w:t xml:space="preserve">) is reasonably available to attend meetings and answer any questions relating to the provision of the Services raised by the </w:t>
      </w:r>
      <w:r w:rsidR="00216E90"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20CAFCAD" w14:textId="77777777" w:rsidR="009C6F6D" w:rsidRPr="00443BA3" w:rsidRDefault="009C6F6D" w:rsidP="00AB5E9C">
      <w:pPr>
        <w:pStyle w:val="Heading1"/>
        <w:rPr>
          <w:rFonts w:asciiTheme="minorHAnsi" w:hAnsiTheme="minorHAnsi" w:cstheme="minorHAnsi"/>
          <w:sz w:val="24"/>
          <w:szCs w:val="22"/>
        </w:rPr>
      </w:pPr>
      <w:bookmarkStart w:id="623" w:name="_Ref471479428"/>
      <w:bookmarkStart w:id="624" w:name="_Toc196926896"/>
      <w:r w:rsidRPr="00443BA3">
        <w:rPr>
          <w:rFonts w:asciiTheme="minorHAnsi" w:hAnsiTheme="minorHAnsi" w:cstheme="minorHAnsi"/>
          <w:sz w:val="24"/>
          <w:szCs w:val="22"/>
        </w:rPr>
        <w:t>Reporting</w:t>
      </w:r>
      <w:bookmarkEnd w:id="623"/>
      <w:bookmarkEnd w:id="624"/>
    </w:p>
    <w:p w14:paraId="264C2D86" w14:textId="06BA502D" w:rsidR="009C6F6D" w:rsidRPr="00443BA3" w:rsidRDefault="009C6F6D"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provide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with reports in accordance with the reporting requirements specified in </w:t>
      </w:r>
      <w:r w:rsidR="004B064B" w:rsidRPr="00443BA3">
        <w:rPr>
          <w:rFonts w:asciiTheme="minorHAnsi" w:hAnsiTheme="minorHAnsi" w:cstheme="minorHAnsi"/>
          <w:sz w:val="22"/>
          <w:szCs w:val="22"/>
        </w:rPr>
        <w:fldChar w:fldCharType="begin"/>
      </w:r>
      <w:r w:rsidR="004B064B"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4B064B" w:rsidRPr="00443BA3">
        <w:rPr>
          <w:rFonts w:asciiTheme="minorHAnsi" w:hAnsiTheme="minorHAnsi" w:cstheme="minorHAnsi"/>
          <w:sz w:val="22"/>
          <w:szCs w:val="22"/>
        </w:rPr>
      </w:r>
      <w:r w:rsidR="004B064B"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4B064B" w:rsidRPr="00443BA3">
        <w:rPr>
          <w:rFonts w:asciiTheme="minorHAnsi" w:hAnsiTheme="minorHAnsi" w:cstheme="minorHAnsi"/>
          <w:sz w:val="22"/>
          <w:szCs w:val="22"/>
        </w:rPr>
        <w:fldChar w:fldCharType="end"/>
      </w:r>
      <w:r w:rsidR="003C2EC6"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3C2EC6" w:rsidRPr="00443BA3">
        <w:rPr>
          <w:rFonts w:asciiTheme="minorHAnsi" w:hAnsiTheme="minorHAnsi" w:cstheme="minorHAnsi"/>
          <w:sz w:val="22"/>
          <w:szCs w:val="22"/>
        </w:rPr>
        <w:t>)</w:t>
      </w:r>
      <w:r w:rsidRPr="00443BA3">
        <w:rPr>
          <w:rFonts w:asciiTheme="minorHAnsi" w:hAnsiTheme="minorHAnsi" w:cstheme="minorHAnsi"/>
          <w:sz w:val="22"/>
          <w:szCs w:val="22"/>
        </w:rPr>
        <w:t>.</w:t>
      </w:r>
    </w:p>
    <w:p w14:paraId="537B3BC1" w14:textId="57538382" w:rsidR="00F41B64" w:rsidRPr="00443BA3" w:rsidRDefault="00F41B64" w:rsidP="00AB5E9C">
      <w:pPr>
        <w:pStyle w:val="Heading1"/>
        <w:rPr>
          <w:rFonts w:asciiTheme="minorHAnsi" w:hAnsiTheme="minorHAnsi" w:cstheme="minorHAnsi"/>
          <w:sz w:val="24"/>
          <w:szCs w:val="22"/>
        </w:rPr>
      </w:pPr>
      <w:bookmarkStart w:id="625" w:name="_Ref13818720"/>
      <w:bookmarkStart w:id="626" w:name="_Toc196926897"/>
      <w:r w:rsidRPr="00443BA3">
        <w:rPr>
          <w:rFonts w:asciiTheme="minorHAnsi" w:hAnsiTheme="minorHAnsi" w:cstheme="minorHAnsi"/>
          <w:sz w:val="24"/>
          <w:szCs w:val="22"/>
        </w:rPr>
        <w:t>Directions</w:t>
      </w:r>
      <w:bookmarkEnd w:id="622"/>
      <w:bookmarkEnd w:id="625"/>
      <w:bookmarkEnd w:id="626"/>
    </w:p>
    <w:p w14:paraId="504E1CB3" w14:textId="372964F6" w:rsidR="004B064B" w:rsidRPr="00443BA3" w:rsidRDefault="00BD2058" w:rsidP="004B064B">
      <w:pPr>
        <w:pStyle w:val="Headingpara2"/>
        <w:rPr>
          <w:rFonts w:asciiTheme="minorHAnsi" w:hAnsiTheme="minorHAnsi" w:cstheme="minorHAnsi"/>
          <w:sz w:val="22"/>
          <w:szCs w:val="22"/>
        </w:rPr>
      </w:pPr>
      <w:bookmarkStart w:id="627" w:name="_Ref185410389"/>
      <w:r w:rsidRPr="00443BA3">
        <w:rPr>
          <w:rFonts w:asciiTheme="minorHAnsi" w:hAnsiTheme="minorHAnsi" w:cstheme="minorHAnsi"/>
          <w:sz w:val="22"/>
          <w:szCs w:val="22"/>
        </w:rPr>
        <w:t xml:space="preserve">The Service Provider must comply with any direction of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provided that it is not inconsistent with this Contract, including i</w:t>
      </w:r>
      <w:r w:rsidR="004B064B" w:rsidRPr="00443BA3">
        <w:rPr>
          <w:rFonts w:asciiTheme="minorHAnsi" w:hAnsiTheme="minorHAnsi" w:cstheme="minorHAnsi"/>
          <w:sz w:val="22"/>
          <w:szCs w:val="22"/>
        </w:rPr>
        <w:t xml:space="preserve">f the </w:t>
      </w:r>
      <w:r w:rsidR="005D3332" w:rsidRPr="00443BA3">
        <w:rPr>
          <w:rFonts w:asciiTheme="minorHAnsi" w:hAnsiTheme="minorHAnsi" w:cstheme="minorHAnsi"/>
          <w:sz w:val="22"/>
          <w:szCs w:val="22"/>
        </w:rPr>
        <w:t xml:space="preserve">AMC </w:t>
      </w:r>
      <w:r w:rsidR="004B064B" w:rsidRPr="00443BA3">
        <w:rPr>
          <w:rFonts w:asciiTheme="minorHAnsi" w:hAnsiTheme="minorHAnsi" w:cstheme="minorHAnsi"/>
          <w:sz w:val="22"/>
          <w:szCs w:val="22"/>
        </w:rPr>
        <w:t>reasonably considers that the Service Provider:</w:t>
      </w:r>
      <w:bookmarkEnd w:id="627"/>
    </w:p>
    <w:p w14:paraId="5FAFCD53" w14:textId="6658693F" w:rsidR="004B064B" w:rsidRPr="00443BA3" w:rsidRDefault="004B064B" w:rsidP="00B2625B">
      <w:pPr>
        <w:pStyle w:val="Heading3"/>
        <w:rPr>
          <w:rFonts w:asciiTheme="minorHAnsi" w:hAnsiTheme="minorHAnsi" w:cstheme="minorHAnsi"/>
          <w:sz w:val="22"/>
          <w:szCs w:val="22"/>
        </w:rPr>
      </w:pPr>
      <w:bookmarkStart w:id="628" w:name="_Ref185410405"/>
      <w:r w:rsidRPr="00443BA3">
        <w:rPr>
          <w:rFonts w:asciiTheme="minorHAnsi" w:hAnsiTheme="minorHAnsi" w:cstheme="minorHAnsi"/>
          <w:sz w:val="22"/>
          <w:szCs w:val="22"/>
        </w:rPr>
        <w:t>will not be able to meet a</w:t>
      </w:r>
      <w:r w:rsidR="00BD2058" w:rsidRPr="00443BA3">
        <w:rPr>
          <w:rFonts w:asciiTheme="minorHAnsi" w:hAnsiTheme="minorHAnsi" w:cstheme="minorHAnsi"/>
          <w:sz w:val="22"/>
          <w:szCs w:val="22"/>
        </w:rPr>
        <w:t xml:space="preserve">n </w:t>
      </w:r>
      <w:r w:rsidRPr="00443BA3">
        <w:rPr>
          <w:rFonts w:asciiTheme="minorHAnsi" w:hAnsiTheme="minorHAnsi" w:cstheme="minorHAnsi"/>
          <w:sz w:val="22"/>
          <w:szCs w:val="22"/>
        </w:rPr>
        <w:t>obligation under this Contract; or</w:t>
      </w:r>
      <w:bookmarkEnd w:id="628"/>
    </w:p>
    <w:p w14:paraId="7664E23C" w14:textId="4326AF44" w:rsidR="004B064B" w:rsidRPr="00443BA3" w:rsidRDefault="004B064B" w:rsidP="00B2625B">
      <w:pPr>
        <w:pStyle w:val="Heading3"/>
        <w:rPr>
          <w:rFonts w:asciiTheme="minorHAnsi" w:hAnsiTheme="minorHAnsi" w:cstheme="minorHAnsi"/>
          <w:sz w:val="22"/>
          <w:szCs w:val="22"/>
        </w:rPr>
      </w:pPr>
      <w:bookmarkStart w:id="629" w:name="_Ref185410415"/>
      <w:r w:rsidRPr="00443BA3">
        <w:rPr>
          <w:rFonts w:asciiTheme="minorHAnsi" w:hAnsiTheme="minorHAnsi" w:cstheme="minorHAnsi"/>
          <w:sz w:val="22"/>
          <w:szCs w:val="22"/>
        </w:rPr>
        <w:t>has failed to meet a</w:t>
      </w:r>
      <w:r w:rsidR="00BD2058" w:rsidRPr="00443BA3">
        <w:rPr>
          <w:rFonts w:asciiTheme="minorHAnsi" w:hAnsiTheme="minorHAnsi" w:cstheme="minorHAnsi"/>
          <w:sz w:val="22"/>
          <w:szCs w:val="22"/>
        </w:rPr>
        <w:t xml:space="preserve">n </w:t>
      </w:r>
      <w:r w:rsidRPr="00443BA3">
        <w:rPr>
          <w:rFonts w:asciiTheme="minorHAnsi" w:hAnsiTheme="minorHAnsi" w:cstheme="minorHAnsi"/>
          <w:sz w:val="22"/>
          <w:szCs w:val="22"/>
        </w:rPr>
        <w:t>obligation under this Contract</w:t>
      </w:r>
      <w:bookmarkEnd w:id="629"/>
      <w:r w:rsidR="00BD2058" w:rsidRPr="00443BA3">
        <w:rPr>
          <w:rFonts w:asciiTheme="minorHAnsi" w:hAnsiTheme="minorHAnsi" w:cstheme="minorHAnsi"/>
          <w:sz w:val="22"/>
          <w:szCs w:val="22"/>
        </w:rPr>
        <w:t>,</w:t>
      </w:r>
    </w:p>
    <w:p w14:paraId="17480605" w14:textId="2EB8739E" w:rsidR="004B064B" w:rsidRPr="00443BA3" w:rsidRDefault="004B064B" w:rsidP="00D11018">
      <w:pPr>
        <w:pStyle w:val="BodyIndent1"/>
        <w:rPr>
          <w:rFonts w:asciiTheme="minorHAnsi" w:hAnsiTheme="minorHAnsi" w:cstheme="minorHAnsi"/>
          <w:sz w:val="22"/>
          <w:szCs w:val="22"/>
        </w:rPr>
      </w:pPr>
      <w:r w:rsidRPr="00443BA3">
        <w:rPr>
          <w:rFonts w:asciiTheme="minorHAnsi" w:hAnsiTheme="minorHAnsi" w:cstheme="minorHAnsi"/>
          <w:sz w:val="22"/>
          <w:szCs w:val="22"/>
        </w:rPr>
        <w:t>including one which:</w:t>
      </w:r>
    </w:p>
    <w:p w14:paraId="411BA8C9" w14:textId="21CB760C" w:rsidR="004B064B" w:rsidRPr="00443BA3" w:rsidRDefault="004B064B" w:rsidP="00B2625B">
      <w:pPr>
        <w:pStyle w:val="Heading3"/>
        <w:rPr>
          <w:rFonts w:asciiTheme="minorHAnsi" w:hAnsiTheme="minorHAnsi" w:cstheme="minorHAnsi"/>
          <w:sz w:val="22"/>
          <w:szCs w:val="22"/>
        </w:rPr>
      </w:pPr>
      <w:r w:rsidRPr="00443BA3">
        <w:rPr>
          <w:rFonts w:asciiTheme="minorHAnsi" w:hAnsiTheme="minorHAnsi" w:cstheme="minorHAnsi"/>
          <w:sz w:val="22"/>
          <w:szCs w:val="22"/>
        </w:rPr>
        <w:t>sets out the actions the Service Provider must take to meet the obligation;</w:t>
      </w:r>
    </w:p>
    <w:p w14:paraId="5D26FEFC" w14:textId="44AA56F0" w:rsidR="004B064B" w:rsidRPr="00443BA3" w:rsidRDefault="004B064B" w:rsidP="00B2625B">
      <w:pPr>
        <w:pStyle w:val="Heading3"/>
        <w:rPr>
          <w:rFonts w:asciiTheme="minorHAnsi" w:hAnsiTheme="minorHAnsi" w:cstheme="minorHAnsi"/>
          <w:sz w:val="22"/>
          <w:szCs w:val="22"/>
        </w:rPr>
      </w:pPr>
      <w:r w:rsidRPr="00443BA3">
        <w:rPr>
          <w:rFonts w:asciiTheme="minorHAnsi" w:hAnsiTheme="minorHAnsi" w:cstheme="minorHAnsi"/>
          <w:sz w:val="22"/>
          <w:szCs w:val="22"/>
        </w:rPr>
        <w:t>clarifies the Service Provider’s obligations to co-operate with any other person; or</w:t>
      </w:r>
    </w:p>
    <w:p w14:paraId="1B8DA510" w14:textId="62F571F9" w:rsidR="004B064B" w:rsidRPr="00443BA3" w:rsidRDefault="004B064B"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clarifies any governance or reporting arrangements which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reasonably considers necessary to facilitate the Service Provider providing the Services and meeting the requirements of this Contract.</w:t>
      </w:r>
    </w:p>
    <w:p w14:paraId="2C2C8D8F" w14:textId="00CA39A0" w:rsidR="00F60F1C" w:rsidRPr="00443BA3" w:rsidRDefault="00415DB2" w:rsidP="00AB5E9C">
      <w:pPr>
        <w:pStyle w:val="Heading1"/>
        <w:rPr>
          <w:rFonts w:asciiTheme="minorHAnsi" w:hAnsiTheme="minorHAnsi" w:cstheme="minorHAnsi"/>
          <w:sz w:val="24"/>
          <w:szCs w:val="22"/>
        </w:rPr>
      </w:pPr>
      <w:bookmarkStart w:id="630" w:name="_Toc192669203"/>
      <w:bookmarkStart w:id="631" w:name="_Toc192669815"/>
      <w:bookmarkStart w:id="632" w:name="_Toc192669204"/>
      <w:bookmarkStart w:id="633" w:name="_Toc192669816"/>
      <w:bookmarkStart w:id="634" w:name="_Toc192669205"/>
      <w:bookmarkStart w:id="635" w:name="_Toc192669817"/>
      <w:bookmarkStart w:id="636" w:name="_Toc192669206"/>
      <w:bookmarkStart w:id="637" w:name="_Toc192669818"/>
      <w:bookmarkStart w:id="638" w:name="_Toc192669207"/>
      <w:bookmarkStart w:id="639" w:name="_Toc192669819"/>
      <w:bookmarkStart w:id="640" w:name="_Toc192083521"/>
      <w:bookmarkStart w:id="641" w:name="_Toc192094997"/>
      <w:bookmarkStart w:id="642" w:name="_Toc192095546"/>
      <w:bookmarkStart w:id="643" w:name="_Toc192153961"/>
      <w:bookmarkStart w:id="644" w:name="_Toc192083522"/>
      <w:bookmarkStart w:id="645" w:name="_Toc192094998"/>
      <w:bookmarkStart w:id="646" w:name="_Toc192095547"/>
      <w:bookmarkStart w:id="647" w:name="_Toc192153962"/>
      <w:bookmarkStart w:id="648" w:name="_Toc192083523"/>
      <w:bookmarkStart w:id="649" w:name="_Toc192094999"/>
      <w:bookmarkStart w:id="650" w:name="_Toc192095548"/>
      <w:bookmarkStart w:id="651" w:name="_Toc192153963"/>
      <w:bookmarkStart w:id="652" w:name="_Toc192083524"/>
      <w:bookmarkStart w:id="653" w:name="_Toc192095000"/>
      <w:bookmarkStart w:id="654" w:name="_Toc192095549"/>
      <w:bookmarkStart w:id="655" w:name="_Toc192153964"/>
      <w:bookmarkStart w:id="656" w:name="_Toc192083525"/>
      <w:bookmarkStart w:id="657" w:name="_Toc192095001"/>
      <w:bookmarkStart w:id="658" w:name="_Toc192095550"/>
      <w:bookmarkStart w:id="659" w:name="_Toc192153965"/>
      <w:bookmarkStart w:id="660" w:name="_Toc192083526"/>
      <w:bookmarkStart w:id="661" w:name="_Toc192095002"/>
      <w:bookmarkStart w:id="662" w:name="_Toc192095551"/>
      <w:bookmarkStart w:id="663" w:name="_Toc192153966"/>
      <w:bookmarkStart w:id="664" w:name="_Toc192083527"/>
      <w:bookmarkStart w:id="665" w:name="_Toc192095003"/>
      <w:bookmarkStart w:id="666" w:name="_Toc192095552"/>
      <w:bookmarkStart w:id="667" w:name="_Toc192153967"/>
      <w:bookmarkStart w:id="668" w:name="_Toc192083528"/>
      <w:bookmarkStart w:id="669" w:name="_Toc192095004"/>
      <w:bookmarkStart w:id="670" w:name="_Toc192095553"/>
      <w:bookmarkStart w:id="671" w:name="_Toc192153968"/>
      <w:bookmarkStart w:id="672" w:name="_Toc192083529"/>
      <w:bookmarkStart w:id="673" w:name="_Toc192095005"/>
      <w:bookmarkStart w:id="674" w:name="_Toc192095554"/>
      <w:bookmarkStart w:id="675" w:name="_Toc192153969"/>
      <w:bookmarkStart w:id="676" w:name="_Toc192083530"/>
      <w:bookmarkStart w:id="677" w:name="_Toc192095006"/>
      <w:bookmarkStart w:id="678" w:name="_Toc192095555"/>
      <w:bookmarkStart w:id="679" w:name="_Toc192153970"/>
      <w:bookmarkStart w:id="680" w:name="_Toc192083531"/>
      <w:bookmarkStart w:id="681" w:name="_Toc192095007"/>
      <w:bookmarkStart w:id="682" w:name="_Toc192095556"/>
      <w:bookmarkStart w:id="683" w:name="_Toc192153971"/>
      <w:bookmarkStart w:id="684" w:name="_Toc192083532"/>
      <w:bookmarkStart w:id="685" w:name="_Toc192095008"/>
      <w:bookmarkStart w:id="686" w:name="_Toc192095557"/>
      <w:bookmarkStart w:id="687" w:name="_Toc192153972"/>
      <w:bookmarkStart w:id="688" w:name="_Toc192083533"/>
      <w:bookmarkStart w:id="689" w:name="_Toc192095009"/>
      <w:bookmarkStart w:id="690" w:name="_Toc192095558"/>
      <w:bookmarkStart w:id="691" w:name="_Toc192153973"/>
      <w:bookmarkStart w:id="692" w:name="_Toc192083534"/>
      <w:bookmarkStart w:id="693" w:name="_Toc192095010"/>
      <w:bookmarkStart w:id="694" w:name="_Toc192095559"/>
      <w:bookmarkStart w:id="695" w:name="_Toc192153974"/>
      <w:bookmarkStart w:id="696" w:name="_Toc192083535"/>
      <w:bookmarkStart w:id="697" w:name="_Toc192095011"/>
      <w:bookmarkStart w:id="698" w:name="_Toc192095560"/>
      <w:bookmarkStart w:id="699" w:name="_Toc192153975"/>
      <w:bookmarkStart w:id="700" w:name="_Toc192083536"/>
      <w:bookmarkStart w:id="701" w:name="_Toc192095012"/>
      <w:bookmarkStart w:id="702" w:name="_Toc192095561"/>
      <w:bookmarkStart w:id="703" w:name="_Toc192153976"/>
      <w:bookmarkStart w:id="704" w:name="_Toc192083537"/>
      <w:bookmarkStart w:id="705" w:name="_Toc192095013"/>
      <w:bookmarkStart w:id="706" w:name="_Toc192095562"/>
      <w:bookmarkStart w:id="707" w:name="_Toc192153977"/>
      <w:bookmarkStart w:id="708" w:name="_Toc192083538"/>
      <w:bookmarkStart w:id="709" w:name="_Toc192095014"/>
      <w:bookmarkStart w:id="710" w:name="_Toc192095563"/>
      <w:bookmarkStart w:id="711" w:name="_Toc192153978"/>
      <w:bookmarkStart w:id="712" w:name="_Toc192083539"/>
      <w:bookmarkStart w:id="713" w:name="_Toc192095015"/>
      <w:bookmarkStart w:id="714" w:name="_Toc192095564"/>
      <w:bookmarkStart w:id="715" w:name="_Toc192153979"/>
      <w:bookmarkStart w:id="716" w:name="_Toc192083540"/>
      <w:bookmarkStart w:id="717" w:name="_Toc192095016"/>
      <w:bookmarkStart w:id="718" w:name="_Toc192095565"/>
      <w:bookmarkStart w:id="719" w:name="_Toc192153980"/>
      <w:bookmarkStart w:id="720" w:name="_Toc192083541"/>
      <w:bookmarkStart w:id="721" w:name="_Toc192095017"/>
      <w:bookmarkStart w:id="722" w:name="_Toc192095566"/>
      <w:bookmarkStart w:id="723" w:name="_Toc192153981"/>
      <w:bookmarkStart w:id="724" w:name="_Ref14355836"/>
      <w:bookmarkStart w:id="725" w:name="_Toc196926898"/>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rsidRPr="00443BA3">
        <w:rPr>
          <w:rFonts w:asciiTheme="minorHAnsi" w:hAnsiTheme="minorHAnsi" w:cstheme="minorHAnsi"/>
          <w:sz w:val="24"/>
          <w:szCs w:val="22"/>
        </w:rPr>
        <w:t>Limitation of Relationship</w:t>
      </w:r>
      <w:bookmarkEnd w:id="724"/>
      <w:bookmarkEnd w:id="725"/>
    </w:p>
    <w:p w14:paraId="443F7360" w14:textId="736CA81C" w:rsidR="00F60F1C" w:rsidRPr="00443BA3" w:rsidRDefault="00F60F1C" w:rsidP="00D71F4A">
      <w:pPr>
        <w:pStyle w:val="Headingpara2"/>
        <w:rPr>
          <w:rFonts w:asciiTheme="minorHAnsi" w:hAnsiTheme="minorHAnsi" w:cstheme="minorHAnsi"/>
          <w:sz w:val="22"/>
          <w:szCs w:val="22"/>
        </w:rPr>
      </w:pPr>
      <w:bookmarkStart w:id="726" w:name="_Ref14355578"/>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not represent itself, and must ensure that its </w:t>
      </w:r>
      <w:r w:rsidR="00415DB2" w:rsidRPr="00443BA3">
        <w:rPr>
          <w:rFonts w:asciiTheme="minorHAnsi" w:hAnsiTheme="minorHAnsi" w:cstheme="minorHAnsi"/>
          <w:sz w:val="22"/>
          <w:szCs w:val="22"/>
        </w:rPr>
        <w:t>Personnel</w:t>
      </w:r>
      <w:r w:rsidR="00952B0B" w:rsidRPr="00443BA3">
        <w:rPr>
          <w:rFonts w:asciiTheme="minorHAnsi" w:hAnsiTheme="minorHAnsi" w:cstheme="minorHAnsi"/>
          <w:sz w:val="22"/>
          <w:szCs w:val="22"/>
        </w:rPr>
        <w:t xml:space="preserve"> and Subcontractors</w:t>
      </w:r>
      <w:r w:rsidRPr="00443BA3">
        <w:rPr>
          <w:rFonts w:asciiTheme="minorHAnsi" w:hAnsiTheme="minorHAnsi" w:cstheme="minorHAnsi"/>
          <w:sz w:val="22"/>
          <w:szCs w:val="22"/>
        </w:rPr>
        <w:t xml:space="preserve"> do not represent themselves, as being an officer, employee, partner or agent of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AMC</w:t>
      </w:r>
      <w:r w:rsidRPr="00443BA3">
        <w:rPr>
          <w:rFonts w:asciiTheme="minorHAnsi" w:hAnsiTheme="minorHAnsi" w:cstheme="minorHAnsi"/>
          <w:sz w:val="22"/>
          <w:szCs w:val="22"/>
        </w:rPr>
        <w:t xml:space="preserve">, or as otherwise able to bind or represent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AMC</w:t>
      </w:r>
      <w:r w:rsidRPr="00443BA3">
        <w:rPr>
          <w:rFonts w:asciiTheme="minorHAnsi" w:hAnsiTheme="minorHAnsi" w:cstheme="minorHAnsi"/>
          <w:sz w:val="22"/>
          <w:szCs w:val="22"/>
        </w:rPr>
        <w:t>.</w:t>
      </w:r>
      <w:bookmarkEnd w:id="726"/>
    </w:p>
    <w:p w14:paraId="513A0E34" w14:textId="77777777"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This Contract does not create any relationship of employment, agency or partnership between the parties.</w:t>
      </w:r>
    </w:p>
    <w:p w14:paraId="3B3FC30C" w14:textId="5E870DB2" w:rsidR="00F60F1C" w:rsidRPr="00443BA3" w:rsidRDefault="00F60F1C" w:rsidP="00B2625B">
      <w:pPr>
        <w:pStyle w:val="Heading1"/>
        <w:keepLines/>
        <w:rPr>
          <w:rFonts w:asciiTheme="minorHAnsi" w:hAnsiTheme="minorHAnsi" w:cstheme="minorHAnsi"/>
          <w:sz w:val="24"/>
          <w:szCs w:val="22"/>
        </w:rPr>
      </w:pPr>
      <w:bookmarkStart w:id="727" w:name="_Ref471477873"/>
      <w:bookmarkStart w:id="728" w:name="_Ref42166105"/>
      <w:bookmarkStart w:id="729" w:name="_Toc196926899"/>
      <w:r w:rsidRPr="00443BA3">
        <w:rPr>
          <w:rFonts w:asciiTheme="minorHAnsi" w:hAnsiTheme="minorHAnsi" w:cstheme="minorHAnsi"/>
          <w:sz w:val="24"/>
          <w:szCs w:val="22"/>
        </w:rPr>
        <w:t xml:space="preserve">Cooperation with Other </w:t>
      </w:r>
      <w:bookmarkEnd w:id="727"/>
      <w:r w:rsidR="004D5BA0" w:rsidRPr="00443BA3">
        <w:rPr>
          <w:rFonts w:asciiTheme="minorHAnsi" w:hAnsiTheme="minorHAnsi" w:cstheme="minorHAnsi"/>
          <w:sz w:val="24"/>
          <w:szCs w:val="22"/>
        </w:rPr>
        <w:t>Third Parties</w:t>
      </w:r>
      <w:bookmarkEnd w:id="728"/>
      <w:bookmarkEnd w:id="729"/>
    </w:p>
    <w:p w14:paraId="24E8094D" w14:textId="0E720627" w:rsidR="00987504" w:rsidRPr="00443BA3" w:rsidRDefault="00987504" w:rsidP="00B2625B">
      <w:pPr>
        <w:pStyle w:val="BodyIndent1"/>
        <w:keepNext/>
        <w:keepLines/>
        <w:rPr>
          <w:rFonts w:asciiTheme="minorHAnsi" w:hAnsiTheme="minorHAnsi" w:cstheme="minorHAnsi"/>
          <w:b/>
          <w:bCs/>
          <w:sz w:val="22"/>
          <w:szCs w:val="22"/>
        </w:rPr>
      </w:pPr>
      <w:r w:rsidRPr="00443BA3">
        <w:rPr>
          <w:rFonts w:asciiTheme="minorHAnsi" w:hAnsiTheme="minorHAnsi" w:cstheme="minorHAnsi"/>
          <w:b/>
          <w:bCs/>
          <w:sz w:val="22"/>
          <w:szCs w:val="22"/>
        </w:rPr>
        <w:t>General</w:t>
      </w:r>
    </w:p>
    <w:p w14:paraId="182A7B41" w14:textId="6191D6E0" w:rsidR="00520086" w:rsidRPr="00443BA3" w:rsidRDefault="00F60F1C" w:rsidP="00B2625B">
      <w:pPr>
        <w:pStyle w:val="Headingpara2"/>
        <w:keepNext/>
        <w:keepLines/>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w:t>
      </w:r>
      <w:r w:rsidR="008E5C19" w:rsidRPr="00443BA3">
        <w:rPr>
          <w:rFonts w:asciiTheme="minorHAnsi" w:hAnsiTheme="minorHAnsi" w:cstheme="minorHAnsi"/>
          <w:sz w:val="22"/>
          <w:szCs w:val="22"/>
        </w:rPr>
        <w:t xml:space="preserve"> </w:t>
      </w:r>
      <w:r w:rsidRPr="00443BA3">
        <w:rPr>
          <w:rFonts w:asciiTheme="minorHAnsi" w:hAnsiTheme="minorHAnsi" w:cstheme="minorHAnsi"/>
          <w:sz w:val="22"/>
          <w:szCs w:val="22"/>
        </w:rPr>
        <w:t>cooperate with</w:t>
      </w:r>
      <w:r w:rsidR="00520086" w:rsidRPr="00443BA3">
        <w:rPr>
          <w:rFonts w:asciiTheme="minorHAnsi" w:hAnsiTheme="minorHAnsi" w:cstheme="minorHAnsi"/>
          <w:sz w:val="22"/>
          <w:szCs w:val="22"/>
        </w:rPr>
        <w:t>:</w:t>
      </w:r>
    </w:p>
    <w:p w14:paraId="30C72290" w14:textId="1D80B196" w:rsidR="00520086"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Other </w:t>
      </w:r>
      <w:r w:rsidR="00443929" w:rsidRPr="00443BA3">
        <w:rPr>
          <w:rFonts w:asciiTheme="minorHAnsi" w:hAnsiTheme="minorHAnsi" w:cstheme="minorHAnsi"/>
          <w:sz w:val="22"/>
          <w:szCs w:val="22"/>
        </w:rPr>
        <w:t xml:space="preserve">Service Providers </w:t>
      </w:r>
      <w:r w:rsidR="00520086" w:rsidRPr="00443BA3">
        <w:rPr>
          <w:rFonts w:asciiTheme="minorHAnsi" w:hAnsiTheme="minorHAnsi" w:cstheme="minorHAnsi"/>
          <w:sz w:val="22"/>
          <w:szCs w:val="22"/>
        </w:rPr>
        <w:t>identified in this Contract or otherwise</w:t>
      </w:r>
      <w:r w:rsidRPr="00443BA3">
        <w:rPr>
          <w:rFonts w:asciiTheme="minorHAnsi" w:hAnsiTheme="minorHAnsi" w:cstheme="minorHAnsi"/>
          <w:sz w:val="22"/>
          <w:szCs w:val="22"/>
        </w:rPr>
        <w:t xml:space="preserve"> nominated by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from time to time</w:t>
      </w:r>
      <w:r w:rsidR="00520086" w:rsidRPr="00443BA3">
        <w:rPr>
          <w:rFonts w:asciiTheme="minorHAnsi" w:hAnsiTheme="minorHAnsi" w:cstheme="minorHAnsi"/>
          <w:sz w:val="22"/>
          <w:szCs w:val="22"/>
        </w:rPr>
        <w:t xml:space="preserve">; and </w:t>
      </w:r>
    </w:p>
    <w:p w14:paraId="6285BFC2" w14:textId="32529B53" w:rsidR="00520086" w:rsidRPr="00443BA3" w:rsidRDefault="00520086"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other </w:t>
      </w:r>
      <w:r w:rsidR="004D5BA0" w:rsidRPr="00443BA3">
        <w:rPr>
          <w:rFonts w:asciiTheme="minorHAnsi" w:hAnsiTheme="minorHAnsi" w:cstheme="minorHAnsi"/>
          <w:sz w:val="22"/>
          <w:szCs w:val="22"/>
        </w:rPr>
        <w:t xml:space="preserve">Third Parties </w:t>
      </w:r>
      <w:r w:rsidRPr="00443BA3">
        <w:rPr>
          <w:rFonts w:asciiTheme="minorHAnsi" w:hAnsiTheme="minorHAnsi" w:cstheme="minorHAnsi"/>
          <w:sz w:val="22"/>
          <w:szCs w:val="22"/>
        </w:rPr>
        <w:t>who may use the Services</w:t>
      </w:r>
      <w:r w:rsidR="00C7434C" w:rsidRPr="00443BA3">
        <w:rPr>
          <w:rFonts w:asciiTheme="minorHAnsi" w:hAnsiTheme="minorHAnsi" w:cstheme="minorHAnsi"/>
          <w:sz w:val="22"/>
          <w:szCs w:val="22"/>
        </w:rPr>
        <w:t xml:space="preserve">, the </w:t>
      </w:r>
      <w:r w:rsidR="002C28E4" w:rsidRPr="00443BA3">
        <w:rPr>
          <w:rFonts w:asciiTheme="minorHAnsi" w:hAnsiTheme="minorHAnsi" w:cstheme="minorHAnsi"/>
          <w:sz w:val="22"/>
          <w:szCs w:val="22"/>
        </w:rPr>
        <w:t>Sites</w:t>
      </w:r>
      <w:r w:rsidR="00C7434C" w:rsidRPr="00443BA3">
        <w:rPr>
          <w:rFonts w:asciiTheme="minorHAnsi" w:hAnsiTheme="minorHAnsi" w:cstheme="minorHAnsi"/>
          <w:sz w:val="22"/>
          <w:szCs w:val="22"/>
        </w:rPr>
        <w:t xml:space="preserve"> from which the Services are provided or infrastructure used to provide the Services</w:t>
      </w:r>
      <w:r w:rsidR="00B13DA3" w:rsidRPr="00443BA3">
        <w:rPr>
          <w:rFonts w:asciiTheme="minorHAnsi" w:hAnsiTheme="minorHAnsi" w:cstheme="minorHAnsi"/>
          <w:sz w:val="22"/>
          <w:szCs w:val="22"/>
        </w:rPr>
        <w:t>,</w:t>
      </w:r>
    </w:p>
    <w:p w14:paraId="401A6053" w14:textId="34A28F9C" w:rsidR="00F60F1C" w:rsidRPr="00443BA3" w:rsidRDefault="00B13DA3" w:rsidP="00D71F4A">
      <w:pPr>
        <w:pStyle w:val="BodyIndent1"/>
        <w:rPr>
          <w:rFonts w:asciiTheme="minorHAnsi" w:hAnsiTheme="minorHAnsi" w:cstheme="minorHAnsi"/>
          <w:b/>
          <w:sz w:val="22"/>
          <w:szCs w:val="22"/>
        </w:rPr>
      </w:pPr>
      <w:r w:rsidRPr="00443BA3">
        <w:rPr>
          <w:rFonts w:asciiTheme="minorHAnsi" w:hAnsiTheme="minorHAnsi" w:cstheme="minorHAnsi"/>
          <w:sz w:val="22"/>
          <w:szCs w:val="22"/>
        </w:rPr>
        <w:t xml:space="preserve">(together the </w:t>
      </w:r>
      <w:r w:rsidRPr="00443BA3">
        <w:rPr>
          <w:rFonts w:asciiTheme="minorHAnsi" w:hAnsiTheme="minorHAnsi" w:cstheme="minorHAnsi"/>
          <w:b/>
          <w:bCs/>
          <w:sz w:val="22"/>
          <w:szCs w:val="22"/>
        </w:rPr>
        <w:t xml:space="preserve">Other </w:t>
      </w:r>
      <w:r w:rsidR="004D5BA0" w:rsidRPr="00443BA3">
        <w:rPr>
          <w:rFonts w:asciiTheme="minorHAnsi" w:hAnsiTheme="minorHAnsi" w:cstheme="minorHAnsi"/>
          <w:b/>
          <w:bCs/>
          <w:sz w:val="22"/>
          <w:szCs w:val="22"/>
        </w:rPr>
        <w:t>Third Parties</w:t>
      </w:r>
      <w:r w:rsidRPr="00443BA3">
        <w:rPr>
          <w:rFonts w:asciiTheme="minorHAnsi" w:hAnsiTheme="minorHAnsi" w:cstheme="minorHAnsi"/>
          <w:sz w:val="22"/>
          <w:szCs w:val="22"/>
        </w:rPr>
        <w:t xml:space="preserve">). </w:t>
      </w:r>
      <w:r w:rsidR="00F60F1C" w:rsidRPr="00443BA3">
        <w:rPr>
          <w:rFonts w:asciiTheme="minorHAnsi" w:hAnsiTheme="minorHAnsi" w:cstheme="minorHAnsi"/>
          <w:sz w:val="22"/>
          <w:szCs w:val="22"/>
        </w:rPr>
        <w:t xml:space="preserve">Without limiting this obligation, the </w:t>
      </w:r>
      <w:r w:rsidR="0063090F" w:rsidRPr="00443BA3">
        <w:rPr>
          <w:rFonts w:asciiTheme="minorHAnsi" w:hAnsiTheme="minorHAnsi" w:cstheme="minorHAnsi"/>
          <w:sz w:val="22"/>
          <w:szCs w:val="22"/>
        </w:rPr>
        <w:t>Service Provider</w:t>
      </w:r>
      <w:r w:rsidR="00F60F1C" w:rsidRPr="00443BA3">
        <w:rPr>
          <w:rFonts w:asciiTheme="minorHAnsi" w:hAnsiTheme="minorHAnsi" w:cstheme="minorHAnsi"/>
          <w:sz w:val="22"/>
          <w:szCs w:val="22"/>
        </w:rPr>
        <w:t xml:space="preserve"> must comply with the specific cooperation obligations set out in </w:t>
      </w:r>
      <w:r w:rsidR="00D70CF7" w:rsidRPr="00443BA3">
        <w:rPr>
          <w:rFonts w:asciiTheme="minorHAnsi" w:hAnsiTheme="minorHAnsi" w:cstheme="minorHAnsi"/>
          <w:sz w:val="22"/>
          <w:szCs w:val="22"/>
        </w:rPr>
        <w:t xml:space="preserve">the Contract and </w:t>
      </w:r>
      <w:r w:rsidR="00C17B79" w:rsidRPr="00443BA3">
        <w:rPr>
          <w:rFonts w:asciiTheme="minorHAnsi" w:hAnsiTheme="minorHAnsi" w:cstheme="minorHAnsi"/>
          <w:sz w:val="22"/>
          <w:szCs w:val="22"/>
        </w:rPr>
        <w:fldChar w:fldCharType="begin"/>
      </w:r>
      <w:r w:rsidR="00C17B79"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C17B79" w:rsidRPr="00443BA3">
        <w:rPr>
          <w:rFonts w:asciiTheme="minorHAnsi" w:hAnsiTheme="minorHAnsi" w:cstheme="minorHAnsi"/>
          <w:sz w:val="22"/>
          <w:szCs w:val="22"/>
        </w:rPr>
      </w:r>
      <w:r w:rsidR="00C17B79"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C17B79" w:rsidRPr="00443BA3">
        <w:rPr>
          <w:rFonts w:asciiTheme="minorHAnsi" w:hAnsiTheme="minorHAnsi" w:cstheme="minorHAnsi"/>
          <w:sz w:val="22"/>
          <w:szCs w:val="22"/>
        </w:rPr>
        <w:fldChar w:fldCharType="end"/>
      </w:r>
      <w:r w:rsidR="003C2EC6"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3C2EC6" w:rsidRPr="00443BA3">
        <w:rPr>
          <w:rFonts w:asciiTheme="minorHAnsi" w:hAnsiTheme="minorHAnsi" w:cstheme="minorHAnsi"/>
          <w:sz w:val="22"/>
          <w:szCs w:val="22"/>
        </w:rPr>
        <w:t>)</w:t>
      </w:r>
      <w:r w:rsidR="00F60F1C" w:rsidRPr="00443BA3">
        <w:rPr>
          <w:rFonts w:asciiTheme="minorHAnsi" w:hAnsiTheme="minorHAnsi" w:cstheme="minorHAnsi"/>
          <w:sz w:val="22"/>
          <w:szCs w:val="22"/>
        </w:rPr>
        <w:t>.</w:t>
      </w:r>
    </w:p>
    <w:p w14:paraId="4EEE2ABD" w14:textId="6D297E43"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respond to requests for information, assistance or support from the Other </w:t>
      </w:r>
      <w:r w:rsidR="004D5BA0" w:rsidRPr="00443BA3">
        <w:rPr>
          <w:rFonts w:asciiTheme="minorHAnsi" w:hAnsiTheme="minorHAnsi" w:cstheme="minorHAnsi"/>
          <w:sz w:val="22"/>
          <w:szCs w:val="22"/>
        </w:rPr>
        <w:t>Third Parties</w:t>
      </w:r>
      <w:r w:rsidRPr="00443BA3">
        <w:rPr>
          <w:rFonts w:asciiTheme="minorHAnsi" w:hAnsiTheme="minorHAnsi" w:cstheme="minorHAnsi"/>
          <w:sz w:val="22"/>
          <w:szCs w:val="22"/>
        </w:rPr>
        <w:t xml:space="preserve">, as requested by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AMC</w:t>
      </w:r>
      <w:r w:rsidRPr="00443BA3">
        <w:rPr>
          <w:rFonts w:asciiTheme="minorHAnsi" w:hAnsiTheme="minorHAnsi" w:cstheme="minorHAnsi"/>
          <w:sz w:val="22"/>
          <w:szCs w:val="22"/>
        </w:rPr>
        <w:t>, on the terms of this Contract.</w:t>
      </w:r>
    </w:p>
    <w:p w14:paraId="21EA85A7" w14:textId="0AE0330F" w:rsidR="00F60F1C" w:rsidRPr="00443BA3" w:rsidRDefault="00987504" w:rsidP="00FB25BF">
      <w:pPr>
        <w:pStyle w:val="Headingpara2"/>
        <w:keepNext/>
        <w:rPr>
          <w:rFonts w:asciiTheme="minorHAnsi" w:hAnsiTheme="minorHAnsi" w:cstheme="minorHAnsi"/>
          <w:sz w:val="22"/>
          <w:szCs w:val="22"/>
        </w:rPr>
      </w:pPr>
      <w:r w:rsidRPr="00443BA3">
        <w:rPr>
          <w:rFonts w:asciiTheme="minorHAnsi" w:hAnsiTheme="minorHAnsi" w:cstheme="minorHAnsi"/>
          <w:sz w:val="22"/>
          <w:szCs w:val="22"/>
        </w:rPr>
        <w:t xml:space="preserve">If </w:t>
      </w:r>
      <w:r w:rsidR="00F60F1C" w:rsidRPr="00443BA3">
        <w:rPr>
          <w:rFonts w:asciiTheme="minorHAnsi" w:hAnsiTheme="minorHAnsi" w:cstheme="minorHAnsi"/>
          <w:sz w:val="22"/>
          <w:szCs w:val="22"/>
        </w:rPr>
        <w:t xml:space="preserve">this Contract permits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00F60F1C" w:rsidRPr="00443BA3">
        <w:rPr>
          <w:rFonts w:asciiTheme="minorHAnsi" w:hAnsiTheme="minorHAnsi" w:cstheme="minorHAnsi"/>
          <w:sz w:val="22"/>
          <w:szCs w:val="22"/>
        </w:rPr>
        <w:t>to perform or retain a third party to perform any services</w:t>
      </w:r>
      <w:r w:rsidR="00B53415" w:rsidRPr="00443BA3">
        <w:rPr>
          <w:rFonts w:asciiTheme="minorHAnsi" w:hAnsiTheme="minorHAnsi" w:cstheme="minorHAnsi"/>
          <w:sz w:val="22"/>
          <w:szCs w:val="22"/>
        </w:rPr>
        <w:t xml:space="preserve"> that form part of or are related to the Services,</w:t>
      </w:r>
      <w:r w:rsidR="00F60F1C" w:rsidRPr="00443BA3">
        <w:rPr>
          <w:rFonts w:asciiTheme="minorHAnsi" w:hAnsiTheme="minorHAnsi" w:cstheme="minorHAnsi"/>
          <w:sz w:val="22"/>
          <w:szCs w:val="22"/>
        </w:rPr>
        <w:t xml:space="preserve"> the </w:t>
      </w:r>
      <w:r w:rsidR="0063090F" w:rsidRPr="00443BA3">
        <w:rPr>
          <w:rFonts w:asciiTheme="minorHAnsi" w:hAnsiTheme="minorHAnsi" w:cstheme="minorHAnsi"/>
          <w:sz w:val="22"/>
          <w:szCs w:val="22"/>
        </w:rPr>
        <w:t>Service Provider</w:t>
      </w:r>
      <w:r w:rsidR="00F60F1C" w:rsidRPr="00443BA3">
        <w:rPr>
          <w:rFonts w:asciiTheme="minorHAnsi" w:hAnsiTheme="minorHAnsi" w:cstheme="minorHAnsi"/>
          <w:sz w:val="22"/>
          <w:szCs w:val="22"/>
        </w:rPr>
        <w:t xml:space="preserve"> must cooperate with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00F60F1C" w:rsidRPr="00443BA3">
        <w:rPr>
          <w:rFonts w:asciiTheme="minorHAnsi" w:hAnsiTheme="minorHAnsi" w:cstheme="minorHAnsi"/>
          <w:sz w:val="22"/>
          <w:szCs w:val="22"/>
        </w:rPr>
        <w:t>or the third party to ensure that all services (including the Services) are able to be carried out in a co-ordinated, effective and timely manner, including by:</w:t>
      </w:r>
    </w:p>
    <w:p w14:paraId="3D162E36"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providing access to all necessary Equipment, Products, Documentation,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Personnel, accommodation and facilities, subject to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's reasonable intellectual property, confidentiality and security requirements and procedures as specified in this Contract;</w:t>
      </w:r>
    </w:p>
    <w:p w14:paraId="16F79F97" w14:textId="43C64FF1"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providing any information which a person with reasonable technical and commercial skills and expertise would find reasonably necessary for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or the third party to perform the relevant services;</w:t>
      </w:r>
    </w:p>
    <w:p w14:paraId="34B232C2" w14:textId="523A3D1E"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providing any assistance to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or the third party as required to:</w:t>
      </w:r>
    </w:p>
    <w:p w14:paraId="3351FA38" w14:textId="77777777" w:rsidR="00F60F1C" w:rsidRPr="00443BA3" w:rsidRDefault="00F60F1C"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connect or interface any Equipment or </w:t>
      </w:r>
      <w:r w:rsidR="00E50304" w:rsidRPr="00443BA3">
        <w:rPr>
          <w:rFonts w:asciiTheme="minorHAnsi" w:hAnsiTheme="minorHAnsi" w:cstheme="minorHAnsi"/>
          <w:sz w:val="22"/>
          <w:szCs w:val="22"/>
        </w:rPr>
        <w:t>Product</w:t>
      </w:r>
      <w:r w:rsidRPr="00443BA3">
        <w:rPr>
          <w:rFonts w:asciiTheme="minorHAnsi" w:hAnsiTheme="minorHAnsi" w:cstheme="minorHAnsi"/>
          <w:sz w:val="22"/>
          <w:szCs w:val="22"/>
        </w:rPr>
        <w:t>; or</w:t>
      </w:r>
    </w:p>
    <w:p w14:paraId="6AF90398" w14:textId="77777777" w:rsidR="00F60F1C" w:rsidRPr="00443BA3" w:rsidRDefault="00F60F1C" w:rsidP="00E04D8A">
      <w:pPr>
        <w:pStyle w:val="Heading4"/>
        <w:rPr>
          <w:rFonts w:asciiTheme="minorHAnsi" w:hAnsiTheme="minorHAnsi" w:cstheme="minorHAnsi"/>
          <w:sz w:val="22"/>
          <w:szCs w:val="22"/>
        </w:rPr>
      </w:pPr>
      <w:r w:rsidRPr="00443BA3">
        <w:rPr>
          <w:rFonts w:asciiTheme="minorHAnsi" w:hAnsiTheme="minorHAnsi" w:cstheme="minorHAnsi"/>
          <w:sz w:val="22"/>
          <w:szCs w:val="22"/>
        </w:rPr>
        <w:t>make any Equipment, Product or the output of any Services compatible with Equipment, Products or the Services; and</w:t>
      </w:r>
    </w:p>
    <w:p w14:paraId="6E0BC278" w14:textId="17096D29"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agreeing on procedures with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and other third parties for the division of responsibilities in relation to services and functions that may overlap between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and those other third parties.</w:t>
      </w:r>
    </w:p>
    <w:p w14:paraId="5430774B" w14:textId="77777777" w:rsidR="00F41B64" w:rsidRPr="00443BA3" w:rsidRDefault="00DA5A95" w:rsidP="00642D48">
      <w:pPr>
        <w:pStyle w:val="Heading1"/>
        <w:keepLines/>
        <w:rPr>
          <w:rFonts w:asciiTheme="minorHAnsi" w:hAnsiTheme="minorHAnsi" w:cstheme="minorHAnsi"/>
          <w:sz w:val="24"/>
          <w:szCs w:val="22"/>
        </w:rPr>
      </w:pPr>
      <w:bookmarkStart w:id="730" w:name="_Toc192593939"/>
      <w:bookmarkStart w:id="731" w:name="_Toc192593940"/>
      <w:bookmarkStart w:id="732" w:name="_Ref13842620"/>
      <w:bookmarkStart w:id="733" w:name="_Toc196926900"/>
      <w:bookmarkEnd w:id="730"/>
      <w:bookmarkEnd w:id="731"/>
      <w:r w:rsidRPr="00443BA3">
        <w:rPr>
          <w:rFonts w:asciiTheme="minorHAnsi" w:hAnsiTheme="minorHAnsi" w:cstheme="minorHAnsi"/>
          <w:sz w:val="24"/>
          <w:szCs w:val="22"/>
        </w:rPr>
        <w:t xml:space="preserve">Service Provider and </w:t>
      </w:r>
      <w:r w:rsidR="00E9496A" w:rsidRPr="00443BA3">
        <w:rPr>
          <w:rFonts w:asciiTheme="minorHAnsi" w:hAnsiTheme="minorHAnsi" w:cstheme="minorHAnsi"/>
          <w:sz w:val="24"/>
          <w:szCs w:val="22"/>
        </w:rPr>
        <w:t xml:space="preserve">its </w:t>
      </w:r>
      <w:r w:rsidR="00F41B64" w:rsidRPr="00443BA3">
        <w:rPr>
          <w:rFonts w:asciiTheme="minorHAnsi" w:hAnsiTheme="minorHAnsi" w:cstheme="minorHAnsi"/>
          <w:sz w:val="24"/>
          <w:szCs w:val="22"/>
        </w:rPr>
        <w:t>Personnel</w:t>
      </w:r>
      <w:bookmarkEnd w:id="732"/>
      <w:r w:rsidRPr="00443BA3">
        <w:rPr>
          <w:rFonts w:asciiTheme="minorHAnsi" w:hAnsiTheme="minorHAnsi" w:cstheme="minorHAnsi"/>
          <w:sz w:val="24"/>
          <w:szCs w:val="22"/>
        </w:rPr>
        <w:t xml:space="preserve"> Obligations</w:t>
      </w:r>
      <w:bookmarkEnd w:id="733"/>
    </w:p>
    <w:p w14:paraId="625D6245" w14:textId="77777777" w:rsidR="00DF68D5" w:rsidRPr="00443BA3" w:rsidRDefault="00DF68D5" w:rsidP="00642D48">
      <w:pPr>
        <w:pStyle w:val="BodyIndent1"/>
        <w:keepNext/>
        <w:keepLines/>
        <w:rPr>
          <w:rFonts w:asciiTheme="minorHAnsi" w:hAnsiTheme="minorHAnsi" w:cstheme="minorHAnsi"/>
          <w:b/>
          <w:bCs/>
          <w:sz w:val="22"/>
          <w:szCs w:val="22"/>
        </w:rPr>
      </w:pPr>
      <w:r w:rsidRPr="00443BA3">
        <w:rPr>
          <w:rFonts w:asciiTheme="minorHAnsi" w:hAnsiTheme="minorHAnsi" w:cstheme="minorHAnsi"/>
          <w:b/>
          <w:bCs/>
          <w:sz w:val="22"/>
          <w:szCs w:val="22"/>
        </w:rPr>
        <w:t>Overview</w:t>
      </w:r>
    </w:p>
    <w:p w14:paraId="338FCBBB" w14:textId="37FDD63E" w:rsidR="00DF68D5" w:rsidRPr="00443BA3" w:rsidRDefault="00F41B64" w:rsidP="00642D48">
      <w:pPr>
        <w:pStyle w:val="Headingpara2"/>
        <w:rPr>
          <w:rFonts w:asciiTheme="minorHAnsi" w:hAnsiTheme="minorHAnsi" w:cstheme="minorHAnsi"/>
          <w:sz w:val="22"/>
          <w:szCs w:val="22"/>
        </w:rPr>
      </w:pPr>
      <w:r w:rsidRPr="00443BA3">
        <w:rPr>
          <w:rFonts w:asciiTheme="minorHAnsi" w:hAnsiTheme="minorHAnsi" w:cstheme="minorHAnsi"/>
          <w:sz w:val="22"/>
          <w:szCs w:val="22"/>
        </w:rPr>
        <w:t>The Service Provider must</w:t>
      </w:r>
      <w:r w:rsidR="00987504" w:rsidRPr="00443BA3">
        <w:rPr>
          <w:rFonts w:asciiTheme="minorHAnsi" w:hAnsiTheme="minorHAnsi" w:cstheme="minorHAnsi"/>
          <w:sz w:val="22"/>
          <w:szCs w:val="22"/>
        </w:rPr>
        <w:t xml:space="preserve"> </w:t>
      </w:r>
      <w:r w:rsidRPr="00443BA3">
        <w:rPr>
          <w:rFonts w:asciiTheme="minorHAnsi" w:hAnsiTheme="minorHAnsi" w:cstheme="minorHAnsi"/>
          <w:sz w:val="22"/>
          <w:szCs w:val="22"/>
        </w:rPr>
        <w:t xml:space="preserve">utilise such Personnel as are necessary to enable it to fulfil its obligations under this Contract.  </w:t>
      </w:r>
      <w:r w:rsidR="00DF68D5" w:rsidRPr="00443BA3">
        <w:rPr>
          <w:rFonts w:asciiTheme="minorHAnsi" w:hAnsiTheme="minorHAnsi" w:cstheme="minorHAnsi"/>
          <w:sz w:val="22"/>
          <w:szCs w:val="22"/>
        </w:rPr>
        <w:t xml:space="preserve">The </w:t>
      </w:r>
      <w:r w:rsidR="00AD4D6A" w:rsidRPr="00443BA3">
        <w:rPr>
          <w:rFonts w:asciiTheme="minorHAnsi" w:hAnsiTheme="minorHAnsi" w:cstheme="minorHAnsi"/>
          <w:sz w:val="22"/>
          <w:szCs w:val="22"/>
        </w:rPr>
        <w:t>Service Provider</w:t>
      </w:r>
      <w:r w:rsidR="00DF68D5" w:rsidRPr="00443BA3">
        <w:rPr>
          <w:rFonts w:asciiTheme="minorHAnsi" w:hAnsiTheme="minorHAnsi" w:cstheme="minorHAnsi"/>
          <w:sz w:val="22"/>
          <w:szCs w:val="22"/>
        </w:rPr>
        <w:t xml:space="preserve"> must actively manage the performance of </w:t>
      </w:r>
      <w:r w:rsidR="00AD4D6A" w:rsidRPr="00443BA3">
        <w:rPr>
          <w:rFonts w:asciiTheme="minorHAnsi" w:hAnsiTheme="minorHAnsi" w:cstheme="minorHAnsi"/>
          <w:sz w:val="22"/>
          <w:szCs w:val="22"/>
        </w:rPr>
        <w:t>Service Provider</w:t>
      </w:r>
      <w:r w:rsidR="00DF68D5" w:rsidRPr="00443BA3">
        <w:rPr>
          <w:rFonts w:asciiTheme="minorHAnsi" w:hAnsiTheme="minorHAnsi" w:cstheme="minorHAnsi"/>
          <w:sz w:val="22"/>
          <w:szCs w:val="22"/>
        </w:rPr>
        <w:t xml:space="preserve"> Personnel at all times.</w:t>
      </w:r>
    </w:p>
    <w:p w14:paraId="2E879688" w14:textId="77777777" w:rsidR="00DA5A95" w:rsidRPr="00443BA3" w:rsidRDefault="00DA5A95" w:rsidP="00DA5A95">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Service Provider obligations</w:t>
      </w:r>
    </w:p>
    <w:p w14:paraId="22A6B1D4" w14:textId="77777777" w:rsidR="00DA5A95" w:rsidRPr="00443BA3" w:rsidRDefault="00DA5A95" w:rsidP="00436867">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w:t>
      </w:r>
    </w:p>
    <w:p w14:paraId="7000E45C" w14:textId="1105FFAE" w:rsidR="00DA5A95" w:rsidRPr="00443BA3" w:rsidRDefault="00DA5A95"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provide, or procure the provision of, such information as can be Lawfully provided and which is reasonably requested by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concerning the Service Provider Personnel it is using or proposes to use in performing its obligations under this Contract; </w:t>
      </w:r>
    </w:p>
    <w:p w14:paraId="20920DE9" w14:textId="77777777" w:rsidR="00DA5A95" w:rsidRPr="00443BA3" w:rsidRDefault="00DA5A95"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ensure Service Provider Personnel are aware of all requirements under this Contract that relate to their duties in respect of the provision of Services, and take all reasonable action to ensure that Service Provider Personnel strictly comply with those requirements; </w:t>
      </w:r>
    </w:p>
    <w:p w14:paraId="1E2C5A6B" w14:textId="614E5E6C" w:rsidR="00DA5A95" w:rsidRPr="00443BA3" w:rsidRDefault="00DA5A95"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if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requires, ensure that each person engaged in the provision of the Services executes a deed of confidentiality</w:t>
      </w:r>
      <w:r w:rsidR="009576A5" w:rsidRPr="00443BA3">
        <w:rPr>
          <w:rFonts w:asciiTheme="minorHAnsi" w:hAnsiTheme="minorHAnsi" w:cstheme="minorHAnsi"/>
          <w:sz w:val="22"/>
          <w:szCs w:val="22"/>
        </w:rPr>
        <w:t xml:space="preserve"> substantially</w:t>
      </w:r>
      <w:r w:rsidRPr="00443BA3">
        <w:rPr>
          <w:rFonts w:asciiTheme="minorHAnsi" w:hAnsiTheme="minorHAnsi" w:cstheme="minorHAnsi"/>
          <w:sz w:val="22"/>
          <w:szCs w:val="22"/>
        </w:rPr>
        <w:t xml:space="preserve"> in </w:t>
      </w:r>
      <w:r w:rsidR="009576A5" w:rsidRPr="00443BA3">
        <w:rPr>
          <w:rFonts w:asciiTheme="minorHAnsi" w:hAnsiTheme="minorHAnsi" w:cstheme="minorHAnsi"/>
          <w:sz w:val="22"/>
          <w:szCs w:val="22"/>
        </w:rPr>
        <w:t>the</w:t>
      </w:r>
      <w:r w:rsidRPr="00443BA3">
        <w:rPr>
          <w:rFonts w:asciiTheme="minorHAnsi" w:hAnsiTheme="minorHAnsi" w:cstheme="minorHAnsi"/>
          <w:sz w:val="22"/>
          <w:szCs w:val="22"/>
        </w:rPr>
        <w:t xml:space="preserve"> form </w:t>
      </w:r>
      <w:r w:rsidR="009576A5" w:rsidRPr="00443BA3">
        <w:rPr>
          <w:rFonts w:asciiTheme="minorHAnsi" w:hAnsiTheme="minorHAnsi" w:cstheme="minorHAnsi"/>
          <w:sz w:val="22"/>
          <w:szCs w:val="22"/>
        </w:rPr>
        <w:t xml:space="preserve">in </w:t>
      </w:r>
      <w:r w:rsidR="002413C1" w:rsidRPr="00443BA3">
        <w:rPr>
          <w:rFonts w:asciiTheme="minorHAnsi" w:hAnsiTheme="minorHAnsi" w:cstheme="minorHAnsi"/>
          <w:sz w:val="22"/>
          <w:szCs w:val="22"/>
        </w:rPr>
        <w:fldChar w:fldCharType="begin"/>
      </w:r>
      <w:r w:rsidR="002413C1" w:rsidRPr="00443BA3">
        <w:rPr>
          <w:rFonts w:asciiTheme="minorHAnsi" w:hAnsiTheme="minorHAnsi" w:cstheme="minorHAnsi"/>
          <w:sz w:val="22"/>
          <w:szCs w:val="22"/>
        </w:rPr>
        <w:instrText xml:space="preserve"> REF _Ref185529297 \n \h </w:instrText>
      </w:r>
      <w:r w:rsidR="00443BA3" w:rsidRPr="00443BA3">
        <w:rPr>
          <w:rFonts w:asciiTheme="minorHAnsi" w:hAnsiTheme="minorHAnsi" w:cstheme="minorHAnsi"/>
          <w:sz w:val="22"/>
          <w:szCs w:val="22"/>
        </w:rPr>
        <w:instrText xml:space="preserve"> \* MERGEFORMAT </w:instrText>
      </w:r>
      <w:r w:rsidR="002413C1" w:rsidRPr="00443BA3">
        <w:rPr>
          <w:rFonts w:asciiTheme="minorHAnsi" w:hAnsiTheme="minorHAnsi" w:cstheme="minorHAnsi"/>
          <w:sz w:val="22"/>
          <w:szCs w:val="22"/>
        </w:rPr>
      </w:r>
      <w:r w:rsidR="002413C1"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4</w:t>
      </w:r>
      <w:r w:rsidR="002413C1" w:rsidRPr="00443BA3">
        <w:rPr>
          <w:rFonts w:asciiTheme="minorHAnsi" w:hAnsiTheme="minorHAnsi" w:cstheme="minorHAnsi"/>
          <w:sz w:val="22"/>
          <w:szCs w:val="22"/>
        </w:rPr>
        <w:fldChar w:fldCharType="end"/>
      </w:r>
      <w:r w:rsidR="002413C1" w:rsidRPr="00443BA3">
        <w:rPr>
          <w:rFonts w:asciiTheme="minorHAnsi" w:hAnsiTheme="minorHAnsi" w:cstheme="minorHAnsi"/>
          <w:sz w:val="22"/>
          <w:szCs w:val="22"/>
        </w:rPr>
        <w:t xml:space="preserve"> (</w:t>
      </w:r>
      <w:r w:rsidR="002413C1" w:rsidRPr="00443BA3">
        <w:rPr>
          <w:rFonts w:asciiTheme="minorHAnsi" w:hAnsiTheme="minorHAnsi" w:cstheme="minorHAnsi"/>
          <w:sz w:val="22"/>
          <w:szCs w:val="22"/>
        </w:rPr>
        <w:fldChar w:fldCharType="begin"/>
      </w:r>
      <w:r w:rsidR="002413C1" w:rsidRPr="00443BA3">
        <w:rPr>
          <w:rFonts w:asciiTheme="minorHAnsi" w:hAnsiTheme="minorHAnsi" w:cstheme="minorHAnsi"/>
          <w:sz w:val="22"/>
          <w:szCs w:val="22"/>
        </w:rPr>
        <w:instrText xml:space="preserve"> REF _Ref185529301 \h </w:instrText>
      </w:r>
      <w:r w:rsidR="00443BA3" w:rsidRPr="00443BA3">
        <w:rPr>
          <w:rFonts w:asciiTheme="minorHAnsi" w:hAnsiTheme="minorHAnsi" w:cstheme="minorHAnsi"/>
          <w:sz w:val="22"/>
          <w:szCs w:val="22"/>
        </w:rPr>
        <w:instrText xml:space="preserve"> \* MERGEFORMAT </w:instrText>
      </w:r>
      <w:r w:rsidR="002413C1" w:rsidRPr="00443BA3">
        <w:rPr>
          <w:rFonts w:asciiTheme="minorHAnsi" w:hAnsiTheme="minorHAnsi" w:cstheme="minorHAnsi"/>
          <w:sz w:val="22"/>
          <w:szCs w:val="22"/>
        </w:rPr>
      </w:r>
      <w:r w:rsidR="002413C1"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Deed of Confidentiality</w:t>
      </w:r>
      <w:r w:rsidR="002413C1" w:rsidRPr="00443BA3">
        <w:rPr>
          <w:rFonts w:asciiTheme="minorHAnsi" w:hAnsiTheme="minorHAnsi" w:cstheme="minorHAnsi"/>
          <w:sz w:val="22"/>
          <w:szCs w:val="22"/>
        </w:rPr>
        <w:fldChar w:fldCharType="end"/>
      </w:r>
      <w:r w:rsidR="002413C1" w:rsidRPr="00443BA3">
        <w:rPr>
          <w:rFonts w:asciiTheme="minorHAnsi" w:hAnsiTheme="minorHAnsi" w:cstheme="minorHAnsi"/>
          <w:sz w:val="22"/>
          <w:szCs w:val="22"/>
        </w:rPr>
        <w:t>)</w:t>
      </w:r>
      <w:r w:rsidR="009576A5" w:rsidRPr="00443BA3">
        <w:rPr>
          <w:rFonts w:asciiTheme="minorHAnsi" w:hAnsiTheme="minorHAnsi" w:cstheme="minorHAnsi"/>
          <w:sz w:val="22"/>
          <w:szCs w:val="22"/>
        </w:rPr>
        <w:t xml:space="preserve"> or another form agreed by </w:t>
      </w:r>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(including with respect to not accessing or otherwise safeguarding Personal Information as applicable), and provide those executed deeds to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in accordance with any requirements that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notifies; </w:t>
      </w:r>
    </w:p>
    <w:p w14:paraId="26958C3F" w14:textId="779A7687" w:rsidR="00DA5A95" w:rsidRPr="00443BA3" w:rsidRDefault="00DA5A95" w:rsidP="00B2625B">
      <w:pPr>
        <w:pStyle w:val="Heading3"/>
        <w:rPr>
          <w:rFonts w:asciiTheme="minorHAnsi" w:hAnsiTheme="minorHAnsi" w:cstheme="minorHAnsi"/>
          <w:sz w:val="22"/>
          <w:szCs w:val="22"/>
        </w:rPr>
      </w:pPr>
      <w:r w:rsidRPr="00443BA3">
        <w:rPr>
          <w:rFonts w:asciiTheme="minorHAnsi" w:hAnsiTheme="minorHAnsi" w:cstheme="minorHAnsi"/>
          <w:sz w:val="22"/>
          <w:szCs w:val="22"/>
        </w:rPr>
        <w:t>perform on-going checks of the Service Provider Personnel during the period of their employment or engagement</w:t>
      </w:r>
      <w:r w:rsidR="003F484E" w:rsidRPr="00443BA3">
        <w:rPr>
          <w:rFonts w:asciiTheme="minorHAnsi" w:hAnsiTheme="minorHAnsi" w:cstheme="minorHAnsi"/>
          <w:sz w:val="22"/>
          <w:szCs w:val="22"/>
        </w:rPr>
        <w:t xml:space="preserve"> to ensure their ongoing suitability to provide the Services</w:t>
      </w:r>
      <w:r w:rsidRPr="00443BA3">
        <w:rPr>
          <w:rFonts w:asciiTheme="minorHAnsi" w:hAnsiTheme="minorHAnsi" w:cstheme="minorHAnsi"/>
          <w:sz w:val="22"/>
          <w:szCs w:val="22"/>
        </w:rPr>
        <w:t xml:space="preserve">; </w:t>
      </w:r>
    </w:p>
    <w:p w14:paraId="52320A67" w14:textId="14E51B8F" w:rsidR="00DA5A95" w:rsidRPr="00443BA3" w:rsidRDefault="00DA5A95"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report unauthorised access to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Data by Service Provider Personnel and third parties; </w:t>
      </w:r>
    </w:p>
    <w:p w14:paraId="70000E04" w14:textId="779D7F21" w:rsidR="00006515" w:rsidRPr="00443BA3" w:rsidRDefault="00DA5A95"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Notify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of any incident that may affect or has affected the Services or any Deliverables to enable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to assess and manage the associated impact;</w:t>
      </w:r>
    </w:p>
    <w:p w14:paraId="583B4167" w14:textId="77777777" w:rsidR="00006515" w:rsidRPr="00443BA3" w:rsidRDefault="00006515" w:rsidP="00B2625B">
      <w:pPr>
        <w:pStyle w:val="Heading3"/>
        <w:rPr>
          <w:rFonts w:asciiTheme="minorHAnsi" w:hAnsiTheme="minorHAnsi" w:cstheme="minorHAnsi"/>
          <w:sz w:val="22"/>
          <w:szCs w:val="22"/>
        </w:rPr>
      </w:pPr>
      <w:r w:rsidRPr="00443BA3">
        <w:rPr>
          <w:rFonts w:asciiTheme="minorHAnsi" w:hAnsiTheme="minorHAnsi" w:cstheme="minorHAnsi"/>
          <w:sz w:val="22"/>
          <w:szCs w:val="22"/>
        </w:rPr>
        <w:t>ensure Service Provider Personnel do not do anything which would:</w:t>
      </w:r>
    </w:p>
    <w:p w14:paraId="5F9D9896" w14:textId="7B61251F" w:rsidR="00006515" w:rsidRPr="00443BA3" w:rsidRDefault="00006515" w:rsidP="00E04D8A">
      <w:pPr>
        <w:pStyle w:val="Heading4"/>
        <w:rPr>
          <w:rFonts w:asciiTheme="minorHAnsi" w:hAnsiTheme="minorHAnsi" w:cstheme="minorHAnsi"/>
          <w:sz w:val="22"/>
          <w:szCs w:val="22"/>
        </w:rPr>
      </w:pPr>
      <w:r w:rsidRPr="00443BA3">
        <w:rPr>
          <w:rFonts w:asciiTheme="minorHAnsi" w:hAnsiTheme="minorHAnsi" w:cstheme="minorHAnsi"/>
          <w:sz w:val="22"/>
          <w:szCs w:val="22"/>
        </w:rPr>
        <w:t>breach the Service Provider’s obligations under this Contract; or</w:t>
      </w:r>
    </w:p>
    <w:p w14:paraId="64C5F020" w14:textId="7022FE69" w:rsidR="00DA5A95" w:rsidRPr="00443BA3" w:rsidRDefault="00006515"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breach the Law, if done by the Service Provider or </w:t>
      </w:r>
      <w:r w:rsidR="003E7F38"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Personnel</w:t>
      </w:r>
      <w:r w:rsidR="003E7F38" w:rsidRPr="00443BA3">
        <w:rPr>
          <w:rFonts w:asciiTheme="minorHAnsi" w:hAnsiTheme="minorHAnsi" w:cstheme="minorHAnsi"/>
          <w:sz w:val="22"/>
          <w:szCs w:val="22"/>
        </w:rPr>
        <w:t>;</w:t>
      </w:r>
      <w:r w:rsidR="00DA5A95" w:rsidRPr="00443BA3">
        <w:rPr>
          <w:rFonts w:asciiTheme="minorHAnsi" w:hAnsiTheme="minorHAnsi" w:cstheme="minorHAnsi"/>
          <w:sz w:val="22"/>
          <w:szCs w:val="22"/>
        </w:rPr>
        <w:t xml:space="preserve"> and</w:t>
      </w:r>
    </w:p>
    <w:p w14:paraId="1899EC3F" w14:textId="554FD55A" w:rsidR="00DA5A95" w:rsidRPr="00443BA3" w:rsidRDefault="005B467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ensure Service Provider Personnel do </w:t>
      </w:r>
      <w:r w:rsidR="00DA5A95" w:rsidRPr="00443BA3">
        <w:rPr>
          <w:rFonts w:asciiTheme="minorHAnsi" w:hAnsiTheme="minorHAnsi" w:cstheme="minorHAnsi"/>
          <w:sz w:val="22"/>
          <w:szCs w:val="22"/>
        </w:rPr>
        <w:t xml:space="preserve">not embarrass the </w:t>
      </w:r>
      <w:r w:rsidR="005D3332" w:rsidRPr="00443BA3">
        <w:rPr>
          <w:rFonts w:asciiTheme="minorHAnsi" w:hAnsiTheme="minorHAnsi" w:cstheme="minorHAnsi"/>
          <w:sz w:val="22"/>
          <w:szCs w:val="22"/>
        </w:rPr>
        <w:t xml:space="preserve">AMC </w:t>
      </w:r>
      <w:r w:rsidR="00DA5A95" w:rsidRPr="00443BA3">
        <w:rPr>
          <w:rFonts w:asciiTheme="minorHAnsi" w:hAnsiTheme="minorHAnsi" w:cstheme="minorHAnsi"/>
          <w:sz w:val="22"/>
          <w:szCs w:val="22"/>
        </w:rPr>
        <w:t xml:space="preserve">or otherwise bring the </w:t>
      </w:r>
      <w:r w:rsidR="005D3332" w:rsidRPr="00443BA3">
        <w:rPr>
          <w:rFonts w:asciiTheme="minorHAnsi" w:hAnsiTheme="minorHAnsi" w:cstheme="minorHAnsi"/>
          <w:sz w:val="22"/>
          <w:szCs w:val="22"/>
        </w:rPr>
        <w:t xml:space="preserve">AMC </w:t>
      </w:r>
      <w:r w:rsidR="00DA5A95" w:rsidRPr="00443BA3">
        <w:rPr>
          <w:rFonts w:asciiTheme="minorHAnsi" w:hAnsiTheme="minorHAnsi" w:cstheme="minorHAnsi"/>
          <w:sz w:val="22"/>
          <w:szCs w:val="22"/>
        </w:rPr>
        <w:t xml:space="preserve">into disrepute by engaging in any act or omission which is reasonably likely to diminish trust in the </w:t>
      </w:r>
      <w:r w:rsidR="005D3332" w:rsidRPr="00443BA3">
        <w:rPr>
          <w:rFonts w:asciiTheme="minorHAnsi" w:hAnsiTheme="minorHAnsi" w:cstheme="minorHAnsi"/>
          <w:sz w:val="22"/>
          <w:szCs w:val="22"/>
        </w:rPr>
        <w:t xml:space="preserve">AMC </w:t>
      </w:r>
      <w:r w:rsidR="00DA5A95" w:rsidRPr="00443BA3">
        <w:rPr>
          <w:rFonts w:asciiTheme="minorHAnsi" w:hAnsiTheme="minorHAnsi" w:cstheme="minorHAnsi"/>
          <w:sz w:val="22"/>
          <w:szCs w:val="22"/>
        </w:rPr>
        <w:t>or the proper performance of its duties, regardless of whether or not such act or omission is related to the Service Provider's obligations under this Contract.</w:t>
      </w:r>
    </w:p>
    <w:p w14:paraId="6408E096" w14:textId="77777777" w:rsidR="00DF68D5" w:rsidRPr="00443BA3" w:rsidRDefault="00DF68D5"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Personnel obligations</w:t>
      </w:r>
    </w:p>
    <w:p w14:paraId="439CC112" w14:textId="77777777" w:rsidR="00666A7A" w:rsidRPr="00443BA3" w:rsidRDefault="00666A7A"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AD4D6A"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ensure that its Personnel involved in performing the Services:</w:t>
      </w:r>
    </w:p>
    <w:p w14:paraId="6FA79C90" w14:textId="77777777" w:rsidR="00666A7A" w:rsidRPr="00443BA3" w:rsidRDefault="00666A7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have the requisite skills, qualifications and experience for the tasks they are given;</w:t>
      </w:r>
    </w:p>
    <w:p w14:paraId="0C2E3607" w14:textId="77777777" w:rsidR="00666A7A" w:rsidRPr="00443BA3" w:rsidRDefault="00BF6AC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behave with </w:t>
      </w:r>
      <w:r w:rsidR="00666A7A" w:rsidRPr="00443BA3">
        <w:rPr>
          <w:rFonts w:asciiTheme="minorHAnsi" w:hAnsiTheme="minorHAnsi" w:cstheme="minorHAnsi"/>
          <w:sz w:val="22"/>
          <w:szCs w:val="22"/>
        </w:rPr>
        <w:t>integrity</w:t>
      </w:r>
      <w:r w:rsidRPr="00443BA3">
        <w:rPr>
          <w:rFonts w:asciiTheme="minorHAnsi" w:hAnsiTheme="minorHAnsi" w:cstheme="minorHAnsi"/>
          <w:sz w:val="22"/>
          <w:szCs w:val="22"/>
        </w:rPr>
        <w:t>, in an ethical manner and</w:t>
      </w:r>
      <w:r w:rsidR="00666A7A" w:rsidRPr="00443BA3">
        <w:rPr>
          <w:rFonts w:asciiTheme="minorHAnsi" w:hAnsiTheme="minorHAnsi" w:cstheme="minorHAnsi"/>
          <w:sz w:val="22"/>
          <w:szCs w:val="22"/>
        </w:rPr>
        <w:t xml:space="preserve"> </w:t>
      </w:r>
      <w:r w:rsidRPr="00443BA3">
        <w:rPr>
          <w:rFonts w:asciiTheme="minorHAnsi" w:hAnsiTheme="minorHAnsi" w:cstheme="minorHAnsi"/>
          <w:sz w:val="22"/>
          <w:szCs w:val="22"/>
        </w:rPr>
        <w:t>do not</w:t>
      </w:r>
      <w:r w:rsidR="00666A7A" w:rsidRPr="00443BA3">
        <w:rPr>
          <w:rFonts w:asciiTheme="minorHAnsi" w:hAnsiTheme="minorHAnsi" w:cstheme="minorHAnsi"/>
          <w:sz w:val="22"/>
          <w:szCs w:val="22"/>
        </w:rPr>
        <w:t xml:space="preserve"> breach the terms and conditions of this </w:t>
      </w:r>
      <w:r w:rsidR="00F07F2B" w:rsidRPr="00443BA3">
        <w:rPr>
          <w:rFonts w:asciiTheme="minorHAnsi" w:hAnsiTheme="minorHAnsi" w:cstheme="minorHAnsi"/>
          <w:sz w:val="22"/>
          <w:szCs w:val="22"/>
        </w:rPr>
        <w:t>Contract</w:t>
      </w:r>
      <w:r w:rsidR="00666A7A" w:rsidRPr="00443BA3">
        <w:rPr>
          <w:rFonts w:asciiTheme="minorHAnsi" w:hAnsiTheme="minorHAnsi" w:cstheme="minorHAnsi"/>
          <w:sz w:val="22"/>
          <w:szCs w:val="22"/>
        </w:rPr>
        <w:t xml:space="preserve"> including, without limitation, those relating to confidentiality, privacy, security and safety; </w:t>
      </w:r>
    </w:p>
    <w:p w14:paraId="63DB6BCE" w14:textId="16894208" w:rsidR="00666A7A" w:rsidRPr="00443BA3" w:rsidRDefault="00666A7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comply with </w:t>
      </w:r>
      <w:r w:rsidR="00DE6F74"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directions </w:t>
      </w:r>
      <w:r w:rsidR="00DE6F74" w:rsidRPr="00443BA3">
        <w:rPr>
          <w:rFonts w:asciiTheme="minorHAnsi" w:hAnsiTheme="minorHAnsi" w:cstheme="minorHAnsi"/>
          <w:sz w:val="22"/>
          <w:szCs w:val="22"/>
        </w:rPr>
        <w:t xml:space="preserve">in accordance with clause </w:t>
      </w:r>
      <w:r w:rsidR="009576A5" w:rsidRPr="00443BA3">
        <w:rPr>
          <w:rFonts w:asciiTheme="minorHAnsi" w:hAnsiTheme="minorHAnsi" w:cstheme="minorHAnsi"/>
          <w:sz w:val="22"/>
          <w:szCs w:val="22"/>
        </w:rPr>
        <w:fldChar w:fldCharType="begin"/>
      </w:r>
      <w:r w:rsidR="009576A5" w:rsidRPr="00443BA3">
        <w:rPr>
          <w:rFonts w:asciiTheme="minorHAnsi" w:hAnsiTheme="minorHAnsi" w:cstheme="minorHAnsi"/>
          <w:sz w:val="22"/>
          <w:szCs w:val="22"/>
        </w:rPr>
        <w:instrText xml:space="preserve"> REF _Ref13818720 \r \h </w:instrText>
      </w:r>
      <w:r w:rsidR="00443BA3" w:rsidRPr="00443BA3">
        <w:rPr>
          <w:rFonts w:asciiTheme="minorHAnsi" w:hAnsiTheme="minorHAnsi" w:cstheme="minorHAnsi"/>
          <w:sz w:val="22"/>
          <w:szCs w:val="22"/>
        </w:rPr>
        <w:instrText xml:space="preserve"> \* MERGEFORMAT </w:instrText>
      </w:r>
      <w:r w:rsidR="009576A5" w:rsidRPr="00443BA3">
        <w:rPr>
          <w:rFonts w:asciiTheme="minorHAnsi" w:hAnsiTheme="minorHAnsi" w:cstheme="minorHAnsi"/>
          <w:sz w:val="22"/>
          <w:szCs w:val="22"/>
        </w:rPr>
      </w:r>
      <w:r w:rsidR="009576A5"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21</w:t>
      </w:r>
      <w:r w:rsidR="009576A5"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r w:rsidR="00BD3F09" w:rsidRPr="00443BA3">
        <w:rPr>
          <w:rFonts w:asciiTheme="minorHAnsi" w:hAnsiTheme="minorHAnsi" w:cstheme="minorHAnsi"/>
          <w:sz w:val="22"/>
          <w:szCs w:val="22"/>
        </w:rPr>
        <w:t xml:space="preserve"> and</w:t>
      </w:r>
    </w:p>
    <w:p w14:paraId="73C39FB0" w14:textId="772B2652" w:rsidR="00DA5A95" w:rsidRPr="00443BA3" w:rsidRDefault="00132285"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when on the </w:t>
      </w:r>
      <w:r w:rsidR="005D3332" w:rsidRPr="00443BA3">
        <w:rPr>
          <w:rFonts w:asciiTheme="minorHAnsi" w:hAnsiTheme="minorHAnsi" w:cstheme="minorHAnsi"/>
          <w:sz w:val="22"/>
          <w:szCs w:val="22"/>
        </w:rPr>
        <w:t xml:space="preserve">AMC’s </w:t>
      </w:r>
      <w:r w:rsidR="008E0712" w:rsidRPr="00443BA3">
        <w:rPr>
          <w:rFonts w:asciiTheme="minorHAnsi" w:hAnsiTheme="minorHAnsi" w:cstheme="minorHAnsi"/>
          <w:sz w:val="22"/>
          <w:szCs w:val="22"/>
        </w:rPr>
        <w:t>Sites</w:t>
      </w:r>
      <w:r w:rsidRPr="00443BA3">
        <w:rPr>
          <w:rFonts w:asciiTheme="minorHAnsi" w:hAnsiTheme="minorHAnsi" w:cstheme="minorHAnsi"/>
          <w:sz w:val="22"/>
          <w:szCs w:val="22"/>
        </w:rPr>
        <w:t xml:space="preserve"> or when accessing the </w:t>
      </w:r>
      <w:r w:rsidR="005D3332"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facilities and information, comply as necessary with the reasonable requirements and directions of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with regard to conduct, behaviour, safety and security (including submitting to security checks as required and complying with any obligation imposed on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by Law)</w:t>
      </w:r>
      <w:r w:rsidR="00BD3F09" w:rsidRPr="00443BA3">
        <w:rPr>
          <w:rFonts w:asciiTheme="minorHAnsi" w:hAnsiTheme="minorHAnsi" w:cstheme="minorHAnsi"/>
          <w:sz w:val="22"/>
          <w:szCs w:val="22"/>
        </w:rPr>
        <w:t>.</w:t>
      </w:r>
    </w:p>
    <w:p w14:paraId="67FDBF8B" w14:textId="4DE51899" w:rsidR="00B33308" w:rsidRPr="00443BA3" w:rsidRDefault="00B33308" w:rsidP="00715681">
      <w:pPr>
        <w:pStyle w:val="Heading3"/>
        <w:numPr>
          <w:ilvl w:val="0"/>
          <w:numId w:val="0"/>
        </w:numPr>
        <w:ind w:left="1702" w:hanging="851"/>
        <w:rPr>
          <w:rFonts w:asciiTheme="minorHAnsi" w:hAnsiTheme="minorHAnsi" w:cstheme="minorHAnsi"/>
          <w:b/>
          <w:sz w:val="22"/>
          <w:szCs w:val="22"/>
        </w:rPr>
      </w:pPr>
      <w:r w:rsidRPr="00443BA3">
        <w:rPr>
          <w:rFonts w:asciiTheme="minorHAnsi" w:hAnsiTheme="minorHAnsi" w:cstheme="minorHAnsi"/>
          <w:b/>
          <w:sz w:val="22"/>
          <w:szCs w:val="22"/>
        </w:rPr>
        <w:t>Key Personnel</w:t>
      </w:r>
    </w:p>
    <w:p w14:paraId="239E7636" w14:textId="6B0A620E" w:rsidR="003F484E" w:rsidRPr="00443BA3" w:rsidRDefault="003F484E" w:rsidP="00D71F4A">
      <w:pPr>
        <w:pStyle w:val="Headingpara2"/>
        <w:rPr>
          <w:rFonts w:asciiTheme="minorHAnsi" w:hAnsiTheme="minorHAnsi" w:cstheme="minorHAnsi"/>
          <w:sz w:val="22"/>
          <w:szCs w:val="22"/>
        </w:rPr>
      </w:pPr>
      <w:bookmarkStart w:id="734" w:name="_Ref25928537"/>
      <w:r w:rsidRPr="00443BA3">
        <w:rPr>
          <w:rFonts w:asciiTheme="minorHAnsi" w:hAnsiTheme="minorHAnsi" w:cstheme="minorHAnsi"/>
          <w:sz w:val="22"/>
          <w:szCs w:val="22"/>
        </w:rPr>
        <w:t xml:space="preserve">For clarity, the provisions that apply to the Service Provider Personnel apply to all </w:t>
      </w:r>
      <w:r w:rsidR="00880E0A" w:rsidRPr="00443BA3">
        <w:rPr>
          <w:rFonts w:asciiTheme="minorHAnsi" w:hAnsiTheme="minorHAnsi" w:cstheme="minorHAnsi"/>
          <w:sz w:val="22"/>
          <w:szCs w:val="22"/>
        </w:rPr>
        <w:t>K</w:t>
      </w:r>
      <w:r w:rsidRPr="00443BA3">
        <w:rPr>
          <w:rFonts w:asciiTheme="minorHAnsi" w:hAnsiTheme="minorHAnsi" w:cstheme="minorHAnsi"/>
          <w:sz w:val="22"/>
          <w:szCs w:val="22"/>
        </w:rPr>
        <w:t>ey Person</w:t>
      </w:r>
      <w:r w:rsidR="003E7F38" w:rsidRPr="00443BA3">
        <w:rPr>
          <w:rFonts w:asciiTheme="minorHAnsi" w:hAnsiTheme="minorHAnsi" w:cstheme="minorHAnsi"/>
          <w:sz w:val="22"/>
          <w:szCs w:val="22"/>
        </w:rPr>
        <w:t>nel</w:t>
      </w:r>
      <w:r w:rsidRPr="00443BA3">
        <w:rPr>
          <w:rFonts w:asciiTheme="minorHAnsi" w:hAnsiTheme="minorHAnsi" w:cstheme="minorHAnsi"/>
          <w:sz w:val="22"/>
          <w:szCs w:val="22"/>
        </w:rPr>
        <w:t>.</w:t>
      </w:r>
    </w:p>
    <w:p w14:paraId="0CAA2C50" w14:textId="2AB6FCDB" w:rsidR="00F27883" w:rsidRPr="00443BA3" w:rsidRDefault="00F529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w:t>
      </w:r>
      <w:r w:rsidR="00F27883" w:rsidRPr="00443BA3">
        <w:rPr>
          <w:rFonts w:asciiTheme="minorHAnsi" w:hAnsiTheme="minorHAnsi" w:cstheme="minorHAnsi"/>
          <w:sz w:val="22"/>
          <w:szCs w:val="22"/>
        </w:rPr>
        <w:t xml:space="preserve">a Key Person is specified in </w:t>
      </w:r>
      <w:r w:rsidR="00880E0A" w:rsidRPr="00443BA3">
        <w:rPr>
          <w:rFonts w:asciiTheme="minorHAnsi" w:hAnsiTheme="minorHAnsi" w:cstheme="minorHAnsi"/>
          <w:sz w:val="22"/>
          <w:szCs w:val="22"/>
        </w:rPr>
        <w:fldChar w:fldCharType="begin"/>
      </w:r>
      <w:r w:rsidR="00880E0A"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880E0A" w:rsidRPr="00443BA3">
        <w:rPr>
          <w:rFonts w:asciiTheme="minorHAnsi" w:hAnsiTheme="minorHAnsi" w:cstheme="minorHAnsi"/>
          <w:sz w:val="22"/>
          <w:szCs w:val="22"/>
        </w:rPr>
      </w:r>
      <w:r w:rsidR="00880E0A"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880E0A" w:rsidRPr="00443BA3">
        <w:rPr>
          <w:rFonts w:asciiTheme="minorHAnsi" w:hAnsiTheme="minorHAnsi" w:cstheme="minorHAnsi"/>
          <w:sz w:val="22"/>
          <w:szCs w:val="22"/>
        </w:rPr>
        <w:fldChar w:fldCharType="end"/>
      </w:r>
      <w:r w:rsidR="003C2EC6"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3C2EC6" w:rsidRPr="00443BA3">
        <w:rPr>
          <w:rFonts w:asciiTheme="minorHAnsi" w:hAnsiTheme="minorHAnsi" w:cstheme="minorHAnsi"/>
          <w:sz w:val="22"/>
          <w:szCs w:val="22"/>
        </w:rPr>
        <w:t>)</w:t>
      </w:r>
      <w:r w:rsidR="00F27883" w:rsidRPr="00443BA3">
        <w:rPr>
          <w:rFonts w:asciiTheme="minorHAnsi" w:hAnsiTheme="minorHAnsi" w:cstheme="minorHAnsi"/>
          <w:sz w:val="22"/>
          <w:szCs w:val="22"/>
        </w:rPr>
        <w:t xml:space="preserve"> as being responsible for the performance of key roles or tasks under this Contract, the Service Provider must:</w:t>
      </w:r>
      <w:bookmarkEnd w:id="734"/>
    </w:p>
    <w:p w14:paraId="7772B35B" w14:textId="77777777" w:rsidR="00F27883" w:rsidRPr="00443BA3" w:rsidRDefault="00F2788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provide those individuals to perform those roles or tasks;</w:t>
      </w:r>
    </w:p>
    <w:p w14:paraId="0657900A" w14:textId="77777777" w:rsidR="00F27883" w:rsidRPr="00443BA3" w:rsidRDefault="00F2788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ensure the Key Person that it uses for the role or tasks has the necessary education, training, qualifications and skills to fulfil that role or those tasks; and</w:t>
      </w:r>
    </w:p>
    <w:p w14:paraId="683D8B59" w14:textId="77777777" w:rsidR="00F27883" w:rsidRPr="00443BA3" w:rsidRDefault="00F2788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ensure the Key Person complies with the obligations of this Contract.</w:t>
      </w:r>
    </w:p>
    <w:p w14:paraId="115CAF12" w14:textId="66B64245" w:rsidR="003F484E" w:rsidRPr="00443BA3" w:rsidRDefault="003F484E" w:rsidP="003F484E">
      <w:pPr>
        <w:pStyle w:val="Heading2"/>
        <w:rPr>
          <w:rFonts w:asciiTheme="minorHAnsi" w:hAnsiTheme="minorHAnsi" w:cstheme="minorHAnsi"/>
          <w:sz w:val="22"/>
          <w:szCs w:val="22"/>
        </w:rPr>
      </w:pPr>
      <w:r w:rsidRPr="00443BA3">
        <w:rPr>
          <w:rFonts w:asciiTheme="minorHAnsi" w:hAnsiTheme="minorHAnsi" w:cstheme="minorHAnsi"/>
          <w:b w:val="0"/>
          <w:bCs/>
          <w:sz w:val="22"/>
          <w:szCs w:val="22"/>
        </w:rPr>
        <w:t xml:space="preserve">Subject to clauses </w:t>
      </w:r>
      <w:r w:rsidR="00880E0A" w:rsidRPr="00443BA3">
        <w:rPr>
          <w:rFonts w:asciiTheme="minorHAnsi" w:hAnsiTheme="minorHAnsi" w:cstheme="minorHAnsi"/>
          <w:b w:val="0"/>
          <w:bCs/>
          <w:sz w:val="22"/>
          <w:szCs w:val="22"/>
        </w:rPr>
        <w:fldChar w:fldCharType="begin"/>
      </w:r>
      <w:r w:rsidR="00880E0A" w:rsidRPr="00443BA3">
        <w:rPr>
          <w:rFonts w:asciiTheme="minorHAnsi" w:hAnsiTheme="minorHAnsi" w:cstheme="minorHAnsi"/>
          <w:b w:val="0"/>
          <w:bCs/>
          <w:sz w:val="22"/>
          <w:szCs w:val="22"/>
        </w:rPr>
        <w:instrText xml:space="preserve"> REF _Ref185411841 \w \h </w:instrText>
      </w:r>
      <w:r w:rsidR="00443BA3" w:rsidRPr="00443BA3">
        <w:rPr>
          <w:rFonts w:asciiTheme="minorHAnsi" w:hAnsiTheme="minorHAnsi" w:cstheme="minorHAnsi"/>
          <w:b w:val="0"/>
          <w:bCs/>
          <w:sz w:val="22"/>
          <w:szCs w:val="22"/>
        </w:rPr>
        <w:instrText xml:space="preserve"> \* MERGEFORMAT </w:instrText>
      </w:r>
      <w:r w:rsidR="00880E0A" w:rsidRPr="00443BA3">
        <w:rPr>
          <w:rFonts w:asciiTheme="minorHAnsi" w:hAnsiTheme="minorHAnsi" w:cstheme="minorHAnsi"/>
          <w:b w:val="0"/>
          <w:bCs/>
          <w:sz w:val="22"/>
          <w:szCs w:val="22"/>
        </w:rPr>
      </w:r>
      <w:r w:rsidR="00880E0A"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24.16</w:t>
      </w:r>
      <w:r w:rsidR="00880E0A" w:rsidRPr="00443BA3">
        <w:rPr>
          <w:rFonts w:asciiTheme="minorHAnsi" w:hAnsiTheme="minorHAnsi" w:cstheme="minorHAnsi"/>
          <w:b w:val="0"/>
          <w:bCs/>
          <w:sz w:val="22"/>
          <w:szCs w:val="22"/>
        </w:rPr>
        <w:fldChar w:fldCharType="end"/>
      </w:r>
      <w:r w:rsidR="00880E0A" w:rsidRPr="00443BA3">
        <w:rPr>
          <w:rFonts w:asciiTheme="minorHAnsi" w:hAnsiTheme="minorHAnsi" w:cstheme="minorHAnsi"/>
          <w:b w:val="0"/>
          <w:bCs/>
          <w:sz w:val="22"/>
          <w:szCs w:val="22"/>
        </w:rPr>
        <w:t xml:space="preserve"> and </w:t>
      </w:r>
      <w:r w:rsidR="00880E0A" w:rsidRPr="00443BA3">
        <w:rPr>
          <w:rFonts w:asciiTheme="minorHAnsi" w:hAnsiTheme="minorHAnsi" w:cstheme="minorHAnsi"/>
          <w:b w:val="0"/>
          <w:bCs/>
          <w:sz w:val="22"/>
          <w:szCs w:val="22"/>
        </w:rPr>
        <w:fldChar w:fldCharType="begin"/>
      </w:r>
      <w:r w:rsidR="00880E0A" w:rsidRPr="00443BA3">
        <w:rPr>
          <w:rFonts w:asciiTheme="minorHAnsi" w:hAnsiTheme="minorHAnsi" w:cstheme="minorHAnsi"/>
          <w:b w:val="0"/>
          <w:bCs/>
          <w:sz w:val="22"/>
          <w:szCs w:val="22"/>
        </w:rPr>
        <w:instrText xml:space="preserve"> REF _Ref185411856 \w \h </w:instrText>
      </w:r>
      <w:r w:rsidR="00443BA3" w:rsidRPr="00443BA3">
        <w:rPr>
          <w:rFonts w:asciiTheme="minorHAnsi" w:hAnsiTheme="minorHAnsi" w:cstheme="minorHAnsi"/>
          <w:b w:val="0"/>
          <w:bCs/>
          <w:sz w:val="22"/>
          <w:szCs w:val="22"/>
        </w:rPr>
        <w:instrText xml:space="preserve"> \* MERGEFORMAT </w:instrText>
      </w:r>
      <w:r w:rsidR="00880E0A" w:rsidRPr="00443BA3">
        <w:rPr>
          <w:rFonts w:asciiTheme="minorHAnsi" w:hAnsiTheme="minorHAnsi" w:cstheme="minorHAnsi"/>
          <w:b w:val="0"/>
          <w:bCs/>
          <w:sz w:val="22"/>
          <w:szCs w:val="22"/>
        </w:rPr>
      </w:r>
      <w:r w:rsidR="00880E0A"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24.17</w:t>
      </w:r>
      <w:r w:rsidR="00880E0A" w:rsidRPr="00443BA3">
        <w:rPr>
          <w:rFonts w:asciiTheme="minorHAnsi" w:hAnsiTheme="minorHAnsi" w:cstheme="minorHAnsi"/>
          <w:b w:val="0"/>
          <w:bCs/>
          <w:sz w:val="22"/>
          <w:szCs w:val="22"/>
        </w:rPr>
        <w:fldChar w:fldCharType="end"/>
      </w:r>
      <w:r w:rsidRPr="00443BA3">
        <w:rPr>
          <w:rFonts w:asciiTheme="minorHAnsi" w:hAnsiTheme="minorHAnsi" w:cstheme="minorHAnsi"/>
          <w:b w:val="0"/>
          <w:bCs/>
          <w:sz w:val="22"/>
          <w:szCs w:val="22"/>
        </w:rPr>
        <w:t xml:space="preserve"> the Service Provider must not remove any Key Personnel unless and until agreed by the </w:t>
      </w:r>
      <w:r w:rsidR="005D3332" w:rsidRPr="00443BA3">
        <w:rPr>
          <w:rFonts w:asciiTheme="minorHAnsi" w:hAnsiTheme="minorHAnsi" w:cstheme="minorHAnsi"/>
          <w:b w:val="0"/>
          <w:bCs/>
          <w:sz w:val="22"/>
          <w:szCs w:val="22"/>
        </w:rPr>
        <w:t xml:space="preserve">AMC </w:t>
      </w:r>
      <w:r w:rsidRPr="00443BA3">
        <w:rPr>
          <w:rFonts w:asciiTheme="minorHAnsi" w:hAnsiTheme="minorHAnsi" w:cstheme="minorHAnsi"/>
          <w:b w:val="0"/>
          <w:bCs/>
          <w:sz w:val="22"/>
          <w:szCs w:val="22"/>
        </w:rPr>
        <w:t xml:space="preserve">in writing, except when the removal arises as a result of the Key Personnel’s voluntary </w:t>
      </w:r>
      <w:r w:rsidR="003E7F38" w:rsidRPr="00443BA3">
        <w:rPr>
          <w:rFonts w:asciiTheme="minorHAnsi" w:hAnsiTheme="minorHAnsi" w:cstheme="minorHAnsi"/>
          <w:b w:val="0"/>
          <w:bCs/>
          <w:sz w:val="22"/>
          <w:szCs w:val="22"/>
        </w:rPr>
        <w:t>resignation</w:t>
      </w:r>
      <w:r w:rsidRPr="00443BA3">
        <w:rPr>
          <w:rFonts w:asciiTheme="minorHAnsi" w:hAnsiTheme="minorHAnsi" w:cstheme="minorHAnsi"/>
          <w:b w:val="0"/>
          <w:bCs/>
          <w:sz w:val="22"/>
          <w:szCs w:val="22"/>
        </w:rPr>
        <w:t>, sickness or injury, or involuntary termination of employment for cause.</w:t>
      </w:r>
    </w:p>
    <w:p w14:paraId="1C17CC9F" w14:textId="0DDA3D26" w:rsidR="00F27883" w:rsidRPr="00443BA3" w:rsidRDefault="00F27883"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a person specified as a Key Person is unavailable at any time, the Service Provider must promptly advise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and propose a substitute. The substitute provided must also have the necessary education, training, qualifications and skills to fulfil those tasks.</w:t>
      </w:r>
    </w:p>
    <w:p w14:paraId="5811A9D4" w14:textId="6008646F" w:rsidR="00F27883" w:rsidRPr="00443BA3" w:rsidRDefault="00F27883"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Any substitute Key Person must be </w:t>
      </w:r>
      <w:r w:rsidR="00172877" w:rsidRPr="00443BA3">
        <w:rPr>
          <w:rFonts w:asciiTheme="minorHAnsi" w:hAnsiTheme="minorHAnsi" w:cstheme="minorHAnsi"/>
          <w:sz w:val="22"/>
          <w:szCs w:val="22"/>
        </w:rPr>
        <w:t>A</w:t>
      </w:r>
      <w:r w:rsidRPr="00443BA3">
        <w:rPr>
          <w:rFonts w:asciiTheme="minorHAnsi" w:hAnsiTheme="minorHAnsi" w:cstheme="minorHAnsi"/>
          <w:sz w:val="22"/>
          <w:szCs w:val="22"/>
        </w:rPr>
        <w:t xml:space="preserve">pproved by the </w:t>
      </w:r>
      <w:r w:rsidR="005D3332" w:rsidRPr="00443BA3">
        <w:rPr>
          <w:rFonts w:asciiTheme="minorHAnsi" w:hAnsiTheme="minorHAnsi" w:cstheme="minorHAnsi"/>
          <w:sz w:val="22"/>
          <w:szCs w:val="22"/>
        </w:rPr>
        <w:t>AMC</w:t>
      </w:r>
      <w:r w:rsidRPr="00443BA3">
        <w:rPr>
          <w:rFonts w:asciiTheme="minorHAnsi" w:hAnsiTheme="minorHAnsi" w:cstheme="minorHAnsi"/>
          <w:sz w:val="22"/>
          <w:szCs w:val="22"/>
        </w:rPr>
        <w:t xml:space="preserve">. </w:t>
      </w:r>
      <w:r w:rsidR="00F02FD5" w:rsidRPr="00443BA3">
        <w:rPr>
          <w:rFonts w:asciiTheme="minorHAnsi" w:hAnsiTheme="minorHAnsi" w:cstheme="minorHAnsi"/>
          <w:sz w:val="22"/>
          <w:szCs w:val="22"/>
        </w:rPr>
        <w:t>T</w:t>
      </w:r>
      <w:r w:rsidRPr="00443BA3">
        <w:rPr>
          <w:rFonts w:asciiTheme="minorHAnsi" w:hAnsiTheme="minorHAnsi" w:cstheme="minorHAnsi"/>
          <w:sz w:val="22"/>
          <w:szCs w:val="22"/>
        </w:rPr>
        <w:t xml:space="preserve">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may not unreasonably withhold its </w:t>
      </w:r>
      <w:r w:rsidR="00172877" w:rsidRPr="00443BA3">
        <w:rPr>
          <w:rFonts w:asciiTheme="minorHAnsi" w:hAnsiTheme="minorHAnsi" w:cstheme="minorHAnsi"/>
          <w:sz w:val="22"/>
          <w:szCs w:val="22"/>
        </w:rPr>
        <w:t>A</w:t>
      </w:r>
      <w:r w:rsidRPr="00443BA3">
        <w:rPr>
          <w:rFonts w:asciiTheme="minorHAnsi" w:hAnsiTheme="minorHAnsi" w:cstheme="minorHAnsi"/>
          <w:sz w:val="22"/>
          <w:szCs w:val="22"/>
        </w:rPr>
        <w:t xml:space="preserve">pproval of a substitute but it may give its </w:t>
      </w:r>
      <w:r w:rsidR="00172877" w:rsidRPr="00443BA3">
        <w:rPr>
          <w:rFonts w:asciiTheme="minorHAnsi" w:hAnsiTheme="minorHAnsi" w:cstheme="minorHAnsi"/>
          <w:sz w:val="22"/>
          <w:szCs w:val="22"/>
        </w:rPr>
        <w:t>A</w:t>
      </w:r>
      <w:r w:rsidRPr="00443BA3">
        <w:rPr>
          <w:rFonts w:asciiTheme="minorHAnsi" w:hAnsiTheme="minorHAnsi" w:cstheme="minorHAnsi"/>
          <w:sz w:val="22"/>
          <w:szCs w:val="22"/>
        </w:rPr>
        <w:t>pproval subject to such conditions as it reasonably considers necessary to protect its interests under this Contract.</w:t>
      </w:r>
    </w:p>
    <w:p w14:paraId="38AD2174" w14:textId="77777777" w:rsidR="00F27883" w:rsidRPr="00443BA3" w:rsidRDefault="00F27883"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The unavailability of a Key Person during the substitution process will not limit the Service Provider’s obligations to provide the Services under this Contract.</w:t>
      </w:r>
    </w:p>
    <w:p w14:paraId="64E92725" w14:textId="77777777" w:rsidR="00DF68D5" w:rsidRPr="00443BA3" w:rsidRDefault="00DF68D5" w:rsidP="00D71F4A">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Personnel payments</w:t>
      </w:r>
    </w:p>
    <w:p w14:paraId="5F8FA5A2" w14:textId="0B08BC82" w:rsidR="00666A7A" w:rsidRPr="00443BA3" w:rsidRDefault="00666A7A"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AD4D6A"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is responsible for all wages, salaries and other payments to </w:t>
      </w:r>
      <w:r w:rsidR="00AD4D6A"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Personnel and must fully comply with all relevant Laws and other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requirements in relation to </w:t>
      </w:r>
      <w:r w:rsidR="00AD4D6A"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Personnel including labour and industrial relations Laws</w:t>
      </w:r>
      <w:r w:rsidR="00A82D23" w:rsidRPr="00443BA3">
        <w:rPr>
          <w:rFonts w:asciiTheme="minorHAnsi" w:hAnsiTheme="minorHAnsi" w:cstheme="minorHAnsi"/>
          <w:sz w:val="22"/>
          <w:szCs w:val="22"/>
        </w:rPr>
        <w:t xml:space="preserve">, awards and agreements, </w:t>
      </w:r>
      <w:r w:rsidRPr="00443BA3">
        <w:rPr>
          <w:rFonts w:asciiTheme="minorHAnsi" w:hAnsiTheme="minorHAnsi" w:cstheme="minorHAnsi"/>
          <w:sz w:val="22"/>
          <w:szCs w:val="22"/>
        </w:rPr>
        <w:t>and those relating to working conditions, salary, wages, the payment of any relevant tax, superannuation, ‘pay as you go’ or other income tax remissions and any other amounts, remissions</w:t>
      </w:r>
      <w:r w:rsidR="00A82D23" w:rsidRPr="00443BA3">
        <w:rPr>
          <w:rFonts w:asciiTheme="minorHAnsi" w:hAnsiTheme="minorHAnsi" w:cstheme="minorHAnsi"/>
          <w:sz w:val="22"/>
          <w:szCs w:val="22"/>
        </w:rPr>
        <w:t>, or</w:t>
      </w:r>
      <w:r w:rsidRPr="00443BA3">
        <w:rPr>
          <w:rFonts w:asciiTheme="minorHAnsi" w:hAnsiTheme="minorHAnsi" w:cstheme="minorHAnsi"/>
          <w:sz w:val="22"/>
          <w:szCs w:val="22"/>
        </w:rPr>
        <w:t xml:space="preserve"> allowances.</w:t>
      </w:r>
      <w:r w:rsidR="00436867" w:rsidRPr="00443BA3">
        <w:rPr>
          <w:rFonts w:asciiTheme="minorHAnsi" w:hAnsiTheme="minorHAnsi" w:cstheme="minorHAnsi"/>
          <w:sz w:val="22"/>
          <w:szCs w:val="22"/>
        </w:rPr>
        <w:t xml:space="preserve"> </w:t>
      </w:r>
      <w:r w:rsidRPr="00443BA3">
        <w:rPr>
          <w:rFonts w:asciiTheme="minorHAnsi" w:hAnsiTheme="minorHAnsi" w:cstheme="minorHAnsi"/>
          <w:sz w:val="22"/>
          <w:szCs w:val="22"/>
        </w:rPr>
        <w:t xml:space="preserve">Upon request, the </w:t>
      </w:r>
      <w:r w:rsidR="00AD4D6A"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demonstrate that it has complied with these obligations.</w:t>
      </w:r>
    </w:p>
    <w:p w14:paraId="24D226F9" w14:textId="77777777" w:rsidR="00666A7A" w:rsidRPr="00443BA3" w:rsidRDefault="00666A7A" w:rsidP="00D71F4A">
      <w:pPr>
        <w:pStyle w:val="Headingpara2"/>
        <w:rPr>
          <w:rFonts w:asciiTheme="minorHAnsi" w:hAnsiTheme="minorHAnsi" w:cstheme="minorHAnsi"/>
          <w:sz w:val="22"/>
          <w:szCs w:val="22"/>
        </w:rPr>
      </w:pPr>
      <w:bookmarkStart w:id="735" w:name="_Ref185243949"/>
      <w:r w:rsidRPr="00443BA3">
        <w:rPr>
          <w:rFonts w:asciiTheme="minorHAnsi" w:hAnsiTheme="minorHAnsi" w:cstheme="minorHAnsi"/>
          <w:sz w:val="22"/>
          <w:szCs w:val="22"/>
        </w:rPr>
        <w:t xml:space="preserve">The </w:t>
      </w:r>
      <w:r w:rsidR="00AD4D6A"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undertake all necessary recruitment, training, security clearance preparation and other functions as necessary, to ensure its Personnel have the requisite skills, experience and qualifications for the </w:t>
      </w:r>
      <w:r w:rsidR="00AD4D6A"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to meet the requirements of this </w:t>
      </w:r>
      <w:r w:rsidR="00A72DDF" w:rsidRPr="00443BA3">
        <w:rPr>
          <w:rFonts w:asciiTheme="minorHAnsi" w:hAnsiTheme="minorHAnsi" w:cstheme="minorHAnsi"/>
          <w:sz w:val="22"/>
          <w:szCs w:val="22"/>
        </w:rPr>
        <w:t>Contract</w:t>
      </w:r>
      <w:r w:rsidRPr="00443BA3">
        <w:rPr>
          <w:rFonts w:asciiTheme="minorHAnsi" w:hAnsiTheme="minorHAnsi" w:cstheme="minorHAnsi"/>
          <w:sz w:val="22"/>
          <w:szCs w:val="22"/>
        </w:rPr>
        <w:t>.</w:t>
      </w:r>
      <w:bookmarkEnd w:id="735"/>
    </w:p>
    <w:p w14:paraId="2D2DE03F" w14:textId="77777777" w:rsidR="007C651C" w:rsidRPr="00443BA3" w:rsidRDefault="007C651C" w:rsidP="007C651C">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Personnel Skills</w:t>
      </w:r>
    </w:p>
    <w:p w14:paraId="35A5D5A5" w14:textId="3E2FB502" w:rsidR="007C651C" w:rsidRPr="00443BA3" w:rsidRDefault="007C651C" w:rsidP="007C651C">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may, at its discretion and at any time, give a Notice in writing, including reasons, directing the Service Provider to remove any Service Provider Personnel from work in respect of the Services if the Service Provider Personnel do not in the </w:t>
      </w:r>
      <w:r w:rsidR="005D3332"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reasonable opinion satisfy the requirements of this Contract. The Service Provider must arrange for replacement of Service Provider Personnel at the earliest opportunity with Service Provider Personnel of appropriate skills and experience. </w:t>
      </w:r>
    </w:p>
    <w:p w14:paraId="3601E3FF" w14:textId="761CDFF4" w:rsidR="007C651C" w:rsidRPr="00443BA3" w:rsidRDefault="007C651C" w:rsidP="007C651C">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is not obliged to pay Charges for any </w:t>
      </w:r>
      <w:r w:rsidR="000143F0" w:rsidRPr="00443BA3">
        <w:rPr>
          <w:rFonts w:asciiTheme="minorHAnsi" w:hAnsiTheme="minorHAnsi" w:cstheme="minorHAnsi"/>
          <w:sz w:val="22"/>
          <w:szCs w:val="22"/>
        </w:rPr>
        <w:t xml:space="preserve">Service Provider </w:t>
      </w:r>
      <w:r w:rsidRPr="00443BA3">
        <w:rPr>
          <w:rFonts w:asciiTheme="minorHAnsi" w:hAnsiTheme="minorHAnsi" w:cstheme="minorHAnsi"/>
          <w:sz w:val="22"/>
          <w:szCs w:val="22"/>
        </w:rPr>
        <w:t>Personnel who:</w:t>
      </w:r>
    </w:p>
    <w:p w14:paraId="01948B4D" w14:textId="443EA9D7" w:rsidR="007C651C" w:rsidRPr="00443BA3" w:rsidRDefault="007C65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has requested be removed after the date in the billing period in which the request was made; or</w:t>
      </w:r>
    </w:p>
    <w:p w14:paraId="3AB0BE66" w14:textId="77777777" w:rsidR="007C651C" w:rsidRPr="00443BA3" w:rsidRDefault="007C65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do not have the skill level specified for that person in this Contract, for any period under the Contract.</w:t>
      </w:r>
    </w:p>
    <w:p w14:paraId="29851617" w14:textId="33066915" w:rsidR="007C651C" w:rsidRPr="00443BA3" w:rsidRDefault="27ADDD40" w:rsidP="00DF33A6">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A requirement to replace any of the Service Provider’s Personnel during the Term (whether at the request of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or not) does not constitute an act or event that is beyond the reasonable control of the Service Provider in meeting the requirements of this Contract.</w:t>
      </w:r>
    </w:p>
    <w:p w14:paraId="71AD36C9" w14:textId="77777777" w:rsidR="00A42827" w:rsidRPr="00443BA3" w:rsidRDefault="00B83C26" w:rsidP="00A82D23">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Right to replace</w:t>
      </w:r>
      <w:r w:rsidR="00A42827" w:rsidRPr="00443BA3">
        <w:rPr>
          <w:rFonts w:asciiTheme="minorHAnsi" w:hAnsiTheme="minorHAnsi" w:cstheme="minorHAnsi"/>
          <w:b/>
          <w:bCs/>
          <w:sz w:val="22"/>
          <w:szCs w:val="22"/>
        </w:rPr>
        <w:t xml:space="preserve"> Personnel</w:t>
      </w:r>
    </w:p>
    <w:p w14:paraId="1D1BB355" w14:textId="7364151B" w:rsidR="00B33308" w:rsidRPr="00443BA3" w:rsidRDefault="00B33308" w:rsidP="00D71F4A">
      <w:pPr>
        <w:pStyle w:val="Headingpara2"/>
        <w:rPr>
          <w:rFonts w:asciiTheme="minorHAnsi" w:hAnsiTheme="minorHAnsi" w:cstheme="minorHAnsi"/>
          <w:sz w:val="22"/>
          <w:szCs w:val="22"/>
        </w:rPr>
      </w:pPr>
      <w:bookmarkStart w:id="736" w:name="_Ref495358289"/>
      <w:bookmarkStart w:id="737" w:name="_Ref185411841"/>
      <w:bookmarkStart w:id="738" w:name="_Ref477434320"/>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may, at any time and in its discretion, give the </w:t>
      </w:r>
      <w:r w:rsidR="00A72DD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a Notice in writing directing the </w:t>
      </w:r>
      <w:r w:rsidR="00A72DD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to remove any </w:t>
      </w:r>
      <w:r w:rsidR="00A72DD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Personnel (including Key Personnel) from work in respect of the Services</w:t>
      </w:r>
      <w:bookmarkEnd w:id="736"/>
      <w:r w:rsidRPr="00443BA3">
        <w:rPr>
          <w:rFonts w:asciiTheme="minorHAnsi" w:hAnsiTheme="minorHAnsi" w:cstheme="minorHAnsi"/>
          <w:sz w:val="22"/>
          <w:szCs w:val="22"/>
        </w:rPr>
        <w:t>.</w:t>
      </w:r>
      <w:bookmarkEnd w:id="737"/>
    </w:p>
    <w:p w14:paraId="4ABB9686" w14:textId="3ACC367B" w:rsidR="00B33308" w:rsidRPr="00443BA3" w:rsidRDefault="00B33308" w:rsidP="00D71F4A">
      <w:pPr>
        <w:pStyle w:val="Headingpara2"/>
        <w:rPr>
          <w:rFonts w:asciiTheme="minorHAnsi" w:hAnsiTheme="minorHAnsi" w:cstheme="minorHAnsi"/>
          <w:sz w:val="22"/>
          <w:szCs w:val="22"/>
        </w:rPr>
      </w:pPr>
      <w:bookmarkStart w:id="739" w:name="_Ref185411856"/>
      <w:r w:rsidRPr="00443BA3">
        <w:rPr>
          <w:rFonts w:asciiTheme="minorHAnsi" w:hAnsiTheme="minorHAnsi" w:cstheme="minorHAnsi"/>
          <w:sz w:val="22"/>
          <w:szCs w:val="22"/>
        </w:rPr>
        <w:t xml:space="preserve">If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gives the </w:t>
      </w:r>
      <w:r w:rsidR="00A72DD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a Notice under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_Ref495358289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24.16</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the </w:t>
      </w:r>
      <w:r w:rsidR="00A72DD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within the time specified in the notice:</w:t>
      </w:r>
      <w:bookmarkEnd w:id="739"/>
    </w:p>
    <w:p w14:paraId="198A79EF" w14:textId="77777777" w:rsidR="00B33308" w:rsidRPr="00443BA3" w:rsidRDefault="00B33308" w:rsidP="00B2625B">
      <w:pPr>
        <w:pStyle w:val="Heading3"/>
        <w:rPr>
          <w:rFonts w:asciiTheme="minorHAnsi" w:hAnsiTheme="minorHAnsi" w:cstheme="minorHAnsi"/>
          <w:sz w:val="22"/>
          <w:szCs w:val="22"/>
        </w:rPr>
      </w:pPr>
      <w:r w:rsidRPr="00443BA3">
        <w:rPr>
          <w:rFonts w:asciiTheme="minorHAnsi" w:hAnsiTheme="minorHAnsi" w:cstheme="minorHAnsi"/>
          <w:sz w:val="22"/>
          <w:szCs w:val="22"/>
        </w:rPr>
        <w:t>remove the Personnel from work in respect of the Services; and</w:t>
      </w:r>
    </w:p>
    <w:p w14:paraId="707484D6" w14:textId="0824F6B1" w:rsidR="00B33308" w:rsidRPr="00443BA3" w:rsidRDefault="00B33308" w:rsidP="00B2625B">
      <w:pPr>
        <w:pStyle w:val="Heading3"/>
        <w:rPr>
          <w:rFonts w:asciiTheme="minorHAnsi" w:hAnsiTheme="minorHAnsi" w:cstheme="minorHAnsi"/>
          <w:sz w:val="22"/>
          <w:szCs w:val="22"/>
        </w:rPr>
      </w:pPr>
      <w:bookmarkStart w:id="740" w:name="_Ref495052733"/>
      <w:r w:rsidRPr="00443BA3">
        <w:rPr>
          <w:rFonts w:asciiTheme="minorHAnsi" w:hAnsiTheme="minorHAnsi" w:cstheme="minorHAnsi"/>
          <w:sz w:val="22"/>
          <w:szCs w:val="22"/>
        </w:rPr>
        <w:t xml:space="preserve">nominate, at the earliest opportunity, a suitable replacement for the </w:t>
      </w:r>
      <w:r w:rsidR="005D3332"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consideration if the Personnel removed were Key Personnel.</w:t>
      </w:r>
      <w:bookmarkEnd w:id="740"/>
    </w:p>
    <w:p w14:paraId="4118FCBB" w14:textId="699C01F2" w:rsidR="00B33308" w:rsidRPr="00443BA3" w:rsidRDefault="00B33308" w:rsidP="00D71F4A">
      <w:pPr>
        <w:pStyle w:val="Headingpara2"/>
        <w:rPr>
          <w:rFonts w:asciiTheme="minorHAnsi" w:hAnsiTheme="minorHAnsi" w:cstheme="minorHAnsi"/>
          <w:sz w:val="22"/>
          <w:szCs w:val="22"/>
        </w:rPr>
      </w:pPr>
      <w:bookmarkStart w:id="741" w:name="_Ref13745538"/>
      <w:r w:rsidRPr="00443BA3">
        <w:rPr>
          <w:rFonts w:asciiTheme="minorHAnsi" w:hAnsiTheme="minorHAnsi" w:cstheme="minorHAnsi"/>
          <w:sz w:val="22"/>
          <w:szCs w:val="22"/>
        </w:rPr>
        <w:t xml:space="preserve">If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is satisfied that a person nominated by the </w:t>
      </w:r>
      <w:r w:rsidR="00A72DD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under </w:t>
      </w:r>
      <w:r w:rsidR="009C5E3F" w:rsidRPr="00443BA3">
        <w:rPr>
          <w:rFonts w:asciiTheme="minorHAnsi" w:hAnsiTheme="minorHAnsi" w:cstheme="minorHAnsi"/>
          <w:sz w:val="22"/>
          <w:szCs w:val="22"/>
        </w:rPr>
        <w:t>clause</w:t>
      </w:r>
      <w:r w:rsidR="000A3EA3"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_Ref495052733 \w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24.17.2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is a suitable replacement for the relevant </w:t>
      </w:r>
      <w:r w:rsidR="001F03CF" w:rsidRPr="00443BA3">
        <w:rPr>
          <w:rFonts w:asciiTheme="minorHAnsi" w:hAnsiTheme="minorHAnsi" w:cstheme="minorHAnsi"/>
          <w:sz w:val="22"/>
          <w:szCs w:val="22"/>
        </w:rPr>
        <w:t xml:space="preserve">Key </w:t>
      </w:r>
      <w:r w:rsidRPr="00443BA3">
        <w:rPr>
          <w:rFonts w:asciiTheme="minorHAnsi" w:hAnsiTheme="minorHAnsi" w:cstheme="minorHAnsi"/>
          <w:sz w:val="22"/>
          <w:szCs w:val="22"/>
        </w:rPr>
        <w:t xml:space="preserve">Personnel,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must Notify the </w:t>
      </w:r>
      <w:r w:rsidR="00A72DD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that the nomination has been </w:t>
      </w:r>
      <w:r w:rsidR="00172877" w:rsidRPr="00443BA3">
        <w:rPr>
          <w:rFonts w:asciiTheme="minorHAnsi" w:hAnsiTheme="minorHAnsi" w:cstheme="minorHAnsi"/>
          <w:sz w:val="22"/>
          <w:szCs w:val="22"/>
        </w:rPr>
        <w:t>A</w:t>
      </w:r>
      <w:r w:rsidRPr="00443BA3">
        <w:rPr>
          <w:rFonts w:asciiTheme="minorHAnsi" w:hAnsiTheme="minorHAnsi" w:cstheme="minorHAnsi"/>
          <w:sz w:val="22"/>
          <w:szCs w:val="22"/>
        </w:rPr>
        <w:t>pproved.</w:t>
      </w:r>
      <w:bookmarkEnd w:id="741"/>
    </w:p>
    <w:p w14:paraId="76A4567D" w14:textId="22239AC3" w:rsidR="00B33308" w:rsidRPr="00443BA3" w:rsidRDefault="00B33308" w:rsidP="00D71F4A">
      <w:pPr>
        <w:pStyle w:val="Headingpara2"/>
        <w:rPr>
          <w:rFonts w:asciiTheme="minorHAnsi" w:hAnsiTheme="minorHAnsi" w:cstheme="minorHAnsi"/>
          <w:sz w:val="22"/>
          <w:szCs w:val="22"/>
        </w:rPr>
      </w:pPr>
      <w:bookmarkStart w:id="742" w:name="_Ref495052794"/>
      <w:r w:rsidRPr="00443BA3">
        <w:rPr>
          <w:rFonts w:asciiTheme="minorHAnsi" w:hAnsiTheme="minorHAnsi" w:cstheme="minorHAnsi"/>
          <w:sz w:val="22"/>
          <w:szCs w:val="22"/>
        </w:rPr>
        <w:t xml:space="preserve">If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is not satisfied that a person nominated by the </w:t>
      </w:r>
      <w:r w:rsidR="00A72DD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under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_Ref495052733 \w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24.17.2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is a suitable replacement for the relevant</w:t>
      </w:r>
      <w:r w:rsidR="001F03CF" w:rsidRPr="00443BA3">
        <w:rPr>
          <w:rFonts w:asciiTheme="minorHAnsi" w:hAnsiTheme="minorHAnsi" w:cstheme="minorHAnsi"/>
          <w:sz w:val="22"/>
          <w:szCs w:val="22"/>
        </w:rPr>
        <w:t xml:space="preserve"> Key</w:t>
      </w:r>
      <w:r w:rsidRPr="00443BA3">
        <w:rPr>
          <w:rFonts w:asciiTheme="minorHAnsi" w:hAnsiTheme="minorHAnsi" w:cstheme="minorHAnsi"/>
          <w:sz w:val="22"/>
          <w:szCs w:val="22"/>
        </w:rPr>
        <w:t xml:space="preserve"> Personnel,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must </w:t>
      </w:r>
      <w:r w:rsidR="00B83C26" w:rsidRPr="00443BA3">
        <w:rPr>
          <w:rFonts w:asciiTheme="minorHAnsi" w:hAnsiTheme="minorHAnsi" w:cstheme="minorHAnsi"/>
          <w:sz w:val="22"/>
          <w:szCs w:val="22"/>
        </w:rPr>
        <w:t>Notify</w:t>
      </w:r>
      <w:r w:rsidR="00E34A29" w:rsidRPr="00443BA3">
        <w:rPr>
          <w:rFonts w:asciiTheme="minorHAnsi" w:hAnsiTheme="minorHAnsi" w:cstheme="minorHAnsi"/>
          <w:sz w:val="22"/>
          <w:szCs w:val="22"/>
        </w:rPr>
        <w:t xml:space="preserve"> the Service Provider</w:t>
      </w:r>
      <w:r w:rsidRPr="00443BA3">
        <w:rPr>
          <w:rFonts w:asciiTheme="minorHAnsi" w:hAnsiTheme="minorHAnsi" w:cstheme="minorHAnsi"/>
          <w:sz w:val="22"/>
          <w:szCs w:val="22"/>
        </w:rPr>
        <w:t xml:space="preserve"> in writing, which need not include any reasons, that the nomination has not been </w:t>
      </w:r>
      <w:r w:rsidR="00172877" w:rsidRPr="00443BA3">
        <w:rPr>
          <w:rFonts w:asciiTheme="minorHAnsi" w:hAnsiTheme="minorHAnsi" w:cstheme="minorHAnsi"/>
          <w:sz w:val="22"/>
          <w:szCs w:val="22"/>
        </w:rPr>
        <w:t>A</w:t>
      </w:r>
      <w:r w:rsidRPr="00443BA3">
        <w:rPr>
          <w:rFonts w:asciiTheme="minorHAnsi" w:hAnsiTheme="minorHAnsi" w:cstheme="minorHAnsi"/>
          <w:sz w:val="22"/>
          <w:szCs w:val="22"/>
        </w:rPr>
        <w:t>pproved.</w:t>
      </w:r>
      <w:bookmarkEnd w:id="742"/>
    </w:p>
    <w:p w14:paraId="19970155" w14:textId="57E89CEC" w:rsidR="00B33308" w:rsidRPr="00443BA3" w:rsidRDefault="00B33308"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the </w:t>
      </w:r>
      <w:r w:rsidR="00A72DD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receives a notice under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_Ref495052794 \w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24.19</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the </w:t>
      </w:r>
      <w:r w:rsidR="00A72DD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at the </w:t>
      </w:r>
      <w:r w:rsidR="005D3332"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request, nominate a further replacement person for the </w:t>
      </w:r>
      <w:r w:rsidR="005D3332"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consideration. The provisions of clause </w:t>
      </w:r>
      <w:r w:rsidR="00F27883" w:rsidRPr="00443BA3">
        <w:rPr>
          <w:rFonts w:asciiTheme="minorHAnsi" w:hAnsiTheme="minorHAnsi" w:cstheme="minorHAnsi"/>
          <w:sz w:val="22"/>
          <w:szCs w:val="22"/>
        </w:rPr>
        <w:fldChar w:fldCharType="begin"/>
      </w:r>
      <w:r w:rsidR="00F27883" w:rsidRPr="00443BA3">
        <w:rPr>
          <w:rFonts w:asciiTheme="minorHAnsi" w:hAnsiTheme="minorHAnsi" w:cstheme="minorHAnsi"/>
          <w:sz w:val="22"/>
          <w:szCs w:val="22"/>
        </w:rPr>
        <w:instrText xml:space="preserve"> REF _Ref13745538 \r \h </w:instrText>
      </w:r>
      <w:r w:rsidR="00443BA3" w:rsidRPr="00443BA3">
        <w:rPr>
          <w:rFonts w:asciiTheme="minorHAnsi" w:hAnsiTheme="minorHAnsi" w:cstheme="minorHAnsi"/>
          <w:sz w:val="22"/>
          <w:szCs w:val="22"/>
        </w:rPr>
        <w:instrText xml:space="preserve"> \* MERGEFORMAT </w:instrText>
      </w:r>
      <w:r w:rsidR="00F27883" w:rsidRPr="00443BA3">
        <w:rPr>
          <w:rFonts w:asciiTheme="minorHAnsi" w:hAnsiTheme="minorHAnsi" w:cstheme="minorHAnsi"/>
          <w:sz w:val="22"/>
          <w:szCs w:val="22"/>
        </w:rPr>
      </w:r>
      <w:r w:rsidR="00F27883"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24.18</w:t>
      </w:r>
      <w:r w:rsidR="00F27883" w:rsidRPr="00443BA3">
        <w:rPr>
          <w:rFonts w:asciiTheme="minorHAnsi" w:hAnsiTheme="minorHAnsi" w:cstheme="minorHAnsi"/>
          <w:sz w:val="22"/>
          <w:szCs w:val="22"/>
        </w:rPr>
        <w:fldChar w:fldCharType="end"/>
      </w:r>
      <w:r w:rsidR="00F27883" w:rsidRPr="00443BA3">
        <w:rPr>
          <w:rFonts w:asciiTheme="minorHAnsi" w:hAnsiTheme="minorHAnsi" w:cstheme="minorHAnsi"/>
          <w:sz w:val="22"/>
          <w:szCs w:val="22"/>
        </w:rPr>
        <w:t xml:space="preserve"> or </w:t>
      </w:r>
      <w:r w:rsidR="00F27883" w:rsidRPr="00443BA3">
        <w:rPr>
          <w:rFonts w:asciiTheme="minorHAnsi" w:hAnsiTheme="minorHAnsi" w:cstheme="minorHAnsi"/>
          <w:sz w:val="22"/>
          <w:szCs w:val="22"/>
        </w:rPr>
        <w:fldChar w:fldCharType="begin"/>
      </w:r>
      <w:r w:rsidR="00F27883" w:rsidRPr="00443BA3">
        <w:rPr>
          <w:rFonts w:asciiTheme="minorHAnsi" w:hAnsiTheme="minorHAnsi" w:cstheme="minorHAnsi"/>
          <w:sz w:val="22"/>
          <w:szCs w:val="22"/>
        </w:rPr>
        <w:instrText xml:space="preserve"> REF _Ref495052794 \r \h </w:instrText>
      </w:r>
      <w:r w:rsidR="00443BA3" w:rsidRPr="00443BA3">
        <w:rPr>
          <w:rFonts w:asciiTheme="minorHAnsi" w:hAnsiTheme="minorHAnsi" w:cstheme="minorHAnsi"/>
          <w:sz w:val="22"/>
          <w:szCs w:val="22"/>
        </w:rPr>
        <w:instrText xml:space="preserve"> \* MERGEFORMAT </w:instrText>
      </w:r>
      <w:r w:rsidR="00F27883" w:rsidRPr="00443BA3">
        <w:rPr>
          <w:rFonts w:asciiTheme="minorHAnsi" w:hAnsiTheme="minorHAnsi" w:cstheme="minorHAnsi"/>
          <w:sz w:val="22"/>
          <w:szCs w:val="22"/>
        </w:rPr>
      </w:r>
      <w:r w:rsidR="00F27883"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24.19</w:t>
      </w:r>
      <w:r w:rsidR="00F27883"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will apply (as applicable) with respect to that further nomination.</w:t>
      </w:r>
    </w:p>
    <w:p w14:paraId="511AE089" w14:textId="77777777" w:rsidR="00B33308" w:rsidRPr="00443BA3" w:rsidRDefault="00B33308"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Any requirement to remove or replace any Personnel under this clause, and the </w:t>
      </w:r>
      <w:r w:rsidR="00A72DD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’s inability to find a suitable replacement person, will not be taken to be an event beyond the reasonable control of the </w:t>
      </w:r>
      <w:r w:rsidR="00A72DD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for the purposes of any performance relief.</w:t>
      </w:r>
    </w:p>
    <w:p w14:paraId="0F24CCA0" w14:textId="11D8F842" w:rsidR="00B33308" w:rsidRPr="00443BA3" w:rsidRDefault="00B33308"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the </w:t>
      </w:r>
      <w:r w:rsidR="00A72DD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is unable to provide acceptable replacement Key Personnel,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may terminate this </w:t>
      </w:r>
      <w:r w:rsidR="00F27883" w:rsidRPr="00443BA3">
        <w:rPr>
          <w:rFonts w:asciiTheme="minorHAnsi" w:hAnsiTheme="minorHAnsi" w:cstheme="minorHAnsi"/>
          <w:sz w:val="22"/>
          <w:szCs w:val="22"/>
        </w:rPr>
        <w:t>Contract</w:t>
      </w:r>
      <w:r w:rsidRPr="00443BA3">
        <w:rPr>
          <w:rFonts w:asciiTheme="minorHAnsi" w:hAnsiTheme="minorHAnsi" w:cstheme="minorHAnsi"/>
          <w:sz w:val="22"/>
          <w:szCs w:val="22"/>
        </w:rPr>
        <w:t xml:space="preserve"> in accordance with the provisions of clause </w:t>
      </w:r>
      <w:r w:rsidR="00F27883" w:rsidRPr="00443BA3">
        <w:rPr>
          <w:rFonts w:asciiTheme="minorHAnsi" w:hAnsiTheme="minorHAnsi" w:cstheme="minorHAnsi"/>
          <w:sz w:val="22"/>
          <w:szCs w:val="22"/>
        </w:rPr>
        <w:fldChar w:fldCharType="begin"/>
      </w:r>
      <w:r w:rsidR="00F27883" w:rsidRPr="00443BA3">
        <w:rPr>
          <w:rFonts w:asciiTheme="minorHAnsi" w:hAnsiTheme="minorHAnsi" w:cstheme="minorHAnsi"/>
          <w:sz w:val="22"/>
          <w:szCs w:val="22"/>
        </w:rPr>
        <w:instrText xml:space="preserve"> REF _Ref471565799 \r \h </w:instrText>
      </w:r>
      <w:r w:rsidR="00443BA3" w:rsidRPr="00443BA3">
        <w:rPr>
          <w:rFonts w:asciiTheme="minorHAnsi" w:hAnsiTheme="minorHAnsi" w:cstheme="minorHAnsi"/>
          <w:sz w:val="22"/>
          <w:szCs w:val="22"/>
        </w:rPr>
        <w:instrText xml:space="preserve"> \* MERGEFORMAT </w:instrText>
      </w:r>
      <w:r w:rsidR="00F27883" w:rsidRPr="00443BA3">
        <w:rPr>
          <w:rFonts w:asciiTheme="minorHAnsi" w:hAnsiTheme="minorHAnsi" w:cstheme="minorHAnsi"/>
          <w:sz w:val="22"/>
          <w:szCs w:val="22"/>
        </w:rPr>
      </w:r>
      <w:r w:rsidR="00F27883"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52</w:t>
      </w:r>
      <w:r w:rsidR="00F27883" w:rsidRPr="00443BA3">
        <w:rPr>
          <w:rFonts w:asciiTheme="minorHAnsi" w:hAnsiTheme="minorHAnsi" w:cstheme="minorHAnsi"/>
          <w:sz w:val="22"/>
          <w:szCs w:val="22"/>
        </w:rPr>
        <w:fldChar w:fldCharType="end"/>
      </w:r>
      <w:r w:rsidR="00F27883" w:rsidRPr="00443BA3">
        <w:rPr>
          <w:rFonts w:asciiTheme="minorHAnsi" w:hAnsiTheme="minorHAnsi" w:cstheme="minorHAnsi"/>
          <w:sz w:val="22"/>
          <w:szCs w:val="22"/>
        </w:rPr>
        <w:t>.</w:t>
      </w:r>
    </w:p>
    <w:p w14:paraId="11CADC56" w14:textId="0132F6C3" w:rsidR="00F60F1C" w:rsidRPr="00443BA3" w:rsidRDefault="00F60F1C" w:rsidP="00AB5E9C">
      <w:pPr>
        <w:pStyle w:val="Heading1"/>
        <w:rPr>
          <w:rFonts w:asciiTheme="minorHAnsi" w:hAnsiTheme="minorHAnsi" w:cstheme="minorHAnsi"/>
          <w:sz w:val="24"/>
          <w:szCs w:val="22"/>
        </w:rPr>
      </w:pPr>
      <w:bookmarkStart w:id="743" w:name="_Ref192583173"/>
      <w:bookmarkStart w:id="744" w:name="_Toc196926901"/>
      <w:bookmarkEnd w:id="738"/>
      <w:r w:rsidRPr="00443BA3">
        <w:rPr>
          <w:rFonts w:asciiTheme="minorHAnsi" w:hAnsiTheme="minorHAnsi" w:cstheme="minorHAnsi"/>
          <w:sz w:val="24"/>
          <w:szCs w:val="22"/>
        </w:rPr>
        <w:t>Subcontractors</w:t>
      </w:r>
      <w:bookmarkEnd w:id="743"/>
      <w:bookmarkEnd w:id="744"/>
    </w:p>
    <w:p w14:paraId="2E738A49" w14:textId="77777777" w:rsidR="00F60F1C" w:rsidRPr="00443BA3" w:rsidRDefault="00F60F1C" w:rsidP="00FB25BF">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w:t>
      </w:r>
    </w:p>
    <w:p w14:paraId="218CF175" w14:textId="1829D95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not subcontract any aspect of the performance of this Contract without the prior written </w:t>
      </w:r>
      <w:r w:rsidR="00172877" w:rsidRPr="00443BA3">
        <w:rPr>
          <w:rFonts w:asciiTheme="minorHAnsi" w:hAnsiTheme="minorHAnsi" w:cstheme="minorHAnsi"/>
          <w:sz w:val="22"/>
          <w:szCs w:val="22"/>
        </w:rPr>
        <w:t>A</w:t>
      </w:r>
      <w:r w:rsidRPr="00443BA3">
        <w:rPr>
          <w:rFonts w:asciiTheme="minorHAnsi" w:hAnsiTheme="minorHAnsi" w:cstheme="minorHAnsi"/>
          <w:sz w:val="22"/>
          <w:szCs w:val="22"/>
        </w:rPr>
        <w:t xml:space="preserve">pproval of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AMC</w:t>
      </w:r>
      <w:r w:rsidRPr="00443BA3">
        <w:rPr>
          <w:rFonts w:asciiTheme="minorHAnsi" w:hAnsiTheme="minorHAnsi" w:cstheme="minorHAnsi"/>
          <w:sz w:val="22"/>
          <w:szCs w:val="22"/>
        </w:rPr>
        <w:t>, which will not be unreasonably withheld;</w:t>
      </w:r>
    </w:p>
    <w:p w14:paraId="3717CE4D"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not subcontract on terms that would permit the Subcontractor to do or omit to do something that would, if done or omitted to be done by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constitute a breach of this Contract;</w:t>
      </w:r>
    </w:p>
    <w:p w14:paraId="27522DAD"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not subcontract with an entity that has had a judicial decision against it (not including decisions under appeal) relating to employee entitlements in respect of which it has not paid any judgment amount;</w:t>
      </w:r>
    </w:p>
    <w:p w14:paraId="16AF0730"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not subcontract with an entity that is, or which has one or more employees that are, or which is a member of an entity that is an Inappropriate Person;</w:t>
      </w:r>
    </w:p>
    <w:p w14:paraId="1AA13861" w14:textId="18838FB0" w:rsidR="003F484E" w:rsidRPr="00443BA3" w:rsidRDefault="003F484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Notify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of any material change to any Subcontractor or any Subcontract (including the novation of any Subcontract or the assignment of any rights under a Subcontract to a different entity);</w:t>
      </w:r>
    </w:p>
    <w:p w14:paraId="0700B28B" w14:textId="704E6BEB" w:rsidR="003F484E"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not subcontract on terms that would permit the Subcontractor to do or omit to do something that would, if done or omitted to be done by the Service Provider, constitute a breach of this Contract;</w:t>
      </w:r>
    </w:p>
    <w:p w14:paraId="53B37EE6" w14:textId="4BB8AC61"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comply with its obligations</w:t>
      </w:r>
      <w:r w:rsidR="008E7430" w:rsidRPr="00443BA3">
        <w:rPr>
          <w:rFonts w:asciiTheme="minorHAnsi" w:hAnsiTheme="minorHAnsi" w:cstheme="minorHAnsi"/>
          <w:sz w:val="22"/>
          <w:szCs w:val="22"/>
        </w:rPr>
        <w:t xml:space="preserve"> in respect of Subcontractors set out in</w:t>
      </w:r>
      <w:r w:rsidR="000A3EA3" w:rsidRPr="00443BA3">
        <w:rPr>
          <w:rFonts w:asciiTheme="minorHAnsi" w:hAnsiTheme="minorHAnsi" w:cstheme="minorHAnsi"/>
          <w:sz w:val="22"/>
          <w:szCs w:val="22"/>
        </w:rPr>
        <w:t xml:space="preserve"> </w:t>
      </w:r>
      <w:r w:rsidR="004B6A74" w:rsidRPr="00443BA3">
        <w:rPr>
          <w:rFonts w:asciiTheme="minorHAnsi" w:hAnsiTheme="minorHAnsi" w:cstheme="minorHAnsi"/>
          <w:sz w:val="22"/>
          <w:szCs w:val="22"/>
        </w:rPr>
        <w:t xml:space="preserve">this clause </w:t>
      </w:r>
      <w:r w:rsidR="004B6A74" w:rsidRPr="00443BA3">
        <w:rPr>
          <w:rFonts w:asciiTheme="minorHAnsi" w:hAnsiTheme="minorHAnsi" w:cstheme="minorHAnsi"/>
          <w:sz w:val="22"/>
          <w:szCs w:val="22"/>
        </w:rPr>
        <w:fldChar w:fldCharType="begin"/>
      </w:r>
      <w:r w:rsidR="004B6A74" w:rsidRPr="00443BA3">
        <w:rPr>
          <w:rFonts w:asciiTheme="minorHAnsi" w:hAnsiTheme="minorHAnsi" w:cstheme="minorHAnsi"/>
          <w:sz w:val="22"/>
          <w:szCs w:val="22"/>
        </w:rPr>
        <w:instrText xml:space="preserve"> REF _Ref192583173 \r \h </w:instrText>
      </w:r>
      <w:r w:rsidR="00443BA3" w:rsidRPr="00443BA3">
        <w:rPr>
          <w:rFonts w:asciiTheme="minorHAnsi" w:hAnsiTheme="minorHAnsi" w:cstheme="minorHAnsi"/>
          <w:sz w:val="22"/>
          <w:szCs w:val="22"/>
        </w:rPr>
        <w:instrText xml:space="preserve"> \* MERGEFORMAT </w:instrText>
      </w:r>
      <w:r w:rsidR="004B6A74" w:rsidRPr="00443BA3">
        <w:rPr>
          <w:rFonts w:asciiTheme="minorHAnsi" w:hAnsiTheme="minorHAnsi" w:cstheme="minorHAnsi"/>
          <w:sz w:val="22"/>
          <w:szCs w:val="22"/>
        </w:rPr>
      </w:r>
      <w:r w:rsidR="004B6A74"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25</w:t>
      </w:r>
      <w:r w:rsidR="004B6A74"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28181BD1"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ensure that any Subcontractor </w:t>
      </w:r>
      <w:r w:rsidR="00172877" w:rsidRPr="00443BA3">
        <w:rPr>
          <w:rFonts w:asciiTheme="minorHAnsi" w:hAnsiTheme="minorHAnsi" w:cstheme="minorHAnsi"/>
          <w:sz w:val="22"/>
          <w:szCs w:val="22"/>
        </w:rPr>
        <w:t>A</w:t>
      </w:r>
      <w:r w:rsidRPr="00443BA3">
        <w:rPr>
          <w:rFonts w:asciiTheme="minorHAnsi" w:hAnsiTheme="minorHAnsi" w:cstheme="minorHAnsi"/>
          <w:sz w:val="22"/>
          <w:szCs w:val="22"/>
        </w:rPr>
        <w:t xml:space="preserve">pproved under this Contract complies with the </w:t>
      </w:r>
      <w:r w:rsidR="00AD6B37" w:rsidRPr="00443BA3">
        <w:rPr>
          <w:rFonts w:asciiTheme="minorHAnsi" w:hAnsiTheme="minorHAnsi" w:cstheme="minorHAnsi"/>
          <w:sz w:val="22"/>
          <w:szCs w:val="22"/>
        </w:rPr>
        <w:t>terms of this</w:t>
      </w:r>
      <w:r w:rsidRPr="00443BA3">
        <w:rPr>
          <w:rFonts w:asciiTheme="minorHAnsi" w:hAnsiTheme="minorHAnsi" w:cstheme="minorHAnsi"/>
          <w:sz w:val="22"/>
          <w:szCs w:val="22"/>
        </w:rPr>
        <w:t xml:space="preserve"> Contract</w:t>
      </w:r>
      <w:r w:rsidR="00AD6B37" w:rsidRPr="00443BA3">
        <w:rPr>
          <w:rFonts w:asciiTheme="minorHAnsi" w:hAnsiTheme="minorHAnsi" w:cstheme="minorHAnsi"/>
          <w:sz w:val="22"/>
          <w:szCs w:val="22"/>
        </w:rPr>
        <w:t xml:space="preserve"> that are applicable to the subcontracted services, including</w:t>
      </w:r>
      <w:r w:rsidRPr="00443BA3">
        <w:rPr>
          <w:rFonts w:asciiTheme="minorHAnsi" w:hAnsiTheme="minorHAnsi" w:cstheme="minorHAnsi"/>
          <w:sz w:val="22"/>
          <w:szCs w:val="22"/>
        </w:rPr>
        <w:t xml:space="preserve">: </w:t>
      </w:r>
    </w:p>
    <w:p w14:paraId="3398E72C" w14:textId="20B2A59E" w:rsidR="000B611B" w:rsidRPr="00443BA3" w:rsidRDefault="000B611B" w:rsidP="000B611B">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_Ref471565669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26</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(Conflict of Interest); </w:t>
      </w:r>
    </w:p>
    <w:p w14:paraId="3FEFE7BC" w14:textId="0C23A8BC" w:rsidR="00F60F1C" w:rsidRPr="00443BA3" w:rsidRDefault="00F60F1C" w:rsidP="00E04D8A">
      <w:pPr>
        <w:pStyle w:val="Heading4"/>
        <w:rPr>
          <w:rFonts w:asciiTheme="minorHAnsi" w:hAnsiTheme="minorHAnsi" w:cstheme="minorHAnsi"/>
          <w:sz w:val="22"/>
          <w:szCs w:val="22"/>
        </w:rPr>
      </w:pPr>
      <w:r w:rsidRPr="00443BA3">
        <w:rPr>
          <w:rFonts w:asciiTheme="minorHAnsi" w:hAnsiTheme="minorHAnsi" w:cstheme="minorHAnsi"/>
          <w:sz w:val="22"/>
          <w:szCs w:val="22"/>
        </w:rPr>
        <w:t>clause</w:t>
      </w:r>
      <w:r w:rsidR="000A3EA3"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_Ref471565645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(Confidentiality);</w:t>
      </w:r>
    </w:p>
    <w:p w14:paraId="7199E3B9" w14:textId="3F0D1E1E" w:rsidR="00F60F1C" w:rsidRPr="00443BA3" w:rsidRDefault="00F60F1C" w:rsidP="00E04D8A">
      <w:pPr>
        <w:pStyle w:val="Heading4"/>
        <w:rPr>
          <w:rFonts w:asciiTheme="minorHAnsi" w:hAnsiTheme="minorHAnsi" w:cstheme="minorHAnsi"/>
          <w:sz w:val="22"/>
          <w:szCs w:val="22"/>
        </w:rPr>
      </w:pPr>
      <w:r w:rsidRPr="00443BA3">
        <w:rPr>
          <w:rFonts w:asciiTheme="minorHAnsi" w:hAnsiTheme="minorHAnsi" w:cstheme="minorHAnsi"/>
          <w:sz w:val="22"/>
          <w:szCs w:val="22"/>
        </w:rPr>
        <w:t>clause</w:t>
      </w:r>
      <w:r w:rsidR="000A3EA3"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_Ref471562845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(Privacy);</w:t>
      </w:r>
    </w:p>
    <w:p w14:paraId="37C21489" w14:textId="06B9EC1E" w:rsidR="00EE03B3" w:rsidRPr="00443BA3" w:rsidRDefault="00EE03B3" w:rsidP="00E04D8A">
      <w:pPr>
        <w:pStyle w:val="Heading4"/>
        <w:rPr>
          <w:rFonts w:asciiTheme="minorHAnsi" w:hAnsiTheme="minorHAnsi" w:cstheme="minorHAnsi"/>
          <w:sz w:val="22"/>
          <w:szCs w:val="22"/>
        </w:rPr>
      </w:pPr>
      <w:r w:rsidRPr="00443BA3">
        <w:rPr>
          <w:rFonts w:asciiTheme="minorHAnsi" w:hAnsiTheme="minorHAnsi" w:cstheme="minorHAnsi"/>
          <w:sz w:val="22"/>
          <w:szCs w:val="22"/>
        </w:rPr>
        <w:t>clause</w:t>
      </w:r>
      <w:r w:rsidR="000A3EA3" w:rsidRPr="00443BA3">
        <w:rPr>
          <w:rFonts w:asciiTheme="minorHAnsi" w:hAnsiTheme="minorHAnsi" w:cstheme="minorHAnsi"/>
          <w:sz w:val="22"/>
          <w:szCs w:val="22"/>
        </w:rPr>
        <w:t xml:space="preserve"> </w:t>
      </w:r>
      <w:r w:rsidR="00297418" w:rsidRPr="00443BA3">
        <w:rPr>
          <w:rFonts w:asciiTheme="minorHAnsi" w:hAnsiTheme="minorHAnsi" w:cstheme="minorHAnsi"/>
          <w:sz w:val="22"/>
          <w:szCs w:val="22"/>
        </w:rPr>
        <w:fldChar w:fldCharType="begin"/>
      </w:r>
      <w:r w:rsidR="00297418" w:rsidRPr="00443BA3">
        <w:rPr>
          <w:rFonts w:asciiTheme="minorHAnsi" w:hAnsiTheme="minorHAnsi" w:cstheme="minorHAnsi"/>
          <w:sz w:val="22"/>
          <w:szCs w:val="22"/>
        </w:rPr>
        <w:instrText xml:space="preserve"> REF _Ref14092114 \r \h </w:instrText>
      </w:r>
      <w:r w:rsidR="00443BA3" w:rsidRPr="00443BA3">
        <w:rPr>
          <w:rFonts w:asciiTheme="minorHAnsi" w:hAnsiTheme="minorHAnsi" w:cstheme="minorHAnsi"/>
          <w:sz w:val="22"/>
          <w:szCs w:val="22"/>
        </w:rPr>
        <w:instrText xml:space="preserve"> \* MERGEFORMAT </w:instrText>
      </w:r>
      <w:r w:rsidR="00297418" w:rsidRPr="00443BA3">
        <w:rPr>
          <w:rFonts w:asciiTheme="minorHAnsi" w:hAnsiTheme="minorHAnsi" w:cstheme="minorHAnsi"/>
          <w:sz w:val="22"/>
          <w:szCs w:val="22"/>
        </w:rPr>
      </w:r>
      <w:r w:rsidR="00297418"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44</w:t>
      </w:r>
      <w:r w:rsidR="00297418"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(Security);</w:t>
      </w:r>
    </w:p>
    <w:p w14:paraId="72705D18" w14:textId="25A3FD70" w:rsidR="005A340D" w:rsidRPr="00443BA3" w:rsidRDefault="00F60F1C" w:rsidP="00E04D8A">
      <w:pPr>
        <w:pStyle w:val="Heading4"/>
        <w:rPr>
          <w:rFonts w:asciiTheme="minorHAnsi" w:hAnsiTheme="minorHAnsi" w:cstheme="minorHAnsi"/>
          <w:sz w:val="22"/>
          <w:szCs w:val="22"/>
        </w:rPr>
      </w:pPr>
      <w:r w:rsidRPr="00443BA3">
        <w:rPr>
          <w:rFonts w:asciiTheme="minorHAnsi" w:hAnsiTheme="minorHAnsi" w:cstheme="minorHAnsi"/>
          <w:sz w:val="22"/>
          <w:szCs w:val="22"/>
        </w:rPr>
        <w:t>clause</w:t>
      </w:r>
      <w:r w:rsidR="000A3EA3" w:rsidRPr="00443BA3">
        <w:rPr>
          <w:rFonts w:asciiTheme="minorHAnsi" w:hAnsiTheme="minorHAnsi" w:cstheme="minorHAnsi"/>
          <w:sz w:val="22"/>
          <w:szCs w:val="22"/>
        </w:rPr>
        <w:t xml:space="preserve"> </w:t>
      </w:r>
      <w:r w:rsidR="001C31D7" w:rsidRPr="00443BA3">
        <w:rPr>
          <w:rFonts w:asciiTheme="minorHAnsi" w:hAnsiTheme="minorHAnsi" w:cstheme="minorHAnsi"/>
          <w:sz w:val="22"/>
          <w:szCs w:val="22"/>
        </w:rPr>
        <w:fldChar w:fldCharType="begin"/>
      </w:r>
      <w:r w:rsidR="001C31D7" w:rsidRPr="00443BA3">
        <w:rPr>
          <w:rFonts w:asciiTheme="minorHAnsi" w:hAnsiTheme="minorHAnsi" w:cstheme="minorHAnsi"/>
          <w:sz w:val="22"/>
          <w:szCs w:val="22"/>
        </w:rPr>
        <w:instrText xml:space="preserve"> REF _Ref192094849 \r \h </w:instrText>
      </w:r>
      <w:r w:rsidR="00443BA3" w:rsidRPr="00443BA3">
        <w:rPr>
          <w:rFonts w:asciiTheme="minorHAnsi" w:hAnsiTheme="minorHAnsi" w:cstheme="minorHAnsi"/>
          <w:sz w:val="22"/>
          <w:szCs w:val="22"/>
        </w:rPr>
        <w:instrText xml:space="preserve"> \* MERGEFORMAT </w:instrText>
      </w:r>
      <w:r w:rsidR="001C31D7" w:rsidRPr="00443BA3">
        <w:rPr>
          <w:rFonts w:asciiTheme="minorHAnsi" w:hAnsiTheme="minorHAnsi" w:cstheme="minorHAnsi"/>
          <w:sz w:val="22"/>
          <w:szCs w:val="22"/>
        </w:rPr>
      </w:r>
      <w:r w:rsidR="001C31D7"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56</w:t>
      </w:r>
      <w:r w:rsidR="001C31D7" w:rsidRPr="00443BA3">
        <w:rPr>
          <w:rFonts w:asciiTheme="minorHAnsi" w:hAnsiTheme="minorHAnsi" w:cstheme="minorHAnsi"/>
          <w:sz w:val="22"/>
          <w:szCs w:val="22"/>
        </w:rPr>
        <w:fldChar w:fldCharType="end"/>
      </w:r>
      <w:r w:rsidR="009246C2" w:rsidRPr="00443BA3">
        <w:rPr>
          <w:rFonts w:asciiTheme="minorHAnsi" w:hAnsiTheme="minorHAnsi" w:cstheme="minorHAnsi"/>
          <w:sz w:val="22"/>
          <w:szCs w:val="22"/>
        </w:rPr>
        <w:t xml:space="preserve"> </w:t>
      </w:r>
      <w:r w:rsidR="00852B91" w:rsidRPr="00443BA3">
        <w:rPr>
          <w:rFonts w:asciiTheme="minorHAnsi" w:hAnsiTheme="minorHAnsi" w:cstheme="minorHAnsi"/>
          <w:sz w:val="22"/>
          <w:szCs w:val="22"/>
        </w:rPr>
        <w:t xml:space="preserve">in </w:t>
      </w:r>
      <w:r w:rsidRPr="00443BA3">
        <w:rPr>
          <w:rFonts w:asciiTheme="minorHAnsi" w:hAnsiTheme="minorHAnsi" w:cstheme="minorHAnsi"/>
          <w:sz w:val="22"/>
          <w:szCs w:val="22"/>
        </w:rPr>
        <w:t xml:space="preserve">(Audit and </w:t>
      </w:r>
      <w:r w:rsidR="00852B91" w:rsidRPr="00443BA3">
        <w:rPr>
          <w:rFonts w:asciiTheme="minorHAnsi" w:hAnsiTheme="minorHAnsi" w:cstheme="minorHAnsi"/>
          <w:sz w:val="22"/>
          <w:szCs w:val="22"/>
        </w:rPr>
        <w:t>A</w:t>
      </w:r>
      <w:r w:rsidRPr="00443BA3">
        <w:rPr>
          <w:rFonts w:asciiTheme="minorHAnsi" w:hAnsiTheme="minorHAnsi" w:cstheme="minorHAnsi"/>
          <w:sz w:val="22"/>
          <w:szCs w:val="22"/>
        </w:rPr>
        <w:t>ccess)</w:t>
      </w:r>
      <w:r w:rsidR="005A340D" w:rsidRPr="00443BA3">
        <w:rPr>
          <w:rFonts w:asciiTheme="minorHAnsi" w:hAnsiTheme="minorHAnsi" w:cstheme="minorHAnsi"/>
          <w:sz w:val="22"/>
          <w:szCs w:val="22"/>
        </w:rPr>
        <w:t>;</w:t>
      </w:r>
      <w:r w:rsidR="002E0283" w:rsidRPr="00443BA3">
        <w:rPr>
          <w:rFonts w:asciiTheme="minorHAnsi" w:hAnsiTheme="minorHAnsi" w:cstheme="minorHAnsi"/>
          <w:sz w:val="22"/>
          <w:szCs w:val="22"/>
        </w:rPr>
        <w:t xml:space="preserve"> and</w:t>
      </w:r>
    </w:p>
    <w:p w14:paraId="1B83380B" w14:textId="3970BA46" w:rsidR="001C31D7" w:rsidRPr="00443BA3" w:rsidRDefault="001C31D7"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_Ref191974721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7</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(Transition Out) of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_Ref191893110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5</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t>
      </w:r>
      <w:r w:rsidR="00F95D1F" w:rsidRPr="00443BA3">
        <w:rPr>
          <w:rFonts w:asciiTheme="minorHAnsi" w:hAnsiTheme="minorHAnsi" w:cstheme="minorHAnsi"/>
          <w:sz w:val="22"/>
          <w:szCs w:val="22"/>
        </w:rPr>
        <w:t xml:space="preserve">Stage 3 </w:t>
      </w:r>
      <w:r w:rsidRPr="00443BA3">
        <w:rPr>
          <w:rFonts w:asciiTheme="minorHAnsi" w:hAnsiTheme="minorHAnsi" w:cstheme="minorHAnsi"/>
          <w:sz w:val="22"/>
          <w:szCs w:val="22"/>
        </w:rPr>
        <w:t>Additional Terms)</w:t>
      </w:r>
      <w:r w:rsidR="002E0283" w:rsidRPr="00443BA3">
        <w:rPr>
          <w:rFonts w:asciiTheme="minorHAnsi" w:hAnsiTheme="minorHAnsi" w:cstheme="minorHAnsi"/>
          <w:sz w:val="22"/>
          <w:szCs w:val="22"/>
        </w:rPr>
        <w:t>.</w:t>
      </w:r>
    </w:p>
    <w:p w14:paraId="496EE5C1" w14:textId="30F55705" w:rsidR="005A340D" w:rsidRPr="00443BA3" w:rsidRDefault="005A340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provide any information as requested by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in relation to its Subcontractors or any subcontracted Services (</w:t>
      </w:r>
      <w:r w:rsidRPr="00443BA3">
        <w:rPr>
          <w:rFonts w:asciiTheme="minorHAnsi" w:hAnsiTheme="minorHAnsi" w:cstheme="minorHAnsi"/>
          <w:b/>
          <w:bCs/>
          <w:sz w:val="22"/>
          <w:szCs w:val="22"/>
        </w:rPr>
        <w:t>Subcontract Information</w:t>
      </w:r>
      <w:r w:rsidRPr="00443BA3">
        <w:rPr>
          <w:rFonts w:asciiTheme="minorHAnsi" w:hAnsiTheme="minorHAnsi" w:cstheme="minorHAnsi"/>
          <w:sz w:val="22"/>
          <w:szCs w:val="22"/>
        </w:rPr>
        <w:t xml:space="preserve">) as and when required by the </w:t>
      </w:r>
      <w:r w:rsidR="005D3332" w:rsidRPr="00443BA3">
        <w:rPr>
          <w:rFonts w:asciiTheme="minorHAnsi" w:hAnsiTheme="minorHAnsi" w:cstheme="minorHAnsi"/>
          <w:sz w:val="22"/>
          <w:szCs w:val="22"/>
        </w:rPr>
        <w:t>AMC</w:t>
      </w:r>
      <w:r w:rsidRPr="00443BA3">
        <w:rPr>
          <w:rFonts w:asciiTheme="minorHAnsi" w:hAnsiTheme="minorHAnsi" w:cstheme="minorHAnsi"/>
          <w:sz w:val="22"/>
          <w:szCs w:val="22"/>
        </w:rPr>
        <w:t>, including the names of Subcontractors engaged to provide products or services under a contract;</w:t>
      </w:r>
    </w:p>
    <w:p w14:paraId="040AFE79" w14:textId="77777777" w:rsidR="005A340D" w:rsidRPr="00443BA3" w:rsidRDefault="005A340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require Subcontractors engaged to provide products or services under a subcontract to agree to the public disclosure of any Subcontract Information; and</w:t>
      </w:r>
    </w:p>
    <w:p w14:paraId="169CEB40" w14:textId="666638A8" w:rsidR="00F60F1C" w:rsidRPr="00443BA3" w:rsidRDefault="005A340D" w:rsidP="00715681">
      <w:pPr>
        <w:pStyle w:val="Heading3"/>
        <w:rPr>
          <w:rFonts w:asciiTheme="minorHAnsi" w:hAnsiTheme="minorHAnsi" w:cstheme="minorHAnsi"/>
          <w:sz w:val="22"/>
          <w:szCs w:val="22"/>
        </w:rPr>
      </w:pPr>
      <w:r w:rsidRPr="00443BA3">
        <w:rPr>
          <w:rFonts w:asciiTheme="minorHAnsi" w:hAnsiTheme="minorHAnsi" w:cstheme="minorHAnsi"/>
          <w:sz w:val="22"/>
          <w:szCs w:val="22"/>
        </w:rPr>
        <w:t>inform Subcontractors engaged to provide products or services under a subcontract that the Subcontractor’s participation in fulfilling a subcontract may be publicly disclosed</w:t>
      </w:r>
      <w:r w:rsidR="00F60F1C" w:rsidRPr="00443BA3">
        <w:rPr>
          <w:rFonts w:asciiTheme="minorHAnsi" w:hAnsiTheme="minorHAnsi" w:cstheme="minorHAnsi"/>
          <w:sz w:val="22"/>
          <w:szCs w:val="22"/>
        </w:rPr>
        <w:t>.</w:t>
      </w:r>
    </w:p>
    <w:p w14:paraId="3D61B67F" w14:textId="6BAF24F9" w:rsidR="007B36B4" w:rsidRPr="00443BA3" w:rsidRDefault="007B36B4" w:rsidP="00D71F4A">
      <w:pPr>
        <w:pStyle w:val="Headingpara2"/>
        <w:rPr>
          <w:rFonts w:asciiTheme="minorHAnsi" w:hAnsiTheme="minorHAnsi" w:cstheme="minorHAnsi"/>
          <w:sz w:val="22"/>
          <w:szCs w:val="22"/>
        </w:rPr>
      </w:pPr>
      <w:bookmarkStart w:id="745" w:name="_Ref471478352"/>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may Notify the Service Provider at any time that a Subcontractor is no longer Approved and the Service Provider must cease using that Subcontractor from the date specified by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in the Notice.</w:t>
      </w:r>
    </w:p>
    <w:p w14:paraId="1CF9B03F" w14:textId="27427D26"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For clarity, where any part of the Services is directly or indirectly provided to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by a Subcontractor:</w:t>
      </w:r>
      <w:bookmarkEnd w:id="745"/>
    </w:p>
    <w:p w14:paraId="31EB2AFE" w14:textId="36E520B9"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is and remains fully responsible in accordance with this Contract for providing those Services, regardless of the legal relationship (if any) between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and the Subcontractor;</w:t>
      </w:r>
    </w:p>
    <w:p w14:paraId="25DD1E67" w14:textId="220CFA8F"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Approval of a Subcontractor by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does not in any way relieve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of any</w:t>
      </w:r>
      <w:r w:rsidR="00472AA9" w:rsidRPr="00443BA3">
        <w:rPr>
          <w:rFonts w:asciiTheme="minorHAnsi" w:hAnsiTheme="minorHAnsi" w:cstheme="minorHAnsi"/>
          <w:sz w:val="22"/>
          <w:szCs w:val="22"/>
        </w:rPr>
        <w:t xml:space="preserve"> of</w:t>
      </w:r>
      <w:r w:rsidRPr="00443BA3">
        <w:rPr>
          <w:rFonts w:asciiTheme="minorHAnsi" w:hAnsiTheme="minorHAnsi" w:cstheme="minorHAnsi"/>
          <w:sz w:val="22"/>
          <w:szCs w:val="22"/>
        </w:rPr>
        <w:t xml:space="preserve"> its obligations or responsibilities under this Contract;</w:t>
      </w:r>
    </w:p>
    <w:p w14:paraId="2EE41DE0" w14:textId="5ACC3289"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rights and remedies of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under this Contract against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for any default in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's obligations under this Contract are not affected or in any way diminished by any such legal relationship between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and the Subcontractor; and</w:t>
      </w:r>
    </w:p>
    <w:p w14:paraId="005AE6A8" w14:textId="66BB90ED"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will manage the delivery of Services by the Subcontractor as if it were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In particular,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will maintain full responsibility for managing procurement, billing, fault management, Service Requests, Intellectual Property Rights issues, privacy and confidentiality issues, </w:t>
      </w:r>
      <w:r w:rsidR="00FC16BE" w:rsidRPr="00443BA3">
        <w:rPr>
          <w:rFonts w:asciiTheme="minorHAnsi" w:hAnsiTheme="minorHAnsi" w:cstheme="minorHAnsi"/>
          <w:sz w:val="22"/>
          <w:szCs w:val="22"/>
        </w:rPr>
        <w:t>Milestone</w:t>
      </w:r>
      <w:r w:rsidRPr="00443BA3">
        <w:rPr>
          <w:rFonts w:asciiTheme="minorHAnsi" w:hAnsiTheme="minorHAnsi" w:cstheme="minorHAnsi"/>
          <w:sz w:val="22"/>
          <w:szCs w:val="22"/>
        </w:rPr>
        <w:t xml:space="preserve"> attainment and defaults.</w:t>
      </w:r>
    </w:p>
    <w:p w14:paraId="3A4F6B10" w14:textId="329033EC"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Clause</w:t>
      </w:r>
      <w:r w:rsidR="00D71F4A"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_Ref471478352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25.2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is in addition to, and does not waive,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right to seek any other remedy under this Contract, at Law, or in equity.</w:t>
      </w:r>
    </w:p>
    <w:p w14:paraId="13CB08DA" w14:textId="26063479" w:rsidR="004A78A8" w:rsidRPr="00443BA3" w:rsidRDefault="004A78A8" w:rsidP="00AB5E9C">
      <w:pPr>
        <w:pStyle w:val="Heading1"/>
        <w:rPr>
          <w:rFonts w:asciiTheme="minorHAnsi" w:hAnsiTheme="minorHAnsi" w:cstheme="minorHAnsi"/>
          <w:sz w:val="24"/>
          <w:szCs w:val="22"/>
        </w:rPr>
      </w:pPr>
      <w:bookmarkStart w:id="746" w:name="_Ref471565669"/>
      <w:bookmarkStart w:id="747" w:name="_Ref471566020"/>
      <w:bookmarkStart w:id="748" w:name="_Toc196926902"/>
      <w:r w:rsidRPr="00443BA3">
        <w:rPr>
          <w:rFonts w:asciiTheme="minorHAnsi" w:hAnsiTheme="minorHAnsi" w:cstheme="minorHAnsi"/>
          <w:sz w:val="24"/>
          <w:szCs w:val="22"/>
        </w:rPr>
        <w:t>Conflict of Interest</w:t>
      </w:r>
      <w:bookmarkEnd w:id="746"/>
      <w:bookmarkEnd w:id="747"/>
      <w:bookmarkEnd w:id="748"/>
    </w:p>
    <w:p w14:paraId="6F1F525B" w14:textId="77777777" w:rsidR="004A78A8" w:rsidRPr="00443BA3" w:rsidRDefault="004A78A8"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Warranty that there is no Conflict of Interest</w:t>
      </w:r>
    </w:p>
    <w:p w14:paraId="434A9C55" w14:textId="02AF31AB" w:rsidR="004A78A8" w:rsidRPr="00443BA3" w:rsidRDefault="004A78A8" w:rsidP="00AC2D31">
      <w:pPr>
        <w:pStyle w:val="Headingpara2"/>
        <w:numPr>
          <w:ilvl w:val="0"/>
          <w:numId w:val="0"/>
        </w:numPr>
        <w:rPr>
          <w:rFonts w:asciiTheme="minorHAnsi" w:hAnsiTheme="minorHAnsi" w:cstheme="minorHAnsi"/>
          <w:sz w:val="22"/>
          <w:szCs w:val="22"/>
        </w:rPr>
      </w:pPr>
      <w:bookmarkStart w:id="749" w:name="_Ref477433496"/>
      <w:r w:rsidRPr="00443BA3">
        <w:rPr>
          <w:rFonts w:asciiTheme="minorHAnsi" w:hAnsiTheme="minorHAnsi" w:cstheme="minorHAnsi"/>
          <w:sz w:val="22"/>
          <w:szCs w:val="22"/>
        </w:rPr>
        <w:t xml:space="preserve">The Service Provider warrants that, to the best of its knowledge after making diligent inquiry, at the date of signing this Contract no Conflict of Interest (either perceived or actual) exists or is likely to arise in the performance of its obligations under this Contract. </w:t>
      </w:r>
      <w:bookmarkEnd w:id="749"/>
    </w:p>
    <w:p w14:paraId="205C469E" w14:textId="77777777" w:rsidR="004A78A8" w:rsidRPr="00443BA3" w:rsidRDefault="004A78A8" w:rsidP="00D71F4A">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Notification of a Conflict of Interest</w:t>
      </w:r>
    </w:p>
    <w:p w14:paraId="0F0DD7CB" w14:textId="1611216D" w:rsidR="004A78A8" w:rsidRPr="00443BA3" w:rsidRDefault="004A78A8"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If, during the performance of this Contract, a Conflict of Interest  arises, or appears likely to arise, the Service Provider must:</w:t>
      </w:r>
    </w:p>
    <w:p w14:paraId="211C49A9" w14:textId="5F3E42C7" w:rsidR="004A78A8" w:rsidRPr="00443BA3" w:rsidRDefault="004A78A8"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Notify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Representative immediately in writing;</w:t>
      </w:r>
    </w:p>
    <w:p w14:paraId="554293BD" w14:textId="77777777" w:rsidR="004A78A8" w:rsidRPr="00443BA3" w:rsidRDefault="004A78A8" w:rsidP="00B2625B">
      <w:pPr>
        <w:pStyle w:val="Heading3"/>
        <w:rPr>
          <w:rFonts w:asciiTheme="minorHAnsi" w:hAnsiTheme="minorHAnsi" w:cstheme="minorHAnsi"/>
          <w:sz w:val="22"/>
          <w:szCs w:val="22"/>
        </w:rPr>
      </w:pPr>
      <w:r w:rsidRPr="00443BA3">
        <w:rPr>
          <w:rFonts w:asciiTheme="minorHAnsi" w:hAnsiTheme="minorHAnsi" w:cstheme="minorHAnsi"/>
          <w:sz w:val="22"/>
          <w:szCs w:val="22"/>
        </w:rPr>
        <w:t>make full disclosure of all relevant information relating to the conflict; and</w:t>
      </w:r>
    </w:p>
    <w:p w14:paraId="762A8E1A" w14:textId="4CAD6CE7" w:rsidR="004A78A8" w:rsidRPr="00443BA3" w:rsidRDefault="004A78A8"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take such steps as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requires to resolve or otherwise deal with the conflict.</w:t>
      </w:r>
    </w:p>
    <w:p w14:paraId="599A707B" w14:textId="77777777" w:rsidR="00F60F1C" w:rsidRPr="00443BA3" w:rsidRDefault="00F60F1C" w:rsidP="00AB5E9C">
      <w:pPr>
        <w:pStyle w:val="Heading1"/>
        <w:rPr>
          <w:rFonts w:asciiTheme="minorHAnsi" w:hAnsiTheme="minorHAnsi" w:cstheme="minorHAnsi"/>
          <w:sz w:val="24"/>
          <w:szCs w:val="22"/>
        </w:rPr>
      </w:pPr>
      <w:bookmarkStart w:id="750" w:name="_Toc196926903"/>
      <w:r w:rsidRPr="00443BA3">
        <w:rPr>
          <w:rFonts w:asciiTheme="minorHAnsi" w:hAnsiTheme="minorHAnsi" w:cstheme="minorHAnsi"/>
          <w:sz w:val="24"/>
          <w:szCs w:val="22"/>
        </w:rPr>
        <w:t>Consents and Approvals</w:t>
      </w:r>
      <w:bookmarkEnd w:id="750"/>
    </w:p>
    <w:p w14:paraId="14DA1466" w14:textId="77777777" w:rsidR="00F60F1C" w:rsidRPr="00443BA3" w:rsidRDefault="001944BD"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w:t>
      </w:r>
      <w:r w:rsidR="00F60F1C" w:rsidRPr="00443BA3">
        <w:rPr>
          <w:rFonts w:asciiTheme="minorHAnsi" w:hAnsiTheme="minorHAnsi" w:cstheme="minorHAnsi"/>
          <w:sz w:val="22"/>
          <w:szCs w:val="22"/>
        </w:rPr>
        <w:t xml:space="preserve">he </w:t>
      </w:r>
      <w:r w:rsidR="0063090F" w:rsidRPr="00443BA3">
        <w:rPr>
          <w:rFonts w:asciiTheme="minorHAnsi" w:hAnsiTheme="minorHAnsi" w:cstheme="minorHAnsi"/>
          <w:sz w:val="22"/>
          <w:szCs w:val="22"/>
        </w:rPr>
        <w:t>Service Provider</w:t>
      </w:r>
      <w:r w:rsidR="00F60F1C" w:rsidRPr="00443BA3">
        <w:rPr>
          <w:rFonts w:asciiTheme="minorHAnsi" w:hAnsiTheme="minorHAnsi" w:cstheme="minorHAnsi"/>
          <w:sz w:val="22"/>
          <w:szCs w:val="22"/>
        </w:rPr>
        <w:t xml:space="preserve"> is responsible for obtaining any consents or approvals from third parties (including Subcontractors and Other </w:t>
      </w:r>
      <w:r w:rsidR="000143F0" w:rsidRPr="00443BA3">
        <w:rPr>
          <w:rFonts w:asciiTheme="minorHAnsi" w:hAnsiTheme="minorHAnsi" w:cstheme="minorHAnsi"/>
          <w:w w:val="105"/>
          <w:sz w:val="22"/>
          <w:szCs w:val="22"/>
        </w:rPr>
        <w:t>Service Provider</w:t>
      </w:r>
      <w:r w:rsidR="000143F0" w:rsidRPr="00443BA3">
        <w:rPr>
          <w:rFonts w:asciiTheme="minorHAnsi" w:hAnsiTheme="minorHAnsi" w:cstheme="minorHAnsi"/>
          <w:sz w:val="22"/>
          <w:szCs w:val="22"/>
        </w:rPr>
        <w:t>s</w:t>
      </w:r>
      <w:r w:rsidR="00F60F1C" w:rsidRPr="00443BA3">
        <w:rPr>
          <w:rFonts w:asciiTheme="minorHAnsi" w:hAnsiTheme="minorHAnsi" w:cstheme="minorHAnsi"/>
          <w:sz w:val="22"/>
          <w:szCs w:val="22"/>
        </w:rPr>
        <w:t>) which are required in connection with the provision of the Services.</w:t>
      </w:r>
    </w:p>
    <w:p w14:paraId="0D4D4E3F" w14:textId="4109C6BC" w:rsidR="00F60F1C" w:rsidRPr="00443BA3" w:rsidRDefault="00F60F1C" w:rsidP="00AB5E9C">
      <w:pPr>
        <w:pStyle w:val="Heading1"/>
        <w:rPr>
          <w:rFonts w:asciiTheme="minorHAnsi" w:hAnsiTheme="minorHAnsi" w:cstheme="minorHAnsi"/>
          <w:sz w:val="24"/>
          <w:szCs w:val="22"/>
        </w:rPr>
      </w:pPr>
      <w:bookmarkStart w:id="751" w:name="_Ref477855393"/>
      <w:bookmarkStart w:id="752" w:name="_Toc196926904"/>
      <w:r w:rsidRPr="00443BA3">
        <w:rPr>
          <w:rFonts w:asciiTheme="minorHAnsi" w:hAnsiTheme="minorHAnsi" w:cstheme="minorHAnsi"/>
          <w:sz w:val="24"/>
          <w:szCs w:val="22"/>
        </w:rPr>
        <w:t>Representatives</w:t>
      </w:r>
      <w:bookmarkEnd w:id="751"/>
      <w:bookmarkEnd w:id="752"/>
    </w:p>
    <w:p w14:paraId="69BF7B69" w14:textId="34A6DC3B"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In addition to the arrangements in </w:t>
      </w:r>
      <w:r w:rsidR="000950CE" w:rsidRPr="00443BA3">
        <w:rPr>
          <w:rFonts w:asciiTheme="minorHAnsi" w:hAnsiTheme="minorHAnsi" w:cstheme="minorHAnsi"/>
          <w:sz w:val="22"/>
          <w:szCs w:val="22"/>
        </w:rPr>
        <w:fldChar w:fldCharType="begin"/>
      </w:r>
      <w:r w:rsidR="000950CE"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0950CE" w:rsidRPr="00443BA3">
        <w:rPr>
          <w:rFonts w:asciiTheme="minorHAnsi" w:hAnsiTheme="minorHAnsi" w:cstheme="minorHAnsi"/>
          <w:sz w:val="22"/>
          <w:szCs w:val="22"/>
        </w:rPr>
      </w:r>
      <w:r w:rsidR="000950CE"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0950CE" w:rsidRPr="00443BA3">
        <w:rPr>
          <w:rFonts w:asciiTheme="minorHAnsi" w:hAnsiTheme="minorHAnsi" w:cstheme="minorHAnsi"/>
          <w:sz w:val="22"/>
          <w:szCs w:val="22"/>
        </w:rPr>
        <w:fldChar w:fldCharType="end"/>
      </w:r>
      <w:r w:rsidR="003C2EC6"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3C2EC6" w:rsidRPr="00443BA3">
        <w:rPr>
          <w:rFonts w:asciiTheme="minorHAnsi" w:hAnsiTheme="minorHAnsi" w:cstheme="minorHAnsi"/>
          <w:sz w:val="22"/>
          <w:szCs w:val="22"/>
        </w:rPr>
        <w:t>)</w:t>
      </w:r>
      <w:r w:rsidRPr="00443BA3">
        <w:rPr>
          <w:rFonts w:asciiTheme="minorHAnsi" w:hAnsiTheme="minorHAnsi" w:cstheme="minorHAnsi"/>
          <w:sz w:val="22"/>
          <w:szCs w:val="22"/>
        </w:rPr>
        <w:t>, this clause sets out the contacts that the parties will use for the day-to-day administration of this Contract.</w:t>
      </w:r>
    </w:p>
    <w:p w14:paraId="71EE51A5" w14:textId="5687FBB3" w:rsidR="00F60F1C" w:rsidRPr="00443BA3" w:rsidRDefault="00F60F1C" w:rsidP="00FB25BF">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and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must each appoint a representative with the authority to represent it and to:</w:t>
      </w:r>
    </w:p>
    <w:p w14:paraId="5EBF135C"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give and receive Notices under this Contract;</w:t>
      </w:r>
    </w:p>
    <w:p w14:paraId="6356AA54" w14:textId="7A71346F"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exercise rights, and in the case of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give Approvals or Acceptances, under this Contract; and</w:t>
      </w:r>
    </w:p>
    <w:p w14:paraId="0ED146AA"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conduct the day-to-day administration of this Contract.</w:t>
      </w:r>
    </w:p>
    <w:p w14:paraId="0D909BB0" w14:textId="77777777"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A party </w:t>
      </w:r>
      <w:r w:rsidR="00EA51C7" w:rsidRPr="00443BA3">
        <w:rPr>
          <w:rFonts w:asciiTheme="minorHAnsi" w:hAnsiTheme="minorHAnsi" w:cstheme="minorHAnsi"/>
          <w:sz w:val="22"/>
          <w:szCs w:val="22"/>
        </w:rPr>
        <w:t xml:space="preserve">must </w:t>
      </w:r>
      <w:r w:rsidRPr="00443BA3">
        <w:rPr>
          <w:rFonts w:asciiTheme="minorHAnsi" w:hAnsiTheme="minorHAnsi" w:cstheme="minorHAnsi"/>
          <w:sz w:val="22"/>
          <w:szCs w:val="22"/>
        </w:rPr>
        <w:t>Notify the other party of a change to its Representative</w:t>
      </w:r>
      <w:r w:rsidR="00EA51C7" w:rsidRPr="00443BA3">
        <w:rPr>
          <w:rFonts w:asciiTheme="minorHAnsi" w:hAnsiTheme="minorHAnsi" w:cstheme="minorHAnsi"/>
          <w:sz w:val="22"/>
          <w:szCs w:val="22"/>
        </w:rPr>
        <w:t xml:space="preserve"> or its Representative’s contact details, including address for Notices</w:t>
      </w:r>
      <w:r w:rsidRPr="00443BA3">
        <w:rPr>
          <w:rFonts w:asciiTheme="minorHAnsi" w:hAnsiTheme="minorHAnsi" w:cstheme="minorHAnsi"/>
          <w:sz w:val="22"/>
          <w:szCs w:val="22"/>
        </w:rPr>
        <w:t>.</w:t>
      </w:r>
    </w:p>
    <w:p w14:paraId="7FB15DB0" w14:textId="77777777"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Representative is responsible for the administration of this Contract on behalf of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and is the only representative authorised to agree to changes to this Contract on behalf of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w:t>
      </w:r>
    </w:p>
    <w:p w14:paraId="52643654" w14:textId="1609EB97"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Representative is responsible for administration of this Contract on behalf of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and is the only representative authorised to agree to changes to this Contract on behalf of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69850510" w14:textId="56B8AC13"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Representative and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Representative must meet and communicate as required by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or as specified in </w:t>
      </w:r>
      <w:r w:rsidR="000950CE" w:rsidRPr="00443BA3">
        <w:rPr>
          <w:rFonts w:asciiTheme="minorHAnsi" w:hAnsiTheme="minorHAnsi" w:cstheme="minorHAnsi"/>
          <w:sz w:val="22"/>
          <w:szCs w:val="22"/>
        </w:rPr>
        <w:fldChar w:fldCharType="begin"/>
      </w:r>
      <w:r w:rsidR="000950CE"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0950CE" w:rsidRPr="00443BA3">
        <w:rPr>
          <w:rFonts w:asciiTheme="minorHAnsi" w:hAnsiTheme="minorHAnsi" w:cstheme="minorHAnsi"/>
          <w:sz w:val="22"/>
          <w:szCs w:val="22"/>
        </w:rPr>
      </w:r>
      <w:r w:rsidR="000950CE"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0950CE" w:rsidRPr="00443BA3">
        <w:rPr>
          <w:rFonts w:asciiTheme="minorHAnsi" w:hAnsiTheme="minorHAnsi" w:cstheme="minorHAnsi"/>
          <w:sz w:val="22"/>
          <w:szCs w:val="22"/>
        </w:rPr>
        <w:fldChar w:fldCharType="end"/>
      </w:r>
      <w:r w:rsidR="003C2EC6"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3C2EC6" w:rsidRPr="00443BA3">
        <w:rPr>
          <w:rFonts w:asciiTheme="minorHAnsi" w:hAnsiTheme="minorHAnsi" w:cstheme="minorHAnsi"/>
          <w:sz w:val="22"/>
          <w:szCs w:val="22"/>
        </w:rPr>
        <w:t>)</w:t>
      </w:r>
      <w:r w:rsidRPr="00443BA3">
        <w:rPr>
          <w:rFonts w:asciiTheme="minorHAnsi" w:hAnsiTheme="minorHAnsi" w:cstheme="minorHAnsi"/>
          <w:sz w:val="22"/>
          <w:szCs w:val="22"/>
        </w:rPr>
        <w:t xml:space="preserve">.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provide progress reports as </w:t>
      </w:r>
      <w:r w:rsidR="00D70CF7" w:rsidRPr="00443BA3">
        <w:rPr>
          <w:rFonts w:asciiTheme="minorHAnsi" w:hAnsiTheme="minorHAnsi" w:cstheme="minorHAnsi"/>
          <w:sz w:val="22"/>
          <w:szCs w:val="22"/>
        </w:rPr>
        <w:t xml:space="preserve">required by the </w:t>
      </w:r>
      <w:r w:rsidR="005D3332" w:rsidRPr="00443BA3">
        <w:rPr>
          <w:rFonts w:asciiTheme="minorHAnsi" w:hAnsiTheme="minorHAnsi" w:cstheme="minorHAnsi"/>
          <w:sz w:val="22"/>
          <w:szCs w:val="22"/>
        </w:rPr>
        <w:t xml:space="preserve">AMC </w:t>
      </w:r>
      <w:r w:rsidR="00D70CF7" w:rsidRPr="00443BA3">
        <w:rPr>
          <w:rFonts w:asciiTheme="minorHAnsi" w:hAnsiTheme="minorHAnsi" w:cstheme="minorHAnsi"/>
          <w:sz w:val="22"/>
          <w:szCs w:val="22"/>
        </w:rPr>
        <w:t xml:space="preserve">or </w:t>
      </w:r>
      <w:r w:rsidRPr="00443BA3">
        <w:rPr>
          <w:rFonts w:asciiTheme="minorHAnsi" w:hAnsiTheme="minorHAnsi" w:cstheme="minorHAnsi"/>
          <w:sz w:val="22"/>
          <w:szCs w:val="22"/>
        </w:rPr>
        <w:t xml:space="preserve">specified in </w:t>
      </w:r>
      <w:r w:rsidR="000950CE" w:rsidRPr="00443BA3">
        <w:rPr>
          <w:rFonts w:asciiTheme="minorHAnsi" w:hAnsiTheme="minorHAnsi" w:cstheme="minorHAnsi"/>
          <w:sz w:val="22"/>
          <w:szCs w:val="22"/>
        </w:rPr>
        <w:fldChar w:fldCharType="begin"/>
      </w:r>
      <w:r w:rsidR="000950CE"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0950CE" w:rsidRPr="00443BA3">
        <w:rPr>
          <w:rFonts w:asciiTheme="minorHAnsi" w:hAnsiTheme="minorHAnsi" w:cstheme="minorHAnsi"/>
          <w:sz w:val="22"/>
          <w:szCs w:val="22"/>
        </w:rPr>
      </w:r>
      <w:r w:rsidR="000950CE"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0950CE" w:rsidRPr="00443BA3">
        <w:rPr>
          <w:rFonts w:asciiTheme="minorHAnsi" w:hAnsiTheme="minorHAnsi" w:cstheme="minorHAnsi"/>
          <w:sz w:val="22"/>
          <w:szCs w:val="22"/>
        </w:rPr>
        <w:fldChar w:fldCharType="end"/>
      </w:r>
      <w:r w:rsidR="003C2EC6"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3C2EC6" w:rsidRPr="00443BA3">
        <w:rPr>
          <w:rFonts w:asciiTheme="minorHAnsi" w:hAnsiTheme="minorHAnsi" w:cstheme="minorHAnsi"/>
          <w:sz w:val="22"/>
          <w:szCs w:val="22"/>
        </w:rPr>
        <w:t>)</w:t>
      </w:r>
      <w:r w:rsidRPr="00443BA3">
        <w:rPr>
          <w:rFonts w:asciiTheme="minorHAnsi" w:hAnsiTheme="minorHAnsi" w:cstheme="minorHAnsi"/>
          <w:sz w:val="22"/>
          <w:szCs w:val="22"/>
        </w:rPr>
        <w:t>.</w:t>
      </w:r>
    </w:p>
    <w:p w14:paraId="2F201AC5" w14:textId="772C7F88" w:rsidR="00F60F1C" w:rsidRPr="00443BA3" w:rsidRDefault="00F60F1C" w:rsidP="00D71F4A">
      <w:pPr>
        <w:pStyle w:val="Headingpara2"/>
        <w:rPr>
          <w:rFonts w:asciiTheme="minorHAnsi" w:hAnsiTheme="minorHAnsi" w:cstheme="minorHAnsi"/>
          <w:sz w:val="22"/>
          <w:szCs w:val="22"/>
        </w:rPr>
      </w:pPr>
      <w:bookmarkStart w:id="753" w:name="_Ref471566446"/>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Representative and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Representative may each delegate their functions, or authorise that their functions be carried out on their behalf, and will Notify the other party of any such delegation or authorisation.</w:t>
      </w:r>
      <w:bookmarkEnd w:id="753"/>
    </w:p>
    <w:p w14:paraId="7DAFB6E1" w14:textId="77777777"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Any oral directions given by a party that, in the other party's opinion will impact scope, costs, timing or resources relevant to this Contract, must be confirmed by Notice within a reasonable period.</w:t>
      </w:r>
    </w:p>
    <w:p w14:paraId="5907C23C" w14:textId="1C1674A7" w:rsidR="00F60F1C" w:rsidRPr="00443BA3" w:rsidRDefault="00F60F1C" w:rsidP="00AB5E9C">
      <w:pPr>
        <w:pStyle w:val="Heading1"/>
        <w:rPr>
          <w:rFonts w:asciiTheme="minorHAnsi" w:hAnsiTheme="minorHAnsi" w:cstheme="minorHAnsi"/>
          <w:sz w:val="24"/>
          <w:szCs w:val="22"/>
        </w:rPr>
      </w:pPr>
      <w:bookmarkStart w:id="754" w:name="_Toc14349633"/>
      <w:bookmarkStart w:id="755" w:name="_Toc14352001"/>
      <w:bookmarkStart w:id="756" w:name="_Ref471479207"/>
      <w:bookmarkStart w:id="757" w:name="_Ref471480347"/>
      <w:bookmarkStart w:id="758" w:name="_Toc196926905"/>
      <w:bookmarkEnd w:id="754"/>
      <w:bookmarkEnd w:id="755"/>
      <w:r w:rsidRPr="00443BA3">
        <w:rPr>
          <w:rFonts w:asciiTheme="minorHAnsi" w:hAnsiTheme="minorHAnsi" w:cstheme="minorHAnsi"/>
          <w:sz w:val="24"/>
          <w:szCs w:val="22"/>
        </w:rPr>
        <w:t>Variations to th</w:t>
      </w:r>
      <w:r w:rsidR="00034A3E" w:rsidRPr="00443BA3">
        <w:rPr>
          <w:rFonts w:asciiTheme="minorHAnsi" w:hAnsiTheme="minorHAnsi" w:cstheme="minorHAnsi"/>
          <w:sz w:val="24"/>
          <w:szCs w:val="22"/>
        </w:rPr>
        <w:t>i</w:t>
      </w:r>
      <w:r w:rsidR="00F831DC" w:rsidRPr="00443BA3">
        <w:rPr>
          <w:rFonts w:asciiTheme="minorHAnsi" w:hAnsiTheme="minorHAnsi" w:cstheme="minorHAnsi"/>
          <w:sz w:val="24"/>
          <w:szCs w:val="22"/>
        </w:rPr>
        <w:t>s</w:t>
      </w:r>
      <w:r w:rsidRPr="00443BA3">
        <w:rPr>
          <w:rFonts w:asciiTheme="minorHAnsi" w:hAnsiTheme="minorHAnsi" w:cstheme="minorHAnsi"/>
          <w:sz w:val="24"/>
          <w:szCs w:val="22"/>
        </w:rPr>
        <w:t xml:space="preserve"> Contract</w:t>
      </w:r>
      <w:bookmarkEnd w:id="756"/>
      <w:bookmarkEnd w:id="757"/>
      <w:bookmarkEnd w:id="758"/>
    </w:p>
    <w:p w14:paraId="19B3523D" w14:textId="77777777" w:rsidR="00F60F1C" w:rsidRPr="00443BA3" w:rsidRDefault="00B50331" w:rsidP="00FB25BF">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Variations </w:t>
      </w:r>
      <w:r w:rsidR="00F60F1C" w:rsidRPr="00443BA3">
        <w:rPr>
          <w:rFonts w:asciiTheme="minorHAnsi" w:hAnsiTheme="minorHAnsi" w:cstheme="minorHAnsi"/>
          <w:sz w:val="22"/>
          <w:szCs w:val="22"/>
        </w:rPr>
        <w:t>to this Contract will be dealt with as follows:</w:t>
      </w:r>
    </w:p>
    <w:p w14:paraId="0F66AADB"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either party may request a variation by providing a draft </w:t>
      </w:r>
      <w:r w:rsidR="00B50331" w:rsidRPr="00443BA3">
        <w:rPr>
          <w:rFonts w:asciiTheme="minorHAnsi" w:hAnsiTheme="minorHAnsi" w:cstheme="minorHAnsi"/>
          <w:sz w:val="22"/>
          <w:szCs w:val="22"/>
        </w:rPr>
        <w:t>Variation Proposal</w:t>
      </w:r>
      <w:r w:rsidRPr="00443BA3">
        <w:rPr>
          <w:rFonts w:asciiTheme="minorHAnsi" w:hAnsiTheme="minorHAnsi" w:cstheme="minorHAnsi"/>
          <w:sz w:val="22"/>
          <w:szCs w:val="22"/>
        </w:rPr>
        <w:t xml:space="preserve"> to the other party setting out the proposed variations;</w:t>
      </w:r>
    </w:p>
    <w:p w14:paraId="70B54BFA" w14:textId="4AEBF601"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within 10</w:t>
      </w:r>
      <w:r w:rsidR="000950CE" w:rsidRPr="00443BA3">
        <w:rPr>
          <w:rFonts w:asciiTheme="minorHAnsi" w:hAnsiTheme="minorHAnsi" w:cstheme="minorHAnsi"/>
          <w:sz w:val="22"/>
          <w:szCs w:val="22"/>
        </w:rPr>
        <w:t xml:space="preserve"> </w:t>
      </w:r>
      <w:r w:rsidRPr="00443BA3">
        <w:rPr>
          <w:rFonts w:asciiTheme="minorHAnsi" w:hAnsiTheme="minorHAnsi" w:cstheme="minorHAnsi"/>
          <w:sz w:val="22"/>
          <w:szCs w:val="22"/>
        </w:rPr>
        <w:t xml:space="preserve">Business Days of receipt of the draft </w:t>
      </w:r>
      <w:r w:rsidR="00B50331" w:rsidRPr="00443BA3">
        <w:rPr>
          <w:rFonts w:asciiTheme="minorHAnsi" w:hAnsiTheme="minorHAnsi" w:cstheme="minorHAnsi"/>
          <w:sz w:val="22"/>
          <w:szCs w:val="22"/>
        </w:rPr>
        <w:t>Variation Proposal</w:t>
      </w:r>
      <w:r w:rsidRPr="00443BA3">
        <w:rPr>
          <w:rFonts w:asciiTheme="minorHAnsi" w:hAnsiTheme="minorHAnsi" w:cstheme="minorHAnsi"/>
          <w:sz w:val="22"/>
          <w:szCs w:val="22"/>
        </w:rPr>
        <w:t xml:space="preserve"> or within another period agreed by the parties, the parties must meet to consider the draft </w:t>
      </w:r>
      <w:r w:rsidR="00B50331" w:rsidRPr="00443BA3">
        <w:rPr>
          <w:rFonts w:asciiTheme="minorHAnsi" w:hAnsiTheme="minorHAnsi" w:cstheme="minorHAnsi"/>
          <w:sz w:val="22"/>
          <w:szCs w:val="22"/>
        </w:rPr>
        <w:t>Variation Proposal</w:t>
      </w:r>
      <w:r w:rsidRPr="00443BA3">
        <w:rPr>
          <w:rFonts w:asciiTheme="minorHAnsi" w:hAnsiTheme="minorHAnsi" w:cstheme="minorHAnsi"/>
          <w:sz w:val="22"/>
          <w:szCs w:val="22"/>
        </w:rPr>
        <w:t xml:space="preserve">.  At the meeting,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advise and discuss as required the impa</w:t>
      </w:r>
      <w:r w:rsidR="000648F4" w:rsidRPr="00443BA3">
        <w:rPr>
          <w:rFonts w:asciiTheme="minorHAnsi" w:hAnsiTheme="minorHAnsi" w:cstheme="minorHAnsi"/>
          <w:sz w:val="22"/>
          <w:szCs w:val="22"/>
        </w:rPr>
        <w:t>ct the variations will have on:</w:t>
      </w:r>
    </w:p>
    <w:p w14:paraId="7630AD67" w14:textId="77777777" w:rsidR="00F60F1C" w:rsidRPr="00443BA3" w:rsidRDefault="00F60F1C" w:rsidP="00E04D8A">
      <w:pPr>
        <w:pStyle w:val="Heading4"/>
        <w:rPr>
          <w:rFonts w:asciiTheme="minorHAnsi" w:hAnsiTheme="minorHAnsi" w:cstheme="minorHAnsi"/>
          <w:sz w:val="22"/>
          <w:szCs w:val="22"/>
        </w:rPr>
      </w:pPr>
      <w:r w:rsidRPr="00443BA3">
        <w:rPr>
          <w:rFonts w:asciiTheme="minorHAnsi" w:hAnsiTheme="minorHAnsi" w:cstheme="minorHAnsi"/>
          <w:sz w:val="22"/>
          <w:szCs w:val="22"/>
        </w:rPr>
        <w:t>the Charges;</w:t>
      </w:r>
    </w:p>
    <w:p w14:paraId="447944B9" w14:textId="77777777" w:rsidR="00F60F1C" w:rsidRPr="00443BA3" w:rsidRDefault="00F60F1C" w:rsidP="00E04D8A">
      <w:pPr>
        <w:pStyle w:val="Heading4"/>
        <w:rPr>
          <w:rFonts w:asciiTheme="minorHAnsi" w:hAnsiTheme="minorHAnsi" w:cstheme="minorHAnsi"/>
          <w:sz w:val="22"/>
          <w:szCs w:val="22"/>
        </w:rPr>
      </w:pPr>
      <w:r w:rsidRPr="00443BA3">
        <w:rPr>
          <w:rFonts w:asciiTheme="minorHAnsi" w:hAnsiTheme="minorHAnsi" w:cstheme="minorHAnsi"/>
          <w:sz w:val="22"/>
          <w:szCs w:val="22"/>
        </w:rPr>
        <w:t>the Services;</w:t>
      </w:r>
    </w:p>
    <w:p w14:paraId="7B4E543B" w14:textId="77777777" w:rsidR="00F60F1C" w:rsidRPr="00443BA3" w:rsidRDefault="00F60F1C"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's ability to perform its obligations under this Contract; and</w:t>
      </w:r>
    </w:p>
    <w:p w14:paraId="07025246" w14:textId="77777777" w:rsidR="00F60F1C" w:rsidRPr="00443BA3" w:rsidRDefault="00F60F1C" w:rsidP="00E04D8A">
      <w:pPr>
        <w:pStyle w:val="Heading4"/>
        <w:rPr>
          <w:rFonts w:asciiTheme="minorHAnsi" w:hAnsiTheme="minorHAnsi" w:cstheme="minorHAnsi"/>
          <w:sz w:val="22"/>
          <w:szCs w:val="22"/>
        </w:rPr>
      </w:pPr>
      <w:r w:rsidRPr="00443BA3">
        <w:rPr>
          <w:rFonts w:asciiTheme="minorHAnsi" w:hAnsiTheme="minorHAnsi" w:cstheme="minorHAnsi"/>
          <w:sz w:val="22"/>
          <w:szCs w:val="22"/>
        </w:rPr>
        <w:t>this Contract;</w:t>
      </w:r>
    </w:p>
    <w:p w14:paraId="7F1AFE33"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at the meeting of the parties, or within a period after that meeting that is agreed by the parties, each party must Notify the other party whether it accepts or rejects the draft </w:t>
      </w:r>
      <w:r w:rsidR="00B50331" w:rsidRPr="00443BA3">
        <w:rPr>
          <w:rFonts w:asciiTheme="minorHAnsi" w:hAnsiTheme="minorHAnsi" w:cstheme="minorHAnsi"/>
          <w:sz w:val="22"/>
          <w:szCs w:val="22"/>
        </w:rPr>
        <w:t>Variation Proposal</w:t>
      </w:r>
      <w:r w:rsidRPr="00443BA3">
        <w:rPr>
          <w:rFonts w:asciiTheme="minorHAnsi" w:hAnsiTheme="minorHAnsi" w:cstheme="minorHAnsi"/>
          <w:sz w:val="22"/>
          <w:szCs w:val="22"/>
        </w:rPr>
        <w:t xml:space="preserve"> (based on the stated impact of the variations); and</w:t>
      </w:r>
    </w:p>
    <w:p w14:paraId="4996E243"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if all parties accept the draft </w:t>
      </w:r>
      <w:r w:rsidR="00B50331" w:rsidRPr="00443BA3">
        <w:rPr>
          <w:rFonts w:asciiTheme="minorHAnsi" w:hAnsiTheme="minorHAnsi" w:cstheme="minorHAnsi"/>
          <w:sz w:val="22"/>
          <w:szCs w:val="22"/>
        </w:rPr>
        <w:t>Variation Proposal</w:t>
      </w:r>
      <w:r w:rsidRPr="00443BA3">
        <w:rPr>
          <w:rFonts w:asciiTheme="minorHAnsi" w:hAnsiTheme="minorHAnsi" w:cstheme="minorHAnsi"/>
          <w:sz w:val="22"/>
          <w:szCs w:val="22"/>
        </w:rPr>
        <w:t xml:space="preserve">, the parties must execute the </w:t>
      </w:r>
      <w:r w:rsidR="00B50331" w:rsidRPr="00443BA3">
        <w:rPr>
          <w:rFonts w:asciiTheme="minorHAnsi" w:hAnsiTheme="minorHAnsi" w:cstheme="minorHAnsi"/>
          <w:sz w:val="22"/>
          <w:szCs w:val="22"/>
        </w:rPr>
        <w:t>Variation Proposal</w:t>
      </w:r>
      <w:r w:rsidRPr="00443BA3">
        <w:rPr>
          <w:rFonts w:asciiTheme="minorHAnsi" w:hAnsiTheme="minorHAnsi" w:cstheme="minorHAnsi"/>
          <w:sz w:val="22"/>
          <w:szCs w:val="22"/>
        </w:rPr>
        <w:t>.</w:t>
      </w:r>
    </w:p>
    <w:p w14:paraId="3C73085F" w14:textId="77777777"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Any changes to the Charges associated with a variation to this Contract must:</w:t>
      </w:r>
    </w:p>
    <w:p w14:paraId="2414EACC"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not exceed any reasonable additional cost and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substantiate any proposed additional resource costs; and</w:t>
      </w:r>
    </w:p>
    <w:p w14:paraId="5180561F"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take fully into account any reduction in the cost of provision of the Services from efficiency improvements, increased volume or otherwise.</w:t>
      </w:r>
    </w:p>
    <w:p w14:paraId="4374BE13" w14:textId="77777777"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Any variation </w:t>
      </w:r>
      <w:r w:rsidR="007E0070" w:rsidRPr="00443BA3">
        <w:rPr>
          <w:rFonts w:asciiTheme="minorHAnsi" w:hAnsiTheme="minorHAnsi" w:cstheme="minorHAnsi"/>
          <w:sz w:val="22"/>
          <w:szCs w:val="22"/>
        </w:rPr>
        <w:t xml:space="preserve">to </w:t>
      </w:r>
      <w:r w:rsidRPr="00443BA3">
        <w:rPr>
          <w:rFonts w:asciiTheme="minorHAnsi" w:hAnsiTheme="minorHAnsi" w:cstheme="minorHAnsi"/>
          <w:sz w:val="22"/>
          <w:szCs w:val="22"/>
        </w:rPr>
        <w:t xml:space="preserve">this Contract takes effect from the date on which the parties execute a </w:t>
      </w:r>
      <w:r w:rsidR="00B50331" w:rsidRPr="00443BA3">
        <w:rPr>
          <w:rFonts w:asciiTheme="minorHAnsi" w:hAnsiTheme="minorHAnsi" w:cstheme="minorHAnsi"/>
          <w:sz w:val="22"/>
          <w:szCs w:val="22"/>
        </w:rPr>
        <w:t>Variation Proposal</w:t>
      </w:r>
      <w:r w:rsidRPr="00443BA3">
        <w:rPr>
          <w:rFonts w:asciiTheme="minorHAnsi" w:hAnsiTheme="minorHAnsi" w:cstheme="minorHAnsi"/>
          <w:sz w:val="22"/>
          <w:szCs w:val="22"/>
        </w:rPr>
        <w:t xml:space="preserve"> or as otherwise agreed by the parties.</w:t>
      </w:r>
    </w:p>
    <w:p w14:paraId="70ACBE6F" w14:textId="05AE2EAC"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parties must comply with any other change </w:t>
      </w:r>
      <w:r w:rsidR="00061302" w:rsidRPr="00443BA3">
        <w:rPr>
          <w:rFonts w:asciiTheme="minorHAnsi" w:hAnsiTheme="minorHAnsi" w:cstheme="minorHAnsi"/>
          <w:sz w:val="22"/>
          <w:szCs w:val="22"/>
        </w:rPr>
        <w:t xml:space="preserve">of </w:t>
      </w:r>
      <w:r w:rsidRPr="00443BA3">
        <w:rPr>
          <w:rFonts w:asciiTheme="minorHAnsi" w:hAnsiTheme="minorHAnsi" w:cstheme="minorHAnsi"/>
          <w:sz w:val="22"/>
          <w:szCs w:val="22"/>
        </w:rPr>
        <w:t xml:space="preserve">control obligations (including in respect of roles, responsibilities and change logging) as set out in </w:t>
      </w:r>
      <w:r w:rsidR="000950CE" w:rsidRPr="00443BA3">
        <w:rPr>
          <w:rFonts w:asciiTheme="minorHAnsi" w:hAnsiTheme="minorHAnsi" w:cstheme="minorHAnsi"/>
          <w:sz w:val="22"/>
          <w:szCs w:val="22"/>
        </w:rPr>
        <w:fldChar w:fldCharType="begin"/>
      </w:r>
      <w:r w:rsidR="000950CE"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0950CE" w:rsidRPr="00443BA3">
        <w:rPr>
          <w:rFonts w:asciiTheme="minorHAnsi" w:hAnsiTheme="minorHAnsi" w:cstheme="minorHAnsi"/>
          <w:sz w:val="22"/>
          <w:szCs w:val="22"/>
        </w:rPr>
      </w:r>
      <w:r w:rsidR="000950CE"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0950CE" w:rsidRPr="00443BA3">
        <w:rPr>
          <w:rFonts w:asciiTheme="minorHAnsi" w:hAnsiTheme="minorHAnsi" w:cstheme="minorHAnsi"/>
          <w:sz w:val="22"/>
          <w:szCs w:val="22"/>
        </w:rPr>
        <w:fldChar w:fldCharType="end"/>
      </w:r>
      <w:r w:rsidR="005A4527"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5A4527" w:rsidRPr="00443BA3">
        <w:rPr>
          <w:rFonts w:asciiTheme="minorHAnsi" w:hAnsiTheme="minorHAnsi" w:cstheme="minorHAnsi"/>
          <w:sz w:val="22"/>
          <w:szCs w:val="22"/>
        </w:rPr>
        <w:t>)</w:t>
      </w:r>
      <w:r w:rsidRPr="00443BA3">
        <w:rPr>
          <w:rFonts w:asciiTheme="minorHAnsi" w:hAnsiTheme="minorHAnsi" w:cstheme="minorHAnsi"/>
          <w:sz w:val="22"/>
          <w:szCs w:val="22"/>
        </w:rPr>
        <w:t>.</w:t>
      </w:r>
    </w:p>
    <w:p w14:paraId="1400D862" w14:textId="77777777" w:rsidR="00F60F1C" w:rsidRPr="00C44086" w:rsidRDefault="00F60F1C" w:rsidP="00C44086">
      <w:pPr>
        <w:pStyle w:val="legalPart"/>
        <w:pBdr>
          <w:top w:val="single" w:sz="4" w:space="6" w:color="297190" w:themeColor="accent1"/>
        </w:pBdr>
        <w:tabs>
          <w:tab w:val="clear" w:pos="1701"/>
          <w:tab w:val="num" w:pos="1276"/>
        </w:tabs>
        <w:rPr>
          <w:rFonts w:asciiTheme="minorHAnsi" w:hAnsiTheme="minorHAnsi" w:cstheme="minorHAnsi"/>
          <w:color w:val="297190" w:themeColor="accent1"/>
          <w:sz w:val="24"/>
          <w:szCs w:val="22"/>
        </w:rPr>
      </w:pPr>
      <w:bookmarkStart w:id="759" w:name="_Toc192593947"/>
      <w:bookmarkStart w:id="760" w:name="_Toc192593948"/>
      <w:bookmarkStart w:id="761" w:name="_Toc192593949"/>
      <w:bookmarkStart w:id="762" w:name="_Toc192593950"/>
      <w:bookmarkStart w:id="763" w:name="_Toc192593951"/>
      <w:bookmarkStart w:id="764" w:name="_Toc192593952"/>
      <w:bookmarkStart w:id="765" w:name="_Toc192083551"/>
      <w:bookmarkStart w:id="766" w:name="_Toc192095027"/>
      <w:bookmarkStart w:id="767" w:name="_Toc192095576"/>
      <w:bookmarkStart w:id="768" w:name="_Toc192153991"/>
      <w:bookmarkStart w:id="769" w:name="_Toc192083552"/>
      <w:bookmarkStart w:id="770" w:name="_Toc192095028"/>
      <w:bookmarkStart w:id="771" w:name="_Toc192095577"/>
      <w:bookmarkStart w:id="772" w:name="_Toc192153992"/>
      <w:bookmarkStart w:id="773" w:name="_Toc192083553"/>
      <w:bookmarkStart w:id="774" w:name="_Toc192095029"/>
      <w:bookmarkStart w:id="775" w:name="_Toc192095578"/>
      <w:bookmarkStart w:id="776" w:name="_Toc192153993"/>
      <w:bookmarkStart w:id="777" w:name="_Toc192083554"/>
      <w:bookmarkStart w:id="778" w:name="_Toc192095030"/>
      <w:bookmarkStart w:id="779" w:name="_Toc192095579"/>
      <w:bookmarkStart w:id="780" w:name="_Toc192153994"/>
      <w:bookmarkStart w:id="781" w:name="_Toc192083555"/>
      <w:bookmarkStart w:id="782" w:name="_Toc192095031"/>
      <w:bookmarkStart w:id="783" w:name="_Toc192095580"/>
      <w:bookmarkStart w:id="784" w:name="_Toc192153995"/>
      <w:bookmarkStart w:id="785" w:name="_Toc192083556"/>
      <w:bookmarkStart w:id="786" w:name="_Toc192095032"/>
      <w:bookmarkStart w:id="787" w:name="_Toc192095581"/>
      <w:bookmarkStart w:id="788" w:name="_Toc192153996"/>
      <w:bookmarkStart w:id="789" w:name="_Toc192083557"/>
      <w:bookmarkStart w:id="790" w:name="_Toc192095033"/>
      <w:bookmarkStart w:id="791" w:name="_Toc192095582"/>
      <w:bookmarkStart w:id="792" w:name="_Toc192153997"/>
      <w:bookmarkStart w:id="793" w:name="_Toc192083558"/>
      <w:bookmarkStart w:id="794" w:name="_Toc192095034"/>
      <w:bookmarkStart w:id="795" w:name="_Toc192095583"/>
      <w:bookmarkStart w:id="796" w:name="_Toc192153998"/>
      <w:bookmarkStart w:id="797" w:name="_Toc192083559"/>
      <w:bookmarkStart w:id="798" w:name="_Toc192095035"/>
      <w:bookmarkStart w:id="799" w:name="_Toc192095584"/>
      <w:bookmarkStart w:id="800" w:name="_Toc192153999"/>
      <w:bookmarkStart w:id="801" w:name="_Toc192083560"/>
      <w:bookmarkStart w:id="802" w:name="_Toc192095036"/>
      <w:bookmarkStart w:id="803" w:name="_Toc192095585"/>
      <w:bookmarkStart w:id="804" w:name="_Toc192154000"/>
      <w:bookmarkStart w:id="805" w:name="_Toc192083561"/>
      <w:bookmarkStart w:id="806" w:name="_Toc192095037"/>
      <w:bookmarkStart w:id="807" w:name="_Toc192095586"/>
      <w:bookmarkStart w:id="808" w:name="_Toc192154001"/>
      <w:bookmarkStart w:id="809" w:name="_Toc192083562"/>
      <w:bookmarkStart w:id="810" w:name="_Toc192095038"/>
      <w:bookmarkStart w:id="811" w:name="_Toc192095587"/>
      <w:bookmarkStart w:id="812" w:name="_Toc192154002"/>
      <w:bookmarkStart w:id="813" w:name="_Toc192083563"/>
      <w:bookmarkStart w:id="814" w:name="_Toc192095039"/>
      <w:bookmarkStart w:id="815" w:name="_Toc192095588"/>
      <w:bookmarkStart w:id="816" w:name="_Toc192154003"/>
      <w:bookmarkStart w:id="817" w:name="_Toc192083564"/>
      <w:bookmarkStart w:id="818" w:name="_Toc192095040"/>
      <w:bookmarkStart w:id="819" w:name="_Toc192095589"/>
      <w:bookmarkStart w:id="820" w:name="_Toc192154004"/>
      <w:bookmarkStart w:id="821" w:name="_Toc192083565"/>
      <w:bookmarkStart w:id="822" w:name="_Toc192095041"/>
      <w:bookmarkStart w:id="823" w:name="_Toc192095590"/>
      <w:bookmarkStart w:id="824" w:name="_Toc192154005"/>
      <w:bookmarkStart w:id="825" w:name="_Toc192083566"/>
      <w:bookmarkStart w:id="826" w:name="_Toc192095042"/>
      <w:bookmarkStart w:id="827" w:name="_Toc192095591"/>
      <w:bookmarkStart w:id="828" w:name="_Toc192154006"/>
      <w:bookmarkStart w:id="829" w:name="_Toc192083567"/>
      <w:bookmarkStart w:id="830" w:name="_Toc192095043"/>
      <w:bookmarkStart w:id="831" w:name="_Toc192095592"/>
      <w:bookmarkStart w:id="832" w:name="_Toc192154007"/>
      <w:bookmarkStart w:id="833" w:name="_Toc192083568"/>
      <w:bookmarkStart w:id="834" w:name="_Toc192095044"/>
      <w:bookmarkStart w:id="835" w:name="_Toc192095593"/>
      <w:bookmarkStart w:id="836" w:name="_Toc192154008"/>
      <w:bookmarkStart w:id="837" w:name="_Toc192083569"/>
      <w:bookmarkStart w:id="838" w:name="_Toc192095045"/>
      <w:bookmarkStart w:id="839" w:name="_Toc192095594"/>
      <w:bookmarkStart w:id="840" w:name="_Toc192154009"/>
      <w:bookmarkStart w:id="841" w:name="_Toc192083570"/>
      <w:bookmarkStart w:id="842" w:name="_Toc192095046"/>
      <w:bookmarkStart w:id="843" w:name="_Toc192095595"/>
      <w:bookmarkStart w:id="844" w:name="_Toc192154010"/>
      <w:bookmarkStart w:id="845" w:name="_Toc192083571"/>
      <w:bookmarkStart w:id="846" w:name="_Toc192095047"/>
      <w:bookmarkStart w:id="847" w:name="_Toc192095596"/>
      <w:bookmarkStart w:id="848" w:name="_Toc192154011"/>
      <w:bookmarkStart w:id="849" w:name="_Toc192083572"/>
      <w:bookmarkStart w:id="850" w:name="_Toc192095048"/>
      <w:bookmarkStart w:id="851" w:name="_Toc192095597"/>
      <w:bookmarkStart w:id="852" w:name="_Toc192154012"/>
      <w:bookmarkStart w:id="853" w:name="_Toc192083573"/>
      <w:bookmarkStart w:id="854" w:name="_Toc192095049"/>
      <w:bookmarkStart w:id="855" w:name="_Toc192095598"/>
      <w:bookmarkStart w:id="856" w:name="_Toc192154013"/>
      <w:bookmarkStart w:id="857" w:name="_Toc192083574"/>
      <w:bookmarkStart w:id="858" w:name="_Toc192095050"/>
      <w:bookmarkStart w:id="859" w:name="_Toc192095599"/>
      <w:bookmarkStart w:id="860" w:name="_Toc192154014"/>
      <w:bookmarkStart w:id="861" w:name="_Toc192083575"/>
      <w:bookmarkStart w:id="862" w:name="_Toc192095051"/>
      <w:bookmarkStart w:id="863" w:name="_Toc192095600"/>
      <w:bookmarkStart w:id="864" w:name="_Toc192154015"/>
      <w:bookmarkStart w:id="865" w:name="_Toc192083576"/>
      <w:bookmarkStart w:id="866" w:name="_Toc192095052"/>
      <w:bookmarkStart w:id="867" w:name="_Toc192095601"/>
      <w:bookmarkStart w:id="868" w:name="_Toc192154016"/>
      <w:bookmarkStart w:id="869" w:name="_Toc192083577"/>
      <w:bookmarkStart w:id="870" w:name="_Toc192095053"/>
      <w:bookmarkStart w:id="871" w:name="_Toc192095602"/>
      <w:bookmarkStart w:id="872" w:name="_Toc192154017"/>
      <w:bookmarkStart w:id="873" w:name="_Toc192083578"/>
      <w:bookmarkStart w:id="874" w:name="_Toc192095054"/>
      <w:bookmarkStart w:id="875" w:name="_Toc192095603"/>
      <w:bookmarkStart w:id="876" w:name="_Toc192154018"/>
      <w:bookmarkStart w:id="877" w:name="_Toc196926906"/>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sidRPr="00C44086">
        <w:rPr>
          <w:rFonts w:asciiTheme="minorHAnsi" w:hAnsiTheme="minorHAnsi" w:cstheme="minorHAnsi"/>
          <w:color w:val="297190" w:themeColor="accent1"/>
          <w:sz w:val="24"/>
          <w:szCs w:val="22"/>
        </w:rPr>
        <w:t>Payments and Performance</w:t>
      </w:r>
      <w:bookmarkEnd w:id="877"/>
    </w:p>
    <w:p w14:paraId="7F79D8AD" w14:textId="77777777" w:rsidR="00F60F1C" w:rsidRPr="00443BA3" w:rsidRDefault="00F60F1C" w:rsidP="00AB5E9C">
      <w:pPr>
        <w:pStyle w:val="Heading1"/>
        <w:rPr>
          <w:rFonts w:asciiTheme="minorHAnsi" w:hAnsiTheme="minorHAnsi" w:cstheme="minorHAnsi"/>
          <w:sz w:val="24"/>
          <w:szCs w:val="22"/>
        </w:rPr>
      </w:pPr>
      <w:bookmarkStart w:id="878" w:name="_Ref477853103"/>
      <w:bookmarkStart w:id="879" w:name="_Toc196926907"/>
      <w:r w:rsidRPr="00443BA3">
        <w:rPr>
          <w:rFonts w:asciiTheme="minorHAnsi" w:hAnsiTheme="minorHAnsi" w:cstheme="minorHAnsi"/>
          <w:sz w:val="24"/>
          <w:szCs w:val="22"/>
        </w:rPr>
        <w:t>Charges, Payment and Invoicing</w:t>
      </w:r>
      <w:bookmarkEnd w:id="878"/>
      <w:bookmarkEnd w:id="879"/>
    </w:p>
    <w:p w14:paraId="007A6415" w14:textId="77777777" w:rsidR="00F60F1C" w:rsidRPr="00443BA3" w:rsidRDefault="00F60F1C"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Charges and Payment</w:t>
      </w:r>
    </w:p>
    <w:p w14:paraId="0EE7298B" w14:textId="06412F37" w:rsidR="00F60F1C" w:rsidRPr="00443BA3" w:rsidRDefault="00F60F1C" w:rsidP="00F00DE1">
      <w:pPr>
        <w:pStyle w:val="Headingpara2"/>
        <w:rPr>
          <w:rFonts w:asciiTheme="minorHAnsi" w:hAnsiTheme="minorHAnsi" w:cstheme="minorHAnsi"/>
          <w:sz w:val="22"/>
          <w:szCs w:val="22"/>
        </w:rPr>
      </w:pPr>
      <w:bookmarkStart w:id="880" w:name="_Ref471483471"/>
      <w:bookmarkStart w:id="881" w:name="_Ref13753938"/>
      <w:bookmarkStart w:id="882" w:name="_Ref192583401"/>
      <w:r w:rsidRPr="00443BA3">
        <w:rPr>
          <w:rFonts w:asciiTheme="minorHAnsi" w:hAnsiTheme="minorHAnsi" w:cstheme="minorHAnsi"/>
          <w:sz w:val="22"/>
          <w:szCs w:val="22"/>
        </w:rPr>
        <w:t>Subject to the Contract</w:t>
      </w:r>
      <w:r w:rsidR="00BA49DC" w:rsidRPr="00443BA3">
        <w:rPr>
          <w:rFonts w:asciiTheme="minorHAnsi" w:hAnsiTheme="minorHAnsi" w:cstheme="minorHAnsi"/>
          <w:sz w:val="22"/>
          <w:szCs w:val="22"/>
        </w:rPr>
        <w:t>, and the satisfactory performance of the Services</w:t>
      </w:r>
      <w:r w:rsidR="0060130A" w:rsidRPr="00443BA3">
        <w:rPr>
          <w:rFonts w:asciiTheme="minorHAnsi" w:hAnsiTheme="minorHAnsi" w:cstheme="minorHAnsi"/>
          <w:sz w:val="22"/>
          <w:szCs w:val="22"/>
        </w:rPr>
        <w:t xml:space="preserve">, </w:t>
      </w:r>
      <w:bookmarkStart w:id="883" w:name="_Ref185414477"/>
      <w:bookmarkEnd w:id="880"/>
      <w:bookmarkEnd w:id="881"/>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0060130A" w:rsidRPr="00443BA3">
        <w:rPr>
          <w:rFonts w:asciiTheme="minorHAnsi" w:hAnsiTheme="minorHAnsi" w:cstheme="minorHAnsi"/>
          <w:sz w:val="22"/>
          <w:szCs w:val="22"/>
        </w:rPr>
        <w:t xml:space="preserve">will </w:t>
      </w:r>
      <w:r w:rsidR="00063997" w:rsidRPr="00443BA3">
        <w:rPr>
          <w:rFonts w:asciiTheme="minorHAnsi" w:hAnsiTheme="minorHAnsi" w:cstheme="minorHAnsi"/>
          <w:sz w:val="22"/>
          <w:szCs w:val="22"/>
        </w:rPr>
        <w:t xml:space="preserve">use reasonable endeavours to </w:t>
      </w:r>
      <w:r w:rsidRPr="00443BA3">
        <w:rPr>
          <w:rFonts w:asciiTheme="minorHAnsi" w:hAnsiTheme="minorHAnsi" w:cstheme="minorHAnsi"/>
          <w:sz w:val="22"/>
          <w:szCs w:val="22"/>
        </w:rPr>
        <w:t xml:space="preserve">pay the Charges set out in </w:t>
      </w:r>
      <w:r w:rsidR="000950CE" w:rsidRPr="00443BA3">
        <w:rPr>
          <w:rFonts w:asciiTheme="minorHAnsi" w:hAnsiTheme="minorHAnsi" w:cstheme="minorHAnsi"/>
          <w:sz w:val="22"/>
          <w:szCs w:val="22"/>
        </w:rPr>
        <w:fldChar w:fldCharType="begin"/>
      </w:r>
      <w:r w:rsidR="000950CE" w:rsidRPr="00443BA3">
        <w:rPr>
          <w:rFonts w:asciiTheme="minorHAnsi" w:hAnsiTheme="minorHAnsi" w:cstheme="minorHAnsi"/>
          <w:sz w:val="22"/>
          <w:szCs w:val="22"/>
        </w:rPr>
        <w:instrText xml:space="preserve"> REF _Ref185331542 \w \h </w:instrText>
      </w:r>
      <w:r w:rsidR="00443BA3" w:rsidRPr="00443BA3">
        <w:rPr>
          <w:rFonts w:asciiTheme="minorHAnsi" w:hAnsiTheme="minorHAnsi" w:cstheme="minorHAnsi"/>
          <w:sz w:val="22"/>
          <w:szCs w:val="22"/>
        </w:rPr>
        <w:instrText xml:space="preserve"> \* MERGEFORMAT </w:instrText>
      </w:r>
      <w:r w:rsidR="000950CE" w:rsidRPr="00443BA3">
        <w:rPr>
          <w:rFonts w:asciiTheme="minorHAnsi" w:hAnsiTheme="minorHAnsi" w:cstheme="minorHAnsi"/>
          <w:sz w:val="22"/>
          <w:szCs w:val="22"/>
        </w:rPr>
      </w:r>
      <w:r w:rsidR="000950CE"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2</w:t>
      </w:r>
      <w:r w:rsidR="000950CE"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(Charges and Payments) to the </w:t>
      </w:r>
      <w:r w:rsidR="0063090F" w:rsidRPr="00443BA3">
        <w:rPr>
          <w:rFonts w:asciiTheme="minorHAnsi" w:hAnsiTheme="minorHAnsi" w:cstheme="minorHAnsi"/>
          <w:sz w:val="22"/>
          <w:szCs w:val="22"/>
        </w:rPr>
        <w:t>Service Provider</w:t>
      </w:r>
      <w:r w:rsidR="0060130A" w:rsidRPr="00443BA3">
        <w:rPr>
          <w:rFonts w:asciiTheme="minorHAnsi" w:hAnsiTheme="minorHAnsi" w:cstheme="minorHAnsi"/>
          <w:sz w:val="22"/>
          <w:szCs w:val="22"/>
        </w:rPr>
        <w:t xml:space="preserve"> within </w:t>
      </w:r>
      <w:bookmarkStart w:id="884" w:name="_Ref185414621"/>
      <w:bookmarkEnd w:id="882"/>
      <w:bookmarkEnd w:id="883"/>
      <w:r w:rsidR="00063997" w:rsidRPr="00443BA3">
        <w:rPr>
          <w:rFonts w:asciiTheme="minorHAnsi" w:hAnsiTheme="minorHAnsi" w:cstheme="minorHAnsi"/>
          <w:sz w:val="22"/>
          <w:szCs w:val="22"/>
        </w:rPr>
        <w:t xml:space="preserve">30 </w:t>
      </w:r>
      <w:r w:rsidR="0060130A" w:rsidRPr="00443BA3">
        <w:rPr>
          <w:rFonts w:asciiTheme="minorHAnsi" w:hAnsiTheme="minorHAnsi" w:cstheme="minorHAnsi"/>
          <w:sz w:val="22"/>
          <w:szCs w:val="22"/>
        </w:rPr>
        <w:t>calendar days.</w:t>
      </w:r>
      <w:bookmarkEnd w:id="884"/>
    </w:p>
    <w:p w14:paraId="63230A28" w14:textId="0DBD0356" w:rsidR="00FD70F3" w:rsidRPr="00443BA3" w:rsidRDefault="00FD70F3" w:rsidP="00D71F4A">
      <w:pPr>
        <w:pStyle w:val="Headingpara2"/>
        <w:rPr>
          <w:rFonts w:asciiTheme="minorHAnsi" w:hAnsiTheme="minorHAnsi" w:cstheme="minorHAnsi"/>
          <w:sz w:val="22"/>
          <w:szCs w:val="22"/>
        </w:rPr>
      </w:pPr>
      <w:bookmarkStart w:id="885" w:name="_Ref13846617"/>
      <w:r w:rsidRPr="00443BA3">
        <w:rPr>
          <w:rFonts w:asciiTheme="minorHAnsi" w:hAnsiTheme="minorHAnsi" w:cstheme="minorHAnsi"/>
          <w:sz w:val="22"/>
          <w:szCs w:val="22"/>
        </w:rPr>
        <w:t>For clarity and consisten</w:t>
      </w:r>
      <w:r w:rsidR="00D70CF7" w:rsidRPr="00443BA3">
        <w:rPr>
          <w:rFonts w:asciiTheme="minorHAnsi" w:hAnsiTheme="minorHAnsi" w:cstheme="minorHAnsi"/>
          <w:sz w:val="22"/>
          <w:szCs w:val="22"/>
        </w:rPr>
        <w:t>cy</w:t>
      </w:r>
      <w:r w:rsidRPr="00443BA3">
        <w:rPr>
          <w:rFonts w:asciiTheme="minorHAnsi" w:hAnsiTheme="minorHAnsi" w:cstheme="minorHAnsi"/>
          <w:sz w:val="22"/>
          <w:szCs w:val="22"/>
        </w:rPr>
        <w:t xml:space="preserve"> with clause</w:t>
      </w:r>
      <w:r w:rsidR="000950CE" w:rsidRPr="00443BA3">
        <w:rPr>
          <w:rFonts w:asciiTheme="minorHAnsi" w:hAnsiTheme="minorHAnsi" w:cstheme="minorHAnsi"/>
          <w:sz w:val="22"/>
          <w:szCs w:val="22"/>
        </w:rPr>
        <w:t xml:space="preserve"> </w:t>
      </w:r>
      <w:r w:rsidR="000950CE" w:rsidRPr="00443BA3">
        <w:rPr>
          <w:rFonts w:asciiTheme="minorHAnsi" w:hAnsiTheme="minorHAnsi" w:cstheme="minorHAnsi"/>
          <w:sz w:val="22"/>
          <w:szCs w:val="22"/>
        </w:rPr>
        <w:fldChar w:fldCharType="begin"/>
      </w:r>
      <w:r w:rsidR="000950CE" w:rsidRPr="00443BA3">
        <w:rPr>
          <w:rFonts w:asciiTheme="minorHAnsi" w:hAnsiTheme="minorHAnsi" w:cstheme="minorHAnsi"/>
          <w:sz w:val="22"/>
          <w:szCs w:val="22"/>
        </w:rPr>
        <w:instrText xml:space="preserve"> REF _Ref185414477 \w \h </w:instrText>
      </w:r>
      <w:r w:rsidR="00443BA3" w:rsidRPr="00443BA3">
        <w:rPr>
          <w:rFonts w:asciiTheme="minorHAnsi" w:hAnsiTheme="minorHAnsi" w:cstheme="minorHAnsi"/>
          <w:sz w:val="22"/>
          <w:szCs w:val="22"/>
        </w:rPr>
        <w:instrText xml:space="preserve"> \* MERGEFORMAT </w:instrText>
      </w:r>
      <w:r w:rsidR="000950CE" w:rsidRPr="00443BA3">
        <w:rPr>
          <w:rFonts w:asciiTheme="minorHAnsi" w:hAnsiTheme="minorHAnsi" w:cstheme="minorHAnsi"/>
          <w:sz w:val="22"/>
          <w:szCs w:val="22"/>
        </w:rPr>
      </w:r>
      <w:r w:rsidR="000950CE"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30.1</w:t>
      </w:r>
      <w:r w:rsidR="000950CE"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is not obliged to pay any invoice for Services which were not performed satisfactorily or in accordance with this Contract.</w:t>
      </w:r>
      <w:bookmarkEnd w:id="885"/>
      <w:r w:rsidRPr="00443BA3">
        <w:rPr>
          <w:rFonts w:asciiTheme="minorHAnsi" w:hAnsiTheme="minorHAnsi" w:cstheme="minorHAnsi"/>
          <w:sz w:val="22"/>
          <w:szCs w:val="22"/>
        </w:rPr>
        <w:t xml:space="preserve"> </w:t>
      </w:r>
    </w:p>
    <w:p w14:paraId="5249798C" w14:textId="2735B01E" w:rsidR="00F60F1C" w:rsidRPr="00443BA3" w:rsidRDefault="00B8233A"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acknowledges and agrees that the </w:t>
      </w:r>
      <w:r w:rsidR="00F60F1C" w:rsidRPr="00443BA3">
        <w:rPr>
          <w:rFonts w:asciiTheme="minorHAnsi" w:hAnsiTheme="minorHAnsi" w:cstheme="minorHAnsi"/>
          <w:sz w:val="22"/>
          <w:szCs w:val="22"/>
        </w:rPr>
        <w:t xml:space="preserve">Charges </w:t>
      </w:r>
      <w:r w:rsidRPr="00443BA3">
        <w:rPr>
          <w:rFonts w:asciiTheme="minorHAnsi" w:hAnsiTheme="minorHAnsi" w:cstheme="minorHAnsi"/>
          <w:sz w:val="22"/>
          <w:szCs w:val="22"/>
        </w:rPr>
        <w:t xml:space="preserve">set out in </w:t>
      </w:r>
      <w:r w:rsidR="000950CE" w:rsidRPr="00443BA3">
        <w:rPr>
          <w:rFonts w:asciiTheme="minorHAnsi" w:hAnsiTheme="minorHAnsi" w:cstheme="minorHAnsi"/>
          <w:sz w:val="22"/>
          <w:szCs w:val="22"/>
        </w:rPr>
        <w:fldChar w:fldCharType="begin"/>
      </w:r>
      <w:r w:rsidR="000950CE" w:rsidRPr="00443BA3">
        <w:rPr>
          <w:rFonts w:asciiTheme="minorHAnsi" w:hAnsiTheme="minorHAnsi" w:cstheme="minorHAnsi"/>
          <w:sz w:val="22"/>
          <w:szCs w:val="22"/>
        </w:rPr>
        <w:instrText xml:space="preserve"> REF _Ref185331542 \w \h </w:instrText>
      </w:r>
      <w:r w:rsidR="00443BA3" w:rsidRPr="00443BA3">
        <w:rPr>
          <w:rFonts w:asciiTheme="minorHAnsi" w:hAnsiTheme="minorHAnsi" w:cstheme="minorHAnsi"/>
          <w:sz w:val="22"/>
          <w:szCs w:val="22"/>
        </w:rPr>
        <w:instrText xml:space="preserve"> \* MERGEFORMAT </w:instrText>
      </w:r>
      <w:r w:rsidR="000950CE" w:rsidRPr="00443BA3">
        <w:rPr>
          <w:rFonts w:asciiTheme="minorHAnsi" w:hAnsiTheme="minorHAnsi" w:cstheme="minorHAnsi"/>
          <w:sz w:val="22"/>
          <w:szCs w:val="22"/>
        </w:rPr>
      </w:r>
      <w:r w:rsidR="000950CE"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2</w:t>
      </w:r>
      <w:r w:rsidR="000950CE"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(Charges and Payments) fully compensate the Service Provider</w:t>
      </w:r>
      <w:r w:rsidR="00704B6F" w:rsidRPr="00443BA3">
        <w:rPr>
          <w:rFonts w:asciiTheme="minorHAnsi" w:hAnsiTheme="minorHAnsi" w:cstheme="minorHAnsi"/>
          <w:sz w:val="22"/>
          <w:szCs w:val="22"/>
        </w:rPr>
        <w:t xml:space="preserve"> for the Services (including</w:t>
      </w:r>
      <w:r w:rsidRPr="00443BA3">
        <w:rPr>
          <w:rFonts w:asciiTheme="minorHAnsi" w:hAnsiTheme="minorHAnsi" w:cstheme="minorHAnsi"/>
          <w:sz w:val="22"/>
          <w:szCs w:val="22"/>
        </w:rPr>
        <w:t xml:space="preserve"> for all </w:t>
      </w:r>
      <w:r w:rsidR="00F42190" w:rsidRPr="00443BA3">
        <w:rPr>
          <w:rFonts w:asciiTheme="minorHAnsi" w:hAnsiTheme="minorHAnsi" w:cstheme="minorHAnsi"/>
          <w:sz w:val="22"/>
          <w:szCs w:val="22"/>
        </w:rPr>
        <w:t>effort, input, equipment and services required for the provision of the Services</w:t>
      </w:r>
      <w:r w:rsidR="00704B6F" w:rsidRPr="00443BA3">
        <w:rPr>
          <w:rFonts w:asciiTheme="minorHAnsi" w:hAnsiTheme="minorHAnsi" w:cstheme="minorHAnsi"/>
          <w:sz w:val="22"/>
          <w:szCs w:val="22"/>
        </w:rPr>
        <w:t>)</w:t>
      </w:r>
      <w:r w:rsidR="00F60F1C" w:rsidRPr="00443BA3">
        <w:rPr>
          <w:rFonts w:asciiTheme="minorHAnsi" w:hAnsiTheme="minorHAnsi" w:cstheme="minorHAnsi"/>
          <w:sz w:val="22"/>
          <w:szCs w:val="22"/>
        </w:rPr>
        <w:t>.</w:t>
      </w:r>
    </w:p>
    <w:p w14:paraId="67C8C19B" w14:textId="51B23960" w:rsidR="00F60F1C" w:rsidRPr="00443BA3" w:rsidRDefault="00F60F1C" w:rsidP="00D71F4A">
      <w:pPr>
        <w:pStyle w:val="Headingpara2"/>
        <w:rPr>
          <w:rFonts w:asciiTheme="minorHAnsi" w:hAnsiTheme="minorHAnsi" w:cstheme="minorHAnsi"/>
          <w:sz w:val="22"/>
          <w:szCs w:val="22"/>
        </w:rPr>
      </w:pPr>
      <w:bookmarkStart w:id="886" w:name="_Ref14948428"/>
      <w:r w:rsidRPr="00443BA3">
        <w:rPr>
          <w:rFonts w:asciiTheme="minorHAnsi" w:hAnsiTheme="minorHAnsi" w:cstheme="minorHAnsi"/>
          <w:sz w:val="22"/>
          <w:szCs w:val="22"/>
        </w:rPr>
        <w:t>The Charges</w:t>
      </w:r>
      <w:r w:rsidR="00EC5B71" w:rsidRPr="00443BA3">
        <w:rPr>
          <w:rFonts w:asciiTheme="minorHAnsi" w:hAnsiTheme="minorHAnsi" w:cstheme="minorHAnsi"/>
          <w:sz w:val="22"/>
          <w:szCs w:val="22"/>
        </w:rPr>
        <w:t xml:space="preserve"> (including, for clarity, reasonable costs referred to in clause </w:t>
      </w:r>
      <w:r w:rsidR="00EC5B71" w:rsidRPr="00443BA3">
        <w:rPr>
          <w:rFonts w:asciiTheme="minorHAnsi" w:hAnsiTheme="minorHAnsi" w:cstheme="minorHAnsi"/>
          <w:sz w:val="22"/>
          <w:szCs w:val="22"/>
        </w:rPr>
        <w:fldChar w:fldCharType="begin"/>
      </w:r>
      <w:r w:rsidR="00EC5B71" w:rsidRPr="00443BA3">
        <w:rPr>
          <w:rFonts w:asciiTheme="minorHAnsi" w:hAnsiTheme="minorHAnsi" w:cstheme="minorHAnsi"/>
          <w:sz w:val="22"/>
          <w:szCs w:val="22"/>
        </w:rPr>
        <w:instrText xml:space="preserve"> REF _Ref471825056 \r \h </w:instrText>
      </w:r>
      <w:r w:rsidR="00443BA3" w:rsidRPr="00443BA3">
        <w:rPr>
          <w:rFonts w:asciiTheme="minorHAnsi" w:hAnsiTheme="minorHAnsi" w:cstheme="minorHAnsi"/>
          <w:sz w:val="22"/>
          <w:szCs w:val="22"/>
        </w:rPr>
        <w:instrText xml:space="preserve"> \* MERGEFORMAT </w:instrText>
      </w:r>
      <w:r w:rsidR="00EC5B71" w:rsidRPr="00443BA3">
        <w:rPr>
          <w:rFonts w:asciiTheme="minorHAnsi" w:hAnsiTheme="minorHAnsi" w:cstheme="minorHAnsi"/>
          <w:sz w:val="22"/>
          <w:szCs w:val="22"/>
        </w:rPr>
      </w:r>
      <w:r w:rsidR="00EC5B71"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52.6.3</w:t>
      </w:r>
      <w:r w:rsidR="00EC5B71"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t>
      </w:r>
      <w:r w:rsidR="00EC5B71" w:rsidRPr="00443BA3">
        <w:rPr>
          <w:rFonts w:asciiTheme="minorHAnsi" w:hAnsiTheme="minorHAnsi" w:cstheme="minorHAnsi"/>
          <w:sz w:val="22"/>
          <w:szCs w:val="22"/>
        </w:rPr>
        <w:t xml:space="preserve">and any other costs expressly referred to in this Contract) </w:t>
      </w:r>
      <w:r w:rsidRPr="00443BA3">
        <w:rPr>
          <w:rFonts w:asciiTheme="minorHAnsi" w:hAnsiTheme="minorHAnsi" w:cstheme="minorHAnsi"/>
          <w:sz w:val="22"/>
          <w:szCs w:val="22"/>
        </w:rPr>
        <w:t xml:space="preserve">are the only costs payable by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for provision of the Services. </w:t>
      </w:r>
      <w:r w:rsidR="003912BD" w:rsidRPr="00443BA3">
        <w:rPr>
          <w:rFonts w:asciiTheme="minorHAnsi" w:hAnsiTheme="minorHAnsi" w:cstheme="minorHAnsi"/>
          <w:sz w:val="22"/>
          <w:szCs w:val="22"/>
        </w:rPr>
        <w:t>T</w:t>
      </w:r>
      <w:r w:rsidR="007B33B2" w:rsidRPr="00443BA3">
        <w:rPr>
          <w:rFonts w:asciiTheme="minorHAnsi" w:hAnsiTheme="minorHAnsi" w:cstheme="minorHAnsi"/>
          <w:sz w:val="22"/>
          <w:szCs w:val="22"/>
        </w:rPr>
        <w:t xml:space="preserve">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is not required to pay any other amounts, including in respect of any cost variables (including for changes in data storage</w:t>
      </w:r>
      <w:r w:rsidR="00F90D99" w:rsidRPr="00443BA3">
        <w:rPr>
          <w:rFonts w:asciiTheme="minorHAnsi" w:hAnsiTheme="minorHAnsi" w:cstheme="minorHAnsi"/>
          <w:sz w:val="22"/>
          <w:szCs w:val="22"/>
        </w:rPr>
        <w:t xml:space="preserve"> costs</w:t>
      </w:r>
      <w:r w:rsidRPr="00443BA3">
        <w:rPr>
          <w:rFonts w:asciiTheme="minorHAnsi" w:hAnsiTheme="minorHAnsi" w:cstheme="minorHAnsi"/>
          <w:sz w:val="22"/>
          <w:szCs w:val="22"/>
        </w:rPr>
        <w:t xml:space="preserve"> or in relation to any third party fees, costs or charges), or any other costs or amounts in connection with this Contract (irrespective of whether those costs or amounts are set out in, or referred to as part of, this Contract, or are otherwise made known to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AMC</w:t>
      </w:r>
      <w:r w:rsidRPr="00443BA3">
        <w:rPr>
          <w:rFonts w:asciiTheme="minorHAnsi" w:hAnsiTheme="minorHAnsi" w:cstheme="minorHAnsi"/>
          <w:sz w:val="22"/>
          <w:szCs w:val="22"/>
        </w:rPr>
        <w:t>).</w:t>
      </w:r>
      <w:bookmarkEnd w:id="886"/>
    </w:p>
    <w:p w14:paraId="1BB837AB" w14:textId="77777777" w:rsidR="00F60F1C" w:rsidRPr="00443BA3" w:rsidRDefault="008E7430"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w:t>
      </w:r>
      <w:r w:rsidR="00F60F1C" w:rsidRPr="00443BA3">
        <w:rPr>
          <w:rFonts w:asciiTheme="minorHAnsi" w:hAnsiTheme="minorHAnsi" w:cstheme="minorHAnsi"/>
          <w:sz w:val="22"/>
          <w:szCs w:val="22"/>
        </w:rPr>
        <w:t>he parties agree that payments may be effected by electronic transfer of funds.</w:t>
      </w:r>
    </w:p>
    <w:p w14:paraId="1A2B51AD" w14:textId="3646633A" w:rsidR="0060130A" w:rsidRPr="00443BA3" w:rsidRDefault="0060130A" w:rsidP="0060130A">
      <w:pPr>
        <w:pStyle w:val="Headingpara2"/>
        <w:numPr>
          <w:ilvl w:val="0"/>
          <w:numId w:val="0"/>
        </w:numPr>
        <w:ind w:left="851"/>
        <w:rPr>
          <w:rFonts w:asciiTheme="minorHAnsi" w:hAnsiTheme="minorHAnsi" w:cstheme="minorHAnsi"/>
          <w:b/>
          <w:bCs/>
          <w:sz w:val="22"/>
          <w:szCs w:val="22"/>
        </w:rPr>
      </w:pPr>
      <w:r w:rsidRPr="00443BA3">
        <w:rPr>
          <w:rFonts w:asciiTheme="minorHAnsi" w:hAnsiTheme="minorHAnsi" w:cstheme="minorHAnsi"/>
          <w:b/>
          <w:bCs/>
          <w:sz w:val="22"/>
          <w:szCs w:val="22"/>
        </w:rPr>
        <w:t>Requirements for the Charges</w:t>
      </w:r>
    </w:p>
    <w:p w14:paraId="48FE0875" w14:textId="60AB1C62" w:rsidR="0060130A" w:rsidRPr="00443BA3" w:rsidRDefault="0060130A" w:rsidP="0060130A">
      <w:pPr>
        <w:pStyle w:val="Headingpara2"/>
        <w:rPr>
          <w:rFonts w:asciiTheme="minorHAnsi" w:hAnsiTheme="minorHAnsi" w:cstheme="minorHAnsi"/>
          <w:sz w:val="22"/>
          <w:szCs w:val="22"/>
        </w:rPr>
      </w:pPr>
      <w:r w:rsidRPr="00443BA3">
        <w:rPr>
          <w:rFonts w:asciiTheme="minorHAnsi" w:hAnsiTheme="minorHAnsi" w:cstheme="minorHAnsi"/>
          <w:sz w:val="22"/>
          <w:szCs w:val="22"/>
        </w:rPr>
        <w:t>The Charges set out under this Contract:</w:t>
      </w:r>
    </w:p>
    <w:p w14:paraId="54975A60" w14:textId="58B353AA" w:rsidR="0060130A" w:rsidRPr="00443BA3" w:rsidRDefault="0060130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must be calculated in accordance with this Contract;</w:t>
      </w:r>
    </w:p>
    <w:p w14:paraId="57897AB6" w14:textId="5153627B" w:rsidR="0060130A" w:rsidRPr="00443BA3" w:rsidRDefault="0060130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are in Australian Dollars; </w:t>
      </w:r>
      <w:r w:rsidR="00765F63" w:rsidRPr="00443BA3">
        <w:rPr>
          <w:rFonts w:asciiTheme="minorHAnsi" w:hAnsiTheme="minorHAnsi" w:cstheme="minorHAnsi"/>
          <w:sz w:val="22"/>
          <w:szCs w:val="22"/>
        </w:rPr>
        <w:t>and</w:t>
      </w:r>
    </w:p>
    <w:p w14:paraId="7E116BE4" w14:textId="3D5006D8" w:rsidR="0060130A" w:rsidRPr="00443BA3" w:rsidRDefault="0060130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are not subject to adjustment</w:t>
      </w:r>
      <w:r w:rsidR="00C05194" w:rsidRPr="00443BA3">
        <w:rPr>
          <w:rFonts w:asciiTheme="minorHAnsi" w:hAnsiTheme="minorHAnsi" w:cstheme="minorHAnsi"/>
          <w:sz w:val="22"/>
          <w:szCs w:val="22"/>
        </w:rPr>
        <w:t xml:space="preserve">, except as provided for under </w:t>
      </w:r>
      <w:r w:rsidR="00C05194" w:rsidRPr="00443BA3">
        <w:rPr>
          <w:rFonts w:asciiTheme="minorHAnsi" w:hAnsiTheme="minorHAnsi" w:cstheme="minorHAnsi"/>
          <w:sz w:val="22"/>
          <w:szCs w:val="22"/>
        </w:rPr>
        <w:fldChar w:fldCharType="begin"/>
      </w:r>
      <w:r w:rsidR="00C05194" w:rsidRPr="00443BA3">
        <w:rPr>
          <w:rFonts w:asciiTheme="minorHAnsi" w:hAnsiTheme="minorHAnsi" w:cstheme="minorHAnsi"/>
          <w:sz w:val="22"/>
          <w:szCs w:val="22"/>
        </w:rPr>
        <w:instrText xml:space="preserve"> REF _Ref185331542 \r \h </w:instrText>
      </w:r>
      <w:r w:rsidR="00443BA3" w:rsidRPr="00443BA3">
        <w:rPr>
          <w:rFonts w:asciiTheme="minorHAnsi" w:hAnsiTheme="minorHAnsi" w:cstheme="minorHAnsi"/>
          <w:sz w:val="22"/>
          <w:szCs w:val="22"/>
        </w:rPr>
        <w:instrText xml:space="preserve"> \* MERGEFORMAT </w:instrText>
      </w:r>
      <w:r w:rsidR="00C05194" w:rsidRPr="00443BA3">
        <w:rPr>
          <w:rFonts w:asciiTheme="minorHAnsi" w:hAnsiTheme="minorHAnsi" w:cstheme="minorHAnsi"/>
          <w:sz w:val="22"/>
          <w:szCs w:val="22"/>
        </w:rPr>
      </w:r>
      <w:r w:rsidR="00C05194"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2</w:t>
      </w:r>
      <w:r w:rsidR="00C05194" w:rsidRPr="00443BA3">
        <w:rPr>
          <w:rFonts w:asciiTheme="minorHAnsi" w:hAnsiTheme="minorHAnsi" w:cstheme="minorHAnsi"/>
          <w:sz w:val="22"/>
          <w:szCs w:val="22"/>
        </w:rPr>
        <w:fldChar w:fldCharType="end"/>
      </w:r>
      <w:r w:rsidR="00C05194" w:rsidRPr="00443BA3">
        <w:rPr>
          <w:rFonts w:asciiTheme="minorHAnsi" w:hAnsiTheme="minorHAnsi" w:cstheme="minorHAnsi"/>
          <w:sz w:val="22"/>
          <w:szCs w:val="22"/>
        </w:rPr>
        <w:t xml:space="preserve"> (Charges and Payment)</w:t>
      </w:r>
      <w:r w:rsidRPr="00443BA3">
        <w:rPr>
          <w:rFonts w:asciiTheme="minorHAnsi" w:hAnsiTheme="minorHAnsi" w:cstheme="minorHAnsi"/>
          <w:sz w:val="22"/>
          <w:szCs w:val="22"/>
        </w:rPr>
        <w:t>.</w:t>
      </w:r>
    </w:p>
    <w:p w14:paraId="7D64FC2A" w14:textId="5F284FB3" w:rsidR="0060130A" w:rsidRPr="00443BA3" w:rsidRDefault="0060130A" w:rsidP="0060130A">
      <w:pPr>
        <w:pStyle w:val="Headingpara2"/>
        <w:rPr>
          <w:rFonts w:asciiTheme="minorHAnsi" w:hAnsiTheme="minorHAnsi" w:cstheme="minorHAnsi"/>
          <w:sz w:val="22"/>
          <w:szCs w:val="22"/>
        </w:rPr>
      </w:pPr>
      <w:bookmarkStart w:id="887" w:name="_Ref57816345"/>
      <w:r w:rsidRPr="00443BA3">
        <w:rPr>
          <w:rFonts w:asciiTheme="minorHAnsi" w:hAnsiTheme="minorHAnsi" w:cstheme="minorHAnsi"/>
          <w:sz w:val="22"/>
          <w:szCs w:val="22"/>
        </w:rPr>
        <w:t xml:space="preserve">If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disputes an invoice or an amount payable pursuant to an invoice:</w:t>
      </w:r>
      <w:bookmarkEnd w:id="887"/>
    </w:p>
    <w:p w14:paraId="262ADEA8" w14:textId="23D17BFE" w:rsidR="0060130A" w:rsidRPr="00443BA3" w:rsidRDefault="0060130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will promptly Notify the Service Provider of the details and nature of the disputed portion;</w:t>
      </w:r>
    </w:p>
    <w:p w14:paraId="55AC8F33" w14:textId="368E85C8" w:rsidR="0060130A" w:rsidRPr="00443BA3" w:rsidRDefault="0060130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may withhold the disputed portion pending resolution of the dispute but will pay the undisputed portion; </w:t>
      </w:r>
    </w:p>
    <w:p w14:paraId="57FE6BE5" w14:textId="422366AF" w:rsidR="0060130A" w:rsidRPr="00443BA3" w:rsidRDefault="0060130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if required by the </w:t>
      </w:r>
      <w:r w:rsidR="005D3332" w:rsidRPr="00443BA3">
        <w:rPr>
          <w:rFonts w:asciiTheme="minorHAnsi" w:hAnsiTheme="minorHAnsi" w:cstheme="minorHAnsi"/>
          <w:sz w:val="22"/>
          <w:szCs w:val="22"/>
        </w:rPr>
        <w:t>AMC</w:t>
      </w:r>
      <w:r w:rsidRPr="00443BA3">
        <w:rPr>
          <w:rFonts w:asciiTheme="minorHAnsi" w:hAnsiTheme="minorHAnsi" w:cstheme="minorHAnsi"/>
          <w:sz w:val="22"/>
          <w:szCs w:val="22"/>
        </w:rPr>
        <w:t xml:space="preserve">, the Service Provider must cancel the original invoice and issue a new Correctly Rendered Invoice for the undisputed portion, and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will pay the new Correctly Rendered Invoice within the period specified in clause</w:t>
      </w:r>
      <w:r w:rsidR="00500E70" w:rsidRPr="00443BA3">
        <w:rPr>
          <w:rFonts w:asciiTheme="minorHAnsi" w:hAnsiTheme="minorHAnsi" w:cstheme="minorHAnsi"/>
          <w:sz w:val="22"/>
          <w:szCs w:val="22"/>
        </w:rPr>
        <w:t xml:space="preserve"> </w:t>
      </w:r>
      <w:r w:rsidR="009C2856" w:rsidRPr="00443BA3">
        <w:rPr>
          <w:rFonts w:asciiTheme="minorHAnsi" w:hAnsiTheme="minorHAnsi" w:cstheme="minorHAnsi"/>
          <w:sz w:val="22"/>
          <w:szCs w:val="22"/>
        </w:rPr>
        <w:fldChar w:fldCharType="begin"/>
      </w:r>
      <w:r w:rsidR="009C2856" w:rsidRPr="00443BA3">
        <w:rPr>
          <w:rFonts w:asciiTheme="minorHAnsi" w:hAnsiTheme="minorHAnsi" w:cstheme="minorHAnsi"/>
          <w:sz w:val="22"/>
          <w:szCs w:val="22"/>
        </w:rPr>
        <w:instrText xml:space="preserve"> REF _Ref192583401 \r \h </w:instrText>
      </w:r>
      <w:r w:rsidR="00443BA3" w:rsidRPr="00443BA3">
        <w:rPr>
          <w:rFonts w:asciiTheme="minorHAnsi" w:hAnsiTheme="minorHAnsi" w:cstheme="minorHAnsi"/>
          <w:sz w:val="22"/>
          <w:szCs w:val="22"/>
        </w:rPr>
        <w:instrText xml:space="preserve"> \* MERGEFORMAT </w:instrText>
      </w:r>
      <w:r w:rsidR="009C2856" w:rsidRPr="00443BA3">
        <w:rPr>
          <w:rFonts w:asciiTheme="minorHAnsi" w:hAnsiTheme="minorHAnsi" w:cstheme="minorHAnsi"/>
          <w:sz w:val="22"/>
          <w:szCs w:val="22"/>
        </w:rPr>
      </w:r>
      <w:r w:rsidR="009C2856"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30.1</w:t>
      </w:r>
      <w:r w:rsidR="009C2856" w:rsidRPr="00443BA3">
        <w:rPr>
          <w:rFonts w:asciiTheme="minorHAnsi" w:hAnsiTheme="minorHAnsi" w:cstheme="minorHAnsi"/>
          <w:sz w:val="22"/>
          <w:szCs w:val="22"/>
        </w:rPr>
        <w:fldChar w:fldCharType="end"/>
      </w:r>
      <w:r w:rsidRPr="00443BA3">
        <w:rPr>
          <w:rFonts w:asciiTheme="minorHAnsi" w:hAnsiTheme="minorHAnsi" w:cstheme="minorHAnsi"/>
          <w:sz w:val="22"/>
          <w:szCs w:val="22"/>
        </w:rPr>
        <w:t>; and</w:t>
      </w:r>
    </w:p>
    <w:p w14:paraId="567E1E43" w14:textId="6D79455A" w:rsidR="0060130A"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 provisions of clause</w:t>
      </w:r>
      <w:r w:rsidR="0008462C" w:rsidRPr="00443BA3">
        <w:rPr>
          <w:rFonts w:asciiTheme="minorHAnsi" w:hAnsiTheme="minorHAnsi" w:cstheme="minorHAnsi"/>
          <w:sz w:val="22"/>
          <w:szCs w:val="22"/>
        </w:rPr>
        <w:t xml:space="preserve"> </w:t>
      </w:r>
      <w:r w:rsidR="0060130A" w:rsidRPr="00443BA3">
        <w:rPr>
          <w:rFonts w:asciiTheme="minorHAnsi" w:hAnsiTheme="minorHAnsi" w:cstheme="minorHAnsi"/>
          <w:sz w:val="22"/>
          <w:szCs w:val="22"/>
        </w:rPr>
        <w:fldChar w:fldCharType="begin"/>
      </w:r>
      <w:r w:rsidR="0060130A" w:rsidRPr="00443BA3">
        <w:rPr>
          <w:rFonts w:asciiTheme="minorHAnsi" w:hAnsiTheme="minorHAnsi" w:cstheme="minorHAnsi"/>
          <w:sz w:val="22"/>
          <w:szCs w:val="22"/>
        </w:rPr>
        <w:instrText xml:space="preserve"> REF _Ref14169003 \r \h </w:instrText>
      </w:r>
      <w:r w:rsidR="00443BA3" w:rsidRPr="00443BA3">
        <w:rPr>
          <w:rFonts w:asciiTheme="minorHAnsi" w:hAnsiTheme="minorHAnsi" w:cstheme="minorHAnsi"/>
          <w:sz w:val="22"/>
          <w:szCs w:val="22"/>
        </w:rPr>
        <w:instrText xml:space="preserve"> \* MERGEFORMAT </w:instrText>
      </w:r>
      <w:r w:rsidR="0060130A" w:rsidRPr="00443BA3">
        <w:rPr>
          <w:rFonts w:asciiTheme="minorHAnsi" w:hAnsiTheme="minorHAnsi" w:cstheme="minorHAnsi"/>
          <w:sz w:val="22"/>
          <w:szCs w:val="22"/>
        </w:rPr>
      </w:r>
      <w:r w:rsidR="0060130A"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51</w:t>
      </w:r>
      <w:r w:rsidR="0060130A"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will apply in relation to the disputed portion and if that dispute resolution process results in a determination that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should pay the disputed portion, the Service Provider may issue a new Correctly Rendered Invoice for that amount and th</w:t>
      </w:r>
      <w:r w:rsidR="00500E70" w:rsidRPr="00443BA3">
        <w:rPr>
          <w:rFonts w:asciiTheme="minorHAnsi" w:hAnsiTheme="minorHAnsi" w:cstheme="minorHAnsi"/>
          <w:sz w:val="22"/>
          <w:szCs w:val="22"/>
        </w:rPr>
        <w:t xml:space="preserve">e </w:t>
      </w:r>
      <w:r w:rsidR="005D3332" w:rsidRPr="00443BA3">
        <w:rPr>
          <w:rFonts w:asciiTheme="minorHAnsi" w:hAnsiTheme="minorHAnsi" w:cstheme="minorHAnsi"/>
          <w:sz w:val="22"/>
          <w:szCs w:val="22"/>
        </w:rPr>
        <w:t xml:space="preserve">AMC </w:t>
      </w:r>
      <w:r w:rsidR="00500E70" w:rsidRPr="00443BA3">
        <w:rPr>
          <w:rFonts w:asciiTheme="minorHAnsi" w:hAnsiTheme="minorHAnsi" w:cstheme="minorHAnsi"/>
          <w:sz w:val="22"/>
          <w:szCs w:val="22"/>
        </w:rPr>
        <w:t>m</w:t>
      </w:r>
      <w:r w:rsidRPr="00443BA3">
        <w:rPr>
          <w:rFonts w:asciiTheme="minorHAnsi" w:hAnsiTheme="minorHAnsi" w:cstheme="minorHAnsi"/>
          <w:sz w:val="22"/>
          <w:szCs w:val="22"/>
        </w:rPr>
        <w:t>ust pay that invoice in accordance with clause</w:t>
      </w:r>
      <w:r w:rsidR="0008462C" w:rsidRPr="00443BA3">
        <w:rPr>
          <w:rFonts w:asciiTheme="minorHAnsi" w:hAnsiTheme="minorHAnsi" w:cstheme="minorHAnsi"/>
          <w:sz w:val="22"/>
          <w:szCs w:val="22"/>
        </w:rPr>
        <w:t xml:space="preserve"> </w:t>
      </w:r>
      <w:r w:rsidR="0008462C" w:rsidRPr="00443BA3">
        <w:rPr>
          <w:rFonts w:asciiTheme="minorHAnsi" w:hAnsiTheme="minorHAnsi" w:cstheme="minorHAnsi"/>
          <w:sz w:val="22"/>
          <w:szCs w:val="22"/>
        </w:rPr>
        <w:fldChar w:fldCharType="begin"/>
      </w:r>
      <w:r w:rsidR="0008462C" w:rsidRPr="00443BA3">
        <w:rPr>
          <w:rFonts w:asciiTheme="minorHAnsi" w:hAnsiTheme="minorHAnsi" w:cstheme="minorHAnsi"/>
          <w:sz w:val="22"/>
          <w:szCs w:val="22"/>
        </w:rPr>
        <w:instrText xml:space="preserve"> REF _Ref185414477 \w \h </w:instrText>
      </w:r>
      <w:r w:rsidR="00443BA3" w:rsidRPr="00443BA3">
        <w:rPr>
          <w:rFonts w:asciiTheme="minorHAnsi" w:hAnsiTheme="minorHAnsi" w:cstheme="minorHAnsi"/>
          <w:sz w:val="22"/>
          <w:szCs w:val="22"/>
        </w:rPr>
        <w:instrText xml:space="preserve"> \* MERGEFORMAT </w:instrText>
      </w:r>
      <w:r w:rsidR="0008462C" w:rsidRPr="00443BA3">
        <w:rPr>
          <w:rFonts w:asciiTheme="minorHAnsi" w:hAnsiTheme="minorHAnsi" w:cstheme="minorHAnsi"/>
          <w:sz w:val="22"/>
          <w:szCs w:val="22"/>
        </w:rPr>
      </w:r>
      <w:r w:rsidR="0008462C"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30.1</w:t>
      </w:r>
      <w:r w:rsidR="0008462C"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3F5BC3A9" w14:textId="77777777" w:rsidR="0060130A" w:rsidRPr="00443BA3" w:rsidRDefault="0060130A" w:rsidP="00B2625B">
      <w:pPr>
        <w:pStyle w:val="Headingpara2"/>
        <w:keepNext/>
        <w:numPr>
          <w:ilvl w:val="0"/>
          <w:numId w:val="0"/>
        </w:numPr>
        <w:ind w:left="851"/>
        <w:rPr>
          <w:rFonts w:asciiTheme="minorHAnsi" w:hAnsiTheme="minorHAnsi" w:cstheme="minorHAnsi"/>
          <w:b/>
          <w:bCs/>
          <w:sz w:val="22"/>
          <w:szCs w:val="22"/>
        </w:rPr>
      </w:pPr>
      <w:r w:rsidRPr="00443BA3">
        <w:rPr>
          <w:rFonts w:asciiTheme="minorHAnsi" w:hAnsiTheme="minorHAnsi" w:cstheme="minorHAnsi"/>
          <w:b/>
          <w:bCs/>
          <w:sz w:val="22"/>
          <w:szCs w:val="22"/>
        </w:rPr>
        <w:t>Timesheets</w:t>
      </w:r>
    </w:p>
    <w:p w14:paraId="3E6E03A2" w14:textId="175DBB32" w:rsidR="0060130A" w:rsidRPr="00443BA3" w:rsidRDefault="0060130A" w:rsidP="0060130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any part of the </w:t>
      </w:r>
      <w:r w:rsidR="00EF3EF3" w:rsidRPr="00443BA3">
        <w:rPr>
          <w:rFonts w:asciiTheme="minorHAnsi" w:hAnsiTheme="minorHAnsi" w:cstheme="minorHAnsi"/>
          <w:sz w:val="22"/>
          <w:szCs w:val="22"/>
        </w:rPr>
        <w:t>Charges</w:t>
      </w:r>
      <w:r w:rsidRPr="00443BA3">
        <w:rPr>
          <w:rFonts w:asciiTheme="minorHAnsi" w:hAnsiTheme="minorHAnsi" w:cstheme="minorHAnsi"/>
          <w:sz w:val="22"/>
          <w:szCs w:val="22"/>
        </w:rPr>
        <w:t xml:space="preserve"> include </w:t>
      </w:r>
      <w:r w:rsidR="00EF3EF3" w:rsidRPr="00443BA3">
        <w:rPr>
          <w:rFonts w:asciiTheme="minorHAnsi" w:hAnsiTheme="minorHAnsi" w:cstheme="minorHAnsi"/>
          <w:sz w:val="22"/>
          <w:szCs w:val="22"/>
        </w:rPr>
        <w:t>Charges</w:t>
      </w:r>
      <w:r w:rsidRPr="00443BA3">
        <w:rPr>
          <w:rFonts w:asciiTheme="minorHAnsi" w:hAnsiTheme="minorHAnsi" w:cstheme="minorHAnsi"/>
          <w:sz w:val="22"/>
          <w:szCs w:val="22"/>
        </w:rPr>
        <w:t xml:space="preserve"> calculated based on a rate card, the </w:t>
      </w:r>
      <w:r w:rsidR="00EF3EF3"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submit with any Correctly Rendered Invoice, timesheets to support the </w:t>
      </w:r>
      <w:r w:rsidR="00EF3EF3" w:rsidRPr="00443BA3">
        <w:rPr>
          <w:rFonts w:asciiTheme="minorHAnsi" w:hAnsiTheme="minorHAnsi" w:cstheme="minorHAnsi"/>
          <w:sz w:val="22"/>
          <w:szCs w:val="22"/>
        </w:rPr>
        <w:t>Charge</w:t>
      </w:r>
      <w:r w:rsidRPr="00443BA3">
        <w:rPr>
          <w:rFonts w:asciiTheme="minorHAnsi" w:hAnsiTheme="minorHAnsi" w:cstheme="minorHAnsi"/>
          <w:sz w:val="22"/>
          <w:szCs w:val="22"/>
        </w:rPr>
        <w:t>s charged. The timesheets must include at a minimum the time and date of each Business Day the work was performed and the number of hours taken to perform the Services on each Business Day.</w:t>
      </w:r>
    </w:p>
    <w:p w14:paraId="1D8E4481" w14:textId="77777777" w:rsidR="0060130A" w:rsidRPr="00443BA3" w:rsidRDefault="0060130A" w:rsidP="00642D48">
      <w:pPr>
        <w:pStyle w:val="Headingpara2"/>
        <w:numPr>
          <w:ilvl w:val="0"/>
          <w:numId w:val="0"/>
        </w:numPr>
        <w:ind w:left="851"/>
        <w:rPr>
          <w:rFonts w:asciiTheme="minorHAnsi" w:hAnsiTheme="minorHAnsi" w:cstheme="minorHAnsi"/>
          <w:b/>
          <w:bCs/>
          <w:sz w:val="22"/>
          <w:szCs w:val="22"/>
        </w:rPr>
      </w:pPr>
      <w:r w:rsidRPr="00443BA3">
        <w:rPr>
          <w:rFonts w:asciiTheme="minorHAnsi" w:hAnsiTheme="minorHAnsi" w:cstheme="minorHAnsi"/>
          <w:b/>
          <w:bCs/>
          <w:sz w:val="22"/>
          <w:szCs w:val="22"/>
        </w:rPr>
        <w:t>Travel and accommodation costs and other disbursements</w:t>
      </w:r>
    </w:p>
    <w:p w14:paraId="75E6DCDB" w14:textId="11F4DC14" w:rsidR="0060130A" w:rsidRPr="00443BA3" w:rsidRDefault="0060130A" w:rsidP="0060130A">
      <w:pPr>
        <w:pStyle w:val="Headingpara2"/>
        <w:rPr>
          <w:rFonts w:asciiTheme="minorHAnsi" w:hAnsiTheme="minorHAnsi" w:cstheme="minorHAnsi"/>
          <w:sz w:val="22"/>
          <w:szCs w:val="22"/>
        </w:rPr>
      </w:pPr>
      <w:r w:rsidRPr="00443BA3">
        <w:rPr>
          <w:rFonts w:asciiTheme="minorHAnsi" w:hAnsiTheme="minorHAnsi" w:cstheme="minorHAnsi"/>
          <w:sz w:val="22"/>
          <w:szCs w:val="22"/>
        </w:rPr>
        <w:t>Unless otherwise specified</w:t>
      </w:r>
      <w:r w:rsidR="00EF3EF3" w:rsidRPr="00443BA3">
        <w:rPr>
          <w:rFonts w:asciiTheme="minorHAnsi" w:hAnsiTheme="minorHAnsi" w:cstheme="minorHAnsi"/>
          <w:sz w:val="22"/>
          <w:szCs w:val="22"/>
        </w:rPr>
        <w:t xml:space="preserve">, </w:t>
      </w:r>
      <w:r w:rsidRPr="00443BA3">
        <w:rPr>
          <w:rFonts w:asciiTheme="minorHAnsi" w:hAnsiTheme="minorHAnsi" w:cstheme="minorHAnsi"/>
          <w:sz w:val="22"/>
          <w:szCs w:val="22"/>
        </w:rPr>
        <w:t xml:space="preserve">the </w:t>
      </w:r>
      <w:r w:rsidR="00EF3EF3" w:rsidRPr="00443BA3">
        <w:rPr>
          <w:rFonts w:asciiTheme="minorHAnsi" w:hAnsiTheme="minorHAnsi" w:cstheme="minorHAnsi"/>
          <w:sz w:val="22"/>
          <w:szCs w:val="22"/>
        </w:rPr>
        <w:t>Charge</w:t>
      </w:r>
      <w:r w:rsidRPr="00443BA3">
        <w:rPr>
          <w:rFonts w:asciiTheme="minorHAnsi" w:hAnsiTheme="minorHAnsi" w:cstheme="minorHAnsi"/>
          <w:sz w:val="22"/>
          <w:szCs w:val="22"/>
        </w:rPr>
        <w:t xml:space="preserve">s are inclusive of travel, accommodation or other disbursements. No additional </w:t>
      </w:r>
      <w:r w:rsidR="00EF3EF3" w:rsidRPr="00443BA3">
        <w:rPr>
          <w:rFonts w:asciiTheme="minorHAnsi" w:hAnsiTheme="minorHAnsi" w:cstheme="minorHAnsi"/>
          <w:sz w:val="22"/>
          <w:szCs w:val="22"/>
        </w:rPr>
        <w:t>Charge</w:t>
      </w:r>
      <w:r w:rsidRPr="00443BA3">
        <w:rPr>
          <w:rFonts w:asciiTheme="minorHAnsi" w:hAnsiTheme="minorHAnsi" w:cstheme="minorHAnsi"/>
          <w:sz w:val="22"/>
          <w:szCs w:val="22"/>
        </w:rPr>
        <w:t>s for travel, accommodation or other disbursements will apply unless Approved.</w:t>
      </w:r>
    </w:p>
    <w:p w14:paraId="34B3AF27" w14:textId="3F2A4152" w:rsidR="0060130A" w:rsidRPr="00443BA3" w:rsidRDefault="0060130A" w:rsidP="0060130A">
      <w:pPr>
        <w:pStyle w:val="Headingpara2"/>
        <w:rPr>
          <w:rFonts w:asciiTheme="minorHAnsi" w:hAnsiTheme="minorHAnsi" w:cstheme="minorHAnsi"/>
          <w:sz w:val="22"/>
          <w:szCs w:val="22"/>
        </w:rPr>
      </w:pPr>
      <w:bookmarkStart w:id="888" w:name="_Hlk82798362"/>
      <w:r w:rsidRPr="00443BA3">
        <w:rPr>
          <w:rFonts w:asciiTheme="minorHAnsi" w:hAnsiTheme="minorHAnsi" w:cstheme="minorHAnsi"/>
          <w:sz w:val="22"/>
          <w:szCs w:val="22"/>
        </w:rPr>
        <w:t xml:space="preserve">Any </w:t>
      </w:r>
      <w:r w:rsidR="00EF3EF3" w:rsidRPr="00443BA3">
        <w:rPr>
          <w:rFonts w:asciiTheme="minorHAnsi" w:hAnsiTheme="minorHAnsi" w:cstheme="minorHAnsi"/>
          <w:sz w:val="22"/>
          <w:szCs w:val="22"/>
        </w:rPr>
        <w:t>Charge</w:t>
      </w:r>
      <w:r w:rsidRPr="00443BA3">
        <w:rPr>
          <w:rFonts w:asciiTheme="minorHAnsi" w:hAnsiTheme="minorHAnsi" w:cstheme="minorHAnsi"/>
          <w:sz w:val="22"/>
          <w:szCs w:val="22"/>
        </w:rPr>
        <w:t>s for any travel, accommodation or other disbursements</w:t>
      </w:r>
      <w:r w:rsidR="0008462C" w:rsidRPr="00443BA3">
        <w:rPr>
          <w:rFonts w:asciiTheme="minorHAnsi" w:hAnsiTheme="minorHAnsi" w:cstheme="minorHAnsi"/>
          <w:sz w:val="22"/>
          <w:szCs w:val="22"/>
        </w:rPr>
        <w:t xml:space="preserve"> </w:t>
      </w:r>
      <w:r w:rsidRPr="00443BA3">
        <w:rPr>
          <w:rFonts w:asciiTheme="minorHAnsi" w:hAnsiTheme="minorHAnsi" w:cstheme="minorHAnsi"/>
          <w:sz w:val="22"/>
          <w:szCs w:val="22"/>
        </w:rPr>
        <w:t xml:space="preserve">must be: </w:t>
      </w:r>
    </w:p>
    <w:p w14:paraId="6C532CBA" w14:textId="177BBEEE" w:rsidR="0060130A" w:rsidRPr="00443BA3" w:rsidRDefault="0060130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Approved in advance by the </w:t>
      </w:r>
      <w:r w:rsidR="005D3332" w:rsidRPr="00443BA3">
        <w:rPr>
          <w:rFonts w:asciiTheme="minorHAnsi" w:hAnsiTheme="minorHAnsi" w:cstheme="minorHAnsi"/>
          <w:sz w:val="22"/>
          <w:szCs w:val="22"/>
        </w:rPr>
        <w:t>AMC</w:t>
      </w:r>
      <w:r w:rsidRPr="00443BA3">
        <w:rPr>
          <w:rFonts w:asciiTheme="minorHAnsi" w:hAnsiTheme="minorHAnsi" w:cstheme="minorHAnsi"/>
          <w:sz w:val="22"/>
          <w:szCs w:val="22"/>
        </w:rPr>
        <w:t xml:space="preserve">; </w:t>
      </w:r>
    </w:p>
    <w:p w14:paraId="4DE7D94D" w14:textId="7ED95CE1" w:rsidR="0060130A" w:rsidRPr="00443BA3" w:rsidRDefault="0060130A" w:rsidP="00B2625B">
      <w:pPr>
        <w:pStyle w:val="Heading3"/>
        <w:rPr>
          <w:rFonts w:asciiTheme="minorHAnsi" w:hAnsiTheme="minorHAnsi" w:cstheme="minorHAnsi"/>
          <w:sz w:val="22"/>
          <w:szCs w:val="22"/>
        </w:rPr>
      </w:pPr>
      <w:bookmarkStart w:id="889" w:name="_Hlk82957616"/>
      <w:r w:rsidRPr="00443BA3">
        <w:rPr>
          <w:rFonts w:asciiTheme="minorHAnsi" w:hAnsiTheme="minorHAnsi" w:cstheme="minorHAnsi"/>
          <w:sz w:val="22"/>
          <w:szCs w:val="22"/>
        </w:rPr>
        <w:t xml:space="preserve">no higher than the actual cost of the travel, accommodation or other disbursement incurred by the </w:t>
      </w:r>
      <w:r w:rsidR="00EF3EF3"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(without any mark-up or margin); </w:t>
      </w:r>
    </w:p>
    <w:bookmarkEnd w:id="889"/>
    <w:p w14:paraId="52883105" w14:textId="01587819" w:rsidR="0060130A" w:rsidRPr="00443BA3" w:rsidRDefault="0060130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supported by any documentary evidence required by the </w:t>
      </w:r>
      <w:r w:rsidR="005D3332" w:rsidRPr="00443BA3">
        <w:rPr>
          <w:rFonts w:asciiTheme="minorHAnsi" w:hAnsiTheme="minorHAnsi" w:cstheme="minorHAnsi"/>
          <w:sz w:val="22"/>
          <w:szCs w:val="22"/>
        </w:rPr>
        <w:t>AMC</w:t>
      </w:r>
      <w:r w:rsidRPr="00443BA3">
        <w:rPr>
          <w:rFonts w:asciiTheme="minorHAnsi" w:hAnsiTheme="minorHAnsi" w:cstheme="minorHAnsi"/>
          <w:sz w:val="22"/>
          <w:szCs w:val="22"/>
        </w:rPr>
        <w:t>; and</w:t>
      </w:r>
    </w:p>
    <w:p w14:paraId="4DCD62AF" w14:textId="00FB014D" w:rsidR="0060130A" w:rsidRPr="00443BA3" w:rsidRDefault="0060130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consistent with applicable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policies and directions and any requirements set out in this </w:t>
      </w:r>
      <w:r w:rsidR="00EF3EF3" w:rsidRPr="00443BA3">
        <w:rPr>
          <w:rFonts w:asciiTheme="minorHAnsi" w:hAnsiTheme="minorHAnsi" w:cstheme="minorHAnsi"/>
          <w:sz w:val="22"/>
          <w:szCs w:val="22"/>
        </w:rPr>
        <w:t>Contract</w:t>
      </w:r>
      <w:r w:rsidRPr="00443BA3">
        <w:rPr>
          <w:rFonts w:asciiTheme="minorHAnsi" w:hAnsiTheme="minorHAnsi" w:cstheme="minorHAnsi"/>
          <w:sz w:val="22"/>
          <w:szCs w:val="22"/>
        </w:rPr>
        <w:t>.</w:t>
      </w:r>
    </w:p>
    <w:bookmarkEnd w:id="888"/>
    <w:p w14:paraId="5B4FB38E" w14:textId="36E6438E" w:rsidR="0060130A" w:rsidRPr="00443BA3" w:rsidRDefault="005D3332" w:rsidP="00642D48">
      <w:pPr>
        <w:pStyle w:val="Headingpara2"/>
        <w:numPr>
          <w:ilvl w:val="0"/>
          <w:numId w:val="0"/>
        </w:numPr>
        <w:ind w:left="851"/>
        <w:rPr>
          <w:rFonts w:asciiTheme="minorHAnsi" w:hAnsiTheme="minorHAnsi" w:cstheme="minorHAnsi"/>
          <w:b/>
          <w:bCs/>
          <w:sz w:val="22"/>
          <w:szCs w:val="22"/>
        </w:rPr>
      </w:pPr>
      <w:r w:rsidRPr="00443BA3">
        <w:rPr>
          <w:rFonts w:asciiTheme="minorHAnsi" w:hAnsiTheme="minorHAnsi" w:cstheme="minorHAnsi"/>
          <w:b/>
          <w:bCs/>
          <w:sz w:val="22"/>
          <w:szCs w:val="22"/>
        </w:rPr>
        <w:t xml:space="preserve">AMC’s </w:t>
      </w:r>
      <w:r w:rsidR="0060130A" w:rsidRPr="00443BA3">
        <w:rPr>
          <w:rFonts w:asciiTheme="minorHAnsi" w:hAnsiTheme="minorHAnsi" w:cstheme="minorHAnsi"/>
          <w:b/>
          <w:bCs/>
          <w:sz w:val="22"/>
          <w:szCs w:val="22"/>
        </w:rPr>
        <w:t>Right to Delay or Reduce Payment</w:t>
      </w:r>
    </w:p>
    <w:p w14:paraId="1BA84294" w14:textId="396431A7" w:rsidR="0060130A" w:rsidRPr="00443BA3" w:rsidRDefault="0060130A" w:rsidP="0060130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Despite anything else in this </w:t>
      </w:r>
      <w:r w:rsidR="00EF3EF3" w:rsidRPr="00443BA3">
        <w:rPr>
          <w:rFonts w:asciiTheme="minorHAnsi" w:hAnsiTheme="minorHAnsi" w:cstheme="minorHAnsi"/>
          <w:sz w:val="22"/>
          <w:szCs w:val="22"/>
        </w:rPr>
        <w:t>Contrac</w:t>
      </w:r>
      <w:r w:rsidRPr="00443BA3">
        <w:rPr>
          <w:rFonts w:asciiTheme="minorHAnsi" w:hAnsiTheme="minorHAnsi" w:cstheme="minorHAnsi"/>
          <w:sz w:val="22"/>
          <w:szCs w:val="22"/>
        </w:rPr>
        <w:t>t:</w:t>
      </w:r>
    </w:p>
    <w:p w14:paraId="210EE223" w14:textId="3ABA6F6F" w:rsidR="0060130A" w:rsidRPr="00443BA3" w:rsidRDefault="0060130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is not obliged to pay the </w:t>
      </w:r>
      <w:r w:rsidR="00EF3EF3" w:rsidRPr="00443BA3">
        <w:rPr>
          <w:rFonts w:asciiTheme="minorHAnsi" w:hAnsiTheme="minorHAnsi" w:cstheme="minorHAnsi"/>
          <w:sz w:val="22"/>
          <w:szCs w:val="22"/>
        </w:rPr>
        <w:t>Charges</w:t>
      </w:r>
      <w:r w:rsidRPr="00443BA3">
        <w:rPr>
          <w:rFonts w:asciiTheme="minorHAnsi" w:hAnsiTheme="minorHAnsi" w:cstheme="minorHAnsi"/>
          <w:sz w:val="22"/>
          <w:szCs w:val="22"/>
        </w:rPr>
        <w:t xml:space="preserve"> for any Services that are not provided in accordance with this </w:t>
      </w:r>
      <w:r w:rsidR="00EF3EF3" w:rsidRPr="00443BA3">
        <w:rPr>
          <w:rFonts w:asciiTheme="minorHAnsi" w:hAnsiTheme="minorHAnsi" w:cstheme="minorHAnsi"/>
          <w:sz w:val="22"/>
          <w:szCs w:val="22"/>
        </w:rPr>
        <w:t>Contract</w:t>
      </w:r>
      <w:r w:rsidRPr="00443BA3">
        <w:rPr>
          <w:rFonts w:asciiTheme="minorHAnsi" w:hAnsiTheme="minorHAnsi" w:cstheme="minorHAnsi"/>
          <w:sz w:val="22"/>
          <w:szCs w:val="22"/>
        </w:rPr>
        <w:t>;</w:t>
      </w:r>
    </w:p>
    <w:p w14:paraId="53061F4C" w14:textId="6676F093" w:rsidR="0060130A" w:rsidRPr="00443BA3" w:rsidRDefault="0060130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may defer payment or reduce the amount of any </w:t>
      </w:r>
      <w:r w:rsidR="00EF3EF3" w:rsidRPr="00443BA3">
        <w:rPr>
          <w:rFonts w:asciiTheme="minorHAnsi" w:hAnsiTheme="minorHAnsi" w:cstheme="minorHAnsi"/>
          <w:sz w:val="22"/>
          <w:szCs w:val="22"/>
        </w:rPr>
        <w:t>Charge</w:t>
      </w:r>
      <w:r w:rsidRPr="00443BA3">
        <w:rPr>
          <w:rFonts w:asciiTheme="minorHAnsi" w:hAnsiTheme="minorHAnsi" w:cstheme="minorHAnsi"/>
          <w:sz w:val="22"/>
          <w:szCs w:val="22"/>
        </w:rPr>
        <w:t xml:space="preserve">s payable until the </w:t>
      </w:r>
      <w:r w:rsidR="00EF3EF3" w:rsidRPr="00443BA3">
        <w:rPr>
          <w:rFonts w:asciiTheme="minorHAnsi" w:hAnsiTheme="minorHAnsi" w:cstheme="minorHAnsi"/>
          <w:sz w:val="22"/>
          <w:szCs w:val="22"/>
        </w:rPr>
        <w:t>Service Provide</w:t>
      </w:r>
      <w:r w:rsidRPr="00443BA3">
        <w:rPr>
          <w:rFonts w:asciiTheme="minorHAnsi" w:hAnsiTheme="minorHAnsi" w:cstheme="minorHAnsi"/>
          <w:sz w:val="22"/>
          <w:szCs w:val="22"/>
        </w:rPr>
        <w:t xml:space="preserve">r has completed, to the satisfaction of the </w:t>
      </w:r>
      <w:r w:rsidR="00216E90" w:rsidRPr="00443BA3">
        <w:rPr>
          <w:rFonts w:asciiTheme="minorHAnsi" w:hAnsiTheme="minorHAnsi" w:cstheme="minorHAnsi"/>
          <w:sz w:val="22"/>
          <w:szCs w:val="22"/>
        </w:rPr>
        <w:t>AMC</w:t>
      </w:r>
      <w:r w:rsidRPr="00443BA3">
        <w:rPr>
          <w:rFonts w:asciiTheme="minorHAnsi" w:hAnsiTheme="minorHAnsi" w:cstheme="minorHAnsi"/>
          <w:sz w:val="22"/>
          <w:szCs w:val="22"/>
        </w:rPr>
        <w:t xml:space="preserve">, that part of the Services to which those </w:t>
      </w:r>
      <w:r w:rsidR="00EF3EF3" w:rsidRPr="00443BA3">
        <w:rPr>
          <w:rFonts w:asciiTheme="minorHAnsi" w:hAnsiTheme="minorHAnsi" w:cstheme="minorHAnsi"/>
          <w:sz w:val="22"/>
          <w:szCs w:val="22"/>
        </w:rPr>
        <w:t>Charges</w:t>
      </w:r>
      <w:r w:rsidRPr="00443BA3">
        <w:rPr>
          <w:rFonts w:asciiTheme="minorHAnsi" w:hAnsiTheme="minorHAnsi" w:cstheme="minorHAnsi"/>
          <w:sz w:val="22"/>
          <w:szCs w:val="22"/>
        </w:rPr>
        <w:t xml:space="preserve"> relate;</w:t>
      </w:r>
    </w:p>
    <w:p w14:paraId="2CEB847F" w14:textId="43942138" w:rsidR="0060130A" w:rsidRPr="00443BA3" w:rsidRDefault="0060130A" w:rsidP="00B2625B">
      <w:pPr>
        <w:pStyle w:val="Heading3"/>
        <w:rPr>
          <w:rFonts w:asciiTheme="minorHAnsi" w:hAnsiTheme="minorHAnsi" w:cstheme="minorHAnsi"/>
          <w:sz w:val="22"/>
          <w:szCs w:val="22"/>
        </w:rPr>
      </w:pPr>
      <w:bookmarkStart w:id="890" w:name="_Ref82793753"/>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may set-off any amount the </w:t>
      </w:r>
      <w:r w:rsidR="00EF3EF3" w:rsidRPr="00443BA3">
        <w:rPr>
          <w:rFonts w:asciiTheme="minorHAnsi" w:hAnsiTheme="minorHAnsi" w:cstheme="minorHAnsi"/>
          <w:sz w:val="22"/>
          <w:szCs w:val="22"/>
        </w:rPr>
        <w:t>Service Provide</w:t>
      </w:r>
      <w:r w:rsidRPr="00443BA3">
        <w:rPr>
          <w:rFonts w:asciiTheme="minorHAnsi" w:hAnsiTheme="minorHAnsi" w:cstheme="minorHAnsi"/>
          <w:sz w:val="22"/>
          <w:szCs w:val="22"/>
        </w:rPr>
        <w:t xml:space="preserve">r owes it against any amount the </w:t>
      </w:r>
      <w:r w:rsidR="00216E90"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owes the </w:t>
      </w:r>
      <w:r w:rsidR="00EF3EF3" w:rsidRPr="00443BA3">
        <w:rPr>
          <w:rFonts w:asciiTheme="minorHAnsi" w:hAnsiTheme="minorHAnsi" w:cstheme="minorHAnsi"/>
          <w:sz w:val="22"/>
          <w:szCs w:val="22"/>
        </w:rPr>
        <w:t>Service Provide</w:t>
      </w:r>
      <w:r w:rsidRPr="00443BA3">
        <w:rPr>
          <w:rFonts w:asciiTheme="minorHAnsi" w:hAnsiTheme="minorHAnsi" w:cstheme="minorHAnsi"/>
          <w:sz w:val="22"/>
          <w:szCs w:val="22"/>
        </w:rPr>
        <w:t>r (including under any other contract);</w:t>
      </w:r>
      <w:bookmarkEnd w:id="890"/>
    </w:p>
    <w:p w14:paraId="6246C677" w14:textId="291EE232" w:rsidR="0060130A" w:rsidRPr="00443BA3" w:rsidRDefault="0060130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may require the </w:t>
      </w:r>
      <w:r w:rsidR="00A154C9"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to pay any amount the </w:t>
      </w:r>
      <w:r w:rsidR="00F627CB"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owes it to the </w:t>
      </w:r>
      <w:r w:rsidR="00216E90"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within the period of time required by the </w:t>
      </w:r>
      <w:r w:rsidR="00216E90"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(and the </w:t>
      </w:r>
      <w:r w:rsidR="00F627CB" w:rsidRPr="00443BA3">
        <w:rPr>
          <w:rFonts w:asciiTheme="minorHAnsi" w:hAnsiTheme="minorHAnsi" w:cstheme="minorHAnsi"/>
          <w:sz w:val="22"/>
          <w:szCs w:val="22"/>
        </w:rPr>
        <w:t>Service Provide</w:t>
      </w:r>
      <w:r w:rsidRPr="00443BA3">
        <w:rPr>
          <w:rFonts w:asciiTheme="minorHAnsi" w:hAnsiTheme="minorHAnsi" w:cstheme="minorHAnsi"/>
          <w:sz w:val="22"/>
          <w:szCs w:val="22"/>
        </w:rPr>
        <w:t>r must comply with the request); and</w:t>
      </w:r>
    </w:p>
    <w:p w14:paraId="5038A443" w14:textId="68DD1BE4" w:rsidR="0060130A" w:rsidRPr="00443BA3" w:rsidRDefault="0060130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may require the </w:t>
      </w:r>
      <w:r w:rsidR="00F627CB"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to adjust the next invoice to reflect the amount owing to the </w:t>
      </w:r>
      <w:r w:rsidR="00216E90" w:rsidRPr="00443BA3">
        <w:rPr>
          <w:rFonts w:asciiTheme="minorHAnsi" w:hAnsiTheme="minorHAnsi" w:cstheme="minorHAnsi"/>
          <w:sz w:val="22"/>
          <w:szCs w:val="22"/>
        </w:rPr>
        <w:t xml:space="preserve">AMC </w:t>
      </w:r>
      <w:r w:rsidRPr="00443BA3">
        <w:rPr>
          <w:rFonts w:asciiTheme="minorHAnsi" w:hAnsiTheme="minorHAnsi" w:cstheme="minorHAnsi"/>
          <w:sz w:val="22"/>
          <w:szCs w:val="22"/>
        </w:rPr>
        <w:t>(and the</w:t>
      </w:r>
      <w:r w:rsidR="00F627CB" w:rsidRPr="00443BA3">
        <w:rPr>
          <w:rFonts w:asciiTheme="minorHAnsi" w:hAnsiTheme="minorHAnsi" w:cstheme="minorHAnsi"/>
          <w:sz w:val="22"/>
          <w:szCs w:val="22"/>
        </w:rPr>
        <w:t xml:space="preserve"> Service Provide</w:t>
      </w:r>
      <w:r w:rsidRPr="00443BA3">
        <w:rPr>
          <w:rFonts w:asciiTheme="minorHAnsi" w:hAnsiTheme="minorHAnsi" w:cstheme="minorHAnsi"/>
          <w:sz w:val="22"/>
          <w:szCs w:val="22"/>
        </w:rPr>
        <w:t>r must comply with the request).</w:t>
      </w:r>
    </w:p>
    <w:p w14:paraId="3B3AD551" w14:textId="77777777" w:rsidR="00F60F1C" w:rsidRPr="00443BA3" w:rsidRDefault="005C27A2"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Requirements for i</w:t>
      </w:r>
      <w:r w:rsidR="00F60F1C" w:rsidRPr="00443BA3">
        <w:rPr>
          <w:rFonts w:asciiTheme="minorHAnsi" w:hAnsiTheme="minorHAnsi" w:cstheme="minorHAnsi"/>
          <w:b/>
          <w:bCs/>
          <w:sz w:val="22"/>
          <w:szCs w:val="22"/>
        </w:rPr>
        <w:t>nvoices</w:t>
      </w:r>
    </w:p>
    <w:p w14:paraId="5B1646BC" w14:textId="60668428"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An invoice is a Correctly Rendered Invoice if it meets the requirements for invoices specified in </w:t>
      </w:r>
      <w:r w:rsidR="0008462C" w:rsidRPr="00443BA3">
        <w:rPr>
          <w:rFonts w:asciiTheme="minorHAnsi" w:hAnsiTheme="minorHAnsi" w:cstheme="minorHAnsi"/>
          <w:sz w:val="22"/>
          <w:szCs w:val="22"/>
        </w:rPr>
        <w:fldChar w:fldCharType="begin"/>
      </w:r>
      <w:r w:rsidR="0008462C" w:rsidRPr="00443BA3">
        <w:rPr>
          <w:rFonts w:asciiTheme="minorHAnsi" w:hAnsiTheme="minorHAnsi" w:cstheme="minorHAnsi"/>
          <w:sz w:val="22"/>
          <w:szCs w:val="22"/>
        </w:rPr>
        <w:instrText xml:space="preserve"> REF _Ref185331542 \w \h </w:instrText>
      </w:r>
      <w:r w:rsidR="00443BA3" w:rsidRPr="00443BA3">
        <w:rPr>
          <w:rFonts w:asciiTheme="minorHAnsi" w:hAnsiTheme="minorHAnsi" w:cstheme="minorHAnsi"/>
          <w:sz w:val="22"/>
          <w:szCs w:val="22"/>
        </w:rPr>
        <w:instrText xml:space="preserve"> \* MERGEFORMAT </w:instrText>
      </w:r>
      <w:r w:rsidR="0008462C" w:rsidRPr="00443BA3">
        <w:rPr>
          <w:rFonts w:asciiTheme="minorHAnsi" w:hAnsiTheme="minorHAnsi" w:cstheme="minorHAnsi"/>
          <w:sz w:val="22"/>
          <w:szCs w:val="22"/>
        </w:rPr>
      </w:r>
      <w:r w:rsidR="0008462C"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2</w:t>
      </w:r>
      <w:r w:rsidR="0008462C"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(Charges and Payments)</w:t>
      </w:r>
      <w:r w:rsidR="009576A5" w:rsidRPr="00443BA3">
        <w:rPr>
          <w:rFonts w:asciiTheme="minorHAnsi" w:hAnsiTheme="minorHAnsi" w:cstheme="minorHAnsi"/>
          <w:sz w:val="22"/>
          <w:szCs w:val="22"/>
        </w:rPr>
        <w:t xml:space="preserve"> and any other requirements specified for an invoice in th</w:t>
      </w:r>
      <w:r w:rsidR="00AD4BFE" w:rsidRPr="00443BA3">
        <w:rPr>
          <w:rFonts w:asciiTheme="minorHAnsi" w:hAnsiTheme="minorHAnsi" w:cstheme="minorHAnsi"/>
          <w:sz w:val="22"/>
          <w:szCs w:val="22"/>
        </w:rPr>
        <w:t>is</w:t>
      </w:r>
      <w:r w:rsidR="009576A5" w:rsidRPr="00443BA3">
        <w:rPr>
          <w:rFonts w:asciiTheme="minorHAnsi" w:hAnsiTheme="minorHAnsi" w:cstheme="minorHAnsi"/>
          <w:sz w:val="22"/>
          <w:szCs w:val="22"/>
        </w:rPr>
        <w:t xml:space="preserve"> Contract</w:t>
      </w:r>
      <w:r w:rsidRPr="00443BA3">
        <w:rPr>
          <w:rFonts w:asciiTheme="minorHAnsi" w:hAnsiTheme="minorHAnsi" w:cstheme="minorHAnsi"/>
          <w:sz w:val="22"/>
          <w:szCs w:val="22"/>
        </w:rPr>
        <w:t>.</w:t>
      </w:r>
    </w:p>
    <w:p w14:paraId="00A490FD" w14:textId="4B35AD6D"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provide Correctly Rendered Invoices to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for all amounts payable by </w:t>
      </w:r>
      <w:r w:rsidR="007B33B2" w:rsidRPr="00443BA3">
        <w:rPr>
          <w:rFonts w:asciiTheme="minorHAnsi" w:hAnsiTheme="minorHAnsi" w:cstheme="minorHAnsi"/>
          <w:sz w:val="22"/>
          <w:szCs w:val="22"/>
        </w:rPr>
        <w:t xml:space="preserve">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under this Contract.</w:t>
      </w:r>
    </w:p>
    <w:p w14:paraId="445AE299" w14:textId="0A252726" w:rsidR="00F60F1C" w:rsidRPr="00443BA3" w:rsidRDefault="00204AF9"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w:t>
      </w:r>
      <w:r w:rsidR="007B33B2" w:rsidRPr="00443BA3">
        <w:rPr>
          <w:rFonts w:asciiTheme="minorHAnsi" w:hAnsiTheme="minorHAnsi" w:cstheme="minorHAnsi"/>
          <w:sz w:val="22"/>
          <w:szCs w:val="22"/>
        </w:rPr>
        <w:t xml:space="preserve">he </w:t>
      </w:r>
      <w:r w:rsidR="005D3332" w:rsidRPr="00443BA3">
        <w:rPr>
          <w:rFonts w:asciiTheme="minorHAnsi" w:hAnsiTheme="minorHAnsi" w:cstheme="minorHAnsi"/>
          <w:sz w:val="22"/>
          <w:szCs w:val="22"/>
        </w:rPr>
        <w:t xml:space="preserve">AMC </w:t>
      </w:r>
      <w:r w:rsidR="00F60F1C" w:rsidRPr="00443BA3">
        <w:rPr>
          <w:rFonts w:asciiTheme="minorHAnsi" w:hAnsiTheme="minorHAnsi" w:cstheme="minorHAnsi"/>
          <w:sz w:val="22"/>
          <w:szCs w:val="22"/>
        </w:rPr>
        <w:t>is not required to pay any amount which is not invoiced in accordance with this Contract.</w:t>
      </w:r>
    </w:p>
    <w:p w14:paraId="5091AD19" w14:textId="77777777" w:rsidR="00F627CB" w:rsidRPr="00443BA3" w:rsidRDefault="00F627CB" w:rsidP="00642D48">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Electronic payment</w:t>
      </w:r>
    </w:p>
    <w:p w14:paraId="7FAA8B65" w14:textId="3C8DD30D" w:rsidR="00F627CB" w:rsidRPr="00443BA3" w:rsidRDefault="00F627CB" w:rsidP="00F627CB">
      <w:pPr>
        <w:pStyle w:val="Headingpara2"/>
        <w:rPr>
          <w:rFonts w:asciiTheme="minorHAnsi" w:hAnsiTheme="minorHAnsi" w:cstheme="minorHAnsi"/>
          <w:sz w:val="22"/>
          <w:szCs w:val="22"/>
        </w:rPr>
      </w:pPr>
      <w:r w:rsidRPr="00443BA3">
        <w:rPr>
          <w:rFonts w:asciiTheme="minorHAnsi" w:hAnsiTheme="minorHAnsi" w:cstheme="minorHAnsi"/>
          <w:sz w:val="22"/>
          <w:szCs w:val="22"/>
        </w:rPr>
        <w:t>The parties agree that payments may be effected by manner</w:t>
      </w:r>
      <w:r w:rsidR="0008462C" w:rsidRPr="00443BA3">
        <w:rPr>
          <w:rFonts w:asciiTheme="minorHAnsi" w:hAnsiTheme="minorHAnsi" w:cstheme="minorHAnsi"/>
          <w:sz w:val="22"/>
          <w:szCs w:val="22"/>
        </w:rPr>
        <w:t xml:space="preserve"> of</w:t>
      </w:r>
      <w:r w:rsidRPr="00443BA3">
        <w:rPr>
          <w:rFonts w:asciiTheme="minorHAnsi" w:hAnsiTheme="minorHAnsi" w:cstheme="minorHAnsi"/>
          <w:sz w:val="22"/>
          <w:szCs w:val="22"/>
        </w:rPr>
        <w:t xml:space="preserve"> electronic transfer of funds.</w:t>
      </w:r>
    </w:p>
    <w:p w14:paraId="448258F5" w14:textId="77777777" w:rsidR="00AA6DF6" w:rsidRPr="00443BA3" w:rsidRDefault="00AA6DF6" w:rsidP="00AA6DF6">
      <w:pPr>
        <w:pStyle w:val="Heading1"/>
        <w:rPr>
          <w:rFonts w:asciiTheme="minorHAnsi" w:hAnsiTheme="minorHAnsi" w:cstheme="minorHAnsi"/>
          <w:sz w:val="24"/>
          <w:szCs w:val="22"/>
        </w:rPr>
      </w:pPr>
      <w:bookmarkStart w:id="891" w:name="_Toc196926908"/>
      <w:r w:rsidRPr="00443BA3">
        <w:rPr>
          <w:rFonts w:asciiTheme="minorHAnsi" w:hAnsiTheme="minorHAnsi" w:cstheme="minorHAnsi"/>
          <w:sz w:val="24"/>
          <w:szCs w:val="22"/>
        </w:rPr>
        <w:t>Taxes</w:t>
      </w:r>
      <w:bookmarkEnd w:id="891"/>
    </w:p>
    <w:p w14:paraId="579B75CF" w14:textId="19F7DE8C" w:rsidR="00AA6DF6" w:rsidRPr="00443BA3" w:rsidRDefault="00AA6DF6" w:rsidP="00AA6DF6">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All taxes, duties and government charges imposed or levied in Australia or overseas in connection with this Contract (subject to clause </w:t>
      </w:r>
      <w:r w:rsidR="00DF42E3" w:rsidRPr="00443BA3">
        <w:rPr>
          <w:rFonts w:asciiTheme="minorHAnsi" w:hAnsiTheme="minorHAnsi" w:cstheme="minorHAnsi"/>
          <w:sz w:val="22"/>
          <w:szCs w:val="22"/>
        </w:rPr>
        <w:fldChar w:fldCharType="begin"/>
      </w:r>
      <w:r w:rsidR="00DF42E3" w:rsidRPr="00443BA3">
        <w:rPr>
          <w:rFonts w:asciiTheme="minorHAnsi" w:hAnsiTheme="minorHAnsi" w:cstheme="minorHAnsi"/>
          <w:sz w:val="22"/>
          <w:szCs w:val="22"/>
        </w:rPr>
        <w:instrText xml:space="preserve"> REF _Ref192607955 \r \h </w:instrText>
      </w:r>
      <w:r w:rsidR="00443BA3" w:rsidRPr="00443BA3">
        <w:rPr>
          <w:rFonts w:asciiTheme="minorHAnsi" w:hAnsiTheme="minorHAnsi" w:cstheme="minorHAnsi"/>
          <w:sz w:val="22"/>
          <w:szCs w:val="22"/>
        </w:rPr>
        <w:instrText xml:space="preserve"> \* MERGEFORMAT </w:instrText>
      </w:r>
      <w:r w:rsidR="00DF42E3" w:rsidRPr="00443BA3">
        <w:rPr>
          <w:rFonts w:asciiTheme="minorHAnsi" w:hAnsiTheme="minorHAnsi" w:cstheme="minorHAnsi"/>
          <w:sz w:val="22"/>
          <w:szCs w:val="22"/>
        </w:rPr>
      </w:r>
      <w:r w:rsidR="00DF42E3"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32</w:t>
      </w:r>
      <w:r w:rsidR="00DF42E3"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must be met by the Service Provider and are included in the Charges. If any government or authority imposes a duty, tax (other than income tax), levy, or fee in respect of the Services provided under this Contract, or a rate of tax change, that is not otherwise provided for in the amount payable, the Service Provider may propose an amendment to this Contract (in accordance with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_Ref471479207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29</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to adjust the Charges to take into account that change, but any amendment is subject to the prior written agreement of the </w:t>
      </w:r>
      <w:r w:rsidR="005D3332" w:rsidRPr="00443BA3">
        <w:rPr>
          <w:rFonts w:asciiTheme="minorHAnsi" w:hAnsiTheme="minorHAnsi" w:cstheme="minorHAnsi"/>
          <w:sz w:val="22"/>
          <w:szCs w:val="22"/>
        </w:rPr>
        <w:t>AMC</w:t>
      </w:r>
      <w:r w:rsidRPr="00443BA3">
        <w:rPr>
          <w:rFonts w:asciiTheme="minorHAnsi" w:hAnsiTheme="minorHAnsi" w:cstheme="minorHAnsi"/>
          <w:sz w:val="22"/>
          <w:szCs w:val="22"/>
        </w:rPr>
        <w:t xml:space="preserve"> Representative.</w:t>
      </w:r>
    </w:p>
    <w:p w14:paraId="020378FE" w14:textId="77777777" w:rsidR="00AA6DF6" w:rsidRPr="00443BA3" w:rsidRDefault="00AA6DF6" w:rsidP="00AA6DF6">
      <w:pPr>
        <w:pStyle w:val="Heading1"/>
        <w:rPr>
          <w:rFonts w:asciiTheme="minorHAnsi" w:hAnsiTheme="minorHAnsi" w:cstheme="minorHAnsi"/>
          <w:sz w:val="24"/>
          <w:szCs w:val="22"/>
        </w:rPr>
      </w:pPr>
      <w:bookmarkStart w:id="892" w:name="_Ref192607752"/>
      <w:bookmarkStart w:id="893" w:name="_Ref192607762"/>
      <w:bookmarkStart w:id="894" w:name="_Ref192607955"/>
      <w:bookmarkStart w:id="895" w:name="_Toc196926909"/>
      <w:r w:rsidRPr="00443BA3">
        <w:rPr>
          <w:rFonts w:asciiTheme="minorHAnsi" w:hAnsiTheme="minorHAnsi" w:cstheme="minorHAnsi"/>
          <w:sz w:val="24"/>
          <w:szCs w:val="22"/>
        </w:rPr>
        <w:t>GST</w:t>
      </w:r>
      <w:bookmarkEnd w:id="892"/>
      <w:bookmarkEnd w:id="893"/>
      <w:bookmarkEnd w:id="894"/>
      <w:bookmarkEnd w:id="895"/>
    </w:p>
    <w:p w14:paraId="5A45663D" w14:textId="77777777" w:rsidR="00AA6DF6" w:rsidRPr="00443BA3" w:rsidRDefault="00AA6DF6" w:rsidP="00AA6DF6">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Interpretation</w:t>
      </w:r>
    </w:p>
    <w:p w14:paraId="33701452" w14:textId="5521609F" w:rsidR="00AA6DF6" w:rsidRPr="00443BA3" w:rsidRDefault="00AA6DF6" w:rsidP="00AA6DF6">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In this clause </w:t>
      </w:r>
      <w:r w:rsidR="006B6267" w:rsidRPr="00443BA3">
        <w:rPr>
          <w:rFonts w:asciiTheme="minorHAnsi" w:hAnsiTheme="minorHAnsi" w:cstheme="minorHAnsi"/>
          <w:sz w:val="22"/>
          <w:szCs w:val="22"/>
        </w:rPr>
        <w:fldChar w:fldCharType="begin"/>
      </w:r>
      <w:r w:rsidR="006B6267" w:rsidRPr="00443BA3">
        <w:rPr>
          <w:rFonts w:asciiTheme="minorHAnsi" w:hAnsiTheme="minorHAnsi" w:cstheme="minorHAnsi"/>
          <w:sz w:val="22"/>
          <w:szCs w:val="22"/>
        </w:rPr>
        <w:instrText xml:space="preserve"> REF _Ref192607752 \r \h </w:instrText>
      </w:r>
      <w:r w:rsidR="00443BA3" w:rsidRPr="00443BA3">
        <w:rPr>
          <w:rFonts w:asciiTheme="minorHAnsi" w:hAnsiTheme="minorHAnsi" w:cstheme="minorHAnsi"/>
          <w:sz w:val="22"/>
          <w:szCs w:val="22"/>
        </w:rPr>
        <w:instrText xml:space="preserve"> \* MERGEFORMAT </w:instrText>
      </w:r>
      <w:r w:rsidR="006B6267" w:rsidRPr="00443BA3">
        <w:rPr>
          <w:rFonts w:asciiTheme="minorHAnsi" w:hAnsiTheme="minorHAnsi" w:cstheme="minorHAnsi"/>
          <w:sz w:val="22"/>
          <w:szCs w:val="22"/>
        </w:rPr>
      </w:r>
      <w:r w:rsidR="006B6267"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32</w:t>
      </w:r>
      <w:r w:rsidR="006B6267"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a word or expression defined in the </w:t>
      </w:r>
      <w:r w:rsidRPr="00443BA3">
        <w:rPr>
          <w:rFonts w:asciiTheme="minorHAnsi" w:hAnsiTheme="minorHAnsi" w:cstheme="minorHAnsi"/>
          <w:i/>
          <w:sz w:val="22"/>
          <w:szCs w:val="22"/>
        </w:rPr>
        <w:t>A New Tax System (Goods and Services Tax) Act 1999</w:t>
      </w:r>
      <w:r w:rsidRPr="00443BA3">
        <w:rPr>
          <w:rFonts w:asciiTheme="minorHAnsi" w:hAnsiTheme="minorHAnsi" w:cstheme="minorHAnsi"/>
          <w:sz w:val="22"/>
          <w:szCs w:val="22"/>
        </w:rPr>
        <w:t xml:space="preserve"> (Cth) has the meaning given to it in that Act.</w:t>
      </w:r>
    </w:p>
    <w:p w14:paraId="6DC85651" w14:textId="77777777" w:rsidR="00AA6DF6" w:rsidRPr="00443BA3" w:rsidRDefault="00AA6DF6" w:rsidP="00AA6DF6">
      <w:pPr>
        <w:pStyle w:val="BodyIndent1"/>
        <w:rPr>
          <w:rFonts w:asciiTheme="minorHAnsi" w:hAnsiTheme="minorHAnsi" w:cstheme="minorHAnsi"/>
          <w:b/>
          <w:bCs/>
          <w:sz w:val="22"/>
          <w:szCs w:val="22"/>
        </w:rPr>
      </w:pPr>
      <w:bookmarkStart w:id="896" w:name="_Ref192607837"/>
      <w:r w:rsidRPr="00443BA3">
        <w:rPr>
          <w:rFonts w:asciiTheme="minorHAnsi" w:hAnsiTheme="minorHAnsi" w:cstheme="minorHAnsi"/>
          <w:b/>
          <w:bCs/>
          <w:sz w:val="22"/>
          <w:szCs w:val="22"/>
        </w:rPr>
        <w:t>GST gross up</w:t>
      </w:r>
      <w:bookmarkEnd w:id="896"/>
    </w:p>
    <w:p w14:paraId="39A45B09" w14:textId="77777777" w:rsidR="00AA6DF6" w:rsidRPr="00443BA3" w:rsidRDefault="00AA6DF6" w:rsidP="00AA6DF6">
      <w:pPr>
        <w:pStyle w:val="Headingpara2"/>
        <w:rPr>
          <w:rFonts w:asciiTheme="minorHAnsi" w:hAnsiTheme="minorHAnsi" w:cstheme="minorHAnsi"/>
          <w:sz w:val="22"/>
          <w:szCs w:val="22"/>
        </w:rPr>
      </w:pPr>
      <w:bookmarkStart w:id="897" w:name="_Ref192607494"/>
      <w:r w:rsidRPr="00443BA3">
        <w:rPr>
          <w:rFonts w:asciiTheme="minorHAnsi" w:hAnsiTheme="minorHAnsi" w:cstheme="minorHAnsi"/>
          <w:sz w:val="22"/>
          <w:szCs w:val="22"/>
        </w:rPr>
        <w:t>If a party (</w:t>
      </w:r>
      <w:r w:rsidRPr="00443BA3">
        <w:rPr>
          <w:rFonts w:asciiTheme="minorHAnsi" w:hAnsiTheme="minorHAnsi" w:cstheme="minorHAnsi"/>
          <w:b/>
          <w:sz w:val="22"/>
          <w:szCs w:val="22"/>
        </w:rPr>
        <w:t>Supplier</w:t>
      </w:r>
      <w:r w:rsidRPr="00443BA3">
        <w:rPr>
          <w:rFonts w:asciiTheme="minorHAnsi" w:hAnsiTheme="minorHAnsi" w:cstheme="minorHAnsi"/>
          <w:sz w:val="22"/>
          <w:szCs w:val="22"/>
        </w:rPr>
        <w:t>) makes a supply under or in connection with this Contract in respect of which GST is payable, the recipient of the supply (</w:t>
      </w:r>
      <w:r w:rsidRPr="00443BA3">
        <w:rPr>
          <w:rFonts w:asciiTheme="minorHAnsi" w:hAnsiTheme="minorHAnsi" w:cstheme="minorHAnsi"/>
          <w:b/>
          <w:sz w:val="22"/>
          <w:szCs w:val="22"/>
        </w:rPr>
        <w:t>Recipient</w:t>
      </w:r>
      <w:r w:rsidRPr="00443BA3">
        <w:rPr>
          <w:rFonts w:asciiTheme="minorHAnsi" w:hAnsiTheme="minorHAnsi" w:cstheme="minorHAnsi"/>
          <w:sz w:val="22"/>
          <w:szCs w:val="22"/>
        </w:rPr>
        <w:t>) must pay to the Supplier, an additional amount equal to the GST payable on the supply (</w:t>
      </w:r>
      <w:r w:rsidRPr="00443BA3">
        <w:rPr>
          <w:rFonts w:asciiTheme="minorHAnsi" w:hAnsiTheme="minorHAnsi" w:cstheme="minorHAnsi"/>
          <w:b/>
          <w:sz w:val="22"/>
          <w:szCs w:val="22"/>
        </w:rPr>
        <w:t>GST Amount</w:t>
      </w:r>
      <w:r w:rsidRPr="00443BA3">
        <w:rPr>
          <w:rFonts w:asciiTheme="minorHAnsi" w:hAnsiTheme="minorHAnsi" w:cstheme="minorHAnsi"/>
          <w:sz w:val="22"/>
          <w:szCs w:val="22"/>
        </w:rPr>
        <w:t>).</w:t>
      </w:r>
      <w:bookmarkEnd w:id="897"/>
    </w:p>
    <w:p w14:paraId="71453A9D" w14:textId="7C84A3B4" w:rsidR="00AA6DF6" w:rsidRPr="00443BA3" w:rsidRDefault="00AA6DF6" w:rsidP="00AA6DF6">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Clause </w:t>
      </w:r>
      <w:r w:rsidR="00B4450E" w:rsidRPr="00443BA3">
        <w:rPr>
          <w:rFonts w:asciiTheme="minorHAnsi" w:hAnsiTheme="minorHAnsi" w:cstheme="minorHAnsi"/>
          <w:sz w:val="22"/>
          <w:szCs w:val="22"/>
          <w:highlight w:val="yellow"/>
        </w:rPr>
        <w:fldChar w:fldCharType="begin"/>
      </w:r>
      <w:r w:rsidR="00B4450E" w:rsidRPr="00443BA3">
        <w:rPr>
          <w:rFonts w:asciiTheme="minorHAnsi" w:hAnsiTheme="minorHAnsi" w:cstheme="minorHAnsi"/>
          <w:sz w:val="22"/>
          <w:szCs w:val="22"/>
        </w:rPr>
        <w:instrText xml:space="preserve"> REF _Ref192607494 \r \h </w:instrText>
      </w:r>
      <w:r w:rsidR="00443BA3" w:rsidRPr="00443BA3">
        <w:rPr>
          <w:rFonts w:asciiTheme="minorHAnsi" w:hAnsiTheme="minorHAnsi" w:cstheme="minorHAnsi"/>
          <w:sz w:val="22"/>
          <w:szCs w:val="22"/>
          <w:highlight w:val="yellow"/>
        </w:rPr>
        <w:instrText xml:space="preserve"> \* MERGEFORMAT </w:instrText>
      </w:r>
      <w:r w:rsidR="00B4450E" w:rsidRPr="00443BA3">
        <w:rPr>
          <w:rFonts w:asciiTheme="minorHAnsi" w:hAnsiTheme="minorHAnsi" w:cstheme="minorHAnsi"/>
          <w:sz w:val="22"/>
          <w:szCs w:val="22"/>
          <w:highlight w:val="yellow"/>
        </w:rPr>
      </w:r>
      <w:r w:rsidR="00B4450E" w:rsidRPr="00443BA3">
        <w:rPr>
          <w:rFonts w:asciiTheme="minorHAnsi" w:hAnsiTheme="minorHAnsi" w:cstheme="minorHAnsi"/>
          <w:sz w:val="22"/>
          <w:szCs w:val="22"/>
          <w:highlight w:val="yellow"/>
        </w:rPr>
        <w:fldChar w:fldCharType="separate"/>
      </w:r>
      <w:r w:rsidR="00282951" w:rsidRPr="00443BA3">
        <w:rPr>
          <w:rFonts w:asciiTheme="minorHAnsi" w:hAnsiTheme="minorHAnsi" w:cstheme="minorHAnsi"/>
          <w:sz w:val="22"/>
          <w:szCs w:val="22"/>
        </w:rPr>
        <w:t>32.2</w:t>
      </w:r>
      <w:r w:rsidR="00B4450E" w:rsidRPr="00443BA3">
        <w:rPr>
          <w:rFonts w:asciiTheme="minorHAnsi" w:hAnsiTheme="minorHAnsi" w:cstheme="minorHAnsi"/>
          <w:sz w:val="22"/>
          <w:szCs w:val="22"/>
          <w:highlight w:val="yellow"/>
        </w:rPr>
        <w:fldChar w:fldCharType="end"/>
      </w:r>
      <w:r w:rsidRPr="00443BA3">
        <w:rPr>
          <w:rFonts w:asciiTheme="minorHAnsi" w:hAnsiTheme="minorHAnsi" w:cstheme="minorHAnsi"/>
          <w:sz w:val="22"/>
          <w:szCs w:val="22"/>
        </w:rPr>
        <w:t xml:space="preserve"> does not apply if the amount payable for the supply is expressed as 'GST inclusive'.</w:t>
      </w:r>
    </w:p>
    <w:p w14:paraId="07E68AC8" w14:textId="77777777" w:rsidR="00AA6DF6" w:rsidRPr="00443BA3" w:rsidRDefault="00AA6DF6" w:rsidP="00AA6DF6">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Reimbursements</w:t>
      </w:r>
    </w:p>
    <w:p w14:paraId="3266C3F1" w14:textId="07891878" w:rsidR="00AA6DF6" w:rsidRPr="00443BA3" w:rsidRDefault="00AA6DF6" w:rsidP="00AA6DF6">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a party must reimburse or indemnify another party for a Loss, cost, or expense, the amount to be reimbursed or indemnified is first reduced by any input tax credit the other party is entitled to for the Loss, cost or expense, and then increased in accordance with clause </w:t>
      </w:r>
      <w:r w:rsidR="00B4450E" w:rsidRPr="00443BA3">
        <w:rPr>
          <w:rFonts w:asciiTheme="minorHAnsi" w:hAnsiTheme="minorHAnsi" w:cstheme="minorHAnsi"/>
          <w:sz w:val="22"/>
          <w:szCs w:val="22"/>
          <w:highlight w:val="yellow"/>
        </w:rPr>
        <w:fldChar w:fldCharType="begin"/>
      </w:r>
      <w:r w:rsidR="00B4450E" w:rsidRPr="00443BA3">
        <w:rPr>
          <w:rFonts w:asciiTheme="minorHAnsi" w:hAnsiTheme="minorHAnsi" w:cstheme="minorHAnsi"/>
          <w:sz w:val="22"/>
          <w:szCs w:val="22"/>
        </w:rPr>
        <w:instrText xml:space="preserve"> REF _Ref192607494 \r \h </w:instrText>
      </w:r>
      <w:r w:rsidR="00443BA3" w:rsidRPr="00443BA3">
        <w:rPr>
          <w:rFonts w:asciiTheme="minorHAnsi" w:hAnsiTheme="minorHAnsi" w:cstheme="minorHAnsi"/>
          <w:sz w:val="22"/>
          <w:szCs w:val="22"/>
          <w:highlight w:val="yellow"/>
        </w:rPr>
        <w:instrText xml:space="preserve"> \* MERGEFORMAT </w:instrText>
      </w:r>
      <w:r w:rsidR="00B4450E" w:rsidRPr="00443BA3">
        <w:rPr>
          <w:rFonts w:asciiTheme="minorHAnsi" w:hAnsiTheme="minorHAnsi" w:cstheme="minorHAnsi"/>
          <w:sz w:val="22"/>
          <w:szCs w:val="22"/>
          <w:highlight w:val="yellow"/>
        </w:rPr>
      </w:r>
      <w:r w:rsidR="00B4450E" w:rsidRPr="00443BA3">
        <w:rPr>
          <w:rFonts w:asciiTheme="minorHAnsi" w:hAnsiTheme="minorHAnsi" w:cstheme="minorHAnsi"/>
          <w:sz w:val="22"/>
          <w:szCs w:val="22"/>
          <w:highlight w:val="yellow"/>
        </w:rPr>
        <w:fldChar w:fldCharType="separate"/>
      </w:r>
      <w:r w:rsidR="00282951" w:rsidRPr="00443BA3">
        <w:rPr>
          <w:rFonts w:asciiTheme="minorHAnsi" w:hAnsiTheme="minorHAnsi" w:cstheme="minorHAnsi"/>
          <w:sz w:val="22"/>
          <w:szCs w:val="22"/>
        </w:rPr>
        <w:t>32.2</w:t>
      </w:r>
      <w:r w:rsidR="00B4450E" w:rsidRPr="00443BA3">
        <w:rPr>
          <w:rFonts w:asciiTheme="minorHAnsi" w:hAnsiTheme="minorHAnsi" w:cstheme="minorHAnsi"/>
          <w:sz w:val="22"/>
          <w:szCs w:val="22"/>
          <w:highlight w:val="yellow"/>
        </w:rPr>
        <w:fldChar w:fldCharType="end"/>
      </w:r>
      <w:r w:rsidRPr="00443BA3">
        <w:rPr>
          <w:rFonts w:asciiTheme="minorHAnsi" w:hAnsiTheme="minorHAnsi" w:cstheme="minorHAnsi"/>
          <w:sz w:val="22"/>
          <w:szCs w:val="22"/>
        </w:rPr>
        <w:t>.</w:t>
      </w:r>
    </w:p>
    <w:p w14:paraId="2B77D19D" w14:textId="77777777" w:rsidR="00AA6DF6" w:rsidRPr="00443BA3" w:rsidRDefault="00AA6DF6" w:rsidP="00AA6DF6">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Exclusion of GST from calculations</w:t>
      </w:r>
    </w:p>
    <w:p w14:paraId="2EB13E71" w14:textId="77777777" w:rsidR="00AA6DF6" w:rsidRPr="00443BA3" w:rsidRDefault="00AA6DF6" w:rsidP="00AA6DF6">
      <w:pPr>
        <w:pStyle w:val="Headingpara2"/>
        <w:rPr>
          <w:rFonts w:asciiTheme="minorHAnsi" w:hAnsiTheme="minorHAnsi" w:cstheme="minorHAnsi"/>
          <w:sz w:val="22"/>
          <w:szCs w:val="22"/>
        </w:rPr>
      </w:pPr>
      <w:r w:rsidRPr="00443BA3">
        <w:rPr>
          <w:rFonts w:asciiTheme="minorHAnsi" w:hAnsiTheme="minorHAnsi" w:cstheme="minorHAnsi"/>
          <w:sz w:val="22"/>
          <w:szCs w:val="22"/>
        </w:rPr>
        <w:t>If a payment is calculated by reference to, or as a specified percentage of, another amount or revenue stream, that payment will be calculated by reference to, or as a specified percentage of, the amount or revenue stream exclusive of GST.</w:t>
      </w:r>
    </w:p>
    <w:p w14:paraId="60B536B0" w14:textId="77777777" w:rsidR="00AA6DF6" w:rsidRPr="00443BA3" w:rsidRDefault="00AA6DF6" w:rsidP="00AA6DF6">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Adjustments</w:t>
      </w:r>
    </w:p>
    <w:p w14:paraId="22FFDC46" w14:textId="1F63772C" w:rsidR="00AA6DF6" w:rsidRPr="00443BA3" w:rsidRDefault="00AA6DF6" w:rsidP="00AA6DF6">
      <w:pPr>
        <w:pStyle w:val="Headingpara2"/>
        <w:rPr>
          <w:rFonts w:asciiTheme="minorHAnsi" w:hAnsiTheme="minorHAnsi" w:cstheme="minorHAnsi"/>
          <w:sz w:val="22"/>
          <w:szCs w:val="22"/>
        </w:rPr>
      </w:pPr>
      <w:bookmarkStart w:id="898" w:name="_Ref192608093"/>
      <w:r w:rsidRPr="00443BA3">
        <w:rPr>
          <w:rFonts w:asciiTheme="minorHAnsi" w:hAnsiTheme="minorHAnsi" w:cstheme="minorHAnsi"/>
          <w:sz w:val="22"/>
          <w:szCs w:val="22"/>
        </w:rPr>
        <w:t xml:space="preserve">If the GST payable by a Supplier on any supply made under or in connection with this Contract varies from the GST Amount paid or payable by the Recipient under clause </w:t>
      </w:r>
      <w:r w:rsidR="00B4450E" w:rsidRPr="00443BA3">
        <w:rPr>
          <w:rFonts w:asciiTheme="minorHAnsi" w:hAnsiTheme="minorHAnsi" w:cstheme="minorHAnsi"/>
          <w:sz w:val="22"/>
          <w:szCs w:val="22"/>
          <w:highlight w:val="yellow"/>
        </w:rPr>
        <w:fldChar w:fldCharType="begin"/>
      </w:r>
      <w:r w:rsidR="00B4450E" w:rsidRPr="00443BA3">
        <w:rPr>
          <w:rFonts w:asciiTheme="minorHAnsi" w:hAnsiTheme="minorHAnsi" w:cstheme="minorHAnsi"/>
          <w:sz w:val="22"/>
          <w:szCs w:val="22"/>
        </w:rPr>
        <w:instrText xml:space="preserve"> REF _Ref192607494 \r \h </w:instrText>
      </w:r>
      <w:r w:rsidR="00443BA3" w:rsidRPr="00443BA3">
        <w:rPr>
          <w:rFonts w:asciiTheme="minorHAnsi" w:hAnsiTheme="minorHAnsi" w:cstheme="minorHAnsi"/>
          <w:sz w:val="22"/>
          <w:szCs w:val="22"/>
          <w:highlight w:val="yellow"/>
        </w:rPr>
        <w:instrText xml:space="preserve"> \* MERGEFORMAT </w:instrText>
      </w:r>
      <w:r w:rsidR="00B4450E" w:rsidRPr="00443BA3">
        <w:rPr>
          <w:rFonts w:asciiTheme="minorHAnsi" w:hAnsiTheme="minorHAnsi" w:cstheme="minorHAnsi"/>
          <w:sz w:val="22"/>
          <w:szCs w:val="22"/>
          <w:highlight w:val="yellow"/>
        </w:rPr>
      </w:r>
      <w:r w:rsidR="00B4450E" w:rsidRPr="00443BA3">
        <w:rPr>
          <w:rFonts w:asciiTheme="minorHAnsi" w:hAnsiTheme="minorHAnsi" w:cstheme="minorHAnsi"/>
          <w:sz w:val="22"/>
          <w:szCs w:val="22"/>
          <w:highlight w:val="yellow"/>
        </w:rPr>
        <w:fldChar w:fldCharType="separate"/>
      </w:r>
      <w:r w:rsidR="00282951" w:rsidRPr="00443BA3">
        <w:rPr>
          <w:rFonts w:asciiTheme="minorHAnsi" w:hAnsiTheme="minorHAnsi" w:cstheme="minorHAnsi"/>
          <w:sz w:val="22"/>
          <w:szCs w:val="22"/>
        </w:rPr>
        <w:t>32.2</w:t>
      </w:r>
      <w:r w:rsidR="00B4450E" w:rsidRPr="00443BA3">
        <w:rPr>
          <w:rFonts w:asciiTheme="minorHAnsi" w:hAnsiTheme="minorHAnsi" w:cstheme="minorHAnsi"/>
          <w:sz w:val="22"/>
          <w:szCs w:val="22"/>
          <w:highlight w:val="yellow"/>
        </w:rPr>
        <w:fldChar w:fldCharType="end"/>
      </w:r>
      <w:r w:rsidRPr="00443BA3">
        <w:rPr>
          <w:rFonts w:asciiTheme="minorHAnsi" w:hAnsiTheme="minorHAnsi" w:cstheme="minorHAnsi"/>
          <w:sz w:val="22"/>
          <w:szCs w:val="22"/>
        </w:rPr>
        <w:t xml:space="preserve">, such that a further amount of GST is payable in relation to the supply or a refund or credit of GST in relation to the supply, then the Supplier will provide a corresponding refund or credit to, or will be entitled to receive the amount of that variation from, the Recipient. Any payment, credit or refund under this clause </w:t>
      </w:r>
      <w:r w:rsidR="00B4450E" w:rsidRPr="00443BA3">
        <w:rPr>
          <w:rFonts w:asciiTheme="minorHAnsi" w:hAnsiTheme="minorHAnsi" w:cstheme="minorHAnsi"/>
          <w:sz w:val="22"/>
          <w:szCs w:val="22"/>
          <w:highlight w:val="yellow"/>
        </w:rPr>
        <w:fldChar w:fldCharType="begin"/>
      </w:r>
      <w:r w:rsidR="00B4450E" w:rsidRPr="00443BA3">
        <w:rPr>
          <w:rFonts w:asciiTheme="minorHAnsi" w:hAnsiTheme="minorHAnsi" w:cstheme="minorHAnsi"/>
          <w:sz w:val="22"/>
          <w:szCs w:val="22"/>
        </w:rPr>
        <w:instrText xml:space="preserve"> REF _Ref192608093 \r \h </w:instrText>
      </w:r>
      <w:r w:rsidR="00443BA3" w:rsidRPr="00443BA3">
        <w:rPr>
          <w:rFonts w:asciiTheme="minorHAnsi" w:hAnsiTheme="minorHAnsi" w:cstheme="minorHAnsi"/>
          <w:sz w:val="22"/>
          <w:szCs w:val="22"/>
          <w:highlight w:val="yellow"/>
        </w:rPr>
        <w:instrText xml:space="preserve"> \* MERGEFORMAT </w:instrText>
      </w:r>
      <w:r w:rsidR="00B4450E" w:rsidRPr="00443BA3">
        <w:rPr>
          <w:rFonts w:asciiTheme="minorHAnsi" w:hAnsiTheme="minorHAnsi" w:cstheme="minorHAnsi"/>
          <w:sz w:val="22"/>
          <w:szCs w:val="22"/>
          <w:highlight w:val="yellow"/>
        </w:rPr>
      </w:r>
      <w:r w:rsidR="00B4450E" w:rsidRPr="00443BA3">
        <w:rPr>
          <w:rFonts w:asciiTheme="minorHAnsi" w:hAnsiTheme="minorHAnsi" w:cstheme="minorHAnsi"/>
          <w:sz w:val="22"/>
          <w:szCs w:val="22"/>
          <w:highlight w:val="yellow"/>
        </w:rPr>
        <w:fldChar w:fldCharType="separate"/>
      </w:r>
      <w:r w:rsidR="00282951" w:rsidRPr="00443BA3">
        <w:rPr>
          <w:rFonts w:asciiTheme="minorHAnsi" w:hAnsiTheme="minorHAnsi" w:cstheme="minorHAnsi"/>
          <w:sz w:val="22"/>
          <w:szCs w:val="22"/>
        </w:rPr>
        <w:t>32.6</w:t>
      </w:r>
      <w:r w:rsidR="00B4450E" w:rsidRPr="00443BA3">
        <w:rPr>
          <w:rFonts w:asciiTheme="minorHAnsi" w:hAnsiTheme="minorHAnsi" w:cstheme="minorHAnsi"/>
          <w:sz w:val="22"/>
          <w:szCs w:val="22"/>
          <w:highlight w:val="yellow"/>
        </w:rPr>
        <w:fldChar w:fldCharType="end"/>
      </w:r>
      <w:r w:rsidRPr="00443BA3">
        <w:rPr>
          <w:rFonts w:asciiTheme="minorHAnsi" w:hAnsiTheme="minorHAnsi" w:cstheme="minorHAnsi"/>
          <w:sz w:val="22"/>
          <w:szCs w:val="22"/>
        </w:rPr>
        <w:t xml:space="preserve"> is deemed to be a payment, credit or refund of the GST Amount payable under clause </w:t>
      </w:r>
      <w:r w:rsidR="00B4450E" w:rsidRPr="00443BA3">
        <w:rPr>
          <w:rFonts w:asciiTheme="minorHAnsi" w:hAnsiTheme="minorHAnsi" w:cstheme="minorHAnsi"/>
          <w:sz w:val="22"/>
          <w:szCs w:val="22"/>
          <w:highlight w:val="yellow"/>
        </w:rPr>
        <w:fldChar w:fldCharType="begin"/>
      </w:r>
      <w:r w:rsidR="00B4450E" w:rsidRPr="00443BA3">
        <w:rPr>
          <w:rFonts w:asciiTheme="minorHAnsi" w:hAnsiTheme="minorHAnsi" w:cstheme="minorHAnsi"/>
          <w:sz w:val="22"/>
          <w:szCs w:val="22"/>
        </w:rPr>
        <w:instrText xml:space="preserve"> REF _Ref192607494 \r \h </w:instrText>
      </w:r>
      <w:r w:rsidR="00443BA3" w:rsidRPr="00443BA3">
        <w:rPr>
          <w:rFonts w:asciiTheme="minorHAnsi" w:hAnsiTheme="minorHAnsi" w:cstheme="minorHAnsi"/>
          <w:sz w:val="22"/>
          <w:szCs w:val="22"/>
          <w:highlight w:val="yellow"/>
        </w:rPr>
        <w:instrText xml:space="preserve"> \* MERGEFORMAT </w:instrText>
      </w:r>
      <w:r w:rsidR="00B4450E" w:rsidRPr="00443BA3">
        <w:rPr>
          <w:rFonts w:asciiTheme="minorHAnsi" w:hAnsiTheme="minorHAnsi" w:cstheme="minorHAnsi"/>
          <w:sz w:val="22"/>
          <w:szCs w:val="22"/>
          <w:highlight w:val="yellow"/>
        </w:rPr>
      </w:r>
      <w:r w:rsidR="00B4450E" w:rsidRPr="00443BA3">
        <w:rPr>
          <w:rFonts w:asciiTheme="minorHAnsi" w:hAnsiTheme="minorHAnsi" w:cstheme="minorHAnsi"/>
          <w:sz w:val="22"/>
          <w:szCs w:val="22"/>
          <w:highlight w:val="yellow"/>
        </w:rPr>
        <w:fldChar w:fldCharType="separate"/>
      </w:r>
      <w:r w:rsidR="00282951" w:rsidRPr="00443BA3">
        <w:rPr>
          <w:rFonts w:asciiTheme="minorHAnsi" w:hAnsiTheme="minorHAnsi" w:cstheme="minorHAnsi"/>
          <w:sz w:val="22"/>
          <w:szCs w:val="22"/>
        </w:rPr>
        <w:t>32.2</w:t>
      </w:r>
      <w:r w:rsidR="00B4450E" w:rsidRPr="00443BA3">
        <w:rPr>
          <w:rFonts w:asciiTheme="minorHAnsi" w:hAnsiTheme="minorHAnsi" w:cstheme="minorHAnsi"/>
          <w:sz w:val="22"/>
          <w:szCs w:val="22"/>
          <w:highlight w:val="yellow"/>
        </w:rPr>
        <w:fldChar w:fldCharType="end"/>
      </w:r>
      <w:r w:rsidRPr="00443BA3">
        <w:rPr>
          <w:rFonts w:asciiTheme="minorHAnsi" w:hAnsiTheme="minorHAnsi" w:cstheme="minorHAnsi"/>
          <w:sz w:val="22"/>
          <w:szCs w:val="22"/>
        </w:rPr>
        <w:t>.</w:t>
      </w:r>
      <w:bookmarkEnd w:id="898"/>
    </w:p>
    <w:p w14:paraId="4CB23734" w14:textId="45DF8E2D" w:rsidR="00AA6DF6" w:rsidRPr="00443BA3" w:rsidRDefault="00AA6DF6" w:rsidP="00AA6DF6">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an adjustment event referred to under clause </w:t>
      </w:r>
      <w:r w:rsidR="00B4450E" w:rsidRPr="00443BA3">
        <w:rPr>
          <w:rFonts w:asciiTheme="minorHAnsi" w:hAnsiTheme="minorHAnsi" w:cstheme="minorHAnsi"/>
          <w:sz w:val="22"/>
          <w:szCs w:val="22"/>
          <w:highlight w:val="yellow"/>
        </w:rPr>
        <w:fldChar w:fldCharType="begin"/>
      </w:r>
      <w:r w:rsidR="00B4450E" w:rsidRPr="00443BA3">
        <w:rPr>
          <w:rFonts w:asciiTheme="minorHAnsi" w:hAnsiTheme="minorHAnsi" w:cstheme="minorHAnsi"/>
          <w:sz w:val="22"/>
          <w:szCs w:val="22"/>
        </w:rPr>
        <w:instrText xml:space="preserve"> REF _Ref192607494 \r \h </w:instrText>
      </w:r>
      <w:r w:rsidR="00443BA3" w:rsidRPr="00443BA3">
        <w:rPr>
          <w:rFonts w:asciiTheme="minorHAnsi" w:hAnsiTheme="minorHAnsi" w:cstheme="minorHAnsi"/>
          <w:sz w:val="22"/>
          <w:szCs w:val="22"/>
          <w:highlight w:val="yellow"/>
        </w:rPr>
        <w:instrText xml:space="preserve"> \* MERGEFORMAT </w:instrText>
      </w:r>
      <w:r w:rsidR="00B4450E" w:rsidRPr="00443BA3">
        <w:rPr>
          <w:rFonts w:asciiTheme="minorHAnsi" w:hAnsiTheme="minorHAnsi" w:cstheme="minorHAnsi"/>
          <w:sz w:val="22"/>
          <w:szCs w:val="22"/>
          <w:highlight w:val="yellow"/>
        </w:rPr>
      </w:r>
      <w:r w:rsidR="00B4450E" w:rsidRPr="00443BA3">
        <w:rPr>
          <w:rFonts w:asciiTheme="minorHAnsi" w:hAnsiTheme="minorHAnsi" w:cstheme="minorHAnsi"/>
          <w:sz w:val="22"/>
          <w:szCs w:val="22"/>
          <w:highlight w:val="yellow"/>
        </w:rPr>
        <w:fldChar w:fldCharType="separate"/>
      </w:r>
      <w:r w:rsidR="00282951" w:rsidRPr="00443BA3">
        <w:rPr>
          <w:rFonts w:asciiTheme="minorHAnsi" w:hAnsiTheme="minorHAnsi" w:cstheme="minorHAnsi"/>
          <w:sz w:val="22"/>
          <w:szCs w:val="22"/>
        </w:rPr>
        <w:t>32.2</w:t>
      </w:r>
      <w:r w:rsidR="00B4450E" w:rsidRPr="00443BA3">
        <w:rPr>
          <w:rFonts w:asciiTheme="minorHAnsi" w:hAnsiTheme="minorHAnsi" w:cstheme="minorHAnsi"/>
          <w:sz w:val="22"/>
          <w:szCs w:val="22"/>
          <w:highlight w:val="yellow"/>
        </w:rPr>
        <w:fldChar w:fldCharType="end"/>
      </w:r>
      <w:r w:rsidRPr="00443BA3">
        <w:rPr>
          <w:rFonts w:asciiTheme="minorHAnsi" w:hAnsiTheme="minorHAnsi" w:cstheme="minorHAnsi"/>
          <w:sz w:val="22"/>
          <w:szCs w:val="22"/>
        </w:rPr>
        <w:t xml:space="preserve"> occurs in relation to a supply, the Supplier must give an adjustment note to the Recipient in relation to that supply within 10 Business Days after becoming aware of the adjustment.</w:t>
      </w:r>
    </w:p>
    <w:p w14:paraId="6BFCB48F" w14:textId="77777777" w:rsidR="00AA6DF6" w:rsidRPr="00443BA3" w:rsidRDefault="00AA6DF6" w:rsidP="00AA6DF6">
      <w:pPr>
        <w:pStyle w:val="BodyIndent1"/>
        <w:keepNext/>
        <w:keepLines/>
        <w:rPr>
          <w:rFonts w:asciiTheme="minorHAnsi" w:hAnsiTheme="minorHAnsi" w:cstheme="minorHAnsi"/>
          <w:b/>
          <w:bCs/>
          <w:sz w:val="22"/>
          <w:szCs w:val="22"/>
        </w:rPr>
      </w:pPr>
      <w:r w:rsidRPr="00443BA3">
        <w:rPr>
          <w:rFonts w:asciiTheme="minorHAnsi" w:hAnsiTheme="minorHAnsi" w:cstheme="minorHAnsi"/>
          <w:b/>
          <w:bCs/>
          <w:sz w:val="22"/>
          <w:szCs w:val="22"/>
        </w:rPr>
        <w:t>Tax invoice</w:t>
      </w:r>
    </w:p>
    <w:p w14:paraId="58A7B6A7" w14:textId="77777777" w:rsidR="00AA6DF6" w:rsidRPr="00443BA3" w:rsidRDefault="00AA6DF6" w:rsidP="00AA6DF6">
      <w:pPr>
        <w:pStyle w:val="Headingpara2"/>
        <w:keepNext/>
        <w:keepLines/>
        <w:rPr>
          <w:rFonts w:asciiTheme="minorHAnsi" w:hAnsiTheme="minorHAnsi" w:cstheme="minorHAnsi"/>
          <w:sz w:val="22"/>
          <w:szCs w:val="22"/>
        </w:rPr>
      </w:pPr>
      <w:r w:rsidRPr="00443BA3">
        <w:rPr>
          <w:rFonts w:asciiTheme="minorHAnsi" w:hAnsiTheme="minorHAnsi" w:cstheme="minorHAnsi"/>
          <w:sz w:val="22"/>
          <w:szCs w:val="22"/>
        </w:rPr>
        <w:t>A party need not make a payment for a taxable supply made under or in connection with this Contract until it receives a tax invoice for the supply to which the payment relates.</w:t>
      </w:r>
    </w:p>
    <w:p w14:paraId="7DA4A2F5" w14:textId="77777777" w:rsidR="009C6F6D" w:rsidRPr="00443BA3" w:rsidRDefault="009C6F6D" w:rsidP="00AB5E9C">
      <w:pPr>
        <w:pStyle w:val="Heading1"/>
        <w:rPr>
          <w:rFonts w:asciiTheme="minorHAnsi" w:hAnsiTheme="minorHAnsi" w:cstheme="minorHAnsi"/>
          <w:sz w:val="24"/>
          <w:szCs w:val="22"/>
        </w:rPr>
      </w:pPr>
      <w:bookmarkStart w:id="899" w:name="_Toc192593957"/>
      <w:bookmarkStart w:id="900" w:name="_Toc110929456"/>
      <w:bookmarkStart w:id="901" w:name="_Toc110930172"/>
      <w:bookmarkStart w:id="902" w:name="_Toc192083581"/>
      <w:bookmarkStart w:id="903" w:name="_Toc192095057"/>
      <w:bookmarkStart w:id="904" w:name="_Toc192095606"/>
      <w:bookmarkStart w:id="905" w:name="_Toc192154021"/>
      <w:bookmarkStart w:id="906" w:name="_Toc192083582"/>
      <w:bookmarkStart w:id="907" w:name="_Toc192095058"/>
      <w:bookmarkStart w:id="908" w:name="_Toc192095607"/>
      <w:bookmarkStart w:id="909" w:name="_Toc192154022"/>
      <w:bookmarkStart w:id="910" w:name="_Toc192083583"/>
      <w:bookmarkStart w:id="911" w:name="_Toc192095059"/>
      <w:bookmarkStart w:id="912" w:name="_Toc192095608"/>
      <w:bookmarkStart w:id="913" w:name="_Toc192154023"/>
      <w:bookmarkStart w:id="914" w:name="_Toc192083584"/>
      <w:bookmarkStart w:id="915" w:name="_Toc192095060"/>
      <w:bookmarkStart w:id="916" w:name="_Toc192095609"/>
      <w:bookmarkStart w:id="917" w:name="_Toc192154024"/>
      <w:bookmarkStart w:id="918" w:name="_Toc192083585"/>
      <w:bookmarkStart w:id="919" w:name="_Toc192095061"/>
      <w:bookmarkStart w:id="920" w:name="_Toc192095610"/>
      <w:bookmarkStart w:id="921" w:name="_Toc192154025"/>
      <w:bookmarkStart w:id="922" w:name="_Toc192593958"/>
      <w:bookmarkStart w:id="923" w:name="_Toc192593959"/>
      <w:bookmarkStart w:id="924" w:name="_Toc192593960"/>
      <w:bookmarkStart w:id="925" w:name="_Toc192593961"/>
      <w:bookmarkStart w:id="926" w:name="_Toc192593962"/>
      <w:bookmarkStart w:id="927" w:name="_Toc192593963"/>
      <w:bookmarkStart w:id="928" w:name="_Toc192593964"/>
      <w:bookmarkStart w:id="929" w:name="_Toc192593965"/>
      <w:bookmarkStart w:id="930" w:name="_Toc192593966"/>
      <w:bookmarkStart w:id="931" w:name="_Toc192593967"/>
      <w:bookmarkStart w:id="932" w:name="_Toc192593968"/>
      <w:bookmarkStart w:id="933" w:name="_Toc192593969"/>
      <w:bookmarkStart w:id="934" w:name="_Toc192593970"/>
      <w:bookmarkStart w:id="935" w:name="_Toc192593971"/>
      <w:bookmarkStart w:id="936" w:name="_Toc196926910"/>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sidRPr="00443BA3">
        <w:rPr>
          <w:rFonts w:asciiTheme="minorHAnsi" w:hAnsiTheme="minorHAnsi" w:cstheme="minorHAnsi"/>
          <w:sz w:val="24"/>
          <w:szCs w:val="22"/>
        </w:rPr>
        <w:t>Performance and Remedies</w:t>
      </w:r>
      <w:bookmarkEnd w:id="936"/>
    </w:p>
    <w:p w14:paraId="300C9E8B" w14:textId="05477EC4" w:rsidR="009C6F6D" w:rsidRPr="00443BA3" w:rsidRDefault="009C6F6D" w:rsidP="00D71F4A">
      <w:pPr>
        <w:pStyle w:val="Headingpara2"/>
        <w:rPr>
          <w:rFonts w:asciiTheme="minorHAnsi" w:hAnsiTheme="minorHAnsi" w:cstheme="minorHAnsi"/>
          <w:sz w:val="22"/>
          <w:szCs w:val="22"/>
        </w:rPr>
      </w:pPr>
      <w:bookmarkStart w:id="937" w:name="_Hlk13820211"/>
      <w:r w:rsidRPr="00443BA3">
        <w:rPr>
          <w:rFonts w:asciiTheme="minorHAnsi" w:hAnsiTheme="minorHAnsi" w:cstheme="minorHAnsi"/>
          <w:sz w:val="22"/>
          <w:szCs w:val="22"/>
        </w:rPr>
        <w:t xml:space="preserve">The Service Provider acknowledges the importance of ensuring the Services provided fully meet the requirements of this Contract, and agrees that it is reasonable that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has a range of remedies available to it to deal with any non-compliances.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agrees to exercise its remedies under this Contract in good faith, but this obligation does not limit the </w:t>
      </w:r>
      <w:r w:rsidR="005D3332"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ability to exercise </w:t>
      </w:r>
      <w:r w:rsidR="00BF31B6" w:rsidRPr="00443BA3">
        <w:rPr>
          <w:rFonts w:asciiTheme="minorHAnsi" w:hAnsiTheme="minorHAnsi" w:cstheme="minorHAnsi"/>
          <w:sz w:val="22"/>
          <w:szCs w:val="22"/>
        </w:rPr>
        <w:t>its</w:t>
      </w:r>
      <w:r w:rsidRPr="00443BA3">
        <w:rPr>
          <w:rFonts w:asciiTheme="minorHAnsi" w:hAnsiTheme="minorHAnsi" w:cstheme="minorHAnsi"/>
          <w:sz w:val="22"/>
          <w:szCs w:val="22"/>
        </w:rPr>
        <w:t xml:space="preserve"> rights</w:t>
      </w:r>
      <w:r w:rsidR="00BF31B6" w:rsidRPr="00443BA3">
        <w:rPr>
          <w:rFonts w:asciiTheme="minorHAnsi" w:hAnsiTheme="minorHAnsi" w:cstheme="minorHAnsi"/>
          <w:sz w:val="22"/>
          <w:szCs w:val="22"/>
        </w:rPr>
        <w:t xml:space="preserve"> as</w:t>
      </w:r>
      <w:r w:rsidRPr="00443BA3">
        <w:rPr>
          <w:rFonts w:asciiTheme="minorHAnsi" w:hAnsiTheme="minorHAnsi" w:cstheme="minorHAnsi"/>
          <w:sz w:val="22"/>
          <w:szCs w:val="22"/>
        </w:rPr>
        <w:t xml:space="preserve"> needed to ensure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can meet its obligations to </w:t>
      </w:r>
      <w:r w:rsidR="008E78D4" w:rsidRPr="00443BA3">
        <w:rPr>
          <w:rFonts w:asciiTheme="minorHAnsi" w:hAnsiTheme="minorHAnsi" w:cstheme="minorHAnsi"/>
          <w:sz w:val="22"/>
          <w:szCs w:val="22"/>
        </w:rPr>
        <w:t>s</w:t>
      </w:r>
      <w:r w:rsidRPr="00443BA3">
        <w:rPr>
          <w:rFonts w:asciiTheme="minorHAnsi" w:hAnsiTheme="minorHAnsi" w:cstheme="minorHAnsi"/>
          <w:sz w:val="22"/>
          <w:szCs w:val="22"/>
        </w:rPr>
        <w:t>takeholders. </w:t>
      </w:r>
    </w:p>
    <w:p w14:paraId="6F2B18FA" w14:textId="2809B3F6" w:rsidR="009C6F6D" w:rsidRPr="00443BA3" w:rsidRDefault="009E48EB"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The Service Provider acknowledges that, if it fails to perform the Services in accordance with this Contract</w:t>
      </w:r>
      <w:r w:rsidR="009C6F6D" w:rsidRPr="00443BA3">
        <w:rPr>
          <w:rFonts w:asciiTheme="minorHAnsi" w:hAnsiTheme="minorHAnsi" w:cstheme="minorHAnsi"/>
          <w:sz w:val="22"/>
          <w:szCs w:val="22"/>
        </w:rPr>
        <w:t>,</w:t>
      </w:r>
      <w:r w:rsidRPr="00443BA3">
        <w:rPr>
          <w:rFonts w:asciiTheme="minorHAnsi" w:hAnsiTheme="minorHAnsi" w:cstheme="minorHAnsi"/>
          <w:sz w:val="22"/>
          <w:szCs w:val="22"/>
        </w:rPr>
        <w:t xml:space="preserve"> the </w:t>
      </w:r>
      <w:r w:rsidR="005D333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may (w</w:t>
      </w:r>
      <w:r w:rsidR="009C6F6D" w:rsidRPr="00443BA3">
        <w:rPr>
          <w:rFonts w:asciiTheme="minorHAnsi" w:hAnsiTheme="minorHAnsi" w:cstheme="minorHAnsi"/>
          <w:sz w:val="22"/>
          <w:szCs w:val="22"/>
        </w:rPr>
        <w:t xml:space="preserve">ithout </w:t>
      </w:r>
      <w:r w:rsidR="008A4385" w:rsidRPr="00443BA3">
        <w:rPr>
          <w:rFonts w:asciiTheme="minorHAnsi" w:hAnsiTheme="minorHAnsi" w:cstheme="minorHAnsi"/>
          <w:sz w:val="22"/>
          <w:szCs w:val="22"/>
        </w:rPr>
        <w:t>limiting any</w:t>
      </w:r>
      <w:r w:rsidRPr="00443BA3">
        <w:rPr>
          <w:rFonts w:asciiTheme="minorHAnsi" w:hAnsiTheme="minorHAnsi" w:cstheme="minorHAnsi"/>
          <w:sz w:val="22"/>
          <w:szCs w:val="22"/>
        </w:rPr>
        <w:t xml:space="preserve"> other</w:t>
      </w:r>
      <w:r w:rsidR="008A4385" w:rsidRPr="00443BA3">
        <w:rPr>
          <w:rFonts w:asciiTheme="minorHAnsi" w:hAnsiTheme="minorHAnsi" w:cstheme="minorHAnsi"/>
          <w:sz w:val="22"/>
          <w:szCs w:val="22"/>
        </w:rPr>
        <w:t xml:space="preserve"> right or remedy under this Contract or at Law</w:t>
      </w:r>
      <w:r w:rsidRPr="00443BA3">
        <w:rPr>
          <w:rFonts w:asciiTheme="minorHAnsi" w:hAnsiTheme="minorHAnsi" w:cstheme="minorHAnsi"/>
          <w:sz w:val="22"/>
          <w:szCs w:val="22"/>
        </w:rPr>
        <w:t>)</w:t>
      </w:r>
      <w:r w:rsidR="009C6F6D" w:rsidRPr="00443BA3">
        <w:rPr>
          <w:rFonts w:asciiTheme="minorHAnsi" w:hAnsiTheme="minorHAnsi" w:cstheme="minorHAnsi"/>
          <w:sz w:val="22"/>
          <w:szCs w:val="22"/>
        </w:rPr>
        <w:t>:</w:t>
      </w:r>
    </w:p>
    <w:p w14:paraId="636A30E5" w14:textId="2C5E4138" w:rsidR="009C6F6D" w:rsidRPr="00443BA3" w:rsidRDefault="008A4385" w:rsidP="00B2625B">
      <w:pPr>
        <w:pStyle w:val="Heading3"/>
        <w:rPr>
          <w:rFonts w:asciiTheme="minorHAnsi" w:hAnsiTheme="minorHAnsi" w:cstheme="minorHAnsi"/>
          <w:sz w:val="22"/>
          <w:szCs w:val="22"/>
        </w:rPr>
      </w:pPr>
      <w:r w:rsidRPr="00443BA3">
        <w:rPr>
          <w:rFonts w:asciiTheme="minorHAnsi" w:hAnsiTheme="minorHAnsi" w:cstheme="minorHAnsi"/>
          <w:sz w:val="22"/>
          <w:szCs w:val="22"/>
        </w:rPr>
        <w:t>direct</w:t>
      </w:r>
      <w:r w:rsidR="009C6F6D" w:rsidRPr="00443BA3">
        <w:rPr>
          <w:rFonts w:asciiTheme="minorHAnsi" w:hAnsiTheme="minorHAnsi" w:cstheme="minorHAnsi"/>
          <w:sz w:val="22"/>
          <w:szCs w:val="22"/>
        </w:rPr>
        <w:t xml:space="preserve"> the Service Provider </w:t>
      </w:r>
      <w:r w:rsidRPr="00443BA3">
        <w:rPr>
          <w:rFonts w:asciiTheme="minorHAnsi" w:hAnsiTheme="minorHAnsi" w:cstheme="minorHAnsi"/>
          <w:sz w:val="22"/>
          <w:szCs w:val="22"/>
        </w:rPr>
        <w:t>to remedy the non-compliance</w:t>
      </w:r>
      <w:r w:rsidR="009C6F6D" w:rsidRPr="00443BA3">
        <w:rPr>
          <w:rFonts w:asciiTheme="minorHAnsi" w:hAnsiTheme="minorHAnsi" w:cstheme="minorHAnsi"/>
          <w:sz w:val="22"/>
          <w:szCs w:val="22"/>
        </w:rPr>
        <w:t xml:space="preserve"> within a specified time</w:t>
      </w:r>
      <w:r w:rsidR="009E48EB" w:rsidRPr="00443BA3">
        <w:rPr>
          <w:rFonts w:asciiTheme="minorHAnsi" w:hAnsiTheme="minorHAnsi" w:cstheme="minorHAnsi"/>
          <w:sz w:val="22"/>
          <w:szCs w:val="22"/>
        </w:rPr>
        <w:t xml:space="preserve"> in accordance with clause </w:t>
      </w:r>
      <w:r w:rsidR="009E48EB" w:rsidRPr="00443BA3">
        <w:rPr>
          <w:rFonts w:asciiTheme="minorHAnsi" w:hAnsiTheme="minorHAnsi" w:cstheme="minorHAnsi"/>
          <w:sz w:val="22"/>
          <w:szCs w:val="22"/>
        </w:rPr>
        <w:fldChar w:fldCharType="begin"/>
      </w:r>
      <w:r w:rsidR="009E48EB" w:rsidRPr="00443BA3">
        <w:rPr>
          <w:rFonts w:asciiTheme="minorHAnsi" w:hAnsiTheme="minorHAnsi" w:cstheme="minorHAnsi"/>
          <w:sz w:val="22"/>
          <w:szCs w:val="22"/>
        </w:rPr>
        <w:instrText xml:space="preserve"> REF _Ref13818720 \r \h </w:instrText>
      </w:r>
      <w:r w:rsidR="00443BA3" w:rsidRPr="00443BA3">
        <w:rPr>
          <w:rFonts w:asciiTheme="minorHAnsi" w:hAnsiTheme="minorHAnsi" w:cstheme="minorHAnsi"/>
          <w:sz w:val="22"/>
          <w:szCs w:val="22"/>
        </w:rPr>
        <w:instrText xml:space="preserve"> \* MERGEFORMAT </w:instrText>
      </w:r>
      <w:r w:rsidR="009E48EB" w:rsidRPr="00443BA3">
        <w:rPr>
          <w:rFonts w:asciiTheme="minorHAnsi" w:hAnsiTheme="minorHAnsi" w:cstheme="minorHAnsi"/>
          <w:sz w:val="22"/>
          <w:szCs w:val="22"/>
        </w:rPr>
      </w:r>
      <w:r w:rsidR="009E48EB"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21</w:t>
      </w:r>
      <w:r w:rsidR="009E48EB" w:rsidRPr="00443BA3">
        <w:rPr>
          <w:rFonts w:asciiTheme="minorHAnsi" w:hAnsiTheme="minorHAnsi" w:cstheme="minorHAnsi"/>
          <w:sz w:val="22"/>
          <w:szCs w:val="22"/>
        </w:rPr>
        <w:fldChar w:fldCharType="end"/>
      </w:r>
      <w:r w:rsidR="009C6F6D" w:rsidRPr="00443BA3">
        <w:rPr>
          <w:rFonts w:asciiTheme="minorHAnsi" w:hAnsiTheme="minorHAnsi" w:cstheme="minorHAnsi"/>
          <w:sz w:val="22"/>
          <w:szCs w:val="22"/>
        </w:rPr>
        <w:t>;</w:t>
      </w:r>
    </w:p>
    <w:p w14:paraId="7BE2A79D" w14:textId="36F8D843" w:rsidR="009C6F6D" w:rsidRPr="00443BA3" w:rsidRDefault="0093031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direct the Service Provider to re-perform the Services in a specific manner in accordance with clause</w:t>
      </w:r>
      <w:r w:rsidR="00E9496A" w:rsidRPr="00443BA3">
        <w:rPr>
          <w:rFonts w:asciiTheme="minorHAnsi" w:hAnsiTheme="minorHAnsi" w:cstheme="minorHAnsi"/>
          <w:sz w:val="22"/>
          <w:szCs w:val="22"/>
        </w:rPr>
        <w:t xml:space="preserve"> </w:t>
      </w:r>
      <w:r w:rsidR="00E9496A" w:rsidRPr="00443BA3">
        <w:rPr>
          <w:rFonts w:asciiTheme="minorHAnsi" w:hAnsiTheme="minorHAnsi" w:cstheme="minorHAnsi"/>
          <w:sz w:val="22"/>
          <w:szCs w:val="22"/>
        </w:rPr>
        <w:fldChar w:fldCharType="begin"/>
      </w:r>
      <w:r w:rsidR="00E9496A" w:rsidRPr="00443BA3">
        <w:rPr>
          <w:rFonts w:asciiTheme="minorHAnsi" w:hAnsiTheme="minorHAnsi" w:cstheme="minorHAnsi"/>
          <w:sz w:val="22"/>
          <w:szCs w:val="22"/>
        </w:rPr>
        <w:instrText xml:space="preserve"> REF _Ref13818720 \r \h </w:instrText>
      </w:r>
      <w:r w:rsidR="00443BA3" w:rsidRPr="00443BA3">
        <w:rPr>
          <w:rFonts w:asciiTheme="minorHAnsi" w:hAnsiTheme="minorHAnsi" w:cstheme="minorHAnsi"/>
          <w:sz w:val="22"/>
          <w:szCs w:val="22"/>
        </w:rPr>
        <w:instrText xml:space="preserve"> \* MERGEFORMAT </w:instrText>
      </w:r>
      <w:r w:rsidR="00E9496A" w:rsidRPr="00443BA3">
        <w:rPr>
          <w:rFonts w:asciiTheme="minorHAnsi" w:hAnsiTheme="minorHAnsi" w:cstheme="minorHAnsi"/>
          <w:sz w:val="22"/>
          <w:szCs w:val="22"/>
        </w:rPr>
      </w:r>
      <w:r w:rsidR="00E9496A"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21</w:t>
      </w:r>
      <w:r w:rsidR="00E9496A"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1862ABF0" w14:textId="09034338" w:rsidR="009C6F6D" w:rsidRPr="00443BA3" w:rsidRDefault="00CB59EF" w:rsidP="00B2625B">
      <w:pPr>
        <w:pStyle w:val="Heading3"/>
        <w:rPr>
          <w:rFonts w:asciiTheme="minorHAnsi" w:hAnsiTheme="minorHAnsi" w:cstheme="minorHAnsi"/>
          <w:sz w:val="22"/>
          <w:szCs w:val="22"/>
        </w:rPr>
      </w:pPr>
      <w:r w:rsidRPr="00443BA3">
        <w:rPr>
          <w:rFonts w:asciiTheme="minorHAnsi" w:hAnsiTheme="minorHAnsi" w:cstheme="minorHAnsi"/>
          <w:sz w:val="22"/>
          <w:szCs w:val="22"/>
        </w:rPr>
        <w:t>use</w:t>
      </w:r>
      <w:r w:rsidR="009C6F6D" w:rsidRPr="00443BA3">
        <w:rPr>
          <w:rFonts w:asciiTheme="minorHAnsi" w:hAnsiTheme="minorHAnsi" w:cstheme="minorHAnsi"/>
          <w:sz w:val="22"/>
          <w:szCs w:val="22"/>
        </w:rPr>
        <w:t xml:space="preserve"> the </w:t>
      </w:r>
      <w:r w:rsidR="00D70CF7" w:rsidRPr="00443BA3">
        <w:rPr>
          <w:rFonts w:asciiTheme="minorHAnsi" w:hAnsiTheme="minorHAnsi" w:cstheme="minorHAnsi"/>
          <w:sz w:val="22"/>
          <w:szCs w:val="22"/>
        </w:rPr>
        <w:t>g</w:t>
      </w:r>
      <w:r w:rsidR="009C6F6D" w:rsidRPr="00443BA3">
        <w:rPr>
          <w:rFonts w:asciiTheme="minorHAnsi" w:hAnsiTheme="minorHAnsi" w:cstheme="minorHAnsi"/>
          <w:sz w:val="22"/>
          <w:szCs w:val="22"/>
        </w:rPr>
        <w:t>overnance</w:t>
      </w:r>
      <w:r w:rsidR="002F12A7" w:rsidRPr="00443BA3">
        <w:rPr>
          <w:rFonts w:asciiTheme="minorHAnsi" w:hAnsiTheme="minorHAnsi" w:cstheme="minorHAnsi"/>
          <w:sz w:val="22"/>
          <w:szCs w:val="22"/>
        </w:rPr>
        <w:t xml:space="preserve"> </w:t>
      </w:r>
      <w:r w:rsidR="009C6F6D" w:rsidRPr="00443BA3">
        <w:rPr>
          <w:rFonts w:asciiTheme="minorHAnsi" w:hAnsiTheme="minorHAnsi" w:cstheme="minorHAnsi"/>
          <w:sz w:val="22"/>
          <w:szCs w:val="22"/>
        </w:rPr>
        <w:t xml:space="preserve">arrangements </w:t>
      </w:r>
      <w:r w:rsidR="009E48EB" w:rsidRPr="00443BA3">
        <w:rPr>
          <w:rFonts w:asciiTheme="minorHAnsi" w:hAnsiTheme="minorHAnsi" w:cstheme="minorHAnsi"/>
          <w:sz w:val="22"/>
          <w:szCs w:val="22"/>
        </w:rPr>
        <w:t>applicable to this Contract</w:t>
      </w:r>
      <w:r w:rsidR="009C6F6D" w:rsidRPr="00443BA3">
        <w:rPr>
          <w:rFonts w:asciiTheme="minorHAnsi" w:hAnsiTheme="minorHAnsi" w:cstheme="minorHAnsi"/>
          <w:sz w:val="22"/>
          <w:szCs w:val="22"/>
        </w:rPr>
        <w:t xml:space="preserve"> to seek a prompt resolution of </w:t>
      </w:r>
      <w:r w:rsidR="009E48EB" w:rsidRPr="00443BA3">
        <w:rPr>
          <w:rFonts w:asciiTheme="minorHAnsi" w:hAnsiTheme="minorHAnsi" w:cstheme="minorHAnsi"/>
          <w:sz w:val="22"/>
          <w:szCs w:val="22"/>
        </w:rPr>
        <w:t>the failure</w:t>
      </w:r>
      <w:r w:rsidR="008E47A5" w:rsidRPr="00443BA3">
        <w:rPr>
          <w:rFonts w:asciiTheme="minorHAnsi" w:hAnsiTheme="minorHAnsi" w:cstheme="minorHAnsi"/>
          <w:sz w:val="22"/>
          <w:szCs w:val="22"/>
        </w:rPr>
        <w:t xml:space="preserve"> (and t</w:t>
      </w:r>
      <w:r w:rsidR="009C6F6D" w:rsidRPr="00443BA3">
        <w:rPr>
          <w:rFonts w:asciiTheme="minorHAnsi" w:hAnsiTheme="minorHAnsi" w:cstheme="minorHAnsi"/>
          <w:sz w:val="22"/>
          <w:szCs w:val="22"/>
        </w:rPr>
        <w:t xml:space="preserve">he Service Provider </w:t>
      </w:r>
      <w:r w:rsidR="004C3CA8" w:rsidRPr="00443BA3">
        <w:rPr>
          <w:rFonts w:asciiTheme="minorHAnsi" w:hAnsiTheme="minorHAnsi" w:cstheme="minorHAnsi"/>
          <w:sz w:val="22"/>
          <w:szCs w:val="22"/>
        </w:rPr>
        <w:t xml:space="preserve">must </w:t>
      </w:r>
      <w:r w:rsidR="009C6F6D" w:rsidRPr="00443BA3">
        <w:rPr>
          <w:rFonts w:asciiTheme="minorHAnsi" w:hAnsiTheme="minorHAnsi" w:cstheme="minorHAnsi"/>
          <w:sz w:val="22"/>
          <w:szCs w:val="22"/>
        </w:rPr>
        <w:t xml:space="preserve">promptly respond and participate in </w:t>
      </w:r>
      <w:r w:rsidR="009E48EB" w:rsidRPr="00443BA3">
        <w:rPr>
          <w:rFonts w:asciiTheme="minorHAnsi" w:hAnsiTheme="minorHAnsi" w:cstheme="minorHAnsi"/>
          <w:sz w:val="22"/>
          <w:szCs w:val="22"/>
        </w:rPr>
        <w:t>such</w:t>
      </w:r>
      <w:r w:rsidR="009C6F6D" w:rsidRPr="00443BA3">
        <w:rPr>
          <w:rFonts w:asciiTheme="minorHAnsi" w:hAnsiTheme="minorHAnsi" w:cstheme="minorHAnsi"/>
          <w:sz w:val="22"/>
          <w:szCs w:val="22"/>
        </w:rPr>
        <w:t xml:space="preserve"> arrangements</w:t>
      </w:r>
      <w:r w:rsidR="009E48EB" w:rsidRPr="00443BA3">
        <w:rPr>
          <w:rFonts w:asciiTheme="minorHAnsi" w:hAnsiTheme="minorHAnsi" w:cstheme="minorHAnsi"/>
          <w:sz w:val="22"/>
          <w:szCs w:val="22"/>
        </w:rPr>
        <w:t xml:space="preserve"> as requested by the </w:t>
      </w:r>
      <w:r w:rsidR="005D3332" w:rsidRPr="00443BA3">
        <w:rPr>
          <w:rFonts w:asciiTheme="minorHAnsi" w:hAnsiTheme="minorHAnsi" w:cstheme="minorHAnsi"/>
          <w:sz w:val="22"/>
          <w:szCs w:val="22"/>
        </w:rPr>
        <w:t>AMC</w:t>
      </w:r>
      <w:r w:rsidR="009C6F6D" w:rsidRPr="00443BA3">
        <w:rPr>
          <w:rFonts w:asciiTheme="minorHAnsi" w:hAnsiTheme="minorHAnsi" w:cstheme="minorHAnsi"/>
          <w:sz w:val="22"/>
          <w:szCs w:val="22"/>
        </w:rPr>
        <w:t xml:space="preserve">, including to escalate the issue to senior </w:t>
      </w:r>
      <w:r w:rsidR="00E9496A" w:rsidRPr="00443BA3">
        <w:rPr>
          <w:rFonts w:asciiTheme="minorHAnsi" w:hAnsiTheme="minorHAnsi" w:cstheme="minorHAnsi"/>
          <w:sz w:val="22"/>
          <w:szCs w:val="22"/>
        </w:rPr>
        <w:t>P</w:t>
      </w:r>
      <w:r w:rsidR="009C6F6D" w:rsidRPr="00443BA3">
        <w:rPr>
          <w:rFonts w:asciiTheme="minorHAnsi" w:hAnsiTheme="minorHAnsi" w:cstheme="minorHAnsi"/>
          <w:sz w:val="22"/>
          <w:szCs w:val="22"/>
        </w:rPr>
        <w:t>ersonnel for urgent attention</w:t>
      </w:r>
      <w:r w:rsidR="008E47A5" w:rsidRPr="00443BA3">
        <w:rPr>
          <w:rFonts w:asciiTheme="minorHAnsi" w:hAnsiTheme="minorHAnsi" w:cstheme="minorHAnsi"/>
          <w:sz w:val="22"/>
          <w:szCs w:val="22"/>
        </w:rPr>
        <w:t>)</w:t>
      </w:r>
      <w:r w:rsidR="009C6F6D" w:rsidRPr="00443BA3">
        <w:rPr>
          <w:rFonts w:asciiTheme="minorHAnsi" w:hAnsiTheme="minorHAnsi" w:cstheme="minorHAnsi"/>
          <w:sz w:val="22"/>
          <w:szCs w:val="22"/>
        </w:rPr>
        <w:t>;</w:t>
      </w:r>
    </w:p>
    <w:p w14:paraId="1C6AE491" w14:textId="038D50CB" w:rsidR="00581782" w:rsidRPr="00443BA3" w:rsidRDefault="00581782" w:rsidP="00B2625B">
      <w:pPr>
        <w:pStyle w:val="Heading3"/>
        <w:rPr>
          <w:rFonts w:asciiTheme="minorHAnsi" w:hAnsiTheme="minorHAnsi" w:cstheme="minorHAnsi"/>
          <w:sz w:val="22"/>
          <w:szCs w:val="22"/>
        </w:rPr>
      </w:pPr>
      <w:r w:rsidRPr="00443BA3">
        <w:rPr>
          <w:rFonts w:asciiTheme="minorHAnsi" w:hAnsiTheme="minorHAnsi" w:cstheme="minorHAnsi"/>
          <w:sz w:val="22"/>
          <w:szCs w:val="22"/>
        </w:rPr>
        <w:t>dispute an invoice provided for those Services or decline to pay any Charges for</w:t>
      </w:r>
      <w:r w:rsidR="00930310" w:rsidRPr="00443BA3">
        <w:rPr>
          <w:rFonts w:asciiTheme="minorHAnsi" w:hAnsiTheme="minorHAnsi" w:cstheme="minorHAnsi"/>
          <w:sz w:val="22"/>
          <w:szCs w:val="22"/>
        </w:rPr>
        <w:t xml:space="preserve"> those</w:t>
      </w:r>
      <w:r w:rsidRPr="00443BA3">
        <w:rPr>
          <w:rFonts w:asciiTheme="minorHAnsi" w:hAnsiTheme="minorHAnsi" w:cstheme="minorHAnsi"/>
          <w:sz w:val="22"/>
          <w:szCs w:val="22"/>
        </w:rPr>
        <w:t xml:space="preserve"> Services</w:t>
      </w:r>
      <w:r w:rsidR="00580FD4" w:rsidRPr="00443BA3">
        <w:rPr>
          <w:rFonts w:asciiTheme="minorHAnsi" w:hAnsiTheme="minorHAnsi" w:cstheme="minorHAnsi"/>
          <w:sz w:val="22"/>
          <w:szCs w:val="22"/>
        </w:rPr>
        <w:t xml:space="preserve"> in accordance with clause </w:t>
      </w:r>
      <w:r w:rsidR="00580FD4" w:rsidRPr="00443BA3">
        <w:rPr>
          <w:rFonts w:asciiTheme="minorHAnsi" w:hAnsiTheme="minorHAnsi" w:cstheme="minorHAnsi"/>
          <w:sz w:val="22"/>
          <w:szCs w:val="22"/>
        </w:rPr>
        <w:fldChar w:fldCharType="begin"/>
      </w:r>
      <w:r w:rsidR="00580FD4" w:rsidRPr="00443BA3">
        <w:rPr>
          <w:rFonts w:asciiTheme="minorHAnsi" w:hAnsiTheme="minorHAnsi" w:cstheme="minorHAnsi"/>
          <w:sz w:val="22"/>
          <w:szCs w:val="22"/>
        </w:rPr>
        <w:instrText xml:space="preserve"> REF _Ref477853103 \r \h </w:instrText>
      </w:r>
      <w:r w:rsidR="00443BA3" w:rsidRPr="00443BA3">
        <w:rPr>
          <w:rFonts w:asciiTheme="minorHAnsi" w:hAnsiTheme="minorHAnsi" w:cstheme="minorHAnsi"/>
          <w:sz w:val="22"/>
          <w:szCs w:val="22"/>
        </w:rPr>
        <w:instrText xml:space="preserve"> \* MERGEFORMAT </w:instrText>
      </w:r>
      <w:r w:rsidR="00580FD4" w:rsidRPr="00443BA3">
        <w:rPr>
          <w:rFonts w:asciiTheme="minorHAnsi" w:hAnsiTheme="minorHAnsi" w:cstheme="minorHAnsi"/>
          <w:sz w:val="22"/>
          <w:szCs w:val="22"/>
        </w:rPr>
      </w:r>
      <w:r w:rsidR="00580FD4"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30</w:t>
      </w:r>
      <w:r w:rsidR="00580FD4"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10745DF6" w14:textId="05760931" w:rsidR="009C6F6D" w:rsidRPr="00443BA3" w:rsidRDefault="009C6F6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obtain </w:t>
      </w:r>
      <w:r w:rsidR="004414A5" w:rsidRPr="00443BA3">
        <w:rPr>
          <w:rFonts w:asciiTheme="minorHAnsi" w:hAnsiTheme="minorHAnsi" w:cstheme="minorHAnsi"/>
          <w:sz w:val="22"/>
          <w:szCs w:val="22"/>
        </w:rPr>
        <w:t>the S</w:t>
      </w:r>
      <w:r w:rsidRPr="00443BA3">
        <w:rPr>
          <w:rFonts w:asciiTheme="minorHAnsi" w:hAnsiTheme="minorHAnsi" w:cstheme="minorHAnsi"/>
          <w:sz w:val="22"/>
          <w:szCs w:val="22"/>
        </w:rPr>
        <w:t>ervices</w:t>
      </w:r>
      <w:r w:rsidR="004414A5" w:rsidRPr="00443BA3">
        <w:rPr>
          <w:rFonts w:asciiTheme="minorHAnsi" w:hAnsiTheme="minorHAnsi" w:cstheme="minorHAnsi"/>
          <w:sz w:val="22"/>
          <w:szCs w:val="22"/>
        </w:rPr>
        <w:t xml:space="preserve"> or remediation services</w:t>
      </w:r>
      <w:r w:rsidRPr="00443BA3">
        <w:rPr>
          <w:rFonts w:asciiTheme="minorHAnsi" w:hAnsiTheme="minorHAnsi" w:cstheme="minorHAnsi"/>
          <w:sz w:val="22"/>
          <w:szCs w:val="22"/>
        </w:rPr>
        <w:t xml:space="preserve"> from an alternative provider, and deduct the cost of those services from any </w:t>
      </w:r>
      <w:r w:rsidR="004414A5" w:rsidRPr="00443BA3">
        <w:rPr>
          <w:rFonts w:asciiTheme="minorHAnsi" w:hAnsiTheme="minorHAnsi" w:cstheme="minorHAnsi"/>
          <w:sz w:val="22"/>
          <w:szCs w:val="22"/>
        </w:rPr>
        <w:t xml:space="preserve">Charges payable to </w:t>
      </w:r>
      <w:r w:rsidRPr="00443BA3">
        <w:rPr>
          <w:rFonts w:asciiTheme="minorHAnsi" w:hAnsiTheme="minorHAnsi" w:cstheme="minorHAnsi"/>
          <w:sz w:val="22"/>
          <w:szCs w:val="22"/>
        </w:rPr>
        <w:t xml:space="preserve">the Service Provider under </w:t>
      </w:r>
      <w:r w:rsidR="004414A5" w:rsidRPr="00443BA3">
        <w:rPr>
          <w:rFonts w:asciiTheme="minorHAnsi" w:hAnsiTheme="minorHAnsi" w:cstheme="minorHAnsi"/>
          <w:sz w:val="22"/>
          <w:szCs w:val="22"/>
        </w:rPr>
        <w:t>this</w:t>
      </w:r>
      <w:r w:rsidRPr="00443BA3">
        <w:rPr>
          <w:rFonts w:asciiTheme="minorHAnsi" w:hAnsiTheme="minorHAnsi" w:cstheme="minorHAnsi"/>
          <w:sz w:val="22"/>
          <w:szCs w:val="22"/>
        </w:rPr>
        <w:t xml:space="preserve"> Contract;</w:t>
      </w:r>
      <w:r w:rsidR="00FB25BF" w:rsidRPr="00443BA3">
        <w:rPr>
          <w:rFonts w:asciiTheme="minorHAnsi" w:hAnsiTheme="minorHAnsi" w:cstheme="minorHAnsi"/>
          <w:sz w:val="22"/>
          <w:szCs w:val="22"/>
        </w:rPr>
        <w:t xml:space="preserve"> </w:t>
      </w:r>
      <w:r w:rsidR="00204AF9" w:rsidRPr="00443BA3">
        <w:rPr>
          <w:rFonts w:asciiTheme="minorHAnsi" w:hAnsiTheme="minorHAnsi" w:cstheme="minorHAnsi"/>
          <w:sz w:val="22"/>
          <w:szCs w:val="22"/>
        </w:rPr>
        <w:t>or</w:t>
      </w:r>
      <w:r w:rsidRPr="00443BA3">
        <w:rPr>
          <w:rFonts w:asciiTheme="minorHAnsi" w:hAnsiTheme="minorHAnsi" w:cstheme="minorHAnsi"/>
          <w:sz w:val="22"/>
          <w:szCs w:val="22"/>
        </w:rPr>
        <w:t xml:space="preserve"> </w:t>
      </w:r>
    </w:p>
    <w:p w14:paraId="5B4552CC" w14:textId="5F61360A" w:rsidR="009C6F6D" w:rsidRPr="00443BA3" w:rsidRDefault="0093031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terminate or reduce the scope of the Services in accordance with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_Ref471565799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0DD0336A" w14:textId="320EB385" w:rsidR="00F60F1C" w:rsidRPr="00443BA3" w:rsidRDefault="009C6F6D" w:rsidP="00B251DF">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comply with the </w:t>
      </w:r>
      <w:r w:rsidR="005D3332"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exercise of any of the rights referred to in this clause, in accordance with </w:t>
      </w:r>
      <w:r w:rsidR="00580FD4" w:rsidRPr="00443BA3">
        <w:rPr>
          <w:rFonts w:asciiTheme="minorHAnsi" w:hAnsiTheme="minorHAnsi" w:cstheme="minorHAnsi"/>
          <w:sz w:val="22"/>
          <w:szCs w:val="22"/>
        </w:rPr>
        <w:t>this</w:t>
      </w:r>
      <w:r w:rsidRPr="00443BA3">
        <w:rPr>
          <w:rFonts w:asciiTheme="minorHAnsi" w:hAnsiTheme="minorHAnsi" w:cstheme="minorHAnsi"/>
          <w:sz w:val="22"/>
          <w:szCs w:val="22"/>
        </w:rPr>
        <w:t xml:space="preserve"> Contract.</w:t>
      </w:r>
      <w:bookmarkStart w:id="938" w:name="_Toc192083589"/>
      <w:bookmarkStart w:id="939" w:name="_Toc192095065"/>
      <w:bookmarkStart w:id="940" w:name="_Toc192095614"/>
      <w:bookmarkStart w:id="941" w:name="_Toc192154029"/>
      <w:bookmarkStart w:id="942" w:name="_Toc192083590"/>
      <w:bookmarkStart w:id="943" w:name="_Toc192095066"/>
      <w:bookmarkStart w:id="944" w:name="_Toc192095615"/>
      <w:bookmarkStart w:id="945" w:name="_Toc192154030"/>
      <w:bookmarkStart w:id="946" w:name="_Toc192083591"/>
      <w:bookmarkStart w:id="947" w:name="_Toc192095067"/>
      <w:bookmarkStart w:id="948" w:name="_Toc192095616"/>
      <w:bookmarkStart w:id="949" w:name="_Toc192154031"/>
      <w:bookmarkStart w:id="950" w:name="_Toc192083592"/>
      <w:bookmarkStart w:id="951" w:name="_Toc192095068"/>
      <w:bookmarkStart w:id="952" w:name="_Toc192095617"/>
      <w:bookmarkStart w:id="953" w:name="_Toc192154032"/>
      <w:bookmarkStart w:id="954" w:name="_Toc192083593"/>
      <w:bookmarkStart w:id="955" w:name="_Toc192095069"/>
      <w:bookmarkStart w:id="956" w:name="_Toc192095618"/>
      <w:bookmarkStart w:id="957" w:name="_Toc192154033"/>
      <w:bookmarkStart w:id="958" w:name="_Toc192083594"/>
      <w:bookmarkStart w:id="959" w:name="_Toc192095070"/>
      <w:bookmarkStart w:id="960" w:name="_Toc192095619"/>
      <w:bookmarkStart w:id="961" w:name="_Toc192154034"/>
      <w:bookmarkStart w:id="962" w:name="_Toc192083595"/>
      <w:bookmarkStart w:id="963" w:name="_Toc192095071"/>
      <w:bookmarkStart w:id="964" w:name="_Toc192095620"/>
      <w:bookmarkStart w:id="965" w:name="_Toc192154035"/>
      <w:bookmarkStart w:id="966" w:name="_Toc192083596"/>
      <w:bookmarkStart w:id="967" w:name="_Toc192095072"/>
      <w:bookmarkStart w:id="968" w:name="_Toc192095621"/>
      <w:bookmarkStart w:id="969" w:name="_Toc192154036"/>
      <w:bookmarkStart w:id="970" w:name="_Toc192083597"/>
      <w:bookmarkStart w:id="971" w:name="_Toc192095073"/>
      <w:bookmarkStart w:id="972" w:name="_Toc192095622"/>
      <w:bookmarkStart w:id="973" w:name="_Toc192154037"/>
      <w:bookmarkStart w:id="974" w:name="_Toc192083598"/>
      <w:bookmarkStart w:id="975" w:name="_Toc192095074"/>
      <w:bookmarkStart w:id="976" w:name="_Toc192095623"/>
      <w:bookmarkStart w:id="977" w:name="_Toc192154038"/>
      <w:bookmarkStart w:id="978" w:name="_Toc192083599"/>
      <w:bookmarkStart w:id="979" w:name="_Toc192095075"/>
      <w:bookmarkStart w:id="980" w:name="_Toc192095624"/>
      <w:bookmarkStart w:id="981" w:name="_Toc192154039"/>
      <w:bookmarkStart w:id="982" w:name="_Toc185317844"/>
      <w:bookmarkStart w:id="983" w:name="_Toc185328694"/>
      <w:bookmarkStart w:id="984" w:name="_Toc185329442"/>
      <w:bookmarkStart w:id="985" w:name="_Toc185339198"/>
      <w:bookmarkStart w:id="986" w:name="_Toc185611509"/>
      <w:bookmarkStart w:id="987" w:name="_Toc185317845"/>
      <w:bookmarkStart w:id="988" w:name="_Toc185328695"/>
      <w:bookmarkStart w:id="989" w:name="_Toc185329443"/>
      <w:bookmarkStart w:id="990" w:name="_Toc185339199"/>
      <w:bookmarkStart w:id="991" w:name="_Toc185611510"/>
      <w:bookmarkStart w:id="992" w:name="_Toc185317846"/>
      <w:bookmarkStart w:id="993" w:name="_Toc185328696"/>
      <w:bookmarkStart w:id="994" w:name="_Toc185329444"/>
      <w:bookmarkStart w:id="995" w:name="_Toc185339200"/>
      <w:bookmarkStart w:id="996" w:name="_Toc185611511"/>
      <w:bookmarkStart w:id="997" w:name="_Toc192593974"/>
      <w:bookmarkStart w:id="998" w:name="_Toc192083601"/>
      <w:bookmarkStart w:id="999" w:name="_Toc192095077"/>
      <w:bookmarkStart w:id="1000" w:name="_Toc192095626"/>
      <w:bookmarkStart w:id="1001" w:name="_Toc192154041"/>
      <w:bookmarkStart w:id="1002" w:name="_Toc192593975"/>
      <w:bookmarkStart w:id="1003" w:name="_Toc192593976"/>
      <w:bookmarkStart w:id="1004" w:name="_Toc192593977"/>
      <w:bookmarkStart w:id="1005" w:name="_Toc192593978"/>
      <w:bookmarkStart w:id="1006" w:name="_Toc192593979"/>
      <w:bookmarkStart w:id="1007" w:name="_Toc192593980"/>
      <w:bookmarkStart w:id="1008" w:name="_Toc192593981"/>
      <w:bookmarkStart w:id="1009" w:name="_Toc192593982"/>
      <w:bookmarkStart w:id="1010" w:name="_Toc192593983"/>
      <w:bookmarkStart w:id="1011" w:name="_Toc192593984"/>
      <w:bookmarkStart w:id="1012" w:name="_Toc192593985"/>
      <w:bookmarkStart w:id="1013" w:name="_Toc192593986"/>
      <w:bookmarkStart w:id="1014" w:name="_Toc192593987"/>
      <w:bookmarkStart w:id="1015" w:name="_Toc192593988"/>
      <w:bookmarkStart w:id="1016" w:name="_Toc192593989"/>
      <w:bookmarkStart w:id="1017" w:name="_Toc192593990"/>
      <w:bookmarkStart w:id="1018" w:name="_Toc192593991"/>
      <w:bookmarkStart w:id="1019" w:name="_Toc192593992"/>
      <w:bookmarkStart w:id="1020" w:name="_Toc192593993"/>
      <w:bookmarkStart w:id="1021" w:name="_Toc192593994"/>
      <w:bookmarkStart w:id="1022" w:name="_Toc192593995"/>
      <w:bookmarkStart w:id="1023" w:name="_Toc192593996"/>
      <w:bookmarkStart w:id="1024" w:name="_Toc192593997"/>
      <w:bookmarkStart w:id="1025" w:name="_Toc192593998"/>
      <w:bookmarkStart w:id="1026" w:name="_Toc192593999"/>
      <w:bookmarkStart w:id="1027" w:name="_Toc192594000"/>
      <w:bookmarkStart w:id="1028" w:name="_Toc192594001"/>
      <w:bookmarkStart w:id="1029" w:name="_Toc192083603"/>
      <w:bookmarkStart w:id="1030" w:name="_Toc192095079"/>
      <w:bookmarkStart w:id="1031" w:name="_Toc192095628"/>
      <w:bookmarkStart w:id="1032" w:name="_Toc192154043"/>
      <w:bookmarkStart w:id="1033" w:name="_Toc192083604"/>
      <w:bookmarkStart w:id="1034" w:name="_Toc192095080"/>
      <w:bookmarkStart w:id="1035" w:name="_Toc192095629"/>
      <w:bookmarkStart w:id="1036" w:name="_Toc192154044"/>
      <w:bookmarkStart w:id="1037" w:name="_Toc192083605"/>
      <w:bookmarkStart w:id="1038" w:name="_Toc192095081"/>
      <w:bookmarkStart w:id="1039" w:name="_Toc192095630"/>
      <w:bookmarkStart w:id="1040" w:name="_Toc192154045"/>
      <w:bookmarkStart w:id="1041" w:name="_Toc192083606"/>
      <w:bookmarkStart w:id="1042" w:name="_Toc192095082"/>
      <w:bookmarkStart w:id="1043" w:name="_Toc192095631"/>
      <w:bookmarkStart w:id="1044" w:name="_Toc192154046"/>
      <w:bookmarkStart w:id="1045" w:name="_Toc192083607"/>
      <w:bookmarkStart w:id="1046" w:name="_Toc192095083"/>
      <w:bookmarkStart w:id="1047" w:name="_Toc192095632"/>
      <w:bookmarkStart w:id="1048" w:name="_Toc192154047"/>
      <w:bookmarkStart w:id="1049" w:name="_Toc192083608"/>
      <w:bookmarkStart w:id="1050" w:name="_Toc192095084"/>
      <w:bookmarkStart w:id="1051" w:name="_Toc192095633"/>
      <w:bookmarkStart w:id="1052" w:name="_Toc192154048"/>
      <w:bookmarkStart w:id="1053" w:name="_Toc192083609"/>
      <w:bookmarkStart w:id="1054" w:name="_Toc192095085"/>
      <w:bookmarkStart w:id="1055" w:name="_Toc192095634"/>
      <w:bookmarkStart w:id="1056" w:name="_Toc192154049"/>
      <w:bookmarkStart w:id="1057" w:name="_Toc192083610"/>
      <w:bookmarkStart w:id="1058" w:name="_Toc192095086"/>
      <w:bookmarkStart w:id="1059" w:name="_Toc192095635"/>
      <w:bookmarkStart w:id="1060" w:name="_Toc192154050"/>
      <w:bookmarkStart w:id="1061" w:name="_Toc192083611"/>
      <w:bookmarkStart w:id="1062" w:name="_Toc192095087"/>
      <w:bookmarkStart w:id="1063" w:name="_Toc192095636"/>
      <w:bookmarkStart w:id="1064" w:name="_Toc192154051"/>
      <w:bookmarkStart w:id="1065" w:name="_Toc192083612"/>
      <w:bookmarkStart w:id="1066" w:name="_Toc192095088"/>
      <w:bookmarkStart w:id="1067" w:name="_Toc192095637"/>
      <w:bookmarkStart w:id="1068" w:name="_Toc192154052"/>
      <w:bookmarkStart w:id="1069" w:name="_Toc192083613"/>
      <w:bookmarkStart w:id="1070" w:name="_Toc192095089"/>
      <w:bookmarkStart w:id="1071" w:name="_Toc192095638"/>
      <w:bookmarkStart w:id="1072" w:name="_Toc192154053"/>
      <w:bookmarkStart w:id="1073" w:name="_Toc192083614"/>
      <w:bookmarkStart w:id="1074" w:name="_Toc192095090"/>
      <w:bookmarkStart w:id="1075" w:name="_Toc192095639"/>
      <w:bookmarkStart w:id="1076" w:name="_Toc192154054"/>
      <w:bookmarkStart w:id="1077" w:name="_Toc192083615"/>
      <w:bookmarkStart w:id="1078" w:name="_Toc192095091"/>
      <w:bookmarkStart w:id="1079" w:name="_Toc192095640"/>
      <w:bookmarkStart w:id="1080" w:name="_Toc192154055"/>
      <w:bookmarkStart w:id="1081" w:name="_Toc192083616"/>
      <w:bookmarkStart w:id="1082" w:name="_Toc192095092"/>
      <w:bookmarkStart w:id="1083" w:name="_Toc192095641"/>
      <w:bookmarkStart w:id="1084" w:name="_Toc192154056"/>
      <w:bookmarkStart w:id="1085" w:name="_Toc192083617"/>
      <w:bookmarkStart w:id="1086" w:name="_Toc192095093"/>
      <w:bookmarkStart w:id="1087" w:name="_Toc192095642"/>
      <w:bookmarkStart w:id="1088" w:name="_Toc192154057"/>
      <w:bookmarkStart w:id="1089" w:name="_Toc192083618"/>
      <w:bookmarkStart w:id="1090" w:name="_Toc192095094"/>
      <w:bookmarkStart w:id="1091" w:name="_Toc192095643"/>
      <w:bookmarkStart w:id="1092" w:name="_Toc192154058"/>
      <w:bookmarkStart w:id="1093" w:name="_Toc192083619"/>
      <w:bookmarkStart w:id="1094" w:name="_Toc192095095"/>
      <w:bookmarkStart w:id="1095" w:name="_Toc192095644"/>
      <w:bookmarkStart w:id="1096" w:name="_Toc192154059"/>
      <w:bookmarkStart w:id="1097" w:name="_Toc192083620"/>
      <w:bookmarkStart w:id="1098" w:name="_Toc192095096"/>
      <w:bookmarkStart w:id="1099" w:name="_Toc192095645"/>
      <w:bookmarkStart w:id="1100" w:name="_Toc192154060"/>
      <w:bookmarkStart w:id="1101" w:name="_Toc192083621"/>
      <w:bookmarkStart w:id="1102" w:name="_Toc192095097"/>
      <w:bookmarkStart w:id="1103" w:name="_Toc192095646"/>
      <w:bookmarkStart w:id="1104" w:name="_Toc192154061"/>
      <w:bookmarkStart w:id="1105" w:name="_Toc192083622"/>
      <w:bookmarkStart w:id="1106" w:name="_Toc192095098"/>
      <w:bookmarkStart w:id="1107" w:name="_Toc192095647"/>
      <w:bookmarkStart w:id="1108" w:name="_Toc192154062"/>
      <w:bookmarkStart w:id="1109" w:name="_Toc192083623"/>
      <w:bookmarkStart w:id="1110" w:name="_Toc192095099"/>
      <w:bookmarkStart w:id="1111" w:name="_Toc192095648"/>
      <w:bookmarkStart w:id="1112" w:name="_Toc192154063"/>
      <w:bookmarkStart w:id="1113" w:name="_Toc192083624"/>
      <w:bookmarkStart w:id="1114" w:name="_Toc192095100"/>
      <w:bookmarkStart w:id="1115" w:name="_Toc192095649"/>
      <w:bookmarkStart w:id="1116" w:name="_Toc192154064"/>
      <w:bookmarkStart w:id="1117" w:name="_Toc192083625"/>
      <w:bookmarkStart w:id="1118" w:name="_Toc192095101"/>
      <w:bookmarkStart w:id="1119" w:name="_Toc192095650"/>
      <w:bookmarkStart w:id="1120" w:name="_Toc192154065"/>
      <w:bookmarkStart w:id="1121" w:name="_Toc192083626"/>
      <w:bookmarkStart w:id="1122" w:name="_Toc192095102"/>
      <w:bookmarkStart w:id="1123" w:name="_Toc192095651"/>
      <w:bookmarkStart w:id="1124" w:name="_Toc192154066"/>
      <w:bookmarkStart w:id="1125" w:name="_Toc192083627"/>
      <w:bookmarkStart w:id="1126" w:name="_Toc192095103"/>
      <w:bookmarkStart w:id="1127" w:name="_Toc192095652"/>
      <w:bookmarkStart w:id="1128" w:name="_Toc192154067"/>
      <w:bookmarkStart w:id="1129" w:name="_Toc192083628"/>
      <w:bookmarkStart w:id="1130" w:name="_Toc192095104"/>
      <w:bookmarkStart w:id="1131" w:name="_Toc192095653"/>
      <w:bookmarkStart w:id="1132" w:name="_Toc192154068"/>
      <w:bookmarkStart w:id="1133" w:name="_Toc192083629"/>
      <w:bookmarkStart w:id="1134" w:name="_Toc192095105"/>
      <w:bookmarkStart w:id="1135" w:name="_Toc192095654"/>
      <w:bookmarkStart w:id="1136" w:name="_Toc192154069"/>
      <w:bookmarkStart w:id="1137" w:name="_Toc192083630"/>
      <w:bookmarkStart w:id="1138" w:name="_Toc192095106"/>
      <w:bookmarkStart w:id="1139" w:name="_Toc192095655"/>
      <w:bookmarkStart w:id="1140" w:name="_Toc192154070"/>
      <w:bookmarkStart w:id="1141" w:name="_Toc192083631"/>
      <w:bookmarkStart w:id="1142" w:name="_Toc192095107"/>
      <w:bookmarkStart w:id="1143" w:name="_Toc192095656"/>
      <w:bookmarkStart w:id="1144" w:name="_Toc192154071"/>
      <w:bookmarkStart w:id="1145" w:name="_Toc192083632"/>
      <w:bookmarkStart w:id="1146" w:name="_Toc192095108"/>
      <w:bookmarkStart w:id="1147" w:name="_Toc192095657"/>
      <w:bookmarkStart w:id="1148" w:name="_Toc192154072"/>
      <w:bookmarkStart w:id="1149" w:name="_Toc192083634"/>
      <w:bookmarkStart w:id="1150" w:name="_Toc192095110"/>
      <w:bookmarkStart w:id="1151" w:name="_Toc192095659"/>
      <w:bookmarkStart w:id="1152" w:name="_Toc192154074"/>
      <w:bookmarkStart w:id="1153" w:name="_Toc192083635"/>
      <w:bookmarkStart w:id="1154" w:name="_Toc192095111"/>
      <w:bookmarkStart w:id="1155" w:name="_Toc192095660"/>
      <w:bookmarkStart w:id="1156" w:name="_Toc192154075"/>
      <w:bookmarkStart w:id="1157" w:name="_Toc192594002"/>
      <w:bookmarkStart w:id="1158" w:name="_Toc192594003"/>
      <w:bookmarkStart w:id="1159" w:name="_Toc192594004"/>
      <w:bookmarkStart w:id="1160" w:name="_Toc192594005"/>
      <w:bookmarkStart w:id="1161" w:name="_Toc192594006"/>
      <w:bookmarkStart w:id="1162" w:name="_Toc192594007"/>
      <w:bookmarkStart w:id="1163" w:name="_Toc192594008"/>
      <w:bookmarkStart w:id="1164" w:name="_Toc192594009"/>
      <w:bookmarkStart w:id="1165" w:name="_Toc192594010"/>
      <w:bookmarkStart w:id="1166" w:name="_Toc192594011"/>
      <w:bookmarkStart w:id="1167" w:name="_Toc192594012"/>
      <w:bookmarkStart w:id="1168" w:name="_Toc192594013"/>
      <w:bookmarkStart w:id="1169" w:name="_Toc192594014"/>
      <w:bookmarkStart w:id="1170" w:name="_Toc192594015"/>
      <w:bookmarkStart w:id="1171" w:name="_Toc192594016"/>
      <w:bookmarkStart w:id="1172" w:name="_Toc97028885"/>
      <w:bookmarkStart w:id="1173" w:name="_Toc49765662"/>
      <w:bookmarkStart w:id="1174" w:name="_Toc49765664"/>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130E6360" w14:textId="00966F30" w:rsidR="00F60F1C" w:rsidRPr="00C44086" w:rsidRDefault="00F60F1C" w:rsidP="00C44086">
      <w:pPr>
        <w:pStyle w:val="legalPart"/>
        <w:pBdr>
          <w:top w:val="single" w:sz="4" w:space="6" w:color="297190" w:themeColor="accent1"/>
        </w:pBdr>
        <w:rPr>
          <w:rFonts w:asciiTheme="minorHAnsi" w:hAnsiTheme="minorHAnsi" w:cstheme="minorHAnsi"/>
          <w:color w:val="297190" w:themeColor="accent1"/>
          <w:sz w:val="24"/>
          <w:szCs w:val="22"/>
        </w:rPr>
      </w:pPr>
      <w:bookmarkStart w:id="1175" w:name="_Toc192594018"/>
      <w:bookmarkStart w:id="1176" w:name="_Toc192594019"/>
      <w:bookmarkStart w:id="1177" w:name="_Toc192594020"/>
      <w:bookmarkStart w:id="1178" w:name="_Toc192594021"/>
      <w:bookmarkStart w:id="1179" w:name="_Toc192594022"/>
      <w:bookmarkStart w:id="1180" w:name="_Toc192594023"/>
      <w:bookmarkStart w:id="1181" w:name="_Toc192594024"/>
      <w:bookmarkStart w:id="1182" w:name="_Toc192594025"/>
      <w:bookmarkStart w:id="1183" w:name="_Toc192594026"/>
      <w:bookmarkStart w:id="1184" w:name="_Toc192594027"/>
      <w:bookmarkStart w:id="1185" w:name="_Toc192594028"/>
      <w:bookmarkStart w:id="1186" w:name="_Toc192594029"/>
      <w:bookmarkStart w:id="1187" w:name="_Toc192594030"/>
      <w:bookmarkStart w:id="1188" w:name="_Toc192594031"/>
      <w:bookmarkStart w:id="1189" w:name="_Toc192594032"/>
      <w:bookmarkStart w:id="1190" w:name="_Toc192594033"/>
      <w:bookmarkStart w:id="1191" w:name="_Toc192594034"/>
      <w:bookmarkStart w:id="1192" w:name="_Toc192594035"/>
      <w:bookmarkStart w:id="1193" w:name="_Toc192594036"/>
      <w:bookmarkStart w:id="1194" w:name="_Toc192594037"/>
      <w:bookmarkStart w:id="1195" w:name="_Toc192594038"/>
      <w:bookmarkStart w:id="1196" w:name="_Toc192594039"/>
      <w:bookmarkStart w:id="1197" w:name="_Toc192594040"/>
      <w:bookmarkStart w:id="1198" w:name="_Toc192594041"/>
      <w:bookmarkStart w:id="1199" w:name="_Toc192594042"/>
      <w:bookmarkStart w:id="1200" w:name="_Toc192594043"/>
      <w:bookmarkStart w:id="1201" w:name="_Toc192594044"/>
      <w:bookmarkStart w:id="1202" w:name="_Toc192594045"/>
      <w:bookmarkStart w:id="1203" w:name="_Toc192594046"/>
      <w:bookmarkStart w:id="1204" w:name="_Toc192594047"/>
      <w:bookmarkStart w:id="1205" w:name="_Toc192594048"/>
      <w:bookmarkStart w:id="1206" w:name="_Toc192594049"/>
      <w:bookmarkStart w:id="1207" w:name="_Toc192594050"/>
      <w:bookmarkStart w:id="1208" w:name="_Toc192594051"/>
      <w:bookmarkStart w:id="1209" w:name="_Toc192594052"/>
      <w:bookmarkStart w:id="1210" w:name="_Toc192594053"/>
      <w:bookmarkStart w:id="1211" w:name="_Toc192594054"/>
      <w:bookmarkStart w:id="1212" w:name="_Toc192594055"/>
      <w:bookmarkStart w:id="1213" w:name="_Toc192594056"/>
      <w:bookmarkStart w:id="1214" w:name="_Toc192594057"/>
      <w:bookmarkStart w:id="1215" w:name="_Toc192594058"/>
      <w:bookmarkStart w:id="1216" w:name="_Toc192594059"/>
      <w:bookmarkStart w:id="1217" w:name="_Toc192594060"/>
      <w:bookmarkStart w:id="1218" w:name="_Toc477265984"/>
      <w:bookmarkStart w:id="1219" w:name="_Toc192083642"/>
      <w:bookmarkStart w:id="1220" w:name="_Toc192095118"/>
      <w:bookmarkStart w:id="1221" w:name="_Toc192095667"/>
      <w:bookmarkStart w:id="1222" w:name="_Toc192154082"/>
      <w:bookmarkStart w:id="1223" w:name="_Toc191987303"/>
      <w:bookmarkStart w:id="1224" w:name="_Toc192083643"/>
      <w:bookmarkStart w:id="1225" w:name="_Toc192095119"/>
      <w:bookmarkStart w:id="1226" w:name="_Toc192095668"/>
      <w:bookmarkStart w:id="1227" w:name="_Toc192154083"/>
      <w:bookmarkStart w:id="1228" w:name="_Toc191987304"/>
      <w:bookmarkStart w:id="1229" w:name="_Toc192083644"/>
      <w:bookmarkStart w:id="1230" w:name="_Toc192095120"/>
      <w:bookmarkStart w:id="1231" w:name="_Toc192095669"/>
      <w:bookmarkStart w:id="1232" w:name="_Toc192154084"/>
      <w:bookmarkStart w:id="1233" w:name="_Toc191987305"/>
      <w:bookmarkStart w:id="1234" w:name="_Toc192083645"/>
      <w:bookmarkStart w:id="1235" w:name="_Toc192095121"/>
      <w:bookmarkStart w:id="1236" w:name="_Toc192095670"/>
      <w:bookmarkStart w:id="1237" w:name="_Toc192154085"/>
      <w:bookmarkStart w:id="1238" w:name="_Toc191987306"/>
      <w:bookmarkStart w:id="1239" w:name="_Toc192083646"/>
      <w:bookmarkStart w:id="1240" w:name="_Toc192095122"/>
      <w:bookmarkStart w:id="1241" w:name="_Toc192095671"/>
      <w:bookmarkStart w:id="1242" w:name="_Toc192154086"/>
      <w:bookmarkStart w:id="1243" w:name="_Toc191987307"/>
      <w:bookmarkStart w:id="1244" w:name="_Toc192083647"/>
      <w:bookmarkStart w:id="1245" w:name="_Toc192095123"/>
      <w:bookmarkStart w:id="1246" w:name="_Toc192095672"/>
      <w:bookmarkStart w:id="1247" w:name="_Toc192154087"/>
      <w:bookmarkStart w:id="1248" w:name="_Toc191987308"/>
      <w:bookmarkStart w:id="1249" w:name="_Toc192083648"/>
      <w:bookmarkStart w:id="1250" w:name="_Toc192095124"/>
      <w:bookmarkStart w:id="1251" w:name="_Toc192095673"/>
      <w:bookmarkStart w:id="1252" w:name="_Toc192154088"/>
      <w:bookmarkStart w:id="1253" w:name="_Toc191987309"/>
      <w:bookmarkStart w:id="1254" w:name="_Toc192083649"/>
      <w:bookmarkStart w:id="1255" w:name="_Toc192095125"/>
      <w:bookmarkStart w:id="1256" w:name="_Toc192095674"/>
      <w:bookmarkStart w:id="1257" w:name="_Toc192154089"/>
      <w:bookmarkStart w:id="1258" w:name="_Toc191987310"/>
      <w:bookmarkStart w:id="1259" w:name="_Toc192083650"/>
      <w:bookmarkStart w:id="1260" w:name="_Toc192095126"/>
      <w:bookmarkStart w:id="1261" w:name="_Toc192095675"/>
      <w:bookmarkStart w:id="1262" w:name="_Toc192154090"/>
      <w:bookmarkStart w:id="1263" w:name="_Toc191987311"/>
      <w:bookmarkStart w:id="1264" w:name="_Toc192083651"/>
      <w:bookmarkStart w:id="1265" w:name="_Toc192095127"/>
      <w:bookmarkStart w:id="1266" w:name="_Toc192095676"/>
      <w:bookmarkStart w:id="1267" w:name="_Toc192154091"/>
      <w:bookmarkStart w:id="1268" w:name="_Toc192083652"/>
      <w:bookmarkStart w:id="1269" w:name="_Toc192095128"/>
      <w:bookmarkStart w:id="1270" w:name="_Toc192095677"/>
      <w:bookmarkStart w:id="1271" w:name="_Toc192154092"/>
      <w:bookmarkStart w:id="1272" w:name="_Toc192083653"/>
      <w:bookmarkStart w:id="1273" w:name="_Toc192095129"/>
      <w:bookmarkStart w:id="1274" w:name="_Toc192095678"/>
      <w:bookmarkStart w:id="1275" w:name="_Toc192154093"/>
      <w:bookmarkStart w:id="1276" w:name="_Toc192083654"/>
      <w:bookmarkStart w:id="1277" w:name="_Toc192095130"/>
      <w:bookmarkStart w:id="1278" w:name="_Toc192095679"/>
      <w:bookmarkStart w:id="1279" w:name="_Toc192154094"/>
      <w:bookmarkStart w:id="1280" w:name="_Toc192083655"/>
      <w:bookmarkStart w:id="1281" w:name="_Toc192095131"/>
      <w:bookmarkStart w:id="1282" w:name="_Toc192095680"/>
      <w:bookmarkStart w:id="1283" w:name="_Toc192154095"/>
      <w:bookmarkStart w:id="1284" w:name="_Toc192083656"/>
      <w:bookmarkStart w:id="1285" w:name="_Toc192095132"/>
      <w:bookmarkStart w:id="1286" w:name="_Toc192095681"/>
      <w:bookmarkStart w:id="1287" w:name="_Toc192154096"/>
      <w:bookmarkStart w:id="1288" w:name="_Toc192083657"/>
      <w:bookmarkStart w:id="1289" w:name="_Toc192095133"/>
      <w:bookmarkStart w:id="1290" w:name="_Toc192095682"/>
      <w:bookmarkStart w:id="1291" w:name="_Toc192154097"/>
      <w:bookmarkStart w:id="1292" w:name="_Toc192083658"/>
      <w:bookmarkStart w:id="1293" w:name="_Toc192095134"/>
      <w:bookmarkStart w:id="1294" w:name="_Toc192095683"/>
      <w:bookmarkStart w:id="1295" w:name="_Toc192154098"/>
      <w:bookmarkStart w:id="1296" w:name="_Toc192083659"/>
      <w:bookmarkStart w:id="1297" w:name="_Toc192095135"/>
      <w:bookmarkStart w:id="1298" w:name="_Toc192095684"/>
      <w:bookmarkStart w:id="1299" w:name="_Toc192154099"/>
      <w:bookmarkStart w:id="1300" w:name="_Toc192083660"/>
      <w:bookmarkStart w:id="1301" w:name="_Toc192095136"/>
      <w:bookmarkStart w:id="1302" w:name="_Toc192095685"/>
      <w:bookmarkStart w:id="1303" w:name="_Toc192154100"/>
      <w:bookmarkStart w:id="1304" w:name="_Toc192083661"/>
      <w:bookmarkStart w:id="1305" w:name="_Toc192095137"/>
      <w:bookmarkStart w:id="1306" w:name="_Toc192095686"/>
      <w:bookmarkStart w:id="1307" w:name="_Toc192154101"/>
      <w:bookmarkStart w:id="1308" w:name="_Toc192083662"/>
      <w:bookmarkStart w:id="1309" w:name="_Toc192095138"/>
      <w:bookmarkStart w:id="1310" w:name="_Toc192095687"/>
      <w:bookmarkStart w:id="1311" w:name="_Toc192154102"/>
      <w:bookmarkStart w:id="1312" w:name="_Toc192083663"/>
      <w:bookmarkStart w:id="1313" w:name="_Toc192095139"/>
      <w:bookmarkStart w:id="1314" w:name="_Toc192095688"/>
      <w:bookmarkStart w:id="1315" w:name="_Toc192154103"/>
      <w:bookmarkStart w:id="1316" w:name="_Toc192083664"/>
      <w:bookmarkStart w:id="1317" w:name="_Toc192095140"/>
      <w:bookmarkStart w:id="1318" w:name="_Toc192095689"/>
      <w:bookmarkStart w:id="1319" w:name="_Toc192154104"/>
      <w:bookmarkStart w:id="1320" w:name="_Toc192083665"/>
      <w:bookmarkStart w:id="1321" w:name="_Toc192095141"/>
      <w:bookmarkStart w:id="1322" w:name="_Toc192095690"/>
      <w:bookmarkStart w:id="1323" w:name="_Toc192154105"/>
      <w:bookmarkStart w:id="1324" w:name="_Toc192083666"/>
      <w:bookmarkStart w:id="1325" w:name="_Toc192095142"/>
      <w:bookmarkStart w:id="1326" w:name="_Toc192095691"/>
      <w:bookmarkStart w:id="1327" w:name="_Toc192154106"/>
      <w:bookmarkStart w:id="1328" w:name="_Toc192083667"/>
      <w:bookmarkStart w:id="1329" w:name="_Toc192095143"/>
      <w:bookmarkStart w:id="1330" w:name="_Toc192095692"/>
      <w:bookmarkStart w:id="1331" w:name="_Toc192154107"/>
      <w:bookmarkStart w:id="1332" w:name="_Toc192083668"/>
      <w:bookmarkStart w:id="1333" w:name="_Toc192095144"/>
      <w:bookmarkStart w:id="1334" w:name="_Toc192095693"/>
      <w:bookmarkStart w:id="1335" w:name="_Toc192154108"/>
      <w:bookmarkStart w:id="1336" w:name="_Toc192083669"/>
      <w:bookmarkStart w:id="1337" w:name="_Toc192095145"/>
      <w:bookmarkStart w:id="1338" w:name="_Toc192095694"/>
      <w:bookmarkStart w:id="1339" w:name="_Toc192154109"/>
      <w:bookmarkStart w:id="1340" w:name="_Toc192083670"/>
      <w:bookmarkStart w:id="1341" w:name="_Toc192095146"/>
      <w:bookmarkStart w:id="1342" w:name="_Toc192095695"/>
      <w:bookmarkStart w:id="1343" w:name="_Toc192154110"/>
      <w:bookmarkStart w:id="1344" w:name="_Toc192083671"/>
      <w:bookmarkStart w:id="1345" w:name="_Toc192095147"/>
      <w:bookmarkStart w:id="1346" w:name="_Toc192095696"/>
      <w:bookmarkStart w:id="1347" w:name="_Toc192154111"/>
      <w:bookmarkStart w:id="1348" w:name="_Toc192083672"/>
      <w:bookmarkStart w:id="1349" w:name="_Toc192095148"/>
      <w:bookmarkStart w:id="1350" w:name="_Toc192095697"/>
      <w:bookmarkStart w:id="1351" w:name="_Toc192154112"/>
      <w:bookmarkStart w:id="1352" w:name="_Toc192083673"/>
      <w:bookmarkStart w:id="1353" w:name="_Toc192095149"/>
      <w:bookmarkStart w:id="1354" w:name="_Toc192095698"/>
      <w:bookmarkStart w:id="1355" w:name="_Toc192154113"/>
      <w:bookmarkStart w:id="1356" w:name="_Toc192083674"/>
      <w:bookmarkStart w:id="1357" w:name="_Toc192095150"/>
      <w:bookmarkStart w:id="1358" w:name="_Toc192095699"/>
      <w:bookmarkStart w:id="1359" w:name="_Toc192154114"/>
      <w:bookmarkStart w:id="1360" w:name="_Toc192083675"/>
      <w:bookmarkStart w:id="1361" w:name="_Toc192095151"/>
      <w:bookmarkStart w:id="1362" w:name="_Toc192095700"/>
      <w:bookmarkStart w:id="1363" w:name="_Toc192154115"/>
      <w:bookmarkStart w:id="1364" w:name="_Toc477342439"/>
      <w:bookmarkStart w:id="1365" w:name="_Toc196926911"/>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sidRPr="00C44086">
        <w:rPr>
          <w:rFonts w:asciiTheme="minorHAnsi" w:hAnsiTheme="minorHAnsi" w:cstheme="minorHAnsi"/>
          <w:color w:val="297190" w:themeColor="accent1"/>
          <w:sz w:val="24"/>
          <w:szCs w:val="22"/>
        </w:rPr>
        <w:t>Intellectual Property</w:t>
      </w:r>
      <w:bookmarkEnd w:id="1365"/>
    </w:p>
    <w:p w14:paraId="6E3E68D8" w14:textId="7120E4AE" w:rsidR="005B2B66" w:rsidRPr="00443BA3" w:rsidRDefault="005B2B66" w:rsidP="00642D48">
      <w:pPr>
        <w:pStyle w:val="Heading1"/>
        <w:rPr>
          <w:rFonts w:asciiTheme="minorHAnsi" w:hAnsiTheme="minorHAnsi" w:cstheme="minorHAnsi"/>
          <w:sz w:val="24"/>
          <w:szCs w:val="22"/>
        </w:rPr>
      </w:pPr>
      <w:bookmarkStart w:id="1366" w:name="_Ref14093272"/>
      <w:bookmarkStart w:id="1367" w:name="_Toc196926912"/>
      <w:bookmarkStart w:id="1368" w:name="_Ref471566584"/>
      <w:bookmarkStart w:id="1369" w:name="_Ref470185232"/>
      <w:bookmarkStart w:id="1370" w:name="_Ref470185251"/>
      <w:bookmarkStart w:id="1371" w:name="_Ref470185252"/>
      <w:r w:rsidRPr="00443BA3">
        <w:rPr>
          <w:rFonts w:asciiTheme="minorHAnsi" w:hAnsiTheme="minorHAnsi" w:cstheme="minorHAnsi"/>
          <w:sz w:val="24"/>
          <w:szCs w:val="22"/>
        </w:rPr>
        <w:t>Intellectual Property Rights – General</w:t>
      </w:r>
      <w:bookmarkEnd w:id="1366"/>
      <w:bookmarkEnd w:id="1367"/>
    </w:p>
    <w:p w14:paraId="28CE6743" w14:textId="6FAC8A8D" w:rsidR="00587EDD" w:rsidRPr="00443BA3" w:rsidRDefault="00587EDD" w:rsidP="00587EDD">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ensure that the </w:t>
      </w:r>
      <w:r w:rsidR="002D1B88" w:rsidRPr="00443BA3">
        <w:rPr>
          <w:rFonts w:asciiTheme="minorHAnsi" w:hAnsiTheme="minorHAnsi" w:cstheme="minorHAnsi"/>
          <w:sz w:val="22"/>
          <w:szCs w:val="22"/>
        </w:rPr>
        <w:t>AMC</w:t>
      </w:r>
      <w:r w:rsidRPr="00443BA3">
        <w:rPr>
          <w:rFonts w:asciiTheme="minorHAnsi" w:hAnsiTheme="minorHAnsi" w:cstheme="minorHAnsi"/>
          <w:sz w:val="22"/>
          <w:szCs w:val="22"/>
        </w:rPr>
        <w:t xml:space="preserve">: </w:t>
      </w:r>
    </w:p>
    <w:p w14:paraId="115C2C1E" w14:textId="51FA8E18" w:rsidR="00587EDD" w:rsidRPr="00443BA3" w:rsidRDefault="00C149EF"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has </w:t>
      </w:r>
      <w:r w:rsidR="00587EDD" w:rsidRPr="00443BA3">
        <w:rPr>
          <w:rFonts w:asciiTheme="minorHAnsi" w:hAnsiTheme="minorHAnsi" w:cstheme="minorHAnsi"/>
          <w:sz w:val="22"/>
          <w:szCs w:val="22"/>
        </w:rPr>
        <w:t xml:space="preserve">all Intellectual Property Rights required to receive the full benefit of the Services and to complete all functions and tasks contemplated by this Contract; and </w:t>
      </w:r>
    </w:p>
    <w:p w14:paraId="181525E9" w14:textId="142A1C44" w:rsidR="00587EDD" w:rsidRPr="00443BA3" w:rsidRDefault="00C149EF"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is </w:t>
      </w:r>
      <w:r w:rsidR="00587EDD" w:rsidRPr="00443BA3">
        <w:rPr>
          <w:rFonts w:asciiTheme="minorHAnsi" w:hAnsiTheme="minorHAnsi" w:cstheme="minorHAnsi"/>
          <w:sz w:val="22"/>
          <w:szCs w:val="22"/>
        </w:rPr>
        <w:t xml:space="preserve">provided with all necessary licence and usage rights to obtain the full benefit of, and to use and access, the Services. </w:t>
      </w:r>
    </w:p>
    <w:p w14:paraId="432CCFE9" w14:textId="370C3927" w:rsidR="0054125E" w:rsidRPr="00443BA3" w:rsidRDefault="0054125E" w:rsidP="0054125E">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This Contract does not affect the ownership of Intellectual Property Rights in any: </w:t>
      </w:r>
    </w:p>
    <w:p w14:paraId="2930F889" w14:textId="77777777" w:rsidR="0054125E" w:rsidRPr="00443BA3" w:rsidRDefault="0054125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Background Material;</w:t>
      </w:r>
    </w:p>
    <w:p w14:paraId="56BB5FE8" w14:textId="494C3749" w:rsidR="0054125E" w:rsidRPr="00443BA3" w:rsidRDefault="002D1B88"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AMC </w:t>
      </w:r>
      <w:r w:rsidR="0054125E" w:rsidRPr="00443BA3">
        <w:rPr>
          <w:rFonts w:asciiTheme="minorHAnsi" w:hAnsiTheme="minorHAnsi" w:cstheme="minorHAnsi"/>
          <w:sz w:val="22"/>
          <w:szCs w:val="22"/>
        </w:rPr>
        <w:t xml:space="preserve">Material; or </w:t>
      </w:r>
    </w:p>
    <w:p w14:paraId="68595CEF" w14:textId="2F301A48" w:rsidR="0054125E" w:rsidRPr="00443BA3" w:rsidRDefault="0054125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Intellectual Property Rights owned or licensed by a third party. </w:t>
      </w:r>
    </w:p>
    <w:p w14:paraId="6E46BE49" w14:textId="77777777" w:rsidR="00F60F1C" w:rsidRPr="00443BA3" w:rsidRDefault="00F60F1C" w:rsidP="00AB5E9C">
      <w:pPr>
        <w:pStyle w:val="Heading1"/>
        <w:rPr>
          <w:rFonts w:asciiTheme="minorHAnsi" w:hAnsiTheme="minorHAnsi" w:cstheme="minorHAnsi"/>
          <w:sz w:val="24"/>
          <w:szCs w:val="22"/>
        </w:rPr>
      </w:pPr>
      <w:bookmarkStart w:id="1372" w:name="_Toc192594063"/>
      <w:bookmarkStart w:id="1373" w:name="_Toc196926913"/>
      <w:bookmarkEnd w:id="1372"/>
      <w:r w:rsidRPr="00443BA3">
        <w:rPr>
          <w:rFonts w:asciiTheme="minorHAnsi" w:hAnsiTheme="minorHAnsi" w:cstheme="minorHAnsi"/>
          <w:sz w:val="24"/>
          <w:szCs w:val="22"/>
        </w:rPr>
        <w:t xml:space="preserve">Intellectual Property Rights </w:t>
      </w:r>
      <w:r w:rsidR="002F7E31" w:rsidRPr="00443BA3">
        <w:rPr>
          <w:rFonts w:asciiTheme="minorHAnsi" w:hAnsiTheme="minorHAnsi" w:cstheme="minorHAnsi"/>
          <w:sz w:val="24"/>
          <w:szCs w:val="22"/>
        </w:rPr>
        <w:t>–</w:t>
      </w:r>
      <w:r w:rsidRPr="00443BA3">
        <w:rPr>
          <w:rFonts w:asciiTheme="minorHAnsi" w:hAnsiTheme="minorHAnsi" w:cstheme="minorHAnsi"/>
          <w:sz w:val="24"/>
          <w:szCs w:val="22"/>
        </w:rPr>
        <w:t xml:space="preserve"> </w:t>
      </w:r>
      <w:bookmarkEnd w:id="1368"/>
      <w:r w:rsidR="005B2B66" w:rsidRPr="00443BA3">
        <w:rPr>
          <w:rFonts w:asciiTheme="minorHAnsi" w:hAnsiTheme="minorHAnsi" w:cstheme="minorHAnsi"/>
          <w:sz w:val="24"/>
          <w:szCs w:val="22"/>
        </w:rPr>
        <w:t>New</w:t>
      </w:r>
      <w:r w:rsidR="002F7E31" w:rsidRPr="00443BA3">
        <w:rPr>
          <w:rFonts w:asciiTheme="minorHAnsi" w:hAnsiTheme="minorHAnsi" w:cstheme="minorHAnsi"/>
          <w:sz w:val="24"/>
          <w:szCs w:val="22"/>
        </w:rPr>
        <w:t xml:space="preserve"> Material</w:t>
      </w:r>
      <w:bookmarkEnd w:id="1373"/>
    </w:p>
    <w:p w14:paraId="2AFED634" w14:textId="77777777" w:rsidR="002A0C35" w:rsidRPr="00443BA3" w:rsidRDefault="002A0C35"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New Material - General</w:t>
      </w:r>
    </w:p>
    <w:p w14:paraId="0D6C6116" w14:textId="2062E07E" w:rsidR="005B2B66" w:rsidRPr="00443BA3" w:rsidRDefault="005B2B66" w:rsidP="52592C75">
      <w:pPr>
        <w:pStyle w:val="Headingpara2"/>
        <w:numPr>
          <w:ilvl w:val="0"/>
          <w:numId w:val="0"/>
        </w:numPr>
        <w:rPr>
          <w:rFonts w:asciiTheme="minorHAnsi" w:hAnsiTheme="minorHAnsi" w:cstheme="minorHAnsi"/>
          <w:sz w:val="22"/>
          <w:szCs w:val="22"/>
        </w:rPr>
      </w:pPr>
      <w:bookmarkStart w:id="1374" w:name="_Ref13836639"/>
      <w:r w:rsidRPr="00443BA3">
        <w:rPr>
          <w:rFonts w:asciiTheme="minorHAnsi" w:hAnsiTheme="minorHAnsi" w:cstheme="minorHAnsi"/>
          <w:sz w:val="22"/>
          <w:szCs w:val="22"/>
        </w:rPr>
        <w:t xml:space="preserve">Ownership of Intellectual Property Rights in New Material is vested in the </w:t>
      </w:r>
      <w:r w:rsidR="002D1B8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from the date of creation.</w:t>
      </w:r>
      <w:bookmarkEnd w:id="1374"/>
    </w:p>
    <w:p w14:paraId="11D53474" w14:textId="4613D526" w:rsidR="00B95851" w:rsidRPr="00443BA3" w:rsidRDefault="00B95851"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requested by the </w:t>
      </w:r>
      <w:r w:rsidR="002D1B88" w:rsidRPr="00443BA3">
        <w:rPr>
          <w:rFonts w:asciiTheme="minorHAnsi" w:hAnsiTheme="minorHAnsi" w:cstheme="minorHAnsi"/>
          <w:sz w:val="22"/>
          <w:szCs w:val="22"/>
        </w:rPr>
        <w:t>AMC</w:t>
      </w:r>
      <w:r w:rsidRPr="00443BA3">
        <w:rPr>
          <w:rFonts w:asciiTheme="minorHAnsi" w:hAnsiTheme="minorHAnsi" w:cstheme="minorHAnsi"/>
          <w:sz w:val="22"/>
          <w:szCs w:val="22"/>
        </w:rPr>
        <w:t>, the Service Provider must bring into existence, sign, execute or otherwise deal with any document that may be necessary to give effect to clause</w:t>
      </w:r>
      <w:r w:rsidR="00FB25BF"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_Ref13836639 \r \h </w:instrText>
      </w:r>
      <w:r w:rsidR="00BA424B"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36.1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3B4A071B" w14:textId="00FA2F8D" w:rsidR="00014711" w:rsidRPr="00443BA3" w:rsidRDefault="00014711"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 xml:space="preserve">Licence to New Material </w:t>
      </w:r>
      <w:r w:rsidR="008C6154" w:rsidRPr="00443BA3">
        <w:rPr>
          <w:rFonts w:asciiTheme="minorHAnsi" w:hAnsiTheme="minorHAnsi" w:cstheme="minorHAnsi"/>
          <w:b/>
          <w:bCs/>
          <w:sz w:val="22"/>
          <w:szCs w:val="22"/>
        </w:rPr>
        <w:t>- General</w:t>
      </w:r>
    </w:p>
    <w:p w14:paraId="21FF5CCB" w14:textId="2D108379" w:rsidR="00014711" w:rsidRPr="00443BA3" w:rsidRDefault="00014711" w:rsidP="00D71F4A">
      <w:pPr>
        <w:pStyle w:val="Headingpara2"/>
        <w:rPr>
          <w:rFonts w:asciiTheme="minorHAnsi" w:hAnsiTheme="minorHAnsi" w:cstheme="minorHAnsi"/>
          <w:sz w:val="22"/>
          <w:szCs w:val="22"/>
        </w:rPr>
      </w:pPr>
      <w:bookmarkStart w:id="1375" w:name="_Ref13836861"/>
      <w:bookmarkStart w:id="1376" w:name="_Ref13837007"/>
      <w:r w:rsidRPr="00443BA3">
        <w:rPr>
          <w:rFonts w:asciiTheme="minorHAnsi" w:hAnsiTheme="minorHAnsi" w:cstheme="minorHAnsi"/>
          <w:sz w:val="22"/>
          <w:szCs w:val="22"/>
        </w:rPr>
        <w:t>To the extent that the Service Provider needs to use any of the</w:t>
      </w:r>
      <w:r w:rsidR="007C186D" w:rsidRPr="00443BA3">
        <w:rPr>
          <w:rFonts w:asciiTheme="minorHAnsi" w:hAnsiTheme="minorHAnsi" w:cstheme="minorHAnsi"/>
          <w:sz w:val="22"/>
          <w:szCs w:val="22"/>
        </w:rPr>
        <w:t xml:space="preserve"> </w:t>
      </w:r>
      <w:r w:rsidRPr="00443BA3">
        <w:rPr>
          <w:rFonts w:asciiTheme="minorHAnsi" w:hAnsiTheme="minorHAnsi" w:cstheme="minorHAnsi"/>
          <w:sz w:val="22"/>
          <w:szCs w:val="22"/>
        </w:rPr>
        <w:t>New Material</w:t>
      </w:r>
      <w:bookmarkEnd w:id="1375"/>
      <w:r w:rsidRPr="00443BA3">
        <w:rPr>
          <w:rFonts w:asciiTheme="minorHAnsi" w:hAnsiTheme="minorHAnsi" w:cstheme="minorHAnsi"/>
          <w:sz w:val="22"/>
          <w:szCs w:val="22"/>
        </w:rPr>
        <w:t xml:space="preserve"> to perform its obligations under this Contract the </w:t>
      </w:r>
      <w:r w:rsidR="002D1B8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grants to</w:t>
      </w:r>
      <w:r w:rsidR="006557FC" w:rsidRPr="00443BA3">
        <w:rPr>
          <w:rFonts w:asciiTheme="minorHAnsi" w:hAnsiTheme="minorHAnsi" w:cstheme="minorHAnsi"/>
          <w:sz w:val="22"/>
          <w:szCs w:val="22"/>
        </w:rPr>
        <w:t xml:space="preserve"> </w:t>
      </w:r>
      <w:r w:rsidRPr="00443BA3">
        <w:rPr>
          <w:rFonts w:asciiTheme="minorHAnsi" w:hAnsiTheme="minorHAnsi" w:cstheme="minorHAnsi"/>
          <w:sz w:val="22"/>
          <w:szCs w:val="22"/>
        </w:rPr>
        <w:t>the Service Provider a revocable, royalty free, non-exclusive, non-transferable licence to use, reproduce,</w:t>
      </w:r>
      <w:r w:rsidR="009A71ED" w:rsidRPr="00443BA3">
        <w:rPr>
          <w:rFonts w:asciiTheme="minorHAnsi" w:hAnsiTheme="minorHAnsi" w:cstheme="minorHAnsi"/>
          <w:sz w:val="22"/>
          <w:szCs w:val="22"/>
        </w:rPr>
        <w:t xml:space="preserve"> modify</w:t>
      </w:r>
      <w:r w:rsidR="00E319AF" w:rsidRPr="00443BA3">
        <w:rPr>
          <w:rFonts w:asciiTheme="minorHAnsi" w:hAnsiTheme="minorHAnsi" w:cstheme="minorHAnsi"/>
          <w:sz w:val="22"/>
          <w:szCs w:val="22"/>
        </w:rPr>
        <w:t>,</w:t>
      </w:r>
      <w:r w:rsidRPr="00443BA3">
        <w:rPr>
          <w:rFonts w:asciiTheme="minorHAnsi" w:hAnsiTheme="minorHAnsi" w:cstheme="minorHAnsi"/>
          <w:sz w:val="22"/>
          <w:szCs w:val="22"/>
        </w:rPr>
        <w:t xml:space="preserve"> distribute and communicate that Material solely for the purpose of providing the Services.</w:t>
      </w:r>
      <w:bookmarkEnd w:id="1376"/>
      <w:r w:rsidRPr="00443BA3">
        <w:rPr>
          <w:rFonts w:asciiTheme="minorHAnsi" w:hAnsiTheme="minorHAnsi" w:cstheme="minorHAnsi"/>
          <w:sz w:val="22"/>
          <w:szCs w:val="22"/>
        </w:rPr>
        <w:t xml:space="preserve"> </w:t>
      </w:r>
    </w:p>
    <w:p w14:paraId="5C97A43F" w14:textId="44B67A5E" w:rsidR="00B278B6" w:rsidRPr="00443BA3" w:rsidRDefault="00014711"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licence granted under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_Ref13837007 \r \h </w:instrText>
      </w:r>
      <w:r w:rsidR="00B77EE1"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36.3</w:t>
      </w:r>
      <w:r w:rsidRPr="00443BA3">
        <w:rPr>
          <w:rFonts w:asciiTheme="minorHAnsi" w:hAnsiTheme="minorHAnsi" w:cstheme="minorHAnsi"/>
          <w:sz w:val="22"/>
          <w:szCs w:val="22"/>
        </w:rPr>
        <w:fldChar w:fldCharType="end"/>
      </w:r>
      <w:r w:rsidR="00B278B6" w:rsidRPr="00443BA3">
        <w:rPr>
          <w:rFonts w:asciiTheme="minorHAnsi" w:hAnsiTheme="minorHAnsi" w:cstheme="minorHAnsi"/>
          <w:sz w:val="22"/>
          <w:szCs w:val="22"/>
        </w:rPr>
        <w:t>:</w:t>
      </w:r>
    </w:p>
    <w:p w14:paraId="4084F02F" w14:textId="77777777" w:rsidR="00014711" w:rsidRPr="00443BA3" w:rsidRDefault="00014711"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includes the right to permit the Service Provider’s Personnel to use the Material </w:t>
      </w:r>
      <w:r w:rsidR="002265EC" w:rsidRPr="00443BA3">
        <w:rPr>
          <w:rFonts w:asciiTheme="minorHAnsi" w:hAnsiTheme="minorHAnsi" w:cstheme="minorHAnsi"/>
          <w:sz w:val="22"/>
          <w:szCs w:val="22"/>
        </w:rPr>
        <w:t>for the purpose of providing the Services</w:t>
      </w:r>
      <w:r w:rsidR="00B278B6" w:rsidRPr="00443BA3">
        <w:rPr>
          <w:rFonts w:asciiTheme="minorHAnsi" w:hAnsiTheme="minorHAnsi" w:cstheme="minorHAnsi"/>
          <w:sz w:val="22"/>
          <w:szCs w:val="22"/>
        </w:rPr>
        <w:t>; and</w:t>
      </w:r>
    </w:p>
    <w:p w14:paraId="46FF191C" w14:textId="4C2C4823" w:rsidR="00B278B6" w:rsidRPr="00443BA3" w:rsidRDefault="00B278B6"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is subject to any limitations, conditions or restrictions set out in this Contract or otherwise advised by the </w:t>
      </w:r>
      <w:r w:rsidR="002D1B8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from time to time</w:t>
      </w:r>
      <w:r w:rsidR="006557FC" w:rsidRPr="00443BA3">
        <w:rPr>
          <w:rFonts w:asciiTheme="minorHAnsi" w:hAnsiTheme="minorHAnsi" w:cstheme="minorHAnsi"/>
          <w:sz w:val="22"/>
          <w:szCs w:val="22"/>
        </w:rPr>
        <w:t xml:space="preserve"> (which may include limitations imposed by a </w:t>
      </w:r>
      <w:r w:rsidR="00B24B58" w:rsidRPr="00443BA3">
        <w:rPr>
          <w:rFonts w:asciiTheme="minorHAnsi" w:hAnsiTheme="minorHAnsi" w:cstheme="minorHAnsi"/>
          <w:sz w:val="22"/>
          <w:szCs w:val="22"/>
        </w:rPr>
        <w:t>third party owner of that Material)</w:t>
      </w:r>
      <w:r w:rsidRPr="00443BA3">
        <w:rPr>
          <w:rFonts w:asciiTheme="minorHAnsi" w:hAnsiTheme="minorHAnsi" w:cstheme="minorHAnsi"/>
          <w:sz w:val="22"/>
          <w:szCs w:val="22"/>
        </w:rPr>
        <w:t>.</w:t>
      </w:r>
    </w:p>
    <w:p w14:paraId="43731F70" w14:textId="224C6C6D" w:rsidR="00014711" w:rsidRPr="00443BA3" w:rsidRDefault="00014711" w:rsidP="00D71F4A">
      <w:pPr>
        <w:pStyle w:val="Headingpara2"/>
        <w:rPr>
          <w:rFonts w:asciiTheme="minorHAnsi" w:hAnsiTheme="minorHAnsi" w:cstheme="minorHAnsi"/>
          <w:sz w:val="22"/>
          <w:szCs w:val="22"/>
        </w:rPr>
      </w:pPr>
      <w:bookmarkStart w:id="1377" w:name="_Ref14093148"/>
      <w:r w:rsidRPr="00443BA3">
        <w:rPr>
          <w:rFonts w:asciiTheme="minorHAnsi" w:hAnsiTheme="minorHAnsi" w:cstheme="minorHAnsi"/>
          <w:sz w:val="22"/>
          <w:szCs w:val="22"/>
        </w:rPr>
        <w:t xml:space="preserve">The licence granted under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_Ref13836861 \r \h </w:instrText>
      </w:r>
      <w:r w:rsidR="00B77EE1"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36.3</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above does not </w:t>
      </w:r>
      <w:r w:rsidR="00485C6D" w:rsidRPr="00443BA3">
        <w:rPr>
          <w:rFonts w:asciiTheme="minorHAnsi" w:hAnsiTheme="minorHAnsi" w:cstheme="minorHAnsi"/>
          <w:sz w:val="22"/>
          <w:szCs w:val="22"/>
        </w:rPr>
        <w:t>affect the ownership o</w:t>
      </w:r>
      <w:r w:rsidR="009576A5" w:rsidRPr="00443BA3">
        <w:rPr>
          <w:rFonts w:asciiTheme="minorHAnsi" w:hAnsiTheme="minorHAnsi" w:cstheme="minorHAnsi"/>
          <w:sz w:val="22"/>
          <w:szCs w:val="22"/>
        </w:rPr>
        <w:t>f</w:t>
      </w:r>
      <w:r w:rsidR="00485C6D" w:rsidRPr="00443BA3">
        <w:rPr>
          <w:rFonts w:asciiTheme="minorHAnsi" w:hAnsiTheme="minorHAnsi" w:cstheme="minorHAnsi"/>
          <w:sz w:val="22"/>
          <w:szCs w:val="22"/>
        </w:rPr>
        <w:t xml:space="preserve"> </w:t>
      </w:r>
      <w:r w:rsidRPr="00443BA3">
        <w:rPr>
          <w:rFonts w:asciiTheme="minorHAnsi" w:hAnsiTheme="minorHAnsi" w:cstheme="minorHAnsi"/>
          <w:sz w:val="22"/>
          <w:szCs w:val="22"/>
        </w:rPr>
        <w:t>Intellectual Property Rights</w:t>
      </w:r>
      <w:r w:rsidR="009C4571" w:rsidRPr="00443BA3">
        <w:rPr>
          <w:rFonts w:asciiTheme="minorHAnsi" w:hAnsiTheme="minorHAnsi" w:cstheme="minorHAnsi"/>
          <w:sz w:val="22"/>
          <w:szCs w:val="22"/>
        </w:rPr>
        <w:t xml:space="preserve"> in New Material</w:t>
      </w:r>
      <w:r w:rsidRPr="00443BA3">
        <w:rPr>
          <w:rFonts w:asciiTheme="minorHAnsi" w:hAnsiTheme="minorHAnsi" w:cstheme="minorHAnsi"/>
          <w:sz w:val="22"/>
          <w:szCs w:val="22"/>
        </w:rPr>
        <w:t>.</w:t>
      </w:r>
      <w:bookmarkEnd w:id="1377"/>
      <w:r w:rsidRPr="00443BA3">
        <w:rPr>
          <w:rFonts w:asciiTheme="minorHAnsi" w:hAnsiTheme="minorHAnsi" w:cstheme="minorHAnsi"/>
          <w:sz w:val="22"/>
          <w:szCs w:val="22"/>
        </w:rPr>
        <w:t xml:space="preserve"> </w:t>
      </w:r>
    </w:p>
    <w:p w14:paraId="3289E47B" w14:textId="36AB0ECD" w:rsidR="004414A5" w:rsidRPr="00443BA3" w:rsidRDefault="004414A5"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 xml:space="preserve">Licence to </w:t>
      </w:r>
      <w:r w:rsidR="002D1B88" w:rsidRPr="00443BA3">
        <w:rPr>
          <w:rFonts w:asciiTheme="minorHAnsi" w:hAnsiTheme="minorHAnsi" w:cstheme="minorHAnsi"/>
          <w:b/>
          <w:bCs/>
          <w:sz w:val="22"/>
          <w:szCs w:val="22"/>
        </w:rPr>
        <w:t xml:space="preserve">AMC </w:t>
      </w:r>
      <w:r w:rsidRPr="00443BA3">
        <w:rPr>
          <w:rFonts w:asciiTheme="minorHAnsi" w:hAnsiTheme="minorHAnsi" w:cstheme="minorHAnsi"/>
          <w:b/>
          <w:bCs/>
          <w:sz w:val="22"/>
          <w:szCs w:val="22"/>
        </w:rPr>
        <w:t>Material</w:t>
      </w:r>
    </w:p>
    <w:p w14:paraId="6F0EFF86" w14:textId="177C6AE9" w:rsidR="00085504" w:rsidRPr="00443BA3" w:rsidRDefault="00085504"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Nothing in this Contract affect</w:t>
      </w:r>
      <w:r w:rsidR="009959F7" w:rsidRPr="00443BA3">
        <w:rPr>
          <w:rFonts w:asciiTheme="minorHAnsi" w:hAnsiTheme="minorHAnsi" w:cstheme="minorHAnsi"/>
          <w:sz w:val="22"/>
          <w:szCs w:val="22"/>
        </w:rPr>
        <w:t>s</w:t>
      </w:r>
      <w:r w:rsidRPr="00443BA3">
        <w:rPr>
          <w:rFonts w:asciiTheme="minorHAnsi" w:hAnsiTheme="minorHAnsi" w:cstheme="minorHAnsi"/>
          <w:sz w:val="22"/>
          <w:szCs w:val="22"/>
        </w:rPr>
        <w:t xml:space="preserve"> the ownership of any </w:t>
      </w:r>
      <w:r w:rsidR="002D1B8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Material. </w:t>
      </w:r>
    </w:p>
    <w:p w14:paraId="2D6DA467" w14:textId="048E59AF" w:rsidR="00085504" w:rsidRPr="00443BA3" w:rsidRDefault="00085504" w:rsidP="00F46B6C">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To the extent that the Service Provider needs to use any of the </w:t>
      </w:r>
      <w:r w:rsidR="002D1B8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Material to perform its obligations under this Contract the </w:t>
      </w:r>
      <w:r w:rsidR="002D1B8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grants to (or will procure for) the Service Provider a licence to use the </w:t>
      </w:r>
      <w:r w:rsidR="002D1B8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Material that is consistent with the licence to New Material provided under clauses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_Ref13837007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36.3</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to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_Ref14093148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36.5</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above. </w:t>
      </w:r>
    </w:p>
    <w:p w14:paraId="6248CC79" w14:textId="77777777" w:rsidR="00D70F80" w:rsidRPr="00443BA3" w:rsidRDefault="00D70F80"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Termination or expiry</w:t>
      </w:r>
    </w:p>
    <w:p w14:paraId="1DD91B9F" w14:textId="6413322A" w:rsidR="00D70F80" w:rsidRPr="00443BA3" w:rsidRDefault="00B76516"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licence granted under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_Ref13836861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36.3</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expires, and the Service Provider must return the </w:t>
      </w:r>
      <w:r w:rsidR="002D1B8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Material and New Material to the </w:t>
      </w:r>
      <w:r w:rsidR="002D1B8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(or to a third party nominated by the </w:t>
      </w:r>
      <w:r w:rsidR="002D1B88" w:rsidRPr="00443BA3">
        <w:rPr>
          <w:rFonts w:asciiTheme="minorHAnsi" w:hAnsiTheme="minorHAnsi" w:cstheme="minorHAnsi"/>
          <w:sz w:val="22"/>
          <w:szCs w:val="22"/>
        </w:rPr>
        <w:t>AMC</w:t>
      </w:r>
      <w:r w:rsidRPr="00443BA3">
        <w:rPr>
          <w:rFonts w:asciiTheme="minorHAnsi" w:hAnsiTheme="minorHAnsi" w:cstheme="minorHAnsi"/>
          <w:sz w:val="22"/>
          <w:szCs w:val="22"/>
        </w:rPr>
        <w:t xml:space="preserve">), on the earlier of: </w:t>
      </w:r>
    </w:p>
    <w:p w14:paraId="2D055830" w14:textId="77777777" w:rsidR="00B76516" w:rsidRPr="00443BA3" w:rsidRDefault="00B76516"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in respect of a particular item of Material, the date that the item ceases to be required for the performance of the Services; or </w:t>
      </w:r>
    </w:p>
    <w:p w14:paraId="4114F078" w14:textId="77777777" w:rsidR="00B76516" w:rsidRPr="00443BA3" w:rsidRDefault="00B76516"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last calendar day of the </w:t>
      </w:r>
      <w:r w:rsidR="007F1FAB" w:rsidRPr="00443BA3">
        <w:rPr>
          <w:rFonts w:asciiTheme="minorHAnsi" w:hAnsiTheme="minorHAnsi" w:cstheme="minorHAnsi"/>
          <w:sz w:val="22"/>
          <w:szCs w:val="22"/>
        </w:rPr>
        <w:t>Transition</w:t>
      </w:r>
      <w:r w:rsidRPr="00443BA3">
        <w:rPr>
          <w:rFonts w:asciiTheme="minorHAnsi" w:hAnsiTheme="minorHAnsi" w:cstheme="minorHAnsi"/>
          <w:sz w:val="22"/>
          <w:szCs w:val="22"/>
        </w:rPr>
        <w:t xml:space="preserve"> Period. </w:t>
      </w:r>
    </w:p>
    <w:p w14:paraId="5B5A0CED" w14:textId="77777777" w:rsidR="00F60F1C" w:rsidRPr="00443BA3" w:rsidRDefault="00F60F1C" w:rsidP="00642D48">
      <w:pPr>
        <w:pStyle w:val="Heading1"/>
        <w:rPr>
          <w:rFonts w:asciiTheme="minorHAnsi" w:hAnsiTheme="minorHAnsi" w:cstheme="minorHAnsi"/>
          <w:sz w:val="24"/>
          <w:szCs w:val="22"/>
        </w:rPr>
      </w:pPr>
      <w:bookmarkStart w:id="1378" w:name="_Toc15027823"/>
      <w:bookmarkStart w:id="1379" w:name="_Toc15030817"/>
      <w:bookmarkStart w:id="1380" w:name="_Ref471561685"/>
      <w:bookmarkStart w:id="1381" w:name="_Ref471562555"/>
      <w:bookmarkStart w:id="1382" w:name="_Ref471562560"/>
      <w:bookmarkStart w:id="1383" w:name="_Ref471562564"/>
      <w:bookmarkStart w:id="1384" w:name="_Ref471562642"/>
      <w:bookmarkStart w:id="1385" w:name="_Ref13744166"/>
      <w:bookmarkStart w:id="1386" w:name="_Toc196926914"/>
      <w:bookmarkEnd w:id="1378"/>
      <w:bookmarkEnd w:id="1379"/>
      <w:r w:rsidRPr="00443BA3">
        <w:rPr>
          <w:rFonts w:asciiTheme="minorHAnsi" w:hAnsiTheme="minorHAnsi" w:cstheme="minorHAnsi"/>
          <w:sz w:val="24"/>
          <w:szCs w:val="22"/>
        </w:rPr>
        <w:t xml:space="preserve">Intellectual Property Rights </w:t>
      </w:r>
      <w:r w:rsidR="002A0C35" w:rsidRPr="00443BA3">
        <w:rPr>
          <w:rFonts w:asciiTheme="minorHAnsi" w:hAnsiTheme="minorHAnsi" w:cstheme="minorHAnsi"/>
          <w:sz w:val="24"/>
          <w:szCs w:val="22"/>
        </w:rPr>
        <w:t>–</w:t>
      </w:r>
      <w:r w:rsidRPr="00443BA3">
        <w:rPr>
          <w:rFonts w:asciiTheme="minorHAnsi" w:hAnsiTheme="minorHAnsi" w:cstheme="minorHAnsi"/>
          <w:sz w:val="24"/>
          <w:szCs w:val="22"/>
        </w:rPr>
        <w:t xml:space="preserve"> </w:t>
      </w:r>
      <w:bookmarkEnd w:id="1380"/>
      <w:bookmarkEnd w:id="1381"/>
      <w:bookmarkEnd w:id="1382"/>
      <w:bookmarkEnd w:id="1383"/>
      <w:bookmarkEnd w:id="1384"/>
      <w:bookmarkEnd w:id="1385"/>
      <w:r w:rsidR="002A0C35" w:rsidRPr="00443BA3">
        <w:rPr>
          <w:rFonts w:asciiTheme="minorHAnsi" w:hAnsiTheme="minorHAnsi" w:cstheme="minorHAnsi"/>
          <w:sz w:val="24"/>
          <w:szCs w:val="22"/>
        </w:rPr>
        <w:t>Existing Material</w:t>
      </w:r>
      <w:bookmarkEnd w:id="1386"/>
    </w:p>
    <w:p w14:paraId="28AEB811" w14:textId="77777777" w:rsidR="00DC2921" w:rsidRPr="00443BA3" w:rsidRDefault="00DC2921"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Existing Material – General</w:t>
      </w:r>
    </w:p>
    <w:p w14:paraId="51D82117" w14:textId="77777777" w:rsidR="00EF2A73" w:rsidRPr="00443BA3" w:rsidRDefault="00EF2A73"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Nothing in this Contract is intended to affect the ownership of Intellectual Property Rights in Existing Material.</w:t>
      </w:r>
    </w:p>
    <w:p w14:paraId="7A237B7D" w14:textId="080CCB5C" w:rsidR="009959F7" w:rsidRPr="00443BA3" w:rsidRDefault="00DC2921" w:rsidP="006F61F6">
      <w:pPr>
        <w:pStyle w:val="Headingpara2"/>
        <w:rPr>
          <w:rFonts w:asciiTheme="minorHAnsi" w:hAnsiTheme="minorHAnsi" w:cstheme="minorHAnsi"/>
          <w:sz w:val="22"/>
          <w:szCs w:val="22"/>
        </w:rPr>
      </w:pPr>
      <w:r w:rsidRPr="00443BA3">
        <w:rPr>
          <w:rFonts w:asciiTheme="minorHAnsi" w:hAnsiTheme="minorHAnsi" w:cstheme="minorHAnsi"/>
          <w:sz w:val="22"/>
          <w:szCs w:val="22"/>
        </w:rPr>
        <w:t>Without limiting its other obligations in this Part, the Service Provider must obtain all necessary Intellectual Property Rights and permissions before using or making available any Existing Material for the purposes of this Contract</w:t>
      </w:r>
      <w:r w:rsidR="00130D9E" w:rsidRPr="00443BA3">
        <w:rPr>
          <w:rFonts w:asciiTheme="minorHAnsi" w:hAnsiTheme="minorHAnsi" w:cstheme="minorHAnsi"/>
          <w:sz w:val="22"/>
          <w:szCs w:val="22"/>
        </w:rPr>
        <w:t xml:space="preserve"> (including obtaining all necessary authorisations and consents from third party owners of any Existing Material to the extent required to provide the Services).</w:t>
      </w:r>
    </w:p>
    <w:p w14:paraId="51368838" w14:textId="77777777" w:rsidR="002A0C35" w:rsidRPr="00443BA3" w:rsidRDefault="002A0C35"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Existing Material – Service Provider Owned</w:t>
      </w:r>
    </w:p>
    <w:p w14:paraId="3414A37D" w14:textId="408624AC" w:rsidR="002A0C35" w:rsidRPr="00443BA3" w:rsidRDefault="002A0C35" w:rsidP="00D71F4A">
      <w:pPr>
        <w:pStyle w:val="Headingpara2"/>
        <w:rPr>
          <w:rFonts w:asciiTheme="minorHAnsi" w:hAnsiTheme="minorHAnsi" w:cstheme="minorHAnsi"/>
          <w:sz w:val="22"/>
          <w:szCs w:val="22"/>
        </w:rPr>
      </w:pPr>
      <w:bookmarkStart w:id="1387" w:name="_Ref13836511"/>
      <w:r w:rsidRPr="00443BA3">
        <w:rPr>
          <w:rFonts w:asciiTheme="minorHAnsi" w:hAnsiTheme="minorHAnsi" w:cstheme="minorHAnsi"/>
          <w:sz w:val="22"/>
          <w:szCs w:val="22"/>
        </w:rPr>
        <w:t xml:space="preserve">The Service Provider grants to the </w:t>
      </w:r>
      <w:r w:rsidR="002D1B8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a</w:t>
      </w:r>
      <w:r w:rsidR="00E426D0" w:rsidRPr="00443BA3">
        <w:rPr>
          <w:rFonts w:asciiTheme="minorHAnsi" w:hAnsiTheme="minorHAnsi" w:cstheme="minorHAnsi"/>
          <w:sz w:val="22"/>
          <w:szCs w:val="22"/>
        </w:rPr>
        <w:t xml:space="preserve"> perpetual, irrevocable,</w:t>
      </w:r>
      <w:r w:rsidRPr="00443BA3">
        <w:rPr>
          <w:rFonts w:asciiTheme="minorHAnsi" w:hAnsiTheme="minorHAnsi" w:cstheme="minorHAnsi"/>
          <w:sz w:val="22"/>
          <w:szCs w:val="22"/>
        </w:rPr>
        <w:t xml:space="preserve"> worldwide, non-exclusive</w:t>
      </w:r>
      <w:r w:rsidR="00E426D0" w:rsidRPr="00443BA3">
        <w:rPr>
          <w:rFonts w:asciiTheme="minorHAnsi" w:hAnsiTheme="minorHAnsi" w:cstheme="minorHAnsi"/>
          <w:sz w:val="22"/>
          <w:szCs w:val="22"/>
        </w:rPr>
        <w:t xml:space="preserve"> and</w:t>
      </w:r>
      <w:r w:rsidRPr="00443BA3">
        <w:rPr>
          <w:rFonts w:asciiTheme="minorHAnsi" w:hAnsiTheme="minorHAnsi" w:cstheme="minorHAnsi"/>
          <w:sz w:val="22"/>
          <w:szCs w:val="22"/>
        </w:rPr>
        <w:t xml:space="preserve"> royalty free </w:t>
      </w:r>
      <w:r w:rsidR="00E426D0" w:rsidRPr="00443BA3">
        <w:rPr>
          <w:rFonts w:asciiTheme="minorHAnsi" w:hAnsiTheme="minorHAnsi" w:cstheme="minorHAnsi"/>
          <w:sz w:val="22"/>
          <w:szCs w:val="22"/>
        </w:rPr>
        <w:t>licence</w:t>
      </w:r>
      <w:r w:rsidR="00586EAE" w:rsidRPr="00443BA3">
        <w:rPr>
          <w:rFonts w:asciiTheme="minorHAnsi" w:hAnsiTheme="minorHAnsi" w:cstheme="minorHAnsi"/>
          <w:sz w:val="22"/>
          <w:szCs w:val="22"/>
        </w:rPr>
        <w:t xml:space="preserve"> (including a right of sublicense)</w:t>
      </w:r>
      <w:r w:rsidR="00E426D0" w:rsidRPr="00443BA3">
        <w:rPr>
          <w:rFonts w:asciiTheme="minorHAnsi" w:hAnsiTheme="minorHAnsi" w:cstheme="minorHAnsi"/>
          <w:sz w:val="22"/>
          <w:szCs w:val="22"/>
        </w:rPr>
        <w:t xml:space="preserve"> to Existing Material that is</w:t>
      </w:r>
      <w:r w:rsidR="00B84A29" w:rsidRPr="00443BA3">
        <w:rPr>
          <w:rFonts w:asciiTheme="minorHAnsi" w:hAnsiTheme="minorHAnsi" w:cstheme="minorHAnsi"/>
          <w:sz w:val="22"/>
          <w:szCs w:val="22"/>
        </w:rPr>
        <w:t xml:space="preserve"> owned by the Service Provider and is</w:t>
      </w:r>
      <w:r w:rsidR="00E426D0" w:rsidRPr="00443BA3">
        <w:rPr>
          <w:rFonts w:asciiTheme="minorHAnsi" w:hAnsiTheme="minorHAnsi" w:cstheme="minorHAnsi"/>
          <w:sz w:val="22"/>
          <w:szCs w:val="22"/>
        </w:rPr>
        <w:t>:</w:t>
      </w:r>
      <w:bookmarkEnd w:id="1387"/>
      <w:r w:rsidR="00E426D0" w:rsidRPr="00443BA3">
        <w:rPr>
          <w:rFonts w:asciiTheme="minorHAnsi" w:hAnsiTheme="minorHAnsi" w:cstheme="minorHAnsi"/>
          <w:sz w:val="22"/>
          <w:szCs w:val="22"/>
        </w:rPr>
        <w:t xml:space="preserve"> </w:t>
      </w:r>
    </w:p>
    <w:p w14:paraId="16D0AF68" w14:textId="77777777" w:rsidR="00E426D0" w:rsidRPr="00443BA3" w:rsidRDefault="00E426D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incorporated in, or provided with, the New Material; </w:t>
      </w:r>
    </w:p>
    <w:p w14:paraId="5EE5D6B6" w14:textId="3F57E1E3" w:rsidR="00E426D0" w:rsidRPr="00443BA3" w:rsidRDefault="00E426D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otherwise provided or made available to the </w:t>
      </w:r>
      <w:r w:rsidR="002D1B8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in connection with this Contract; </w:t>
      </w:r>
      <w:r w:rsidR="00E85042" w:rsidRPr="00443BA3">
        <w:rPr>
          <w:rFonts w:asciiTheme="minorHAnsi" w:hAnsiTheme="minorHAnsi" w:cstheme="minorHAnsi"/>
          <w:sz w:val="22"/>
          <w:szCs w:val="22"/>
        </w:rPr>
        <w:t>or</w:t>
      </w:r>
    </w:p>
    <w:p w14:paraId="326AEB38" w14:textId="6DEA7D17" w:rsidR="00E426D0" w:rsidRPr="00443BA3" w:rsidRDefault="00E426D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otherwise needed by the </w:t>
      </w:r>
      <w:r w:rsidR="002D1B8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to obtain the benefit of this Contract; </w:t>
      </w:r>
    </w:p>
    <w:p w14:paraId="4ACE9AC9" w14:textId="20A524C9" w:rsidR="00E426D0" w:rsidRPr="00443BA3" w:rsidRDefault="00B84A29" w:rsidP="005F0C71">
      <w:pPr>
        <w:pStyle w:val="BodyIndent1"/>
        <w:rPr>
          <w:rFonts w:asciiTheme="minorHAnsi" w:hAnsiTheme="minorHAnsi" w:cstheme="minorHAnsi"/>
          <w:sz w:val="22"/>
          <w:szCs w:val="22"/>
        </w:rPr>
      </w:pPr>
      <w:r w:rsidRPr="00443BA3">
        <w:rPr>
          <w:rFonts w:asciiTheme="minorHAnsi" w:hAnsiTheme="minorHAnsi" w:cstheme="minorHAnsi"/>
          <w:sz w:val="22"/>
          <w:szCs w:val="22"/>
        </w:rPr>
        <w:t xml:space="preserve">to </w:t>
      </w:r>
      <w:r w:rsidR="00B4004F" w:rsidRPr="00443BA3">
        <w:rPr>
          <w:rFonts w:asciiTheme="minorHAnsi" w:hAnsiTheme="minorHAnsi" w:cstheme="minorHAnsi"/>
          <w:sz w:val="22"/>
          <w:szCs w:val="22"/>
        </w:rPr>
        <w:t>do anything with</w:t>
      </w:r>
      <w:r w:rsidR="006E2854" w:rsidRPr="00443BA3">
        <w:rPr>
          <w:rFonts w:asciiTheme="minorHAnsi" w:hAnsiTheme="minorHAnsi" w:cstheme="minorHAnsi"/>
          <w:sz w:val="22"/>
          <w:szCs w:val="22"/>
        </w:rPr>
        <w:t>, and to permit any use of,</w:t>
      </w:r>
      <w:r w:rsidRPr="00443BA3">
        <w:rPr>
          <w:rFonts w:asciiTheme="minorHAnsi" w:hAnsiTheme="minorHAnsi" w:cstheme="minorHAnsi"/>
          <w:sz w:val="22"/>
          <w:szCs w:val="22"/>
        </w:rPr>
        <w:t xml:space="preserve"> that </w:t>
      </w:r>
      <w:r w:rsidR="003926A7" w:rsidRPr="00443BA3">
        <w:rPr>
          <w:rFonts w:asciiTheme="minorHAnsi" w:hAnsiTheme="minorHAnsi" w:cstheme="minorHAnsi"/>
          <w:sz w:val="22"/>
          <w:szCs w:val="22"/>
        </w:rPr>
        <w:t xml:space="preserve">Existing </w:t>
      </w:r>
      <w:r w:rsidRPr="00443BA3">
        <w:rPr>
          <w:rFonts w:asciiTheme="minorHAnsi" w:hAnsiTheme="minorHAnsi" w:cstheme="minorHAnsi"/>
          <w:sz w:val="22"/>
          <w:szCs w:val="22"/>
        </w:rPr>
        <w:t>Material</w:t>
      </w:r>
      <w:r w:rsidR="00AF19C4" w:rsidRPr="00443BA3">
        <w:rPr>
          <w:rFonts w:asciiTheme="minorHAnsi" w:hAnsiTheme="minorHAnsi" w:cstheme="minorHAnsi"/>
          <w:sz w:val="22"/>
          <w:szCs w:val="22"/>
        </w:rPr>
        <w:t xml:space="preserve"> in connection with the New Material</w:t>
      </w:r>
      <w:r w:rsidR="003926A7" w:rsidRPr="00443BA3">
        <w:rPr>
          <w:rFonts w:asciiTheme="minorHAnsi" w:hAnsiTheme="minorHAnsi" w:cstheme="minorHAnsi"/>
          <w:sz w:val="22"/>
          <w:szCs w:val="22"/>
        </w:rPr>
        <w:t xml:space="preserve"> or as necessary to receive the full benefit of the Services (including to hold, use, execute, reproduce, upload, display, perform, communicate, produce derivative works, alter, enhance, and sublicense that Existing Material)</w:t>
      </w:r>
      <w:r w:rsidR="00FF7857" w:rsidRPr="00443BA3">
        <w:rPr>
          <w:rFonts w:asciiTheme="minorHAnsi" w:hAnsiTheme="minorHAnsi" w:cstheme="minorHAnsi"/>
          <w:sz w:val="22"/>
          <w:szCs w:val="22"/>
        </w:rPr>
        <w:t>.</w:t>
      </w:r>
    </w:p>
    <w:p w14:paraId="7314E9E2" w14:textId="77777777" w:rsidR="00DC2921" w:rsidRPr="00443BA3" w:rsidRDefault="00DC2921" w:rsidP="00B2625B">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Existing Material – Third Party Owned</w:t>
      </w:r>
    </w:p>
    <w:p w14:paraId="045D6D47" w14:textId="77777777" w:rsidR="00B84A29" w:rsidRPr="00443BA3" w:rsidRDefault="00B84A29" w:rsidP="00B2625B">
      <w:pPr>
        <w:pStyle w:val="Headingpara2"/>
        <w:keepNext/>
        <w:rPr>
          <w:rFonts w:asciiTheme="minorHAnsi" w:hAnsiTheme="minorHAnsi" w:cstheme="minorHAnsi"/>
          <w:sz w:val="22"/>
          <w:szCs w:val="22"/>
        </w:rPr>
      </w:pPr>
      <w:r w:rsidRPr="00443BA3">
        <w:rPr>
          <w:rFonts w:asciiTheme="minorHAnsi" w:hAnsiTheme="minorHAnsi" w:cstheme="minorHAnsi"/>
          <w:sz w:val="22"/>
          <w:szCs w:val="22"/>
        </w:rPr>
        <w:t xml:space="preserve">For Existing Material that is owned by a </w:t>
      </w:r>
      <w:r w:rsidR="009576A5" w:rsidRPr="00443BA3">
        <w:rPr>
          <w:rFonts w:asciiTheme="minorHAnsi" w:hAnsiTheme="minorHAnsi" w:cstheme="minorHAnsi"/>
          <w:sz w:val="22"/>
          <w:szCs w:val="22"/>
        </w:rPr>
        <w:t>third part</w:t>
      </w:r>
      <w:r w:rsidRPr="00443BA3">
        <w:rPr>
          <w:rFonts w:asciiTheme="minorHAnsi" w:hAnsiTheme="minorHAnsi" w:cstheme="minorHAnsi"/>
          <w:sz w:val="22"/>
          <w:szCs w:val="22"/>
        </w:rPr>
        <w:t xml:space="preserve">y and is: </w:t>
      </w:r>
    </w:p>
    <w:p w14:paraId="0F35FF1C" w14:textId="77777777" w:rsidR="00B84A29" w:rsidRPr="00443BA3" w:rsidRDefault="00B84A2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incorporated in, or provided with, the New Material; </w:t>
      </w:r>
    </w:p>
    <w:p w14:paraId="25887F22" w14:textId="0C3C736E" w:rsidR="00B84A29" w:rsidRPr="00443BA3" w:rsidRDefault="00B84A2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otherwise provided or made available to the </w:t>
      </w:r>
      <w:r w:rsidR="002D1B8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in connection with this Contract; </w:t>
      </w:r>
      <w:r w:rsidR="007A144C" w:rsidRPr="00443BA3">
        <w:rPr>
          <w:rFonts w:asciiTheme="minorHAnsi" w:hAnsiTheme="minorHAnsi" w:cstheme="minorHAnsi"/>
          <w:sz w:val="22"/>
          <w:szCs w:val="22"/>
        </w:rPr>
        <w:t>or</w:t>
      </w:r>
    </w:p>
    <w:p w14:paraId="00820A68" w14:textId="5134ADB3" w:rsidR="00B84A29" w:rsidRPr="00443BA3" w:rsidRDefault="00B84A2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otherwise needed by the </w:t>
      </w:r>
      <w:r w:rsidR="002D1B8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to obtain the benefit of this Contract; </w:t>
      </w:r>
    </w:p>
    <w:p w14:paraId="310D9A2E" w14:textId="4F7859D0" w:rsidR="00FF35B5" w:rsidRPr="00443BA3" w:rsidRDefault="00FF35B5" w:rsidP="005F0C71">
      <w:pPr>
        <w:pStyle w:val="BodyIndent1"/>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procure for the </w:t>
      </w:r>
      <w:r w:rsidR="002D1B88"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 licence on the same terms as </w:t>
      </w:r>
      <w:r w:rsidR="00E2123D" w:rsidRPr="00443BA3">
        <w:rPr>
          <w:rFonts w:asciiTheme="minorHAnsi" w:hAnsiTheme="minorHAnsi" w:cstheme="minorHAnsi"/>
          <w:sz w:val="22"/>
          <w:szCs w:val="22"/>
        </w:rPr>
        <w:t xml:space="preserve">for Existing Material </w:t>
      </w:r>
      <w:r w:rsidR="00110F6D" w:rsidRPr="00443BA3">
        <w:rPr>
          <w:rFonts w:asciiTheme="minorHAnsi" w:hAnsiTheme="minorHAnsi" w:cstheme="minorHAnsi"/>
          <w:sz w:val="22"/>
          <w:szCs w:val="22"/>
        </w:rPr>
        <w:t xml:space="preserve">in </w:t>
      </w:r>
      <w:r w:rsidRPr="00443BA3">
        <w:rPr>
          <w:rFonts w:asciiTheme="minorHAnsi" w:hAnsiTheme="minorHAnsi" w:cstheme="minorHAnsi"/>
          <w:sz w:val="22"/>
          <w:szCs w:val="22"/>
        </w:rPr>
        <w:t xml:space="preserve">clause </w:t>
      </w:r>
      <w:r w:rsidRPr="00443BA3">
        <w:rPr>
          <w:rFonts w:asciiTheme="minorHAnsi" w:hAnsiTheme="minorHAnsi" w:cstheme="minorHAnsi"/>
          <w:b/>
          <w:sz w:val="22"/>
          <w:szCs w:val="22"/>
        </w:rPr>
        <w:fldChar w:fldCharType="begin"/>
      </w:r>
      <w:r w:rsidRPr="00443BA3">
        <w:rPr>
          <w:rFonts w:asciiTheme="minorHAnsi" w:hAnsiTheme="minorHAnsi" w:cstheme="minorHAnsi"/>
          <w:sz w:val="22"/>
          <w:szCs w:val="22"/>
        </w:rPr>
        <w:instrText xml:space="preserve"> REF _Ref13836511 \w \h </w:instrText>
      </w:r>
      <w:r w:rsidR="00443BA3" w:rsidRPr="00443BA3">
        <w:rPr>
          <w:rFonts w:asciiTheme="minorHAnsi" w:hAnsiTheme="minorHAnsi" w:cstheme="minorHAnsi"/>
          <w:b/>
          <w:sz w:val="22"/>
          <w:szCs w:val="22"/>
        </w:rPr>
        <w:instrText xml:space="preserve"> \* MERGEFORMAT </w:instrText>
      </w:r>
      <w:r w:rsidRPr="00443BA3">
        <w:rPr>
          <w:rFonts w:asciiTheme="minorHAnsi" w:hAnsiTheme="minorHAnsi" w:cstheme="minorHAnsi"/>
          <w:b/>
          <w:sz w:val="22"/>
          <w:szCs w:val="22"/>
        </w:rPr>
      </w:r>
      <w:r w:rsidRPr="00443BA3">
        <w:rPr>
          <w:rFonts w:asciiTheme="minorHAnsi" w:hAnsiTheme="minorHAnsi" w:cstheme="minorHAnsi"/>
          <w:b/>
          <w:sz w:val="22"/>
          <w:szCs w:val="22"/>
        </w:rPr>
        <w:fldChar w:fldCharType="separate"/>
      </w:r>
      <w:r w:rsidR="00282951" w:rsidRPr="00443BA3">
        <w:rPr>
          <w:rFonts w:asciiTheme="minorHAnsi" w:hAnsiTheme="minorHAnsi" w:cstheme="minorHAnsi"/>
          <w:sz w:val="22"/>
          <w:szCs w:val="22"/>
        </w:rPr>
        <w:t>37.3</w:t>
      </w:r>
      <w:r w:rsidRPr="00443BA3">
        <w:rPr>
          <w:rFonts w:asciiTheme="minorHAnsi" w:hAnsiTheme="minorHAnsi" w:cstheme="minorHAnsi"/>
          <w:b/>
          <w:sz w:val="22"/>
          <w:szCs w:val="22"/>
        </w:rPr>
        <w:fldChar w:fldCharType="end"/>
      </w:r>
      <w:r w:rsidRPr="00443BA3">
        <w:rPr>
          <w:rFonts w:asciiTheme="minorHAnsi" w:hAnsiTheme="minorHAnsi" w:cstheme="minorHAnsi"/>
          <w:sz w:val="22"/>
          <w:szCs w:val="22"/>
        </w:rPr>
        <w:t>.</w:t>
      </w:r>
    </w:p>
    <w:p w14:paraId="028FCD19" w14:textId="77777777" w:rsidR="00F60F1C" w:rsidRPr="00443BA3" w:rsidRDefault="00F60F1C" w:rsidP="00AB5E9C">
      <w:pPr>
        <w:pStyle w:val="Heading1"/>
        <w:rPr>
          <w:rFonts w:asciiTheme="minorHAnsi" w:hAnsiTheme="minorHAnsi" w:cstheme="minorHAnsi"/>
          <w:sz w:val="24"/>
          <w:szCs w:val="22"/>
        </w:rPr>
      </w:pPr>
      <w:bookmarkStart w:id="1388" w:name="_Toc185317864"/>
      <w:bookmarkStart w:id="1389" w:name="_Toc185328714"/>
      <w:bookmarkStart w:id="1390" w:name="_Toc185329462"/>
      <w:bookmarkStart w:id="1391" w:name="_Toc185339218"/>
      <w:bookmarkStart w:id="1392" w:name="_Toc185611528"/>
      <w:bookmarkStart w:id="1393" w:name="_Ref471565613"/>
      <w:bookmarkStart w:id="1394" w:name="_Toc196926915"/>
      <w:bookmarkEnd w:id="1388"/>
      <w:bookmarkEnd w:id="1389"/>
      <w:bookmarkEnd w:id="1390"/>
      <w:bookmarkEnd w:id="1391"/>
      <w:bookmarkEnd w:id="1392"/>
      <w:r w:rsidRPr="00443BA3">
        <w:rPr>
          <w:rFonts w:asciiTheme="minorHAnsi" w:hAnsiTheme="minorHAnsi" w:cstheme="minorHAnsi"/>
          <w:sz w:val="24"/>
          <w:szCs w:val="22"/>
        </w:rPr>
        <w:t>Intellectual Property Warranty</w:t>
      </w:r>
      <w:bookmarkEnd w:id="1393"/>
      <w:bookmarkEnd w:id="1394"/>
    </w:p>
    <w:p w14:paraId="61BBDBDC" w14:textId="77777777" w:rsidR="00F60F1C" w:rsidRPr="00443BA3" w:rsidRDefault="00F60F1C" w:rsidP="00D71F4A">
      <w:pPr>
        <w:pStyle w:val="Headingpara2"/>
        <w:rPr>
          <w:rFonts w:asciiTheme="minorHAnsi" w:hAnsiTheme="minorHAnsi" w:cstheme="minorHAnsi"/>
          <w:sz w:val="22"/>
          <w:szCs w:val="22"/>
        </w:rPr>
      </w:pPr>
      <w:bookmarkStart w:id="1395" w:name="_Ref471562674"/>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warrants, represents and undertakes that:</w:t>
      </w:r>
      <w:bookmarkEnd w:id="1395"/>
    </w:p>
    <w:p w14:paraId="7EEE69B7" w14:textId="77777777" w:rsidR="00F60F1C" w:rsidRPr="00443BA3" w:rsidRDefault="00F60F1C" w:rsidP="00B2625B">
      <w:pPr>
        <w:pStyle w:val="Heading3"/>
        <w:rPr>
          <w:rFonts w:asciiTheme="minorHAnsi" w:hAnsiTheme="minorHAnsi" w:cstheme="minorHAnsi"/>
          <w:sz w:val="22"/>
          <w:szCs w:val="22"/>
        </w:rPr>
      </w:pPr>
      <w:bookmarkStart w:id="1396" w:name="_Ref471562652"/>
      <w:r w:rsidRPr="00443BA3">
        <w:rPr>
          <w:rFonts w:asciiTheme="minorHAnsi" w:hAnsiTheme="minorHAnsi" w:cstheme="minorHAnsi"/>
          <w:sz w:val="22"/>
          <w:szCs w:val="22"/>
        </w:rPr>
        <w:t>the Services will not infringe the Intellectual Property Rights of any person;</w:t>
      </w:r>
      <w:bookmarkEnd w:id="1396"/>
    </w:p>
    <w:p w14:paraId="1B5A8206" w14:textId="77777777" w:rsidR="00F60F1C" w:rsidRPr="00443BA3" w:rsidRDefault="00F60F1C" w:rsidP="00B2625B">
      <w:pPr>
        <w:pStyle w:val="Heading3"/>
        <w:rPr>
          <w:rFonts w:asciiTheme="minorHAnsi" w:hAnsiTheme="minorHAnsi" w:cstheme="minorHAnsi"/>
          <w:sz w:val="22"/>
          <w:szCs w:val="22"/>
        </w:rPr>
      </w:pPr>
      <w:bookmarkStart w:id="1397" w:name="_Ref471562657"/>
      <w:r w:rsidRPr="00443BA3">
        <w:rPr>
          <w:rFonts w:asciiTheme="minorHAnsi" w:hAnsiTheme="minorHAnsi" w:cstheme="minorHAnsi"/>
          <w:sz w:val="22"/>
          <w:szCs w:val="22"/>
        </w:rPr>
        <w:t xml:space="preserve">it has the necessary rights to vest the Intellectual Property Rights and grant the licences in </w:t>
      </w:r>
      <w:r w:rsidR="006557FC" w:rsidRPr="00443BA3">
        <w:rPr>
          <w:rFonts w:asciiTheme="minorHAnsi" w:hAnsiTheme="minorHAnsi" w:cstheme="minorHAnsi"/>
          <w:sz w:val="22"/>
          <w:szCs w:val="22"/>
        </w:rPr>
        <w:t xml:space="preserve">this </w:t>
      </w:r>
      <w:r w:rsidR="00E85042" w:rsidRPr="00443BA3">
        <w:rPr>
          <w:rFonts w:asciiTheme="minorHAnsi" w:hAnsiTheme="minorHAnsi" w:cstheme="minorHAnsi"/>
          <w:sz w:val="22"/>
          <w:szCs w:val="22"/>
        </w:rPr>
        <w:t>Contract</w:t>
      </w:r>
      <w:r w:rsidRPr="00443BA3">
        <w:rPr>
          <w:rFonts w:asciiTheme="minorHAnsi" w:hAnsiTheme="minorHAnsi" w:cstheme="minorHAnsi"/>
          <w:sz w:val="22"/>
          <w:szCs w:val="22"/>
        </w:rPr>
        <w:t>; and</w:t>
      </w:r>
      <w:bookmarkEnd w:id="1397"/>
    </w:p>
    <w:p w14:paraId="7A3AF36C" w14:textId="4C6184F3"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has undertaken all necessary investigations (for example, ensuring that the Services do not infringe any current patent) in order to provide the warranties in clauses</w:t>
      </w:r>
      <w:r w:rsidR="00FB25BF"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_Ref471562652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38.1.1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and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_Ref471562657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38.1.2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42996EDE" w14:textId="3D2AFE8E" w:rsidR="00F60F1C" w:rsidRPr="00443BA3" w:rsidRDefault="00F60F1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This clause</w:t>
      </w:r>
      <w:r w:rsidR="00FB25BF"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_Ref471565613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38</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survives the expiration or earlier termination of this Contract.</w:t>
      </w:r>
    </w:p>
    <w:p w14:paraId="5F284FFD" w14:textId="77777777" w:rsidR="00286BC1" w:rsidRPr="00443BA3" w:rsidRDefault="00286BC1" w:rsidP="00796128">
      <w:pPr>
        <w:pStyle w:val="Heading2"/>
        <w:numPr>
          <w:ilvl w:val="0"/>
          <w:numId w:val="0"/>
        </w:numPr>
        <w:ind w:left="851"/>
        <w:rPr>
          <w:rFonts w:asciiTheme="minorHAnsi" w:hAnsiTheme="minorHAnsi" w:cstheme="minorHAnsi"/>
          <w:sz w:val="22"/>
          <w:szCs w:val="22"/>
        </w:rPr>
      </w:pPr>
      <w:r w:rsidRPr="00443BA3">
        <w:rPr>
          <w:rFonts w:asciiTheme="minorHAnsi" w:hAnsiTheme="minorHAnsi" w:cstheme="minorHAnsi"/>
          <w:sz w:val="22"/>
          <w:szCs w:val="22"/>
        </w:rPr>
        <w:t>Infringement of Intellectual Property Rights</w:t>
      </w:r>
    </w:p>
    <w:p w14:paraId="2891806B" w14:textId="571A5142" w:rsidR="00286BC1" w:rsidRPr="00443BA3" w:rsidRDefault="00286BC1" w:rsidP="00286BC1">
      <w:pPr>
        <w:pStyle w:val="Headingpara2"/>
        <w:rPr>
          <w:rFonts w:asciiTheme="minorHAnsi" w:hAnsiTheme="minorHAnsi" w:cstheme="minorHAnsi"/>
          <w:sz w:val="22"/>
          <w:szCs w:val="22"/>
        </w:rPr>
      </w:pPr>
      <w:bookmarkStart w:id="1398" w:name="_Ref173341502"/>
      <w:r w:rsidRPr="00443BA3">
        <w:rPr>
          <w:rFonts w:asciiTheme="minorHAnsi" w:hAnsiTheme="minorHAnsi" w:cstheme="minorHAnsi"/>
          <w:sz w:val="22"/>
          <w:szCs w:val="22"/>
        </w:rPr>
        <w:t xml:space="preserve">If someone claims, or the </w:t>
      </w:r>
      <w:r w:rsidR="00591C0D"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reasonably believes that someone is likely to claim, that all or part of the Services (including any Contract Material) infringes their Intellectual Property Rights, the Service Provider must, in addition to the indemnity under clause </w:t>
      </w:r>
      <w:r w:rsidR="00796128" w:rsidRPr="00443BA3">
        <w:rPr>
          <w:rFonts w:asciiTheme="minorHAnsi" w:hAnsiTheme="minorHAnsi" w:cstheme="minorHAnsi"/>
          <w:sz w:val="22"/>
          <w:szCs w:val="22"/>
        </w:rPr>
        <w:fldChar w:fldCharType="begin"/>
      </w:r>
      <w:r w:rsidR="00796128" w:rsidRPr="00443BA3">
        <w:rPr>
          <w:rFonts w:asciiTheme="minorHAnsi" w:hAnsiTheme="minorHAnsi" w:cstheme="minorHAnsi"/>
          <w:sz w:val="22"/>
          <w:szCs w:val="22"/>
        </w:rPr>
        <w:instrText xml:space="preserve"> REF _Ref471565455 \w \h </w:instrText>
      </w:r>
      <w:r w:rsidR="00443BA3" w:rsidRPr="00443BA3">
        <w:rPr>
          <w:rFonts w:asciiTheme="minorHAnsi" w:hAnsiTheme="minorHAnsi" w:cstheme="minorHAnsi"/>
          <w:sz w:val="22"/>
          <w:szCs w:val="22"/>
        </w:rPr>
        <w:instrText xml:space="preserve"> \* MERGEFORMAT </w:instrText>
      </w:r>
      <w:r w:rsidR="00796128" w:rsidRPr="00443BA3">
        <w:rPr>
          <w:rFonts w:asciiTheme="minorHAnsi" w:hAnsiTheme="minorHAnsi" w:cstheme="minorHAnsi"/>
          <w:sz w:val="22"/>
          <w:szCs w:val="22"/>
        </w:rPr>
      </w:r>
      <w:r w:rsidR="00796128"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50</w:t>
      </w:r>
      <w:r w:rsidR="00796128" w:rsidRPr="00443BA3">
        <w:rPr>
          <w:rFonts w:asciiTheme="minorHAnsi" w:hAnsiTheme="minorHAnsi" w:cstheme="minorHAnsi"/>
          <w:sz w:val="22"/>
          <w:szCs w:val="22"/>
        </w:rPr>
        <w:fldChar w:fldCharType="end"/>
      </w:r>
      <w:r w:rsidR="00796128" w:rsidRPr="00443BA3">
        <w:rPr>
          <w:rFonts w:asciiTheme="minorHAnsi" w:hAnsiTheme="minorHAnsi" w:cstheme="minorHAnsi"/>
          <w:sz w:val="22"/>
          <w:szCs w:val="22"/>
        </w:rPr>
        <w:t xml:space="preserve"> </w:t>
      </w:r>
      <w:r w:rsidRPr="00443BA3">
        <w:rPr>
          <w:rFonts w:asciiTheme="minorHAnsi" w:hAnsiTheme="minorHAnsi" w:cstheme="minorHAnsi"/>
          <w:sz w:val="22"/>
          <w:szCs w:val="22"/>
        </w:rPr>
        <w:t xml:space="preserve">and any other rights that the </w:t>
      </w:r>
      <w:r w:rsidR="00591C0D" w:rsidRPr="00443BA3">
        <w:rPr>
          <w:rFonts w:asciiTheme="minorHAnsi" w:hAnsiTheme="minorHAnsi" w:cstheme="minorHAnsi"/>
          <w:sz w:val="22"/>
          <w:szCs w:val="22"/>
        </w:rPr>
        <w:t xml:space="preserve">AMC </w:t>
      </w:r>
      <w:r w:rsidRPr="00443BA3">
        <w:rPr>
          <w:rFonts w:asciiTheme="minorHAnsi" w:hAnsiTheme="minorHAnsi" w:cstheme="minorHAnsi"/>
          <w:sz w:val="22"/>
          <w:szCs w:val="22"/>
        </w:rPr>
        <w:t>may have against it, promptly, at the Service Provider’s expense:</w:t>
      </w:r>
      <w:bookmarkEnd w:id="1398"/>
    </w:p>
    <w:p w14:paraId="70F844BC" w14:textId="7D09E16D" w:rsidR="00286BC1" w:rsidRPr="00443BA3" w:rsidRDefault="00286BC1"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use its best efforts to secure the rights for the </w:t>
      </w:r>
      <w:r w:rsidR="00591C0D" w:rsidRPr="00443BA3">
        <w:rPr>
          <w:rFonts w:asciiTheme="minorHAnsi" w:hAnsiTheme="minorHAnsi" w:cstheme="minorHAnsi"/>
          <w:sz w:val="22"/>
          <w:szCs w:val="22"/>
        </w:rPr>
        <w:t xml:space="preserve">AMC </w:t>
      </w:r>
      <w:r w:rsidRPr="00443BA3">
        <w:rPr>
          <w:rFonts w:asciiTheme="minorHAnsi" w:hAnsiTheme="minorHAnsi" w:cstheme="minorHAnsi"/>
          <w:sz w:val="22"/>
          <w:szCs w:val="22"/>
        </w:rPr>
        <w:t>to continue to use the affected Services (including any Contract Material) free of any claim or liability for infringement; or</w:t>
      </w:r>
    </w:p>
    <w:p w14:paraId="7F71E584" w14:textId="77777777" w:rsidR="00286BC1" w:rsidRPr="00443BA3" w:rsidRDefault="00286BC1"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replace or modify the affected Services (including any Contract Material) so that the Services (including any Contract Material) or the use of them does not infringe the Intellectual Property Rights of any other person. </w:t>
      </w:r>
    </w:p>
    <w:p w14:paraId="069559DF" w14:textId="533F82AF" w:rsidR="00286BC1" w:rsidRPr="00443BA3" w:rsidRDefault="27ADDD40" w:rsidP="27ADDD40">
      <w:pPr>
        <w:pStyle w:val="Heading2"/>
        <w:rPr>
          <w:rFonts w:asciiTheme="minorHAnsi" w:hAnsiTheme="minorHAnsi" w:cstheme="minorHAnsi"/>
          <w:b w:val="0"/>
          <w:sz w:val="22"/>
          <w:szCs w:val="22"/>
        </w:rPr>
      </w:pPr>
      <w:r w:rsidRPr="00443BA3">
        <w:rPr>
          <w:rFonts w:asciiTheme="minorHAnsi" w:hAnsiTheme="minorHAnsi" w:cstheme="minorHAnsi"/>
          <w:b w:val="0"/>
          <w:sz w:val="22"/>
          <w:szCs w:val="22"/>
        </w:rPr>
        <w:t xml:space="preserve">The Service Provider must ensure its obligations under clause </w:t>
      </w:r>
      <w:r w:rsidR="00286BC1" w:rsidRPr="00443BA3">
        <w:rPr>
          <w:rFonts w:asciiTheme="minorHAnsi" w:hAnsiTheme="minorHAnsi" w:cstheme="minorHAnsi"/>
          <w:b w:val="0"/>
          <w:sz w:val="22"/>
          <w:szCs w:val="22"/>
        </w:rPr>
        <w:fldChar w:fldCharType="begin"/>
      </w:r>
      <w:r w:rsidR="00286BC1" w:rsidRPr="00443BA3">
        <w:rPr>
          <w:rFonts w:asciiTheme="minorHAnsi" w:hAnsiTheme="minorHAnsi" w:cstheme="minorHAnsi"/>
          <w:b w:val="0"/>
          <w:sz w:val="22"/>
          <w:szCs w:val="22"/>
        </w:rPr>
        <w:instrText xml:space="preserve"> REF _Ref173341502 \n \h  \* MERGEFORMAT </w:instrText>
      </w:r>
      <w:r w:rsidR="00286BC1" w:rsidRPr="00443BA3">
        <w:rPr>
          <w:rFonts w:asciiTheme="minorHAnsi" w:hAnsiTheme="minorHAnsi" w:cstheme="minorHAnsi"/>
          <w:b w:val="0"/>
          <w:sz w:val="22"/>
          <w:szCs w:val="22"/>
        </w:rPr>
      </w:r>
      <w:r w:rsidR="00286BC1" w:rsidRPr="00443BA3">
        <w:rPr>
          <w:rFonts w:asciiTheme="minorHAnsi" w:hAnsiTheme="minorHAnsi" w:cstheme="minorHAnsi"/>
          <w:b w:val="0"/>
          <w:sz w:val="22"/>
          <w:szCs w:val="22"/>
        </w:rPr>
        <w:fldChar w:fldCharType="separate"/>
      </w:r>
      <w:r w:rsidR="00282951" w:rsidRPr="00443BA3">
        <w:rPr>
          <w:rFonts w:asciiTheme="minorHAnsi" w:hAnsiTheme="minorHAnsi" w:cstheme="minorHAnsi"/>
          <w:b w:val="0"/>
          <w:sz w:val="22"/>
          <w:szCs w:val="22"/>
        </w:rPr>
        <w:t>38.3</w:t>
      </w:r>
      <w:r w:rsidR="00286BC1" w:rsidRPr="00443BA3">
        <w:rPr>
          <w:rFonts w:asciiTheme="minorHAnsi" w:hAnsiTheme="minorHAnsi" w:cstheme="minorHAnsi"/>
          <w:b w:val="0"/>
          <w:sz w:val="22"/>
          <w:szCs w:val="22"/>
        </w:rPr>
        <w:fldChar w:fldCharType="end"/>
      </w:r>
      <w:r w:rsidRPr="00443BA3">
        <w:rPr>
          <w:rFonts w:asciiTheme="minorHAnsi" w:hAnsiTheme="minorHAnsi" w:cstheme="minorHAnsi"/>
          <w:b w:val="0"/>
          <w:sz w:val="22"/>
          <w:szCs w:val="22"/>
        </w:rPr>
        <w:t xml:space="preserve"> do not degrade the performance or quality of the affected Services</w:t>
      </w:r>
    </w:p>
    <w:p w14:paraId="133F2593" w14:textId="77777777" w:rsidR="00F60F1C" w:rsidRPr="00443BA3" w:rsidRDefault="00F60F1C" w:rsidP="00AB5E9C">
      <w:pPr>
        <w:pStyle w:val="Heading1"/>
        <w:rPr>
          <w:rFonts w:asciiTheme="minorHAnsi" w:hAnsiTheme="minorHAnsi" w:cstheme="minorHAnsi"/>
          <w:sz w:val="24"/>
          <w:szCs w:val="22"/>
        </w:rPr>
      </w:pPr>
      <w:bookmarkStart w:id="1399" w:name="_Ref471566589"/>
      <w:bookmarkStart w:id="1400" w:name="_Toc196926916"/>
      <w:r w:rsidRPr="00443BA3">
        <w:rPr>
          <w:rFonts w:asciiTheme="minorHAnsi" w:hAnsiTheme="minorHAnsi" w:cstheme="minorHAnsi"/>
          <w:sz w:val="24"/>
          <w:szCs w:val="22"/>
        </w:rPr>
        <w:t>Moral Rights</w:t>
      </w:r>
      <w:bookmarkEnd w:id="1399"/>
      <w:bookmarkEnd w:id="1400"/>
    </w:p>
    <w:p w14:paraId="78913398" w14:textId="72E73ECC" w:rsidR="00F60F1C" w:rsidRPr="00443BA3" w:rsidRDefault="00F60F1C" w:rsidP="00110F6D">
      <w:pPr>
        <w:pStyle w:val="Headingpara2"/>
        <w:rPr>
          <w:rFonts w:asciiTheme="minorHAnsi" w:hAnsiTheme="minorHAnsi" w:cstheme="minorHAnsi"/>
          <w:sz w:val="22"/>
          <w:szCs w:val="22"/>
        </w:rPr>
      </w:pPr>
      <w:bookmarkStart w:id="1401" w:name="_Ref471562683"/>
      <w:bookmarkStart w:id="1402" w:name="_Toc185528545"/>
      <w:bookmarkStart w:id="1403" w:name="_Toc185528867"/>
      <w:bookmarkStart w:id="1404" w:name="_Toc185530700"/>
      <w:r w:rsidRPr="00443BA3">
        <w:rPr>
          <w:rFonts w:asciiTheme="minorHAnsi" w:hAnsiTheme="minorHAnsi" w:cstheme="minorHAnsi"/>
          <w:sz w:val="22"/>
          <w:szCs w:val="22"/>
        </w:rPr>
        <w:t xml:space="preserve">To the extent permitted by applicable Laws and for the benefit of </w:t>
      </w:r>
      <w:r w:rsidR="007B33B2" w:rsidRPr="00443BA3">
        <w:rPr>
          <w:rFonts w:asciiTheme="minorHAnsi" w:hAnsiTheme="minorHAnsi" w:cstheme="minorHAnsi"/>
          <w:sz w:val="22"/>
          <w:szCs w:val="22"/>
        </w:rPr>
        <w:t xml:space="preserve">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 xml:space="preserve">,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w:t>
      </w:r>
      <w:bookmarkEnd w:id="1401"/>
      <w:r w:rsidR="00E319AF" w:rsidRPr="00443BA3">
        <w:rPr>
          <w:rFonts w:asciiTheme="minorHAnsi" w:hAnsiTheme="minorHAnsi" w:cstheme="minorHAnsi"/>
          <w:sz w:val="22"/>
          <w:szCs w:val="22"/>
        </w:rPr>
        <w:t xml:space="preserve"> </w:t>
      </w:r>
      <w:r w:rsidRPr="00443BA3">
        <w:rPr>
          <w:rFonts w:asciiTheme="minorHAnsi" w:hAnsiTheme="minorHAnsi" w:cstheme="minorHAnsi"/>
          <w:sz w:val="22"/>
          <w:szCs w:val="22"/>
        </w:rPr>
        <w:t xml:space="preserve">ensure that each of the Personnel used by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in the production or creation of the New Material gives</w:t>
      </w:r>
      <w:r w:rsidR="00E319AF" w:rsidRPr="00443BA3">
        <w:rPr>
          <w:rFonts w:asciiTheme="minorHAnsi" w:hAnsiTheme="minorHAnsi" w:cstheme="minorHAnsi"/>
          <w:sz w:val="22"/>
          <w:szCs w:val="22"/>
        </w:rPr>
        <w:t xml:space="preserve"> </w:t>
      </w:r>
      <w:r w:rsidRPr="00443BA3">
        <w:rPr>
          <w:rFonts w:asciiTheme="minorHAnsi" w:hAnsiTheme="minorHAnsi" w:cstheme="minorHAnsi"/>
          <w:sz w:val="22"/>
          <w:szCs w:val="22"/>
        </w:rPr>
        <w:t xml:space="preserve">genuine consent in writing, in a form acceptable to </w:t>
      </w:r>
      <w:r w:rsidR="007B33B2" w:rsidRPr="00443BA3">
        <w:rPr>
          <w:rFonts w:asciiTheme="minorHAnsi" w:hAnsiTheme="minorHAnsi" w:cstheme="minorHAnsi"/>
          <w:sz w:val="22"/>
          <w:szCs w:val="22"/>
        </w:rPr>
        <w:t xml:space="preserve">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 to the use of the New Material for the Specified Acts, even if such use would otherwise be an infringement of its Moral Rights.</w:t>
      </w:r>
      <w:bookmarkStart w:id="1405" w:name="_Toc185317867"/>
      <w:bookmarkStart w:id="1406" w:name="_Toc185328717"/>
      <w:bookmarkStart w:id="1407" w:name="_Toc185329465"/>
      <w:bookmarkStart w:id="1408" w:name="_Toc185339221"/>
      <w:bookmarkEnd w:id="1402"/>
      <w:bookmarkEnd w:id="1403"/>
      <w:bookmarkEnd w:id="1404"/>
      <w:bookmarkEnd w:id="1405"/>
      <w:bookmarkEnd w:id="1406"/>
      <w:bookmarkEnd w:id="1407"/>
      <w:bookmarkEnd w:id="1408"/>
    </w:p>
    <w:p w14:paraId="75753B16" w14:textId="024B34F1" w:rsidR="00F60F1C" w:rsidRPr="00443BA3" w:rsidRDefault="00F60F1C" w:rsidP="00B2625B">
      <w:pPr>
        <w:pStyle w:val="Headingpara2"/>
        <w:keepNext/>
        <w:rPr>
          <w:rFonts w:asciiTheme="minorHAnsi" w:hAnsiTheme="minorHAnsi" w:cstheme="minorHAnsi"/>
          <w:sz w:val="22"/>
          <w:szCs w:val="22"/>
        </w:rPr>
      </w:pPr>
      <w:bookmarkStart w:id="1409" w:name="_Toc185528546"/>
      <w:bookmarkStart w:id="1410" w:name="_Toc185528868"/>
      <w:bookmarkStart w:id="1411" w:name="_Toc185530701"/>
      <w:r w:rsidRPr="00443BA3">
        <w:rPr>
          <w:rFonts w:asciiTheme="minorHAnsi" w:hAnsiTheme="minorHAnsi" w:cstheme="minorHAnsi"/>
          <w:sz w:val="22"/>
          <w:szCs w:val="22"/>
        </w:rPr>
        <w:t>In clause</w:t>
      </w:r>
      <w:r w:rsidR="00FB25BF"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_Ref471562683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39.1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t>
      </w:r>
      <w:r w:rsidR="00D71F4A" w:rsidRPr="00443BA3">
        <w:rPr>
          <w:rFonts w:asciiTheme="minorHAnsi" w:hAnsiTheme="minorHAnsi" w:cstheme="minorHAnsi"/>
          <w:sz w:val="22"/>
          <w:szCs w:val="22"/>
        </w:rPr>
        <w:t>‘</w:t>
      </w:r>
      <w:r w:rsidRPr="00443BA3">
        <w:rPr>
          <w:rFonts w:asciiTheme="minorHAnsi" w:hAnsiTheme="minorHAnsi" w:cstheme="minorHAnsi"/>
          <w:b/>
          <w:sz w:val="22"/>
          <w:szCs w:val="22"/>
        </w:rPr>
        <w:t>Specified Acts</w:t>
      </w:r>
      <w:r w:rsidR="00D71F4A" w:rsidRPr="00443BA3">
        <w:rPr>
          <w:rFonts w:asciiTheme="minorHAnsi" w:hAnsiTheme="minorHAnsi" w:cstheme="minorHAnsi"/>
          <w:sz w:val="22"/>
          <w:szCs w:val="22"/>
        </w:rPr>
        <w:t>’</w:t>
      </w:r>
      <w:r w:rsidRPr="00443BA3">
        <w:rPr>
          <w:rFonts w:asciiTheme="minorHAnsi" w:hAnsiTheme="minorHAnsi" w:cstheme="minorHAnsi"/>
          <w:sz w:val="22"/>
          <w:szCs w:val="22"/>
        </w:rPr>
        <w:t xml:space="preserve"> means:</w:t>
      </w:r>
      <w:bookmarkStart w:id="1412" w:name="_Toc185317868"/>
      <w:bookmarkStart w:id="1413" w:name="_Toc185328718"/>
      <w:bookmarkStart w:id="1414" w:name="_Toc185329466"/>
      <w:bookmarkStart w:id="1415" w:name="_Toc185339222"/>
      <w:bookmarkEnd w:id="1409"/>
      <w:bookmarkEnd w:id="1410"/>
      <w:bookmarkEnd w:id="1411"/>
      <w:bookmarkEnd w:id="1412"/>
      <w:bookmarkEnd w:id="1413"/>
      <w:bookmarkEnd w:id="1414"/>
      <w:bookmarkEnd w:id="1415"/>
    </w:p>
    <w:p w14:paraId="2D68B859" w14:textId="0A645215" w:rsidR="00F60F1C" w:rsidRPr="00443BA3" w:rsidRDefault="00F60F1C" w:rsidP="00B2625B">
      <w:pPr>
        <w:pStyle w:val="Heading3"/>
        <w:rPr>
          <w:rFonts w:asciiTheme="minorHAnsi" w:hAnsiTheme="minorHAnsi" w:cstheme="minorHAnsi"/>
          <w:sz w:val="22"/>
          <w:szCs w:val="22"/>
        </w:rPr>
      </w:pPr>
      <w:bookmarkStart w:id="1416" w:name="_Toc185528547"/>
      <w:bookmarkStart w:id="1417" w:name="_Toc185528869"/>
      <w:bookmarkStart w:id="1418" w:name="_Toc185530702"/>
      <w:r w:rsidRPr="00443BA3">
        <w:rPr>
          <w:rFonts w:asciiTheme="minorHAnsi" w:hAnsiTheme="minorHAnsi" w:cstheme="minorHAnsi"/>
          <w:sz w:val="22"/>
          <w:szCs w:val="22"/>
        </w:rPr>
        <w:t xml:space="preserve">falsely attributing the authorship of any New Material, or any content in the New Material (including without limitation literary, dramatic, artistic works and cinematograph films within the meaning of the </w:t>
      </w:r>
      <w:r w:rsidRPr="00443BA3">
        <w:rPr>
          <w:rFonts w:asciiTheme="minorHAnsi" w:hAnsiTheme="minorHAnsi" w:cstheme="minorHAnsi"/>
          <w:i/>
          <w:sz w:val="22"/>
          <w:szCs w:val="22"/>
        </w:rPr>
        <w:t>Copyright Act 1968</w:t>
      </w:r>
      <w:r w:rsidRPr="00443BA3">
        <w:rPr>
          <w:rFonts w:asciiTheme="minorHAnsi" w:hAnsiTheme="minorHAnsi" w:cstheme="minorHAnsi"/>
          <w:sz w:val="22"/>
          <w:szCs w:val="22"/>
        </w:rPr>
        <w:t xml:space="preserve"> (Cth));</w:t>
      </w:r>
      <w:bookmarkStart w:id="1419" w:name="_Toc185317869"/>
      <w:bookmarkStart w:id="1420" w:name="_Toc185328719"/>
      <w:bookmarkStart w:id="1421" w:name="_Toc185329467"/>
      <w:bookmarkStart w:id="1422" w:name="_Toc185339223"/>
      <w:bookmarkEnd w:id="1416"/>
      <w:bookmarkEnd w:id="1417"/>
      <w:bookmarkEnd w:id="1418"/>
      <w:bookmarkEnd w:id="1419"/>
      <w:bookmarkEnd w:id="1420"/>
      <w:bookmarkEnd w:id="1421"/>
      <w:bookmarkEnd w:id="1422"/>
    </w:p>
    <w:p w14:paraId="257503D4" w14:textId="224ABE26" w:rsidR="00F60F1C" w:rsidRPr="00443BA3" w:rsidRDefault="00F60F1C" w:rsidP="00B2625B">
      <w:pPr>
        <w:pStyle w:val="Heading3"/>
        <w:rPr>
          <w:rFonts w:asciiTheme="minorHAnsi" w:hAnsiTheme="minorHAnsi" w:cstheme="minorHAnsi"/>
          <w:sz w:val="22"/>
          <w:szCs w:val="22"/>
        </w:rPr>
      </w:pPr>
      <w:bookmarkStart w:id="1423" w:name="_Toc185528548"/>
      <w:bookmarkStart w:id="1424" w:name="_Toc185528870"/>
      <w:bookmarkStart w:id="1425" w:name="_Toc185530703"/>
      <w:r w:rsidRPr="00443BA3">
        <w:rPr>
          <w:rFonts w:asciiTheme="minorHAnsi" w:hAnsiTheme="minorHAnsi" w:cstheme="minorHAnsi"/>
          <w:sz w:val="22"/>
          <w:szCs w:val="22"/>
        </w:rPr>
        <w:t>materially altering the style, format, colours, content or layout of the New Material and dealing in any way with the altered New Material;</w:t>
      </w:r>
      <w:bookmarkStart w:id="1426" w:name="_Toc185317870"/>
      <w:bookmarkStart w:id="1427" w:name="_Toc185328720"/>
      <w:bookmarkStart w:id="1428" w:name="_Toc185329468"/>
      <w:bookmarkStart w:id="1429" w:name="_Toc185339224"/>
      <w:bookmarkEnd w:id="1423"/>
      <w:bookmarkEnd w:id="1424"/>
      <w:bookmarkEnd w:id="1425"/>
      <w:bookmarkEnd w:id="1426"/>
      <w:bookmarkEnd w:id="1427"/>
      <w:bookmarkEnd w:id="1428"/>
      <w:bookmarkEnd w:id="1429"/>
    </w:p>
    <w:p w14:paraId="15209929" w14:textId="0A3AA981" w:rsidR="00F60F1C" w:rsidRPr="00443BA3" w:rsidRDefault="00F60F1C" w:rsidP="00B2625B">
      <w:pPr>
        <w:pStyle w:val="Heading3"/>
        <w:rPr>
          <w:rFonts w:asciiTheme="minorHAnsi" w:hAnsiTheme="minorHAnsi" w:cstheme="minorHAnsi"/>
          <w:sz w:val="22"/>
          <w:szCs w:val="22"/>
        </w:rPr>
      </w:pPr>
      <w:bookmarkStart w:id="1430" w:name="_Toc185528549"/>
      <w:bookmarkStart w:id="1431" w:name="_Toc185528871"/>
      <w:bookmarkStart w:id="1432" w:name="_Toc185530704"/>
      <w:r w:rsidRPr="00443BA3">
        <w:rPr>
          <w:rFonts w:asciiTheme="minorHAnsi" w:hAnsiTheme="minorHAnsi" w:cstheme="minorHAnsi"/>
          <w:sz w:val="22"/>
          <w:szCs w:val="22"/>
        </w:rPr>
        <w:t>reproducing, communicating, adapting, publishing or exhibiting any New Material; and</w:t>
      </w:r>
      <w:bookmarkStart w:id="1433" w:name="_Toc185317871"/>
      <w:bookmarkStart w:id="1434" w:name="_Toc185328721"/>
      <w:bookmarkStart w:id="1435" w:name="_Toc185329469"/>
      <w:bookmarkStart w:id="1436" w:name="_Toc185339225"/>
      <w:bookmarkEnd w:id="1430"/>
      <w:bookmarkEnd w:id="1431"/>
      <w:bookmarkEnd w:id="1432"/>
      <w:bookmarkEnd w:id="1433"/>
      <w:bookmarkEnd w:id="1434"/>
      <w:bookmarkEnd w:id="1435"/>
      <w:bookmarkEnd w:id="1436"/>
    </w:p>
    <w:p w14:paraId="1EA075C4" w14:textId="6D0397EC" w:rsidR="00F60F1C" w:rsidRPr="00443BA3" w:rsidRDefault="00F60F1C" w:rsidP="00B2625B">
      <w:pPr>
        <w:pStyle w:val="Heading3"/>
        <w:rPr>
          <w:rFonts w:asciiTheme="minorHAnsi" w:hAnsiTheme="minorHAnsi" w:cstheme="minorHAnsi"/>
          <w:sz w:val="22"/>
          <w:szCs w:val="22"/>
        </w:rPr>
      </w:pPr>
      <w:bookmarkStart w:id="1437" w:name="_Toc185528550"/>
      <w:bookmarkStart w:id="1438" w:name="_Toc185528872"/>
      <w:bookmarkStart w:id="1439" w:name="_Toc185530705"/>
      <w:r w:rsidRPr="00443BA3">
        <w:rPr>
          <w:rFonts w:asciiTheme="minorHAnsi" w:hAnsiTheme="minorHAnsi" w:cstheme="minorHAnsi"/>
          <w:sz w:val="22"/>
          <w:szCs w:val="22"/>
        </w:rPr>
        <w:t>adding any additional content or information to the New Material.</w:t>
      </w:r>
      <w:bookmarkStart w:id="1440" w:name="_Toc185317872"/>
      <w:bookmarkStart w:id="1441" w:name="_Toc185328722"/>
      <w:bookmarkStart w:id="1442" w:name="_Toc185329470"/>
      <w:bookmarkStart w:id="1443" w:name="_Toc185339226"/>
      <w:bookmarkEnd w:id="1437"/>
      <w:bookmarkEnd w:id="1438"/>
      <w:bookmarkEnd w:id="1439"/>
      <w:bookmarkEnd w:id="1440"/>
      <w:bookmarkEnd w:id="1441"/>
      <w:bookmarkEnd w:id="1442"/>
      <w:bookmarkEnd w:id="1443"/>
    </w:p>
    <w:p w14:paraId="0CD298B4" w14:textId="77777777" w:rsidR="00F60F1C" w:rsidRPr="00443BA3" w:rsidRDefault="00F60F1C" w:rsidP="00AB5E9C">
      <w:pPr>
        <w:pStyle w:val="Heading1"/>
        <w:rPr>
          <w:rFonts w:asciiTheme="minorHAnsi" w:hAnsiTheme="minorHAnsi" w:cstheme="minorHAnsi"/>
          <w:sz w:val="24"/>
          <w:szCs w:val="22"/>
        </w:rPr>
      </w:pPr>
      <w:bookmarkStart w:id="1444" w:name="_Ref14187121"/>
      <w:bookmarkStart w:id="1445" w:name="_Toc196926917"/>
      <w:r w:rsidRPr="00443BA3">
        <w:rPr>
          <w:rFonts w:asciiTheme="minorHAnsi" w:hAnsiTheme="minorHAnsi" w:cstheme="minorHAnsi"/>
          <w:sz w:val="24"/>
          <w:szCs w:val="22"/>
        </w:rPr>
        <w:t>IP P</w:t>
      </w:r>
      <w:r w:rsidR="009C4571" w:rsidRPr="00443BA3">
        <w:rPr>
          <w:rFonts w:asciiTheme="minorHAnsi" w:hAnsiTheme="minorHAnsi" w:cstheme="minorHAnsi"/>
          <w:sz w:val="24"/>
          <w:szCs w:val="22"/>
        </w:rPr>
        <w:t>lan</w:t>
      </w:r>
      <w:r w:rsidRPr="00443BA3">
        <w:rPr>
          <w:rFonts w:asciiTheme="minorHAnsi" w:hAnsiTheme="minorHAnsi" w:cstheme="minorHAnsi"/>
          <w:sz w:val="24"/>
          <w:szCs w:val="22"/>
        </w:rPr>
        <w:t xml:space="preserve"> </w:t>
      </w:r>
      <w:r w:rsidR="009C4571" w:rsidRPr="00443BA3">
        <w:rPr>
          <w:rFonts w:asciiTheme="minorHAnsi" w:hAnsiTheme="minorHAnsi" w:cstheme="minorHAnsi"/>
          <w:sz w:val="24"/>
          <w:szCs w:val="22"/>
        </w:rPr>
        <w:t>and</w:t>
      </w:r>
      <w:r w:rsidRPr="00443BA3">
        <w:rPr>
          <w:rFonts w:asciiTheme="minorHAnsi" w:hAnsiTheme="minorHAnsi" w:cstheme="minorHAnsi"/>
          <w:sz w:val="24"/>
          <w:szCs w:val="22"/>
        </w:rPr>
        <w:t xml:space="preserve"> Register</w:t>
      </w:r>
      <w:bookmarkEnd w:id="1444"/>
      <w:bookmarkEnd w:id="1445"/>
    </w:p>
    <w:p w14:paraId="0638E339" w14:textId="77777777" w:rsidR="0031730E" w:rsidRPr="00443BA3" w:rsidRDefault="0031730E" w:rsidP="0031730E">
      <w:pPr>
        <w:pStyle w:val="BodyIndent1"/>
        <w:rPr>
          <w:rFonts w:asciiTheme="minorHAnsi" w:hAnsiTheme="minorHAnsi" w:cstheme="minorHAnsi"/>
          <w:b/>
          <w:bCs/>
          <w:sz w:val="22"/>
          <w:szCs w:val="22"/>
        </w:rPr>
      </w:pPr>
      <w:bookmarkStart w:id="1446" w:name="_Ref471565632"/>
      <w:bookmarkStart w:id="1447" w:name="_Ref471566601"/>
      <w:r w:rsidRPr="00443BA3">
        <w:rPr>
          <w:rFonts w:asciiTheme="minorHAnsi" w:hAnsiTheme="minorHAnsi" w:cstheme="minorHAnsi"/>
          <w:b/>
          <w:bCs/>
          <w:sz w:val="22"/>
          <w:szCs w:val="22"/>
        </w:rPr>
        <w:t>IP Plan</w:t>
      </w:r>
    </w:p>
    <w:p w14:paraId="4F71AD2A" w14:textId="27AC42DF" w:rsidR="0031730E" w:rsidRPr="00443BA3" w:rsidRDefault="0031730E" w:rsidP="0031730E">
      <w:pPr>
        <w:pStyle w:val="Headingpara2"/>
        <w:rPr>
          <w:rFonts w:asciiTheme="minorHAnsi" w:hAnsiTheme="minorHAnsi" w:cstheme="minorHAnsi"/>
          <w:sz w:val="22"/>
          <w:szCs w:val="22"/>
        </w:rPr>
      </w:pPr>
      <w:bookmarkStart w:id="1448" w:name="_Ref505076261"/>
      <w:r w:rsidRPr="00443BA3">
        <w:rPr>
          <w:rFonts w:asciiTheme="minorHAnsi" w:hAnsiTheme="minorHAnsi" w:cstheme="minorHAnsi"/>
          <w:sz w:val="22"/>
          <w:szCs w:val="22"/>
        </w:rPr>
        <w:t xml:space="preserve">In accordance with </w:t>
      </w:r>
      <w:r w:rsidR="00796128" w:rsidRPr="00443BA3">
        <w:rPr>
          <w:rFonts w:asciiTheme="minorHAnsi" w:hAnsiTheme="minorHAnsi" w:cstheme="minorHAnsi"/>
          <w:sz w:val="22"/>
          <w:szCs w:val="22"/>
        </w:rPr>
        <w:fldChar w:fldCharType="begin"/>
      </w:r>
      <w:r w:rsidR="00796128" w:rsidRPr="00443BA3">
        <w:rPr>
          <w:rFonts w:asciiTheme="minorHAnsi" w:hAnsiTheme="minorHAnsi" w:cstheme="minorHAnsi"/>
          <w:sz w:val="22"/>
          <w:szCs w:val="22"/>
        </w:rPr>
        <w:instrText xml:space="preserve"> REF _Ref185345966 \w \h </w:instrText>
      </w:r>
      <w:r w:rsidR="00443BA3" w:rsidRPr="00443BA3">
        <w:rPr>
          <w:rFonts w:asciiTheme="minorHAnsi" w:hAnsiTheme="minorHAnsi" w:cstheme="minorHAnsi"/>
          <w:sz w:val="22"/>
          <w:szCs w:val="22"/>
        </w:rPr>
        <w:instrText xml:space="preserve"> \* MERGEFORMAT </w:instrText>
      </w:r>
      <w:r w:rsidR="00796128" w:rsidRPr="00443BA3">
        <w:rPr>
          <w:rFonts w:asciiTheme="minorHAnsi" w:hAnsiTheme="minorHAnsi" w:cstheme="minorHAnsi"/>
          <w:sz w:val="22"/>
          <w:szCs w:val="22"/>
        </w:rPr>
      </w:r>
      <w:r w:rsidR="00796128"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00796128" w:rsidRPr="00443BA3">
        <w:rPr>
          <w:rFonts w:asciiTheme="minorHAnsi" w:hAnsiTheme="minorHAnsi" w:cstheme="minorHAnsi"/>
          <w:sz w:val="22"/>
          <w:szCs w:val="22"/>
        </w:rPr>
        <w:fldChar w:fldCharType="end"/>
      </w:r>
      <w:r w:rsidR="00AD4BFE" w:rsidRPr="00443BA3">
        <w:rPr>
          <w:rFonts w:asciiTheme="minorHAnsi" w:hAnsiTheme="minorHAnsi" w:cstheme="minorHAnsi"/>
          <w:sz w:val="22"/>
          <w:szCs w:val="22"/>
        </w:rPr>
        <w:t xml:space="preserve"> (</w:t>
      </w:r>
      <w:r w:rsidR="006D4D42" w:rsidRPr="00443BA3">
        <w:rPr>
          <w:rFonts w:asciiTheme="minorHAnsi" w:hAnsiTheme="minorHAnsi" w:cstheme="minorHAnsi"/>
          <w:sz w:val="22"/>
          <w:szCs w:val="22"/>
        </w:rPr>
        <w:t>Statement of Requirements</w:t>
      </w:r>
      <w:r w:rsidR="00AD4BFE" w:rsidRPr="00443BA3">
        <w:rPr>
          <w:rFonts w:asciiTheme="minorHAnsi" w:hAnsiTheme="minorHAnsi" w:cstheme="minorHAnsi"/>
          <w:sz w:val="22"/>
          <w:szCs w:val="22"/>
        </w:rPr>
        <w:t>)</w:t>
      </w:r>
      <w:r w:rsidRPr="00443BA3">
        <w:rPr>
          <w:rFonts w:asciiTheme="minorHAnsi" w:hAnsiTheme="minorHAnsi" w:cstheme="minorHAnsi"/>
          <w:sz w:val="22"/>
          <w:szCs w:val="22"/>
        </w:rPr>
        <w:t xml:space="preserve">, the Service Provider must prepare and deliver for Acceptance by </w:t>
      </w:r>
      <w:r w:rsidR="003233C0" w:rsidRPr="00443BA3">
        <w:rPr>
          <w:rFonts w:asciiTheme="minorHAnsi" w:hAnsiTheme="minorHAnsi" w:cstheme="minorHAnsi"/>
          <w:sz w:val="22"/>
          <w:szCs w:val="22"/>
        </w:rPr>
        <w:t xml:space="preserve">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an IP Plan setting out how the Service Provider will manage all Intellectual Property Rights incorporated in or related to the </w:t>
      </w:r>
      <w:r w:rsidR="003233C0" w:rsidRPr="00443BA3">
        <w:rPr>
          <w:rFonts w:asciiTheme="minorHAnsi" w:hAnsiTheme="minorHAnsi" w:cstheme="minorHAnsi"/>
          <w:sz w:val="22"/>
          <w:szCs w:val="22"/>
        </w:rPr>
        <w:t>Services</w:t>
      </w:r>
      <w:r w:rsidRPr="00443BA3">
        <w:rPr>
          <w:rFonts w:asciiTheme="minorHAnsi" w:hAnsiTheme="minorHAnsi" w:cstheme="minorHAnsi"/>
          <w:sz w:val="22"/>
          <w:szCs w:val="22"/>
        </w:rPr>
        <w:t xml:space="preserve"> (including all Documentation and other Deliverables), and update that IP Plan as required, so that at all times it is clear:</w:t>
      </w:r>
      <w:bookmarkEnd w:id="1448"/>
    </w:p>
    <w:p w14:paraId="0696C769" w14:textId="77777777" w:rsidR="0005489B" w:rsidRPr="00443BA3" w:rsidRDefault="00AD4BF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which</w:t>
      </w:r>
      <w:r w:rsidR="0031730E" w:rsidRPr="00443BA3">
        <w:rPr>
          <w:rFonts w:asciiTheme="minorHAnsi" w:hAnsiTheme="minorHAnsi" w:cstheme="minorHAnsi"/>
          <w:sz w:val="22"/>
          <w:szCs w:val="22"/>
        </w:rPr>
        <w:t xml:space="preserve"> </w:t>
      </w:r>
      <w:r w:rsidR="00A1755F" w:rsidRPr="00443BA3">
        <w:rPr>
          <w:rFonts w:asciiTheme="minorHAnsi" w:hAnsiTheme="minorHAnsi" w:cstheme="minorHAnsi"/>
          <w:sz w:val="22"/>
          <w:szCs w:val="22"/>
        </w:rPr>
        <w:t>party</w:t>
      </w:r>
      <w:r w:rsidR="0031730E" w:rsidRPr="00443BA3">
        <w:rPr>
          <w:rFonts w:asciiTheme="minorHAnsi" w:hAnsiTheme="minorHAnsi" w:cstheme="minorHAnsi"/>
          <w:sz w:val="22"/>
          <w:szCs w:val="22"/>
        </w:rPr>
        <w:t xml:space="preserve"> owns the Intellectual </w:t>
      </w:r>
    </w:p>
    <w:p w14:paraId="570D0B95" w14:textId="0D120000" w:rsidR="0031730E" w:rsidRPr="00443BA3" w:rsidRDefault="0031730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Property in the relevant material;</w:t>
      </w:r>
    </w:p>
    <w:p w14:paraId="2A823F7A" w14:textId="4B74D963" w:rsidR="0031730E" w:rsidRPr="00443BA3" w:rsidRDefault="0031730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limitations or restrictions which apply to the Service Provider's, </w:t>
      </w:r>
      <w:r w:rsidR="00DE7414" w:rsidRPr="00443BA3">
        <w:rPr>
          <w:rFonts w:asciiTheme="minorHAnsi" w:hAnsiTheme="minorHAnsi" w:cstheme="minorHAnsi"/>
          <w:sz w:val="22"/>
          <w:szCs w:val="22"/>
        </w:rPr>
        <w:t xml:space="preserve">the </w:t>
      </w:r>
      <w:r w:rsidR="007F5A9E"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or </w:t>
      </w:r>
      <w:r w:rsidR="00A1755F" w:rsidRPr="00443BA3">
        <w:rPr>
          <w:rFonts w:asciiTheme="minorHAnsi" w:hAnsiTheme="minorHAnsi" w:cstheme="minorHAnsi"/>
          <w:sz w:val="22"/>
          <w:szCs w:val="22"/>
        </w:rPr>
        <w:t xml:space="preserve">either party’s Personnel </w:t>
      </w:r>
      <w:r w:rsidRPr="00443BA3">
        <w:rPr>
          <w:rFonts w:asciiTheme="minorHAnsi" w:hAnsiTheme="minorHAnsi" w:cstheme="minorHAnsi"/>
          <w:sz w:val="22"/>
          <w:szCs w:val="22"/>
        </w:rPr>
        <w:t xml:space="preserve">(as applicable) access and </w:t>
      </w:r>
      <w:r w:rsidR="00DE7414" w:rsidRPr="00443BA3">
        <w:rPr>
          <w:rFonts w:asciiTheme="minorHAnsi" w:hAnsiTheme="minorHAnsi" w:cstheme="minorHAnsi"/>
          <w:sz w:val="22"/>
          <w:szCs w:val="22"/>
        </w:rPr>
        <w:t xml:space="preserve">use </w:t>
      </w:r>
      <w:r w:rsidRPr="00443BA3">
        <w:rPr>
          <w:rFonts w:asciiTheme="minorHAnsi" w:hAnsiTheme="minorHAnsi" w:cstheme="minorHAnsi"/>
          <w:sz w:val="22"/>
          <w:szCs w:val="22"/>
        </w:rPr>
        <w:t>of that material; and</w:t>
      </w:r>
    </w:p>
    <w:p w14:paraId="61C9F7D2" w14:textId="752E0DCF" w:rsidR="0031730E" w:rsidRPr="00443BA3" w:rsidRDefault="0031730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7F5A9E"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and </w:t>
      </w:r>
      <w:r w:rsidR="00C94ED3" w:rsidRPr="00443BA3">
        <w:rPr>
          <w:rFonts w:asciiTheme="minorHAnsi" w:hAnsiTheme="minorHAnsi" w:cstheme="minorHAnsi"/>
          <w:sz w:val="22"/>
          <w:szCs w:val="22"/>
        </w:rPr>
        <w:t>its Personnel</w:t>
      </w:r>
      <w:r w:rsidR="00AD4BFE" w:rsidRPr="00443BA3">
        <w:rPr>
          <w:rFonts w:asciiTheme="minorHAnsi" w:hAnsiTheme="minorHAnsi" w:cstheme="minorHAnsi"/>
          <w:sz w:val="22"/>
          <w:szCs w:val="22"/>
        </w:rPr>
        <w:t>’s rights</w:t>
      </w:r>
      <w:r w:rsidR="00A1755F" w:rsidRPr="00443BA3">
        <w:rPr>
          <w:rFonts w:asciiTheme="minorHAnsi" w:hAnsiTheme="minorHAnsi" w:cstheme="minorHAnsi"/>
          <w:sz w:val="22"/>
          <w:szCs w:val="22"/>
        </w:rPr>
        <w:t xml:space="preserve"> </w:t>
      </w:r>
      <w:r w:rsidRPr="00443BA3">
        <w:rPr>
          <w:rFonts w:asciiTheme="minorHAnsi" w:hAnsiTheme="minorHAnsi" w:cstheme="minorHAnsi"/>
          <w:sz w:val="22"/>
          <w:szCs w:val="22"/>
        </w:rPr>
        <w:t xml:space="preserve">to access and </w:t>
      </w:r>
      <w:r w:rsidR="00DE7414" w:rsidRPr="00443BA3">
        <w:rPr>
          <w:rFonts w:asciiTheme="minorHAnsi" w:hAnsiTheme="minorHAnsi" w:cstheme="minorHAnsi"/>
          <w:sz w:val="22"/>
          <w:szCs w:val="22"/>
        </w:rPr>
        <w:t xml:space="preserve">use </w:t>
      </w:r>
      <w:r w:rsidRPr="00443BA3">
        <w:rPr>
          <w:rFonts w:asciiTheme="minorHAnsi" w:hAnsiTheme="minorHAnsi" w:cstheme="minorHAnsi"/>
          <w:sz w:val="22"/>
          <w:szCs w:val="22"/>
        </w:rPr>
        <w:t>that material after expiry or termination of this Contract.</w:t>
      </w:r>
    </w:p>
    <w:p w14:paraId="1C351E97" w14:textId="77777777" w:rsidR="0031730E" w:rsidRPr="00443BA3" w:rsidRDefault="0031730E" w:rsidP="0031730E">
      <w:pPr>
        <w:pStyle w:val="Headingpara2"/>
        <w:rPr>
          <w:rFonts w:asciiTheme="minorHAnsi" w:hAnsiTheme="minorHAnsi" w:cstheme="minorHAnsi"/>
          <w:sz w:val="22"/>
          <w:szCs w:val="22"/>
        </w:rPr>
      </w:pPr>
      <w:bookmarkStart w:id="1449" w:name="_Ref505076268"/>
      <w:r w:rsidRPr="00443BA3">
        <w:rPr>
          <w:rFonts w:asciiTheme="minorHAnsi" w:hAnsiTheme="minorHAnsi" w:cstheme="minorHAnsi"/>
          <w:sz w:val="22"/>
          <w:szCs w:val="22"/>
        </w:rPr>
        <w:t>Once Accepted, the Service Provider must implement and comply with the IP Plan.</w:t>
      </w:r>
      <w:bookmarkEnd w:id="1449"/>
    </w:p>
    <w:p w14:paraId="3CE33E87" w14:textId="77777777" w:rsidR="0031730E" w:rsidRPr="00443BA3" w:rsidRDefault="0031730E" w:rsidP="0031730E">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IP Register</w:t>
      </w:r>
    </w:p>
    <w:p w14:paraId="48B04A04" w14:textId="3307304B" w:rsidR="00201D8E" w:rsidRPr="00443BA3" w:rsidRDefault="00201D8E" w:rsidP="00201D8E">
      <w:pPr>
        <w:pStyle w:val="Headingpara2"/>
        <w:rPr>
          <w:rFonts w:asciiTheme="minorHAnsi" w:hAnsiTheme="minorHAnsi" w:cstheme="minorHAnsi"/>
          <w:sz w:val="22"/>
          <w:szCs w:val="22"/>
        </w:rPr>
      </w:pPr>
      <w:bookmarkStart w:id="1450" w:name="_Ref150183703"/>
      <w:bookmarkStart w:id="1451" w:name="_Ref477434247"/>
      <w:r w:rsidRPr="00443BA3">
        <w:rPr>
          <w:rFonts w:asciiTheme="minorHAnsi" w:hAnsiTheme="minorHAnsi" w:cstheme="minorHAnsi"/>
          <w:sz w:val="22"/>
          <w:szCs w:val="22"/>
        </w:rPr>
        <w:t xml:space="preserve">The Service Provider must, at no additional cost to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w:t>
      </w:r>
      <w:bookmarkEnd w:id="1450"/>
      <w:r w:rsidRPr="00443BA3">
        <w:rPr>
          <w:rFonts w:asciiTheme="minorHAnsi" w:hAnsiTheme="minorHAnsi" w:cstheme="minorHAnsi"/>
          <w:sz w:val="22"/>
          <w:szCs w:val="22"/>
        </w:rPr>
        <w:t xml:space="preserve"> </w:t>
      </w:r>
    </w:p>
    <w:p w14:paraId="2E1463D4" w14:textId="35D46D63" w:rsidR="00201D8E"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within 10 Business Days of the Commencement Date (or another time specified by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 produce a register setting out all Intellectual Property Rights (</w:t>
      </w:r>
      <w:r w:rsidRPr="00443BA3">
        <w:rPr>
          <w:rFonts w:asciiTheme="minorHAnsi" w:hAnsiTheme="minorHAnsi" w:cstheme="minorHAnsi"/>
          <w:b/>
          <w:bCs/>
          <w:sz w:val="22"/>
          <w:szCs w:val="22"/>
        </w:rPr>
        <w:t>IP Register</w:t>
      </w:r>
      <w:r w:rsidRPr="00443BA3">
        <w:rPr>
          <w:rFonts w:asciiTheme="minorHAnsi" w:hAnsiTheme="minorHAnsi" w:cstheme="minorHAnsi"/>
          <w:sz w:val="22"/>
          <w:szCs w:val="22"/>
        </w:rPr>
        <w:t xml:space="preserve">) which are to be used in performing the Services, the owner of those rights and, where the Intellectual Property Rights are licensed, details of that licence (including the licensee and licensor and any limitations or conditions); </w:t>
      </w:r>
    </w:p>
    <w:p w14:paraId="5F4696D4" w14:textId="25895B68" w:rsidR="00201D8E" w:rsidRPr="00443BA3" w:rsidRDefault="00201D8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review and update the IP Register as necessary to reflect all changes to the Intellectual Property Rights used in performing the Services from time to time</w:t>
      </w:r>
      <w:r w:rsidR="00110F6D" w:rsidRPr="00443BA3">
        <w:rPr>
          <w:rFonts w:asciiTheme="minorHAnsi" w:hAnsiTheme="minorHAnsi" w:cstheme="minorHAnsi"/>
          <w:sz w:val="22"/>
          <w:szCs w:val="22"/>
        </w:rPr>
        <w:t xml:space="preserve"> and ensure it is up to date at all times</w:t>
      </w:r>
      <w:r w:rsidRPr="00443BA3">
        <w:rPr>
          <w:rFonts w:asciiTheme="minorHAnsi" w:hAnsiTheme="minorHAnsi" w:cstheme="minorHAnsi"/>
          <w:sz w:val="22"/>
          <w:szCs w:val="22"/>
        </w:rPr>
        <w:t xml:space="preserve">; </w:t>
      </w:r>
    </w:p>
    <w:p w14:paraId="3215228D" w14:textId="1F3095EB" w:rsidR="00201D8E" w:rsidRPr="00443BA3" w:rsidRDefault="00201D8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ensure the IP Register is consistent with this </w:t>
      </w:r>
      <w:r w:rsidR="00CA7721" w:rsidRPr="00443BA3">
        <w:rPr>
          <w:rFonts w:asciiTheme="minorHAnsi" w:hAnsiTheme="minorHAnsi" w:cstheme="minorHAnsi"/>
          <w:sz w:val="22"/>
          <w:szCs w:val="22"/>
        </w:rPr>
        <w:t>Contract</w:t>
      </w:r>
      <w:r w:rsidRPr="00443BA3">
        <w:rPr>
          <w:rFonts w:asciiTheme="minorHAnsi" w:hAnsiTheme="minorHAnsi" w:cstheme="minorHAnsi"/>
          <w:sz w:val="22"/>
          <w:szCs w:val="22"/>
        </w:rPr>
        <w:t xml:space="preserve"> and Approved by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(any limitations or conditions have no effect unless they are consistent with this </w:t>
      </w:r>
      <w:r w:rsidR="00CA7721" w:rsidRPr="00443BA3">
        <w:rPr>
          <w:rFonts w:asciiTheme="minorHAnsi" w:hAnsiTheme="minorHAnsi" w:cstheme="minorHAnsi"/>
          <w:sz w:val="22"/>
          <w:szCs w:val="22"/>
        </w:rPr>
        <w:t>Contract</w:t>
      </w:r>
      <w:r w:rsidRPr="00443BA3">
        <w:rPr>
          <w:rFonts w:asciiTheme="minorHAnsi" w:hAnsiTheme="minorHAnsi" w:cstheme="minorHAnsi"/>
          <w:sz w:val="22"/>
          <w:szCs w:val="22"/>
        </w:rPr>
        <w:t xml:space="preserve"> or Approved by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 and</w:t>
      </w:r>
    </w:p>
    <w:p w14:paraId="6FDB4566" w14:textId="1F23CDBF" w:rsidR="00201D8E" w:rsidRPr="00443BA3" w:rsidRDefault="00201D8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make the IP Register available to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upon request by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and upon termination or expiry of this </w:t>
      </w:r>
      <w:r w:rsidR="00CA7721" w:rsidRPr="00443BA3">
        <w:rPr>
          <w:rFonts w:asciiTheme="minorHAnsi" w:hAnsiTheme="minorHAnsi" w:cstheme="minorHAnsi"/>
          <w:sz w:val="22"/>
          <w:szCs w:val="22"/>
        </w:rPr>
        <w:t>Contract</w:t>
      </w:r>
      <w:r w:rsidRPr="00443BA3">
        <w:rPr>
          <w:rFonts w:asciiTheme="minorHAnsi" w:hAnsiTheme="minorHAnsi" w:cstheme="minorHAnsi"/>
          <w:sz w:val="22"/>
          <w:szCs w:val="22"/>
        </w:rPr>
        <w:t>.</w:t>
      </w:r>
    </w:p>
    <w:p w14:paraId="4A025383" w14:textId="3B98E0B1" w:rsidR="00201D8E" w:rsidRPr="00443BA3" w:rsidRDefault="00201D8E" w:rsidP="00201D8E">
      <w:pPr>
        <w:pStyle w:val="Headingpara2"/>
        <w:rPr>
          <w:rFonts w:asciiTheme="minorHAnsi" w:hAnsiTheme="minorHAnsi" w:cstheme="minorHAnsi"/>
          <w:sz w:val="22"/>
          <w:szCs w:val="22"/>
        </w:rPr>
      </w:pPr>
      <w:bookmarkStart w:id="1452" w:name="_Ref185432337"/>
      <w:r w:rsidRPr="00443BA3">
        <w:rPr>
          <w:rFonts w:asciiTheme="minorHAnsi" w:hAnsiTheme="minorHAnsi" w:cstheme="minorHAnsi"/>
          <w:sz w:val="22"/>
          <w:szCs w:val="22"/>
        </w:rPr>
        <w:t xml:space="preserve">The IP Register must be in a form Approved by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w:t>
      </w:r>
      <w:bookmarkEnd w:id="1452"/>
    </w:p>
    <w:p w14:paraId="22A11DA1" w14:textId="77777777" w:rsidR="00BE44B5" w:rsidRPr="00C44086" w:rsidRDefault="00BE44B5" w:rsidP="00C44086">
      <w:pPr>
        <w:pStyle w:val="legalPart"/>
        <w:pBdr>
          <w:top w:val="single" w:sz="4" w:space="6" w:color="297190" w:themeColor="accent1"/>
        </w:pBdr>
        <w:rPr>
          <w:rFonts w:asciiTheme="minorHAnsi" w:hAnsiTheme="minorHAnsi" w:cstheme="minorHAnsi"/>
          <w:color w:val="297190" w:themeColor="accent1"/>
          <w:sz w:val="24"/>
          <w:szCs w:val="22"/>
        </w:rPr>
      </w:pPr>
      <w:bookmarkStart w:id="1453" w:name="_Toc196926918"/>
      <w:bookmarkEnd w:id="1451"/>
      <w:r w:rsidRPr="00C44086">
        <w:rPr>
          <w:rFonts w:asciiTheme="minorHAnsi" w:hAnsiTheme="minorHAnsi" w:cstheme="minorHAnsi"/>
          <w:color w:val="297190" w:themeColor="accent1"/>
          <w:sz w:val="24"/>
          <w:szCs w:val="22"/>
        </w:rPr>
        <w:t>Information Management</w:t>
      </w:r>
      <w:bookmarkEnd w:id="1453"/>
    </w:p>
    <w:p w14:paraId="3122DC71" w14:textId="77777777" w:rsidR="00284350" w:rsidRPr="00443BA3" w:rsidRDefault="00284350" w:rsidP="00AB5E9C">
      <w:pPr>
        <w:pStyle w:val="Heading1"/>
        <w:rPr>
          <w:rFonts w:asciiTheme="minorHAnsi" w:hAnsiTheme="minorHAnsi" w:cstheme="minorHAnsi"/>
          <w:sz w:val="24"/>
          <w:szCs w:val="22"/>
        </w:rPr>
      </w:pPr>
      <w:bookmarkStart w:id="1454" w:name="_Toc192594070"/>
      <w:bookmarkStart w:id="1455" w:name="_Toc192594071"/>
      <w:bookmarkStart w:id="1456" w:name="_Ref471565645"/>
      <w:bookmarkStart w:id="1457" w:name="_Ref471566610"/>
      <w:bookmarkStart w:id="1458" w:name="_Toc196926919"/>
      <w:bookmarkEnd w:id="1446"/>
      <w:bookmarkEnd w:id="1447"/>
      <w:bookmarkEnd w:id="1454"/>
      <w:bookmarkEnd w:id="1455"/>
      <w:r w:rsidRPr="00443BA3">
        <w:rPr>
          <w:rFonts w:asciiTheme="minorHAnsi" w:hAnsiTheme="minorHAnsi" w:cstheme="minorHAnsi"/>
          <w:sz w:val="24"/>
          <w:szCs w:val="22"/>
        </w:rPr>
        <w:t>Confidentiality</w:t>
      </w:r>
      <w:bookmarkEnd w:id="1456"/>
      <w:bookmarkEnd w:id="1457"/>
      <w:bookmarkEnd w:id="1458"/>
    </w:p>
    <w:p w14:paraId="216FB378" w14:textId="77777777" w:rsidR="00284350" w:rsidRPr="00443BA3" w:rsidRDefault="00284350"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Disclosure of Confidential Information</w:t>
      </w:r>
    </w:p>
    <w:p w14:paraId="5544C2F5" w14:textId="519AE3F7" w:rsidR="00284350" w:rsidRPr="00443BA3" w:rsidRDefault="00284350" w:rsidP="00D71F4A">
      <w:pPr>
        <w:pStyle w:val="Headingpara2"/>
        <w:rPr>
          <w:rFonts w:asciiTheme="minorHAnsi" w:hAnsiTheme="minorHAnsi" w:cstheme="minorHAnsi"/>
          <w:sz w:val="22"/>
          <w:szCs w:val="22"/>
        </w:rPr>
      </w:pPr>
      <w:bookmarkStart w:id="1459" w:name="_Ref470185295"/>
      <w:r w:rsidRPr="00443BA3">
        <w:rPr>
          <w:rFonts w:asciiTheme="minorHAnsi" w:hAnsiTheme="minorHAnsi" w:cstheme="minorHAnsi"/>
          <w:sz w:val="22"/>
          <w:szCs w:val="22"/>
        </w:rPr>
        <w:t>Subject to clause</w:t>
      </w:r>
      <w:r w:rsidR="00FB25BF"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_Ref470184585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41.8</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a party must not, without prior Notice of consent from the other party, disclose </w:t>
      </w:r>
      <w:r w:rsidR="00201D8E" w:rsidRPr="00443BA3">
        <w:rPr>
          <w:rFonts w:asciiTheme="minorHAnsi" w:hAnsiTheme="minorHAnsi" w:cstheme="minorHAnsi"/>
          <w:sz w:val="22"/>
          <w:szCs w:val="22"/>
        </w:rPr>
        <w:t xml:space="preserve">or make public </w:t>
      </w:r>
      <w:r w:rsidRPr="00443BA3">
        <w:rPr>
          <w:rFonts w:asciiTheme="minorHAnsi" w:hAnsiTheme="minorHAnsi" w:cstheme="minorHAnsi"/>
          <w:sz w:val="22"/>
          <w:szCs w:val="22"/>
        </w:rPr>
        <w:t>any Confidential Information of the other party to a third party.</w:t>
      </w:r>
      <w:bookmarkEnd w:id="1459"/>
    </w:p>
    <w:p w14:paraId="1F90D7F7" w14:textId="315BCD11" w:rsidR="00E61EF8" w:rsidRPr="00443BA3" w:rsidRDefault="00284350"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In giving Notice of consent to the disclosure of Confidential Information, a party may impose such conditions as it thinks fit, and the other party must comply with these conditions if it proceeds to make the disclosure.</w:t>
      </w:r>
    </w:p>
    <w:p w14:paraId="2C1E75FB" w14:textId="37B4B6AB" w:rsidR="00201D8E" w:rsidRPr="00443BA3" w:rsidRDefault="00201D8E" w:rsidP="00201D8E">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the Service Provider becomes subject to a legal obligation to provide any Confidential Information of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to a third party, the Service Provider must immediately:</w:t>
      </w:r>
    </w:p>
    <w:p w14:paraId="27A0F148" w14:textId="2AD0A1A1" w:rsidR="00201D8E" w:rsidRPr="00443BA3" w:rsidRDefault="00201D8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Notify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64551B7D" w14:textId="77777777" w:rsidR="00201D8E" w:rsidRPr="00443BA3" w:rsidRDefault="00201D8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take all reasonable steps to lawfully resist or narrow the requirement to disclose Confidential Information; and</w:t>
      </w:r>
    </w:p>
    <w:p w14:paraId="300C7D6D" w14:textId="33D1D6EB" w:rsidR="00201D8E" w:rsidRPr="00443BA3" w:rsidRDefault="00201D8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assist and cooperate with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if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seeks to limit or resist the requirement for the Confidential Information to be disclosed.</w:t>
      </w:r>
    </w:p>
    <w:p w14:paraId="6A349177" w14:textId="77777777" w:rsidR="00201D8E" w:rsidRPr="00443BA3" w:rsidRDefault="00201D8E" w:rsidP="00796128">
      <w:pPr>
        <w:pStyle w:val="Heading2"/>
        <w:numPr>
          <w:ilvl w:val="0"/>
          <w:numId w:val="0"/>
        </w:numPr>
        <w:ind w:left="851"/>
        <w:rPr>
          <w:rFonts w:asciiTheme="minorHAnsi" w:hAnsiTheme="minorHAnsi" w:cstheme="minorHAnsi"/>
          <w:sz w:val="22"/>
          <w:szCs w:val="22"/>
        </w:rPr>
      </w:pPr>
      <w:bookmarkStart w:id="1460" w:name="_Ref530747577"/>
      <w:r w:rsidRPr="00443BA3">
        <w:rPr>
          <w:rFonts w:asciiTheme="minorHAnsi" w:hAnsiTheme="minorHAnsi" w:cstheme="minorHAnsi"/>
          <w:sz w:val="22"/>
          <w:szCs w:val="22"/>
        </w:rPr>
        <w:t>Return or destruction of Confidential Information</w:t>
      </w:r>
    </w:p>
    <w:p w14:paraId="3B611D0F" w14:textId="0A873FF3" w:rsidR="00201D8E" w:rsidRPr="00443BA3" w:rsidRDefault="00201D8E" w:rsidP="00201D8E">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Unless otherwise agreed in writing with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 xml:space="preserve">, upon the expiration or termination of this </w:t>
      </w:r>
      <w:r w:rsidR="00CA7721" w:rsidRPr="00443BA3">
        <w:rPr>
          <w:rFonts w:asciiTheme="minorHAnsi" w:hAnsiTheme="minorHAnsi" w:cstheme="minorHAnsi"/>
          <w:sz w:val="22"/>
          <w:szCs w:val="22"/>
        </w:rPr>
        <w:t>Contract</w:t>
      </w:r>
      <w:r w:rsidRPr="00443BA3">
        <w:rPr>
          <w:rFonts w:asciiTheme="minorHAnsi" w:hAnsiTheme="minorHAnsi" w:cstheme="minorHAnsi"/>
          <w:sz w:val="22"/>
          <w:szCs w:val="22"/>
        </w:rPr>
        <w:t xml:space="preserve">, the Service Provider must deliver to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(and not retain any copies of)</w:t>
      </w:r>
      <w:r w:rsidR="00E61EF8" w:rsidRPr="00443BA3">
        <w:rPr>
          <w:rFonts w:asciiTheme="minorHAnsi" w:hAnsiTheme="minorHAnsi" w:cstheme="minorHAnsi"/>
          <w:sz w:val="22"/>
          <w:szCs w:val="22"/>
        </w:rPr>
        <w:t xml:space="preserve"> </w:t>
      </w:r>
      <w:r w:rsidRPr="00443BA3">
        <w:rPr>
          <w:rFonts w:asciiTheme="minorHAnsi" w:hAnsiTheme="minorHAnsi" w:cstheme="minorHAnsi"/>
          <w:sz w:val="22"/>
          <w:szCs w:val="22"/>
        </w:rPr>
        <w:t xml:space="preserve">all Confidential Information provided to the Service Provider by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and allow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to audit </w:t>
      </w:r>
      <w:r w:rsidR="00E61EF8" w:rsidRPr="00443BA3">
        <w:rPr>
          <w:rFonts w:asciiTheme="minorHAnsi" w:hAnsiTheme="minorHAnsi" w:cstheme="minorHAnsi"/>
          <w:sz w:val="22"/>
          <w:szCs w:val="22"/>
        </w:rPr>
        <w:t>the Service Provide</w:t>
      </w:r>
      <w:r w:rsidR="007C5501" w:rsidRPr="00443BA3">
        <w:rPr>
          <w:rFonts w:asciiTheme="minorHAnsi" w:hAnsiTheme="minorHAnsi" w:cstheme="minorHAnsi"/>
          <w:sz w:val="22"/>
          <w:szCs w:val="22"/>
        </w:rPr>
        <w:t>r’s</w:t>
      </w:r>
      <w:r w:rsidRPr="00443BA3">
        <w:rPr>
          <w:rFonts w:asciiTheme="minorHAnsi" w:hAnsiTheme="minorHAnsi" w:cstheme="minorHAnsi"/>
          <w:sz w:val="22"/>
          <w:szCs w:val="22"/>
        </w:rPr>
        <w:t xml:space="preserve"> compliance with this clause.</w:t>
      </w:r>
      <w:bookmarkEnd w:id="1460"/>
      <w:r w:rsidRPr="00443BA3">
        <w:rPr>
          <w:rFonts w:asciiTheme="minorHAnsi" w:hAnsiTheme="minorHAnsi" w:cstheme="minorHAnsi"/>
          <w:sz w:val="22"/>
          <w:szCs w:val="22"/>
        </w:rPr>
        <w:t xml:space="preserve"> Alternatively, if requested by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 xml:space="preserve">, the Service Provider must destroy such Confidential Information in the manner specified by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and promptly certify to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in writing that it has done so.</w:t>
      </w:r>
    </w:p>
    <w:p w14:paraId="4BEFF033" w14:textId="3263D7F8" w:rsidR="00284350" w:rsidRPr="00443BA3" w:rsidRDefault="00284350" w:rsidP="00642D48">
      <w:pPr>
        <w:pStyle w:val="Headingpara2"/>
        <w:numPr>
          <w:ilvl w:val="0"/>
          <w:numId w:val="0"/>
        </w:numPr>
        <w:ind w:left="851"/>
        <w:rPr>
          <w:rFonts w:asciiTheme="minorHAnsi" w:hAnsiTheme="minorHAnsi" w:cstheme="minorHAnsi"/>
          <w:b/>
          <w:bCs/>
          <w:sz w:val="22"/>
          <w:szCs w:val="22"/>
        </w:rPr>
      </w:pPr>
      <w:r w:rsidRPr="00443BA3">
        <w:rPr>
          <w:rFonts w:asciiTheme="minorHAnsi" w:hAnsiTheme="minorHAnsi" w:cstheme="minorHAnsi"/>
          <w:b/>
          <w:bCs/>
          <w:sz w:val="22"/>
          <w:szCs w:val="22"/>
        </w:rPr>
        <w:t>Written undertakings</w:t>
      </w:r>
    </w:p>
    <w:p w14:paraId="4EDEBCD4" w14:textId="2B5B410F" w:rsidR="00284350" w:rsidRPr="00443BA3" w:rsidRDefault="00284350"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Each party must take all reasonable steps to ensure that, subject to clause</w:t>
      </w:r>
      <w:r w:rsidR="00FB25BF"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_Ref470184585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41.8</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its Personnel do not disclose Confidential Information of the other party.</w:t>
      </w:r>
    </w:p>
    <w:p w14:paraId="51FEE4DC" w14:textId="168E1C16" w:rsidR="00284350" w:rsidRPr="00443BA3" w:rsidRDefault="00284350" w:rsidP="00D71F4A">
      <w:pPr>
        <w:pStyle w:val="Headingpara2"/>
        <w:rPr>
          <w:rFonts w:asciiTheme="minorHAnsi" w:hAnsiTheme="minorHAnsi" w:cstheme="minorHAnsi"/>
          <w:sz w:val="22"/>
          <w:szCs w:val="22"/>
        </w:rPr>
      </w:pPr>
      <w:bookmarkStart w:id="1461" w:name="_Ref471473641"/>
      <w:r w:rsidRPr="00443BA3">
        <w:rPr>
          <w:rFonts w:asciiTheme="minorHAnsi" w:hAnsiTheme="minorHAnsi" w:cstheme="minorHAnsi"/>
          <w:sz w:val="22"/>
          <w:szCs w:val="22"/>
        </w:rPr>
        <w:t>The Service Provider must ensure that any of its Personnel to whom information may be disclosed pursuant to clauses</w:t>
      </w:r>
      <w:r w:rsidR="00FB25BF"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_Ref470184748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41.8.1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or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_Ref470184749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41.8.2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provide </w:t>
      </w:r>
      <w:bookmarkEnd w:id="1461"/>
      <w:r w:rsidRPr="00443BA3">
        <w:rPr>
          <w:rFonts w:asciiTheme="minorHAnsi" w:hAnsiTheme="minorHAnsi" w:cstheme="minorHAnsi"/>
          <w:sz w:val="22"/>
          <w:szCs w:val="22"/>
        </w:rPr>
        <w:t xml:space="preserve">a written undertaking of acknowledgement of the Service Provider's obligations of confidentiality under this Contract in the form of the Deed of Confidentiality set out at </w:t>
      </w:r>
      <w:r w:rsidR="007C5501" w:rsidRPr="00443BA3">
        <w:rPr>
          <w:rFonts w:asciiTheme="minorHAnsi" w:hAnsiTheme="minorHAnsi" w:cstheme="minorHAnsi"/>
          <w:sz w:val="22"/>
          <w:szCs w:val="22"/>
        </w:rPr>
        <w:fldChar w:fldCharType="begin"/>
      </w:r>
      <w:r w:rsidR="007C5501" w:rsidRPr="00443BA3">
        <w:rPr>
          <w:rFonts w:asciiTheme="minorHAnsi" w:hAnsiTheme="minorHAnsi" w:cstheme="minorHAnsi"/>
          <w:sz w:val="22"/>
          <w:szCs w:val="22"/>
        </w:rPr>
        <w:instrText xml:space="preserve"> REF _Ref185529297 \n \h </w:instrText>
      </w:r>
      <w:r w:rsidR="00443BA3" w:rsidRPr="00443BA3">
        <w:rPr>
          <w:rFonts w:asciiTheme="minorHAnsi" w:hAnsiTheme="minorHAnsi" w:cstheme="minorHAnsi"/>
          <w:sz w:val="22"/>
          <w:szCs w:val="22"/>
        </w:rPr>
        <w:instrText xml:space="preserve"> \* MERGEFORMAT </w:instrText>
      </w:r>
      <w:r w:rsidR="007C5501" w:rsidRPr="00443BA3">
        <w:rPr>
          <w:rFonts w:asciiTheme="minorHAnsi" w:hAnsiTheme="minorHAnsi" w:cstheme="minorHAnsi"/>
          <w:sz w:val="22"/>
          <w:szCs w:val="22"/>
        </w:rPr>
      </w:r>
      <w:r w:rsidR="007C5501"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4</w:t>
      </w:r>
      <w:r w:rsidR="007C5501"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(Deed of Confidentiality).</w:t>
      </w:r>
    </w:p>
    <w:p w14:paraId="3A9EAF94" w14:textId="4562D3D3" w:rsidR="00284350" w:rsidRPr="00443BA3" w:rsidRDefault="00284350"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If the Service Provider receives a request for a copy of the undertakings given pursuant to clause</w:t>
      </w:r>
      <w:r w:rsidR="00796128"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_Ref471473641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41.6</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it must promptly arrange for copies of all such undertakings to be given to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74C28A91" w14:textId="77777777" w:rsidR="00284350" w:rsidRPr="00443BA3" w:rsidRDefault="00284350"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Exceptions to obligations</w:t>
      </w:r>
    </w:p>
    <w:p w14:paraId="664AD9A7" w14:textId="1F25420D" w:rsidR="00284350" w:rsidRPr="00443BA3" w:rsidRDefault="00284350" w:rsidP="00D71F4A">
      <w:pPr>
        <w:pStyle w:val="Headingpara2"/>
        <w:rPr>
          <w:rFonts w:asciiTheme="minorHAnsi" w:hAnsiTheme="minorHAnsi" w:cstheme="minorHAnsi"/>
          <w:sz w:val="22"/>
          <w:szCs w:val="22"/>
        </w:rPr>
      </w:pPr>
      <w:bookmarkStart w:id="1462" w:name="_Ref470184585"/>
      <w:r w:rsidRPr="00443BA3">
        <w:rPr>
          <w:rFonts w:asciiTheme="minorHAnsi" w:hAnsiTheme="minorHAnsi" w:cstheme="minorHAnsi"/>
          <w:sz w:val="22"/>
          <w:szCs w:val="22"/>
        </w:rPr>
        <w:t>The obligations of the parties under this clause</w:t>
      </w:r>
      <w:r w:rsidR="00FB25BF"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_Ref471565645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will not be taken to have been breached to the extent that Confidential Information:</w:t>
      </w:r>
      <w:bookmarkEnd w:id="1462"/>
    </w:p>
    <w:p w14:paraId="608CDAF8" w14:textId="77777777" w:rsidR="00284350" w:rsidRPr="00443BA3" w:rsidRDefault="00284350" w:rsidP="00B2625B">
      <w:pPr>
        <w:pStyle w:val="Heading3"/>
        <w:rPr>
          <w:rFonts w:asciiTheme="minorHAnsi" w:hAnsiTheme="minorHAnsi" w:cstheme="minorHAnsi"/>
          <w:sz w:val="22"/>
          <w:szCs w:val="22"/>
        </w:rPr>
      </w:pPr>
      <w:bookmarkStart w:id="1463" w:name="_Ref470184748"/>
      <w:r w:rsidRPr="00443BA3">
        <w:rPr>
          <w:rFonts w:asciiTheme="minorHAnsi" w:hAnsiTheme="minorHAnsi" w:cstheme="minorHAnsi"/>
          <w:sz w:val="22"/>
          <w:szCs w:val="22"/>
        </w:rPr>
        <w:t xml:space="preserve">is disclosed by a party to its Personnel solely in order to comply with obligations, or to exercise rights, under </w:t>
      </w:r>
      <w:bookmarkEnd w:id="1463"/>
      <w:r w:rsidRPr="00443BA3">
        <w:rPr>
          <w:rFonts w:asciiTheme="minorHAnsi" w:hAnsiTheme="minorHAnsi" w:cstheme="minorHAnsi"/>
          <w:sz w:val="22"/>
          <w:szCs w:val="22"/>
        </w:rPr>
        <w:t>this Contract;</w:t>
      </w:r>
    </w:p>
    <w:p w14:paraId="16B94D3D" w14:textId="77777777" w:rsidR="00284350" w:rsidRPr="00443BA3" w:rsidRDefault="00284350" w:rsidP="00B2625B">
      <w:pPr>
        <w:pStyle w:val="Heading3"/>
        <w:rPr>
          <w:rFonts w:asciiTheme="minorHAnsi" w:hAnsiTheme="minorHAnsi" w:cstheme="minorHAnsi"/>
          <w:sz w:val="22"/>
          <w:szCs w:val="22"/>
        </w:rPr>
      </w:pPr>
      <w:bookmarkStart w:id="1464" w:name="_Ref470184749"/>
      <w:r w:rsidRPr="00443BA3">
        <w:rPr>
          <w:rFonts w:asciiTheme="minorHAnsi" w:hAnsiTheme="minorHAnsi" w:cstheme="minorHAnsi"/>
          <w:sz w:val="22"/>
          <w:szCs w:val="22"/>
        </w:rPr>
        <w:t>is disclosed to a party's Personnel solely to enable effective management, review or auditing of the Contract and Contract-related activities;</w:t>
      </w:r>
      <w:bookmarkEnd w:id="1464"/>
    </w:p>
    <w:p w14:paraId="5D022393" w14:textId="77777777" w:rsidR="00284350" w:rsidRPr="00443BA3" w:rsidRDefault="00284350" w:rsidP="00B2625B">
      <w:pPr>
        <w:pStyle w:val="Heading3"/>
        <w:rPr>
          <w:rFonts w:asciiTheme="minorHAnsi" w:hAnsiTheme="minorHAnsi" w:cstheme="minorHAnsi"/>
          <w:sz w:val="22"/>
          <w:szCs w:val="22"/>
        </w:rPr>
      </w:pPr>
      <w:bookmarkStart w:id="1465" w:name="_Ref474437427"/>
      <w:r w:rsidRPr="00443BA3">
        <w:rPr>
          <w:rFonts w:asciiTheme="minorHAnsi" w:hAnsiTheme="minorHAnsi" w:cstheme="minorHAnsi"/>
          <w:sz w:val="22"/>
          <w:szCs w:val="22"/>
        </w:rPr>
        <w:t>is information for which disclosure is authorised or required by Law, including under this Contract, under a licence or otherwise, to be disclosed;</w:t>
      </w:r>
      <w:bookmarkEnd w:id="1465"/>
      <w:r w:rsidRPr="00443BA3">
        <w:rPr>
          <w:rFonts w:asciiTheme="minorHAnsi" w:hAnsiTheme="minorHAnsi" w:cstheme="minorHAnsi"/>
          <w:sz w:val="22"/>
          <w:szCs w:val="22"/>
        </w:rPr>
        <w:t xml:space="preserve"> or</w:t>
      </w:r>
    </w:p>
    <w:p w14:paraId="361BAF2C" w14:textId="6F343070" w:rsidR="00284350" w:rsidRPr="00443BA3" w:rsidRDefault="0028435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is in the public domain otherwise than due to a breach of this clause</w:t>
      </w:r>
      <w:r w:rsidR="00FB25BF"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_Ref471565645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5F1BEC9F" w14:textId="77777777" w:rsidR="00284350" w:rsidRPr="00443BA3" w:rsidRDefault="00284350"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Additional Confidential Information</w:t>
      </w:r>
    </w:p>
    <w:p w14:paraId="4D516E19" w14:textId="77777777" w:rsidR="00284350" w:rsidRPr="00443BA3" w:rsidRDefault="00284350" w:rsidP="00D71F4A">
      <w:pPr>
        <w:pStyle w:val="Headingpara2"/>
        <w:rPr>
          <w:rFonts w:asciiTheme="minorHAnsi" w:hAnsiTheme="minorHAnsi" w:cstheme="minorHAnsi"/>
          <w:sz w:val="22"/>
          <w:szCs w:val="22"/>
        </w:rPr>
      </w:pPr>
      <w:bookmarkStart w:id="1466" w:name="_Ref470185309"/>
      <w:r w:rsidRPr="00443BA3">
        <w:rPr>
          <w:rFonts w:asciiTheme="minorHAnsi" w:hAnsiTheme="minorHAnsi" w:cstheme="minorHAnsi"/>
          <w:sz w:val="22"/>
          <w:szCs w:val="22"/>
        </w:rPr>
        <w:t>The parties may agree in writing at any time that certain additional information is to constitute Confidential Information for the purposes of this Contract, and that documentation will be Confidential Information from the date agreed.</w:t>
      </w:r>
      <w:bookmarkEnd w:id="1466"/>
    </w:p>
    <w:p w14:paraId="47F982DC" w14:textId="77777777" w:rsidR="00284350" w:rsidRPr="00443BA3" w:rsidRDefault="00284350"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No reduction in privacy obligations</w:t>
      </w:r>
    </w:p>
    <w:p w14:paraId="4A1DFA3A" w14:textId="5C06D68D" w:rsidR="00284350" w:rsidRPr="00443BA3" w:rsidRDefault="00284350"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Nothing in clauses</w:t>
      </w:r>
      <w:r w:rsidR="00FB25BF"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_Ref470185295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41.1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to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_Ref470185309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41.9</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derogates from any obligation which either party may have either under the Privacy Act as amended from time to time, or under this Contract, in relation to the protection of personal information.</w:t>
      </w:r>
    </w:p>
    <w:p w14:paraId="7B1567C5" w14:textId="77777777" w:rsidR="00284350" w:rsidRPr="00443BA3" w:rsidRDefault="00284350" w:rsidP="00715681">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Announcements</w:t>
      </w:r>
    </w:p>
    <w:p w14:paraId="7F3AF590" w14:textId="68D2D889" w:rsidR="00284350" w:rsidRPr="00443BA3" w:rsidRDefault="00284350" w:rsidP="00715681">
      <w:pPr>
        <w:pStyle w:val="Headingpara2"/>
        <w:keepNext/>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before making any public announcement in connection with this Contract or any transaction contemplated by this Contract, obtain the </w:t>
      </w:r>
      <w:r w:rsidR="007F5A9E" w:rsidRPr="00443BA3">
        <w:rPr>
          <w:rFonts w:asciiTheme="minorHAnsi" w:hAnsiTheme="minorHAnsi" w:cstheme="minorHAnsi"/>
          <w:sz w:val="22"/>
          <w:szCs w:val="22"/>
        </w:rPr>
        <w:t xml:space="preserve">AMC's </w:t>
      </w:r>
      <w:r w:rsidR="005528AC" w:rsidRPr="00443BA3">
        <w:rPr>
          <w:rFonts w:asciiTheme="minorHAnsi" w:hAnsiTheme="minorHAnsi" w:cstheme="minorHAnsi"/>
          <w:sz w:val="22"/>
          <w:szCs w:val="22"/>
        </w:rPr>
        <w:t>Approval for</w:t>
      </w:r>
      <w:r w:rsidRPr="00443BA3">
        <w:rPr>
          <w:rFonts w:asciiTheme="minorHAnsi" w:hAnsiTheme="minorHAnsi" w:cstheme="minorHAnsi"/>
          <w:sz w:val="22"/>
          <w:szCs w:val="22"/>
        </w:rPr>
        <w:t xml:space="preserve"> the announcement, except if the public announcement is required by Law or a regulatory body (including the rules of a relevant stock exchange).</w:t>
      </w:r>
    </w:p>
    <w:p w14:paraId="13EB7F0A" w14:textId="77777777" w:rsidR="00284350" w:rsidRPr="00443BA3" w:rsidRDefault="00284350"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If the Service Provider is required by Law or a regulatory body to make a public announcement in connection with:</w:t>
      </w:r>
    </w:p>
    <w:p w14:paraId="4C75617F" w14:textId="77777777" w:rsidR="00284350" w:rsidRPr="00443BA3" w:rsidRDefault="0028435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this Contract; or</w:t>
      </w:r>
    </w:p>
    <w:p w14:paraId="4E2A2E30" w14:textId="77777777" w:rsidR="00284350" w:rsidRPr="00443BA3" w:rsidRDefault="0028435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any transaction contemplated by this Contract,</w:t>
      </w:r>
    </w:p>
    <w:p w14:paraId="433AB43D" w14:textId="7BC9DF26" w:rsidR="00284350" w:rsidRPr="00443BA3" w:rsidRDefault="00284350" w:rsidP="00D71F4A">
      <w:pPr>
        <w:pStyle w:val="BodyIndent1"/>
        <w:rPr>
          <w:rFonts w:asciiTheme="minorHAnsi" w:hAnsiTheme="minorHAnsi" w:cstheme="minorHAnsi"/>
          <w:b/>
          <w:sz w:val="22"/>
          <w:szCs w:val="22"/>
        </w:rPr>
      </w:pPr>
      <w:r w:rsidRPr="00443BA3">
        <w:rPr>
          <w:rFonts w:asciiTheme="minorHAnsi" w:hAnsiTheme="minorHAnsi" w:cstheme="minorHAnsi"/>
          <w:sz w:val="22"/>
          <w:szCs w:val="22"/>
        </w:rPr>
        <w:t xml:space="preserve">the Service Provider must limit the public announcement to the extent required by the relevant Law or regulatory body, and, to the extent practicable, first consult with and take into account the reasonable requirements of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3E2168F8" w14:textId="52A68770" w:rsidR="00D902E2" w:rsidRPr="00443BA3" w:rsidRDefault="00153EDC" w:rsidP="00AB5E9C">
      <w:pPr>
        <w:pStyle w:val="Heading1"/>
        <w:rPr>
          <w:rFonts w:asciiTheme="minorHAnsi" w:hAnsiTheme="minorHAnsi" w:cstheme="minorHAnsi"/>
          <w:sz w:val="24"/>
          <w:szCs w:val="22"/>
        </w:rPr>
      </w:pPr>
      <w:bookmarkStart w:id="1467" w:name="_Toc196926920"/>
      <w:r w:rsidRPr="00443BA3">
        <w:rPr>
          <w:rFonts w:asciiTheme="minorHAnsi" w:hAnsiTheme="minorHAnsi" w:cstheme="minorHAnsi"/>
          <w:sz w:val="24"/>
          <w:szCs w:val="22"/>
        </w:rPr>
        <w:t>Location of Personal Information</w:t>
      </w:r>
      <w:bookmarkEnd w:id="1467"/>
      <w:r w:rsidRPr="00443BA3">
        <w:rPr>
          <w:rFonts w:asciiTheme="minorHAnsi" w:hAnsiTheme="minorHAnsi" w:cstheme="minorHAnsi"/>
          <w:sz w:val="24"/>
          <w:szCs w:val="22"/>
        </w:rPr>
        <w:t xml:space="preserve"> </w:t>
      </w:r>
    </w:p>
    <w:p w14:paraId="3AAE1FAC" w14:textId="24233329" w:rsidR="00D80796" w:rsidRPr="00443BA3" w:rsidRDefault="4CF2DB0E" w:rsidP="00B2625B">
      <w:pPr>
        <w:pStyle w:val="Headingpara2"/>
        <w:keepNext/>
        <w:rPr>
          <w:rFonts w:asciiTheme="minorHAnsi" w:hAnsiTheme="minorHAnsi" w:cstheme="minorHAnsi"/>
          <w:sz w:val="22"/>
          <w:szCs w:val="22"/>
        </w:rPr>
      </w:pPr>
      <w:bookmarkStart w:id="1468" w:name="_Hlk184828723"/>
      <w:r w:rsidRPr="00443BA3">
        <w:rPr>
          <w:rFonts w:asciiTheme="minorHAnsi" w:hAnsiTheme="minorHAnsi" w:cstheme="minorHAnsi"/>
          <w:sz w:val="22"/>
          <w:szCs w:val="22"/>
        </w:rPr>
        <w:t xml:space="preserve">Without limiting this Contract, if any Personal Information is, or is to be, transferred, taken, accessed, stored, held, or processed outside Australia for any reason, the Service Provider must: </w:t>
      </w:r>
    </w:p>
    <w:p w14:paraId="4501EEDD" w14:textId="12C38AA8" w:rsidR="00D80796"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inform th</w:t>
      </w:r>
      <w:r w:rsidR="008C6154" w:rsidRPr="00443BA3">
        <w:rPr>
          <w:rFonts w:asciiTheme="minorHAnsi" w:hAnsiTheme="minorHAnsi" w:cstheme="minorHAnsi"/>
          <w:sz w:val="22"/>
          <w:szCs w:val="22"/>
        </w:rPr>
        <w:t xml:space="preserve">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in writing of the country and location where the Personal Information is, or is to be, transferred, taken, accessed, stored, held, or processed, including the country and location of any backups of that Personal Information and provide that information at such other times as requested by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 xml:space="preserve">; and </w:t>
      </w:r>
    </w:p>
    <w:p w14:paraId="43B45537" w14:textId="72AAFC5C" w:rsidR="00D80796" w:rsidRPr="00443BA3" w:rsidRDefault="4CF2DB0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only proceed if that transfer, taking, access, storage, holding or processing is Approved by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w:t>
      </w:r>
      <w:bookmarkEnd w:id="1468"/>
    </w:p>
    <w:p w14:paraId="40A9564A" w14:textId="77777777" w:rsidR="00D902E2" w:rsidRPr="00443BA3" w:rsidRDefault="00D902E2" w:rsidP="00AB5E9C">
      <w:pPr>
        <w:pStyle w:val="Heading1"/>
        <w:rPr>
          <w:rFonts w:asciiTheme="minorHAnsi" w:hAnsiTheme="minorHAnsi" w:cstheme="minorHAnsi"/>
          <w:sz w:val="24"/>
          <w:szCs w:val="22"/>
        </w:rPr>
      </w:pPr>
      <w:bookmarkStart w:id="1469" w:name="_Ref484080624"/>
      <w:bookmarkStart w:id="1470" w:name="_Toc484091368"/>
      <w:bookmarkStart w:id="1471" w:name="_Toc196926921"/>
      <w:r w:rsidRPr="00443BA3">
        <w:rPr>
          <w:rFonts w:asciiTheme="minorHAnsi" w:hAnsiTheme="minorHAnsi" w:cstheme="minorHAnsi"/>
          <w:sz w:val="24"/>
          <w:szCs w:val="22"/>
        </w:rPr>
        <w:t>Notifiable D</w:t>
      </w:r>
      <w:r w:rsidR="00437A0B" w:rsidRPr="00443BA3">
        <w:rPr>
          <w:rFonts w:asciiTheme="minorHAnsi" w:hAnsiTheme="minorHAnsi" w:cstheme="minorHAnsi"/>
          <w:sz w:val="24"/>
          <w:szCs w:val="22"/>
        </w:rPr>
        <w:t>ata Breach</w:t>
      </w:r>
      <w:bookmarkEnd w:id="1469"/>
      <w:bookmarkEnd w:id="1470"/>
      <w:bookmarkEnd w:id="1471"/>
    </w:p>
    <w:p w14:paraId="3B60225C" w14:textId="77777777" w:rsidR="00D902E2" w:rsidRPr="00443BA3" w:rsidRDefault="00D902E2" w:rsidP="00D71F4A">
      <w:pPr>
        <w:pStyle w:val="Headingpara2"/>
        <w:rPr>
          <w:rFonts w:asciiTheme="minorHAnsi" w:hAnsiTheme="minorHAnsi" w:cstheme="minorHAnsi"/>
          <w:sz w:val="22"/>
          <w:szCs w:val="22"/>
        </w:rPr>
      </w:pPr>
      <w:bookmarkStart w:id="1472" w:name="_Ref484076862"/>
      <w:r w:rsidRPr="00443BA3">
        <w:rPr>
          <w:rFonts w:asciiTheme="minorHAnsi" w:hAnsiTheme="minorHAnsi" w:cstheme="minorHAnsi"/>
          <w:sz w:val="22"/>
          <w:szCs w:val="22"/>
        </w:rPr>
        <w:t xml:space="preserve">If the Service Provider </w:t>
      </w:r>
      <w:r w:rsidR="00C5782D" w:rsidRPr="00443BA3">
        <w:rPr>
          <w:rFonts w:asciiTheme="minorHAnsi" w:hAnsiTheme="minorHAnsi" w:cstheme="minorHAnsi"/>
          <w:sz w:val="22"/>
          <w:szCs w:val="22"/>
        </w:rPr>
        <w:t>becomes aware of</w:t>
      </w:r>
      <w:r w:rsidRPr="00443BA3">
        <w:rPr>
          <w:rFonts w:asciiTheme="minorHAnsi" w:hAnsiTheme="minorHAnsi" w:cstheme="minorHAnsi"/>
          <w:sz w:val="22"/>
          <w:szCs w:val="22"/>
        </w:rPr>
        <w:t xml:space="preserve"> an event which </w:t>
      </w:r>
      <w:r w:rsidR="00C5782D" w:rsidRPr="00443BA3">
        <w:rPr>
          <w:rFonts w:asciiTheme="minorHAnsi" w:hAnsiTheme="minorHAnsi" w:cstheme="minorHAnsi"/>
          <w:sz w:val="22"/>
          <w:szCs w:val="22"/>
        </w:rPr>
        <w:t>could amount</w:t>
      </w:r>
      <w:r w:rsidRPr="00443BA3">
        <w:rPr>
          <w:rFonts w:asciiTheme="minorHAnsi" w:hAnsiTheme="minorHAnsi" w:cstheme="minorHAnsi"/>
          <w:sz w:val="22"/>
          <w:szCs w:val="22"/>
        </w:rPr>
        <w:t xml:space="preserve"> to an Eligible Data Breach:</w:t>
      </w:r>
      <w:bookmarkEnd w:id="1472"/>
    </w:p>
    <w:p w14:paraId="7212F637" w14:textId="24A05181" w:rsidR="00D902E2" w:rsidRPr="00443BA3" w:rsidRDefault="4CF2DB0E" w:rsidP="00B2625B">
      <w:pPr>
        <w:pStyle w:val="Heading3"/>
        <w:rPr>
          <w:rFonts w:asciiTheme="minorHAnsi" w:hAnsiTheme="minorHAnsi" w:cstheme="minorHAnsi"/>
          <w:sz w:val="22"/>
          <w:szCs w:val="22"/>
        </w:rPr>
      </w:pPr>
      <w:bookmarkStart w:id="1473" w:name="_Ref185271285"/>
      <w:r w:rsidRPr="00443BA3">
        <w:rPr>
          <w:rFonts w:asciiTheme="minorHAnsi" w:hAnsiTheme="minorHAnsi" w:cstheme="minorHAnsi"/>
          <w:sz w:val="22"/>
          <w:szCs w:val="22"/>
        </w:rPr>
        <w:t xml:space="preserve">the Service Provider must as soon as possible, which must be no later than 48 hours, Notify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w:t>
      </w:r>
      <w:bookmarkEnd w:id="1473"/>
    </w:p>
    <w:p w14:paraId="5C7C912B" w14:textId="77777777" w:rsidR="00D902E2" w:rsidRPr="00443BA3" w:rsidRDefault="00D902E2" w:rsidP="00B2625B">
      <w:pPr>
        <w:pStyle w:val="Heading3"/>
        <w:rPr>
          <w:rFonts w:asciiTheme="minorHAnsi" w:hAnsiTheme="minorHAnsi" w:cstheme="minorHAnsi"/>
          <w:sz w:val="22"/>
          <w:szCs w:val="22"/>
        </w:rPr>
      </w:pPr>
      <w:r w:rsidRPr="00443BA3">
        <w:rPr>
          <w:rFonts w:asciiTheme="minorHAnsi" w:hAnsiTheme="minorHAnsi" w:cstheme="minorHAnsi"/>
          <w:sz w:val="22"/>
          <w:szCs w:val="22"/>
        </w:rPr>
        <w:t>comply with its obligations under the Privacy Act in relation to that event;</w:t>
      </w:r>
    </w:p>
    <w:p w14:paraId="31D9FBC2" w14:textId="211F5108" w:rsidR="00D902E2" w:rsidRPr="00443BA3" w:rsidRDefault="00D902E2"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provide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with all information requested by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about the event; and</w:t>
      </w:r>
    </w:p>
    <w:p w14:paraId="0CAC57A8" w14:textId="25256CC3" w:rsidR="4CF2DB0E" w:rsidRPr="00443BA3" w:rsidRDefault="4CF2DB0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cooperate and comply with any reasonable requests or directions of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so that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can carry out an assessment of the Eligible Data Breach in accordance with its obligations under the Privacy Act.</w:t>
      </w:r>
    </w:p>
    <w:p w14:paraId="5DE30B96" w14:textId="64D83EDF" w:rsidR="4CF2DB0E" w:rsidRPr="00443BA3" w:rsidRDefault="4CF2DB0E" w:rsidP="00642D48">
      <w:pPr>
        <w:pStyle w:val="Heading2"/>
        <w:spacing w:line="259" w:lineRule="auto"/>
        <w:rPr>
          <w:rFonts w:asciiTheme="minorHAnsi" w:hAnsiTheme="minorHAnsi" w:cstheme="minorHAnsi"/>
          <w:bCs/>
          <w:sz w:val="22"/>
          <w:szCs w:val="22"/>
        </w:rPr>
      </w:pPr>
      <w:r w:rsidRPr="00443BA3">
        <w:rPr>
          <w:rFonts w:asciiTheme="minorHAnsi" w:hAnsiTheme="minorHAnsi" w:cstheme="minorHAnsi"/>
          <w:b w:val="0"/>
          <w:sz w:val="22"/>
          <w:szCs w:val="22"/>
        </w:rPr>
        <w:t xml:space="preserve">If the Service Provider Notifies the </w:t>
      </w:r>
      <w:r w:rsidR="007F5A9E" w:rsidRPr="00443BA3">
        <w:rPr>
          <w:rFonts w:asciiTheme="minorHAnsi" w:hAnsiTheme="minorHAnsi" w:cstheme="minorHAnsi"/>
          <w:b w:val="0"/>
          <w:sz w:val="22"/>
          <w:szCs w:val="22"/>
        </w:rPr>
        <w:t xml:space="preserve">AMC </w:t>
      </w:r>
      <w:r w:rsidRPr="00443BA3">
        <w:rPr>
          <w:rFonts w:asciiTheme="minorHAnsi" w:hAnsiTheme="minorHAnsi" w:cstheme="minorHAnsi"/>
          <w:b w:val="0"/>
          <w:sz w:val="22"/>
          <w:szCs w:val="22"/>
        </w:rPr>
        <w:t xml:space="preserve">of an Eligible Data Breach in accordance with clause </w:t>
      </w:r>
      <w:r w:rsidR="008536B2" w:rsidRPr="00443BA3">
        <w:rPr>
          <w:rFonts w:asciiTheme="minorHAnsi" w:hAnsiTheme="minorHAnsi" w:cstheme="minorHAnsi"/>
          <w:b w:val="0"/>
          <w:sz w:val="22"/>
          <w:szCs w:val="22"/>
        </w:rPr>
        <w:fldChar w:fldCharType="begin"/>
      </w:r>
      <w:r w:rsidR="008536B2" w:rsidRPr="00443BA3">
        <w:rPr>
          <w:rFonts w:asciiTheme="minorHAnsi" w:hAnsiTheme="minorHAnsi" w:cstheme="minorHAnsi"/>
          <w:b w:val="0"/>
          <w:sz w:val="22"/>
          <w:szCs w:val="22"/>
        </w:rPr>
        <w:instrText xml:space="preserve"> REF _Ref484076862 \w \h </w:instrText>
      </w:r>
      <w:r w:rsidR="00443BA3" w:rsidRPr="00443BA3">
        <w:rPr>
          <w:rFonts w:asciiTheme="minorHAnsi" w:hAnsiTheme="minorHAnsi" w:cstheme="minorHAnsi"/>
          <w:b w:val="0"/>
          <w:sz w:val="22"/>
          <w:szCs w:val="22"/>
        </w:rPr>
        <w:instrText xml:space="preserve"> \* MERGEFORMAT </w:instrText>
      </w:r>
      <w:r w:rsidR="008536B2" w:rsidRPr="00443BA3">
        <w:rPr>
          <w:rFonts w:asciiTheme="minorHAnsi" w:hAnsiTheme="minorHAnsi" w:cstheme="minorHAnsi"/>
          <w:b w:val="0"/>
          <w:sz w:val="22"/>
          <w:szCs w:val="22"/>
        </w:rPr>
      </w:r>
      <w:r w:rsidR="008536B2" w:rsidRPr="00443BA3">
        <w:rPr>
          <w:rFonts w:asciiTheme="minorHAnsi" w:hAnsiTheme="minorHAnsi" w:cstheme="minorHAnsi"/>
          <w:b w:val="0"/>
          <w:sz w:val="22"/>
          <w:szCs w:val="22"/>
        </w:rPr>
        <w:fldChar w:fldCharType="separate"/>
      </w:r>
      <w:r w:rsidR="00282951" w:rsidRPr="00443BA3">
        <w:rPr>
          <w:rFonts w:asciiTheme="minorHAnsi" w:hAnsiTheme="minorHAnsi" w:cstheme="minorHAnsi"/>
          <w:b w:val="0"/>
          <w:sz w:val="22"/>
          <w:szCs w:val="22"/>
        </w:rPr>
        <w:t>43.1</w:t>
      </w:r>
      <w:r w:rsidR="008536B2" w:rsidRPr="00443BA3">
        <w:rPr>
          <w:rFonts w:asciiTheme="minorHAnsi" w:hAnsiTheme="minorHAnsi" w:cstheme="minorHAnsi"/>
          <w:b w:val="0"/>
          <w:sz w:val="22"/>
          <w:szCs w:val="22"/>
        </w:rPr>
        <w:fldChar w:fldCharType="end"/>
      </w:r>
      <w:r w:rsidRPr="00443BA3">
        <w:rPr>
          <w:rFonts w:asciiTheme="minorHAnsi" w:hAnsiTheme="minorHAnsi" w:cstheme="minorHAnsi"/>
          <w:b w:val="0"/>
          <w:sz w:val="22"/>
          <w:szCs w:val="22"/>
        </w:rPr>
        <w:t xml:space="preserve">, or if the </w:t>
      </w:r>
      <w:r w:rsidR="007F5A9E" w:rsidRPr="00443BA3">
        <w:rPr>
          <w:rFonts w:asciiTheme="minorHAnsi" w:hAnsiTheme="minorHAnsi" w:cstheme="minorHAnsi"/>
          <w:b w:val="0"/>
          <w:sz w:val="22"/>
          <w:szCs w:val="22"/>
        </w:rPr>
        <w:t xml:space="preserve">AMC </w:t>
      </w:r>
      <w:r w:rsidRPr="00443BA3">
        <w:rPr>
          <w:rFonts w:asciiTheme="minorHAnsi" w:hAnsiTheme="minorHAnsi" w:cstheme="minorHAnsi"/>
          <w:b w:val="0"/>
          <w:sz w:val="22"/>
          <w:szCs w:val="22"/>
        </w:rPr>
        <w:t>notifies the Service Provider that there has been an Eligible Data Breach in relation to any Personal Information held by the Service Provider as a result of this Contract or its provision of the Services, the Service Provider must:</w:t>
      </w:r>
    </w:p>
    <w:p w14:paraId="45004E8D" w14:textId="75283707" w:rsidR="4CF2DB0E" w:rsidRPr="00443BA3" w:rsidRDefault="4CF2DB0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take all reasonable action to mitigate the risk of the Eligible Data Breach causing serious harm to any of the individuals to whom the compromised information relates; </w:t>
      </w:r>
    </w:p>
    <w:p w14:paraId="120B47C3" w14:textId="63027A75" w:rsidR="4CF2DB0E" w:rsidRPr="00443BA3" w:rsidRDefault="4CF2DB0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unless otherwise directed by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 take all other action necessary to comply with the requirements of the Privacy Act; and</w:t>
      </w:r>
    </w:p>
    <w:p w14:paraId="191A0873" w14:textId="7120C2C4" w:rsidR="4CF2DB0E" w:rsidRPr="00443BA3" w:rsidRDefault="4CF2DB0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take any other action as reasonably directed by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088BF2B7" w14:textId="7F404DFB" w:rsidR="00D902E2" w:rsidRPr="00443BA3" w:rsidRDefault="00D902E2"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If the Service Provider</w:t>
      </w:r>
      <w:r w:rsidR="006F0D9D" w:rsidRPr="00443BA3">
        <w:rPr>
          <w:rFonts w:asciiTheme="minorHAnsi" w:hAnsiTheme="minorHAnsi" w:cstheme="minorHAnsi"/>
          <w:sz w:val="22"/>
          <w:szCs w:val="22"/>
        </w:rPr>
        <w:t xml:space="preserve"> determines </w:t>
      </w:r>
      <w:r w:rsidR="00994FAC" w:rsidRPr="00443BA3">
        <w:rPr>
          <w:rFonts w:asciiTheme="minorHAnsi" w:hAnsiTheme="minorHAnsi" w:cstheme="minorHAnsi"/>
          <w:sz w:val="22"/>
          <w:szCs w:val="22"/>
        </w:rPr>
        <w:t xml:space="preserve">or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determines</w:t>
      </w:r>
      <w:r w:rsidR="006F0D9D" w:rsidRPr="00443BA3">
        <w:rPr>
          <w:rFonts w:asciiTheme="minorHAnsi" w:hAnsiTheme="minorHAnsi" w:cstheme="minorHAnsi"/>
          <w:sz w:val="22"/>
          <w:szCs w:val="22"/>
        </w:rPr>
        <w:t xml:space="preserve"> and Notifies the Service Provider</w:t>
      </w:r>
      <w:r w:rsidRPr="00443BA3">
        <w:rPr>
          <w:rFonts w:asciiTheme="minorHAnsi" w:hAnsiTheme="minorHAnsi" w:cstheme="minorHAnsi"/>
          <w:sz w:val="22"/>
          <w:szCs w:val="22"/>
        </w:rPr>
        <w:t xml:space="preserve"> that an Eligible Data Breach has occurred and notification of that Eligible Data Breach is required under the Privacy Act:</w:t>
      </w:r>
    </w:p>
    <w:p w14:paraId="7BEB0ED3" w14:textId="55E2BD1F" w:rsidR="00D902E2" w:rsidRPr="00443BA3" w:rsidRDefault="00D902E2"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parties must meet to discuss and endeavour to agree who will issue the notification (but if the parties are unable to agree, then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will, acting reasonably, decide which party will issue that notification);</w:t>
      </w:r>
    </w:p>
    <w:p w14:paraId="03A4A546" w14:textId="77777777" w:rsidR="00D902E2" w:rsidRPr="00443BA3" w:rsidRDefault="00D902E2" w:rsidP="00B2625B">
      <w:pPr>
        <w:pStyle w:val="Heading3"/>
        <w:rPr>
          <w:rFonts w:asciiTheme="minorHAnsi" w:hAnsiTheme="minorHAnsi" w:cstheme="minorHAnsi"/>
          <w:sz w:val="22"/>
          <w:szCs w:val="22"/>
        </w:rPr>
      </w:pPr>
      <w:bookmarkStart w:id="1474" w:name="_Ref185271312"/>
      <w:r w:rsidRPr="00443BA3">
        <w:rPr>
          <w:rFonts w:asciiTheme="minorHAnsi" w:hAnsiTheme="minorHAnsi" w:cstheme="minorHAnsi"/>
          <w:sz w:val="22"/>
          <w:szCs w:val="22"/>
        </w:rPr>
        <w:t>if the Service Provider is to issue a notification, then:</w:t>
      </w:r>
      <w:bookmarkEnd w:id="1474"/>
    </w:p>
    <w:p w14:paraId="5E652234" w14:textId="767E2E04" w:rsidR="00D902E2" w:rsidRPr="00443BA3" w:rsidRDefault="4CF2DB0E"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as soon as possible, but within 48 hours, provide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with a draft of the notification;</w:t>
      </w:r>
    </w:p>
    <w:p w14:paraId="68DE126F" w14:textId="61B854E6" w:rsidR="00D902E2" w:rsidRPr="00443BA3" w:rsidRDefault="00D902E2"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make any changes to the draft notification that are reasonably required by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 and</w:t>
      </w:r>
    </w:p>
    <w:p w14:paraId="2A761B98" w14:textId="77777777" w:rsidR="00D902E2" w:rsidRPr="00443BA3" w:rsidRDefault="00D902E2" w:rsidP="00E04D8A">
      <w:pPr>
        <w:pStyle w:val="Heading4"/>
        <w:rPr>
          <w:rFonts w:asciiTheme="minorHAnsi" w:hAnsiTheme="minorHAnsi" w:cstheme="minorHAnsi"/>
          <w:sz w:val="22"/>
          <w:szCs w:val="22"/>
        </w:rPr>
      </w:pPr>
      <w:r w:rsidRPr="00443BA3">
        <w:rPr>
          <w:rFonts w:asciiTheme="minorHAnsi" w:hAnsiTheme="minorHAnsi" w:cstheme="minorHAnsi"/>
          <w:sz w:val="22"/>
          <w:szCs w:val="22"/>
        </w:rPr>
        <w:t>issue the notification in accordance with the requirements of the Privacy Act (including any applicable time periods).</w:t>
      </w:r>
    </w:p>
    <w:p w14:paraId="100D65F2" w14:textId="7FF5F3FE" w:rsidR="00D902E2" w:rsidRPr="00443BA3" w:rsidRDefault="00D902E2"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is to issue the notification, then:</w:t>
      </w:r>
    </w:p>
    <w:p w14:paraId="6D0CB294" w14:textId="199E61F8" w:rsidR="00D902E2" w:rsidRPr="00443BA3" w:rsidRDefault="4CF2DB0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must as soon as possible, but within 48 hours, Notify the Service Provider and provide a draft of the notification;</w:t>
      </w:r>
    </w:p>
    <w:p w14:paraId="1B2BC46A" w14:textId="77777777" w:rsidR="00D902E2" w:rsidRPr="00443BA3" w:rsidRDefault="00D902E2" w:rsidP="00B2625B">
      <w:pPr>
        <w:pStyle w:val="Heading3"/>
        <w:rPr>
          <w:rFonts w:asciiTheme="minorHAnsi" w:hAnsiTheme="minorHAnsi" w:cstheme="minorHAnsi"/>
          <w:sz w:val="22"/>
          <w:szCs w:val="22"/>
        </w:rPr>
      </w:pPr>
      <w:r w:rsidRPr="00443BA3">
        <w:rPr>
          <w:rFonts w:asciiTheme="minorHAnsi" w:hAnsiTheme="minorHAnsi" w:cstheme="minorHAnsi"/>
          <w:sz w:val="22"/>
          <w:szCs w:val="22"/>
        </w:rPr>
        <w:t>make any changes to the notification that are reasonably required by the Service Provider for consistency with the Privacy Act; and</w:t>
      </w:r>
    </w:p>
    <w:p w14:paraId="791AD8AB" w14:textId="77777777" w:rsidR="00D902E2" w:rsidRPr="00443BA3" w:rsidRDefault="00D902E2"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issue the notification in accordance with the requirements of the Privacy Act (including any applicable time periods).</w:t>
      </w:r>
    </w:p>
    <w:p w14:paraId="15F700E0" w14:textId="77777777" w:rsidR="00D902E2" w:rsidRPr="00443BA3" w:rsidRDefault="00D902E2" w:rsidP="00D71F4A">
      <w:pPr>
        <w:pStyle w:val="Headingpara2"/>
        <w:rPr>
          <w:rFonts w:asciiTheme="minorHAnsi" w:hAnsiTheme="minorHAnsi" w:cstheme="minorHAnsi"/>
          <w:sz w:val="22"/>
          <w:szCs w:val="22"/>
        </w:rPr>
      </w:pPr>
      <w:bookmarkStart w:id="1475" w:name="_Ref484079833"/>
      <w:r w:rsidRPr="00443BA3">
        <w:rPr>
          <w:rFonts w:asciiTheme="minorHAnsi" w:hAnsiTheme="minorHAnsi" w:cstheme="minorHAnsi"/>
          <w:sz w:val="22"/>
          <w:szCs w:val="22"/>
        </w:rPr>
        <w:t>The Service Provider must ensure that:</w:t>
      </w:r>
      <w:bookmarkEnd w:id="1475"/>
    </w:p>
    <w:p w14:paraId="3FE94274" w14:textId="4E47163A" w:rsidR="00D902E2" w:rsidRPr="00443BA3" w:rsidRDefault="00D902E2"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is promptly notified of any investigation or other action taken by the Privacy Commissioner in connection with any actual or suspected Eligible Data Breach, or notification in relation to that matter; and</w:t>
      </w:r>
    </w:p>
    <w:p w14:paraId="72A73501" w14:textId="182C876A" w:rsidR="00D902E2"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is kept informed in relation to that investigation or other action.</w:t>
      </w:r>
    </w:p>
    <w:p w14:paraId="193F9DDD" w14:textId="736B67C6" w:rsidR="00D902E2" w:rsidRPr="00443BA3" w:rsidRDefault="4CF2DB0E" w:rsidP="008536B2">
      <w:pPr>
        <w:pStyle w:val="Headingpara2"/>
        <w:rPr>
          <w:rFonts w:asciiTheme="minorHAnsi" w:hAnsiTheme="minorHAnsi" w:cstheme="minorHAnsi"/>
          <w:sz w:val="22"/>
          <w:szCs w:val="22"/>
        </w:rPr>
      </w:pPr>
      <w:bookmarkStart w:id="1476" w:name="_Ref484437286"/>
      <w:r w:rsidRPr="00443BA3">
        <w:rPr>
          <w:rFonts w:asciiTheme="minorHAnsi" w:hAnsiTheme="minorHAnsi" w:cstheme="minorHAnsi"/>
          <w:sz w:val="22"/>
          <w:szCs w:val="22"/>
        </w:rPr>
        <w:t xml:space="preserve">The parties acknowledge and agree that nothing in clauses </w:t>
      </w:r>
      <w:r w:rsidR="00D902E2" w:rsidRPr="00443BA3">
        <w:rPr>
          <w:rFonts w:asciiTheme="minorHAnsi" w:hAnsiTheme="minorHAnsi" w:cstheme="minorHAnsi"/>
          <w:sz w:val="22"/>
          <w:szCs w:val="22"/>
        </w:rPr>
        <w:fldChar w:fldCharType="begin"/>
      </w:r>
      <w:r w:rsidR="00D902E2" w:rsidRPr="00443BA3">
        <w:rPr>
          <w:rFonts w:asciiTheme="minorHAnsi" w:hAnsiTheme="minorHAnsi" w:cstheme="minorHAnsi"/>
          <w:sz w:val="22"/>
          <w:szCs w:val="22"/>
        </w:rPr>
        <w:instrText xml:space="preserve"> REF _Ref484076862 \r \h </w:instrText>
      </w:r>
      <w:r w:rsidR="00443BA3" w:rsidRPr="00443BA3">
        <w:rPr>
          <w:rFonts w:asciiTheme="minorHAnsi" w:hAnsiTheme="minorHAnsi" w:cstheme="minorHAnsi"/>
          <w:sz w:val="22"/>
          <w:szCs w:val="22"/>
        </w:rPr>
        <w:instrText xml:space="preserve"> \* MERGEFORMAT </w:instrText>
      </w:r>
      <w:r w:rsidR="00D902E2" w:rsidRPr="00443BA3">
        <w:rPr>
          <w:rFonts w:asciiTheme="minorHAnsi" w:hAnsiTheme="minorHAnsi" w:cstheme="minorHAnsi"/>
          <w:sz w:val="22"/>
          <w:szCs w:val="22"/>
        </w:rPr>
      </w:r>
      <w:r w:rsidR="00D902E2"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43.1</w:t>
      </w:r>
      <w:r w:rsidR="00D902E2"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to</w:t>
      </w:r>
      <w:r w:rsidR="00FF279C" w:rsidRPr="00443BA3">
        <w:rPr>
          <w:rFonts w:asciiTheme="minorHAnsi" w:hAnsiTheme="minorHAnsi" w:cstheme="minorHAnsi"/>
          <w:sz w:val="22"/>
          <w:szCs w:val="22"/>
        </w:rPr>
        <w:t xml:space="preserve"> </w:t>
      </w:r>
      <w:r w:rsidR="00461BC0" w:rsidRPr="00443BA3">
        <w:rPr>
          <w:rFonts w:asciiTheme="minorHAnsi" w:hAnsiTheme="minorHAnsi" w:cstheme="minorHAnsi"/>
          <w:sz w:val="22"/>
          <w:szCs w:val="22"/>
        </w:rPr>
        <w:fldChar w:fldCharType="begin"/>
      </w:r>
      <w:r w:rsidR="00461BC0" w:rsidRPr="00443BA3">
        <w:rPr>
          <w:rFonts w:asciiTheme="minorHAnsi" w:hAnsiTheme="minorHAnsi" w:cstheme="minorHAnsi"/>
          <w:sz w:val="22"/>
          <w:szCs w:val="22"/>
        </w:rPr>
        <w:instrText xml:space="preserve"> REF _Ref185429842 \r \h </w:instrText>
      </w:r>
      <w:r w:rsidR="00443BA3" w:rsidRPr="00443BA3">
        <w:rPr>
          <w:rFonts w:asciiTheme="minorHAnsi" w:hAnsiTheme="minorHAnsi" w:cstheme="minorHAnsi"/>
          <w:sz w:val="22"/>
          <w:szCs w:val="22"/>
        </w:rPr>
        <w:instrText xml:space="preserve"> \* MERGEFORMAT </w:instrText>
      </w:r>
      <w:r w:rsidR="00461BC0" w:rsidRPr="00443BA3">
        <w:rPr>
          <w:rFonts w:asciiTheme="minorHAnsi" w:hAnsiTheme="minorHAnsi" w:cstheme="minorHAnsi"/>
          <w:sz w:val="22"/>
          <w:szCs w:val="22"/>
        </w:rPr>
      </w:r>
      <w:r w:rsidR="00461BC0"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43.7</w:t>
      </w:r>
      <w:r w:rsidR="00461BC0" w:rsidRPr="00443BA3">
        <w:rPr>
          <w:rFonts w:asciiTheme="minorHAnsi" w:hAnsiTheme="minorHAnsi" w:cstheme="minorHAnsi"/>
          <w:sz w:val="22"/>
          <w:szCs w:val="22"/>
        </w:rPr>
        <w:fldChar w:fldCharType="end"/>
      </w:r>
      <w:r w:rsidR="00461BC0" w:rsidRPr="00443BA3">
        <w:rPr>
          <w:rFonts w:asciiTheme="minorHAnsi" w:hAnsiTheme="minorHAnsi" w:cstheme="minorHAnsi"/>
          <w:sz w:val="22"/>
          <w:szCs w:val="22"/>
        </w:rPr>
        <w:t xml:space="preserve"> </w:t>
      </w:r>
      <w:r w:rsidRPr="00443BA3">
        <w:rPr>
          <w:rFonts w:asciiTheme="minorHAnsi" w:hAnsiTheme="minorHAnsi" w:cstheme="minorHAnsi"/>
          <w:sz w:val="22"/>
          <w:szCs w:val="22"/>
        </w:rPr>
        <w:t>affects or limits:</w:t>
      </w:r>
    </w:p>
    <w:p w14:paraId="169D478A" w14:textId="5CE0CB8C" w:rsidR="00D902E2" w:rsidRPr="00443BA3" w:rsidRDefault="4CF2DB0E"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their obligations under the Privacy Act; or</w:t>
      </w:r>
    </w:p>
    <w:p w14:paraId="13A9518A" w14:textId="1C16AC2C" w:rsidR="00D902E2" w:rsidRPr="00443BA3" w:rsidRDefault="008536B2"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w:t>
      </w:r>
      <w:bookmarkEnd w:id="1476"/>
      <w:r w:rsidR="4CF2DB0E" w:rsidRPr="00443BA3">
        <w:rPr>
          <w:rFonts w:asciiTheme="minorHAnsi" w:hAnsiTheme="minorHAnsi" w:cstheme="minorHAnsi"/>
          <w:sz w:val="22"/>
          <w:szCs w:val="22"/>
        </w:rPr>
        <w:t xml:space="preserve">he parties’ performance of their obligations under this Contract, unless otherwise agreed in writing by the </w:t>
      </w:r>
      <w:r w:rsidR="007F5A9E" w:rsidRPr="00443BA3">
        <w:rPr>
          <w:rFonts w:asciiTheme="minorHAnsi" w:hAnsiTheme="minorHAnsi" w:cstheme="minorHAnsi"/>
          <w:sz w:val="22"/>
          <w:szCs w:val="22"/>
        </w:rPr>
        <w:t>AMC</w:t>
      </w:r>
      <w:r w:rsidR="4CF2DB0E" w:rsidRPr="00443BA3">
        <w:rPr>
          <w:rFonts w:asciiTheme="minorHAnsi" w:hAnsiTheme="minorHAnsi" w:cstheme="minorHAnsi"/>
          <w:sz w:val="22"/>
          <w:szCs w:val="22"/>
        </w:rPr>
        <w:t xml:space="preserve">. </w:t>
      </w:r>
    </w:p>
    <w:p w14:paraId="4A6353D7" w14:textId="7A78F975" w:rsidR="4CF2DB0E" w:rsidRPr="00443BA3" w:rsidRDefault="27ADDD40" w:rsidP="00780D75">
      <w:pPr>
        <w:pStyle w:val="Headingpara2"/>
        <w:rPr>
          <w:rFonts w:asciiTheme="minorHAnsi" w:hAnsiTheme="minorHAnsi" w:cstheme="minorHAnsi"/>
          <w:sz w:val="22"/>
          <w:szCs w:val="22"/>
        </w:rPr>
      </w:pPr>
      <w:bookmarkStart w:id="1477" w:name="_Ref185429842"/>
      <w:r w:rsidRPr="00443BA3">
        <w:rPr>
          <w:rFonts w:asciiTheme="minorHAnsi" w:hAnsiTheme="minorHAnsi" w:cstheme="minorHAnsi"/>
          <w:sz w:val="22"/>
          <w:szCs w:val="22"/>
        </w:rPr>
        <w:t xml:space="preserve">The Service Provider must ensure that each subcontract imposes obligations on the Subcontractor equivalent to the obligations under this clause </w:t>
      </w:r>
      <w:r w:rsidR="008536B2" w:rsidRPr="00443BA3">
        <w:rPr>
          <w:rFonts w:asciiTheme="minorHAnsi" w:hAnsiTheme="minorHAnsi" w:cstheme="minorHAnsi"/>
          <w:sz w:val="22"/>
          <w:szCs w:val="22"/>
        </w:rPr>
        <w:fldChar w:fldCharType="begin"/>
      </w:r>
      <w:r w:rsidR="008536B2" w:rsidRPr="00443BA3">
        <w:rPr>
          <w:rFonts w:asciiTheme="minorHAnsi" w:hAnsiTheme="minorHAnsi" w:cstheme="minorHAnsi"/>
          <w:sz w:val="22"/>
          <w:szCs w:val="22"/>
        </w:rPr>
        <w:instrText xml:space="preserve"> REF _Ref484080624 \w \h </w:instrText>
      </w:r>
      <w:r w:rsidR="00443BA3" w:rsidRPr="00443BA3">
        <w:rPr>
          <w:rFonts w:asciiTheme="minorHAnsi" w:hAnsiTheme="minorHAnsi" w:cstheme="minorHAnsi"/>
          <w:sz w:val="22"/>
          <w:szCs w:val="22"/>
        </w:rPr>
        <w:instrText xml:space="preserve"> \* MERGEFORMAT </w:instrText>
      </w:r>
      <w:r w:rsidR="008536B2" w:rsidRPr="00443BA3">
        <w:rPr>
          <w:rFonts w:asciiTheme="minorHAnsi" w:hAnsiTheme="minorHAnsi" w:cstheme="minorHAnsi"/>
          <w:sz w:val="22"/>
          <w:szCs w:val="22"/>
        </w:rPr>
      </w:r>
      <w:r w:rsidR="008536B2"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43</w:t>
      </w:r>
      <w:r w:rsidR="008536B2"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bookmarkEnd w:id="1477"/>
    </w:p>
    <w:p w14:paraId="63C80831" w14:textId="43B8D314" w:rsidR="4CF2DB0E" w:rsidRPr="00443BA3" w:rsidRDefault="27ADDD40" w:rsidP="00B2625B">
      <w:pPr>
        <w:pStyle w:val="Heading3"/>
        <w:numPr>
          <w:ilvl w:val="0"/>
          <w:numId w:val="0"/>
        </w:numPr>
        <w:ind w:left="851"/>
        <w:rPr>
          <w:rFonts w:asciiTheme="minorHAnsi" w:hAnsiTheme="minorHAnsi" w:cstheme="minorHAnsi"/>
          <w:sz w:val="22"/>
          <w:szCs w:val="22"/>
        </w:rPr>
      </w:pPr>
      <w:r w:rsidRPr="00443BA3">
        <w:rPr>
          <w:rFonts w:asciiTheme="minorHAnsi" w:hAnsiTheme="minorHAnsi" w:cstheme="minorHAnsi"/>
          <w:b/>
          <w:bCs/>
          <w:sz w:val="22"/>
          <w:szCs w:val="22"/>
        </w:rPr>
        <w:t>Indemnity</w:t>
      </w:r>
    </w:p>
    <w:p w14:paraId="59393DF4" w14:textId="0E06F851" w:rsidR="4CF2DB0E" w:rsidRPr="00443BA3" w:rsidRDefault="27ADDD40" w:rsidP="00780D75">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indemnifies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in respect of any Loss suffered or incurred by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which arises directly or indirectly from a breach of any of the obligations of the Service Provider under this clause </w:t>
      </w:r>
      <w:r w:rsidR="00780D75" w:rsidRPr="00443BA3">
        <w:rPr>
          <w:rFonts w:asciiTheme="minorHAnsi" w:hAnsiTheme="minorHAnsi" w:cstheme="minorHAnsi"/>
          <w:sz w:val="22"/>
          <w:szCs w:val="22"/>
        </w:rPr>
        <w:fldChar w:fldCharType="begin"/>
      </w:r>
      <w:r w:rsidR="00780D75" w:rsidRPr="00443BA3">
        <w:rPr>
          <w:rFonts w:asciiTheme="minorHAnsi" w:hAnsiTheme="minorHAnsi" w:cstheme="minorHAnsi"/>
          <w:sz w:val="22"/>
          <w:szCs w:val="22"/>
        </w:rPr>
        <w:instrText xml:space="preserve"> REF _Ref484080624 \w \h </w:instrText>
      </w:r>
      <w:r w:rsidR="00443BA3" w:rsidRPr="00443BA3">
        <w:rPr>
          <w:rFonts w:asciiTheme="minorHAnsi" w:hAnsiTheme="minorHAnsi" w:cstheme="minorHAnsi"/>
          <w:sz w:val="22"/>
          <w:szCs w:val="22"/>
        </w:rPr>
        <w:instrText xml:space="preserve"> \* MERGEFORMAT </w:instrText>
      </w:r>
      <w:r w:rsidR="00780D75" w:rsidRPr="00443BA3">
        <w:rPr>
          <w:rFonts w:asciiTheme="minorHAnsi" w:hAnsiTheme="minorHAnsi" w:cstheme="minorHAnsi"/>
          <w:sz w:val="22"/>
          <w:szCs w:val="22"/>
        </w:rPr>
      </w:r>
      <w:r w:rsidR="00780D75"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43</w:t>
      </w:r>
      <w:r w:rsidR="00780D75" w:rsidRPr="00443BA3">
        <w:rPr>
          <w:rFonts w:asciiTheme="minorHAnsi" w:hAnsiTheme="minorHAnsi" w:cstheme="minorHAnsi"/>
          <w:sz w:val="22"/>
          <w:szCs w:val="22"/>
        </w:rPr>
        <w:fldChar w:fldCharType="end"/>
      </w:r>
      <w:r w:rsidRPr="00443BA3">
        <w:rPr>
          <w:rFonts w:asciiTheme="minorHAnsi" w:hAnsiTheme="minorHAnsi" w:cstheme="minorHAnsi"/>
          <w:sz w:val="22"/>
          <w:szCs w:val="22"/>
        </w:rPr>
        <w:t>, or a failure by a Subcontractor to comply with the applicable requirements of this clause.</w:t>
      </w:r>
    </w:p>
    <w:p w14:paraId="4D79E1D7" w14:textId="54843C76" w:rsidR="4CF2DB0E" w:rsidRPr="00443BA3" w:rsidRDefault="27ADDD40" w:rsidP="00B2625B">
      <w:pPr>
        <w:pStyle w:val="Heading3"/>
        <w:numPr>
          <w:ilvl w:val="0"/>
          <w:numId w:val="0"/>
        </w:numPr>
        <w:ind w:left="850"/>
        <w:rPr>
          <w:rFonts w:asciiTheme="minorHAnsi" w:hAnsiTheme="minorHAnsi" w:cstheme="minorHAnsi"/>
          <w:b/>
          <w:bCs/>
          <w:sz w:val="22"/>
          <w:szCs w:val="22"/>
        </w:rPr>
      </w:pPr>
      <w:r w:rsidRPr="00443BA3">
        <w:rPr>
          <w:rFonts w:asciiTheme="minorHAnsi" w:hAnsiTheme="minorHAnsi" w:cstheme="minorHAnsi"/>
          <w:b/>
          <w:bCs/>
          <w:sz w:val="22"/>
          <w:szCs w:val="22"/>
        </w:rPr>
        <w:t>Notification</w:t>
      </w:r>
    </w:p>
    <w:p w14:paraId="1107D536" w14:textId="3C70E3D0" w:rsidR="4CF2DB0E" w:rsidRPr="00443BA3" w:rsidRDefault="27ADDD40" w:rsidP="00780D75">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notify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as soon as reasonably practicable if it becomes aware of a breach or possible breach of the obligations contained in this clause </w:t>
      </w:r>
      <w:r w:rsidR="00780D75" w:rsidRPr="00443BA3">
        <w:rPr>
          <w:rFonts w:asciiTheme="minorHAnsi" w:hAnsiTheme="minorHAnsi" w:cstheme="minorHAnsi"/>
          <w:sz w:val="22"/>
          <w:szCs w:val="22"/>
        </w:rPr>
        <w:fldChar w:fldCharType="begin"/>
      </w:r>
      <w:r w:rsidR="00780D75" w:rsidRPr="00443BA3">
        <w:rPr>
          <w:rFonts w:asciiTheme="minorHAnsi" w:hAnsiTheme="minorHAnsi" w:cstheme="minorHAnsi"/>
          <w:sz w:val="22"/>
          <w:szCs w:val="22"/>
        </w:rPr>
        <w:instrText xml:space="preserve"> REF _Ref484080624 \w \h </w:instrText>
      </w:r>
      <w:r w:rsidR="00443BA3" w:rsidRPr="00443BA3">
        <w:rPr>
          <w:rFonts w:asciiTheme="minorHAnsi" w:hAnsiTheme="minorHAnsi" w:cstheme="minorHAnsi"/>
          <w:sz w:val="22"/>
          <w:szCs w:val="22"/>
        </w:rPr>
        <w:instrText xml:space="preserve"> \* MERGEFORMAT </w:instrText>
      </w:r>
      <w:r w:rsidR="00780D75" w:rsidRPr="00443BA3">
        <w:rPr>
          <w:rFonts w:asciiTheme="minorHAnsi" w:hAnsiTheme="minorHAnsi" w:cstheme="minorHAnsi"/>
          <w:sz w:val="22"/>
          <w:szCs w:val="22"/>
        </w:rPr>
      </w:r>
      <w:r w:rsidR="00780D75"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43</w:t>
      </w:r>
      <w:r w:rsidR="00780D75"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0DD85438" w14:textId="33448DA2" w:rsidR="4CF2DB0E" w:rsidRPr="00443BA3" w:rsidRDefault="27ADDD40" w:rsidP="00B2625B">
      <w:pPr>
        <w:pStyle w:val="Heading3"/>
        <w:numPr>
          <w:ilvl w:val="0"/>
          <w:numId w:val="0"/>
        </w:numPr>
        <w:ind w:left="850"/>
        <w:rPr>
          <w:rFonts w:asciiTheme="minorHAnsi" w:hAnsiTheme="minorHAnsi" w:cstheme="minorHAnsi"/>
          <w:b/>
          <w:bCs/>
          <w:sz w:val="22"/>
          <w:szCs w:val="22"/>
        </w:rPr>
      </w:pPr>
      <w:r w:rsidRPr="00443BA3">
        <w:rPr>
          <w:rFonts w:asciiTheme="minorHAnsi" w:hAnsiTheme="minorHAnsi" w:cstheme="minorHAnsi"/>
          <w:b/>
          <w:bCs/>
          <w:sz w:val="22"/>
          <w:szCs w:val="22"/>
        </w:rPr>
        <w:t>Disclosure under Law</w:t>
      </w:r>
    </w:p>
    <w:p w14:paraId="022AFB0C" w14:textId="5425328F" w:rsidR="4CF2DB0E" w:rsidRPr="00443BA3" w:rsidRDefault="27ADDD40" w:rsidP="00642D48">
      <w:pPr>
        <w:pStyle w:val="Headingpara2"/>
        <w:rPr>
          <w:rFonts w:asciiTheme="minorHAnsi" w:hAnsiTheme="minorHAnsi" w:cstheme="minorHAnsi"/>
          <w:sz w:val="22"/>
          <w:szCs w:val="22"/>
        </w:rPr>
      </w:pPr>
      <w:bookmarkStart w:id="1478" w:name="_Ref185271675"/>
      <w:r w:rsidRPr="00443BA3">
        <w:rPr>
          <w:rFonts w:asciiTheme="minorHAnsi" w:hAnsiTheme="minorHAnsi" w:cstheme="minorHAnsi"/>
          <w:sz w:val="22"/>
          <w:szCs w:val="22"/>
        </w:rPr>
        <w:t xml:space="preserve">Without limiting this </w:t>
      </w:r>
      <w:r w:rsidR="001A6230" w:rsidRPr="00443BA3">
        <w:rPr>
          <w:rFonts w:asciiTheme="minorHAnsi" w:hAnsiTheme="minorHAnsi" w:cstheme="minorHAnsi"/>
          <w:sz w:val="22"/>
          <w:szCs w:val="22"/>
        </w:rPr>
        <w:t xml:space="preserve">Contract </w:t>
      </w:r>
      <w:r w:rsidRPr="00443BA3">
        <w:rPr>
          <w:rFonts w:asciiTheme="minorHAnsi" w:hAnsiTheme="minorHAnsi" w:cstheme="minorHAnsi"/>
          <w:sz w:val="22"/>
          <w:szCs w:val="22"/>
        </w:rPr>
        <w:t xml:space="preserve">, if the Service Provider is required under any Law to disclose any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Material (including any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Data), Confidential Information, or Personal Information to a third party the Service Provider must, without limiting the </w:t>
      </w:r>
      <w:r w:rsidR="007F5A9E"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other rights:</w:t>
      </w:r>
      <w:bookmarkEnd w:id="1478"/>
    </w:p>
    <w:p w14:paraId="283C9B7F" w14:textId="73E581D1" w:rsidR="4CF2DB0E"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immediately Notify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so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can determine and take whatever action it considers necessary to protect the </w:t>
      </w:r>
      <w:r w:rsidR="007F5A9E"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interests;</w:t>
      </w:r>
    </w:p>
    <w:p w14:paraId="3BEB1CF7" w14:textId="3B5F86FA" w:rsidR="00780D75"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take reasonable steps to lawfully resist or narrow the requirement to disclose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Material (including any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Data), Confidential Information, or Personal Information; and</w:t>
      </w:r>
      <w:r w:rsidR="009246C2" w:rsidRPr="00443BA3">
        <w:rPr>
          <w:rFonts w:asciiTheme="minorHAnsi" w:hAnsiTheme="minorHAnsi" w:cstheme="minorHAnsi"/>
          <w:sz w:val="22"/>
          <w:szCs w:val="22"/>
        </w:rPr>
        <w:t xml:space="preserve"> </w:t>
      </w:r>
    </w:p>
    <w:p w14:paraId="12DCE324" w14:textId="47AED5FD" w:rsidR="00780D75" w:rsidRPr="00443BA3" w:rsidRDefault="27ADDD40" w:rsidP="00B2625B">
      <w:pPr>
        <w:pStyle w:val="Heading3"/>
        <w:rPr>
          <w:rFonts w:asciiTheme="minorHAnsi" w:hAnsiTheme="minorHAnsi" w:cstheme="minorHAnsi"/>
          <w:sz w:val="22"/>
          <w:szCs w:val="22"/>
        </w:rPr>
      </w:pPr>
      <w:bookmarkStart w:id="1479" w:name="_Toc185317879"/>
      <w:bookmarkStart w:id="1480" w:name="_Toc185329477"/>
      <w:bookmarkStart w:id="1481" w:name="_Toc185339233"/>
      <w:r w:rsidRPr="00443BA3">
        <w:rPr>
          <w:rFonts w:asciiTheme="minorHAnsi" w:hAnsiTheme="minorHAnsi" w:cstheme="minorHAnsi"/>
          <w:sz w:val="22"/>
          <w:szCs w:val="22"/>
        </w:rPr>
        <w:t xml:space="preserve">provide reasonable assistance and fully co-operate with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to allow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to take such steps as it considers necessary with respect to that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Material (including any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Data), Confidential Information, or Personal Information.</w:t>
      </w:r>
      <w:bookmarkEnd w:id="1479"/>
      <w:bookmarkEnd w:id="1480"/>
      <w:bookmarkEnd w:id="1481"/>
    </w:p>
    <w:p w14:paraId="61A9DD71" w14:textId="3EF2A8C9" w:rsidR="007C03A8" w:rsidRPr="00443BA3" w:rsidRDefault="007C03A8" w:rsidP="00AB5E9C">
      <w:pPr>
        <w:pStyle w:val="Heading1"/>
        <w:rPr>
          <w:rFonts w:asciiTheme="minorHAnsi" w:hAnsiTheme="minorHAnsi" w:cstheme="minorHAnsi"/>
          <w:sz w:val="24"/>
          <w:szCs w:val="22"/>
        </w:rPr>
      </w:pPr>
      <w:bookmarkStart w:id="1482" w:name="_Ref14092114"/>
      <w:bookmarkStart w:id="1483" w:name="_Ref40685609"/>
      <w:bookmarkStart w:id="1484" w:name="_Toc185317880"/>
      <w:bookmarkStart w:id="1485" w:name="_Toc185329478"/>
      <w:bookmarkStart w:id="1486" w:name="_Toc196926922"/>
      <w:r w:rsidRPr="00443BA3">
        <w:rPr>
          <w:rFonts w:asciiTheme="minorHAnsi" w:hAnsiTheme="minorHAnsi" w:cstheme="minorHAnsi"/>
          <w:sz w:val="24"/>
          <w:szCs w:val="22"/>
        </w:rPr>
        <w:t>Security</w:t>
      </w:r>
      <w:bookmarkEnd w:id="1482"/>
      <w:bookmarkEnd w:id="1483"/>
      <w:bookmarkEnd w:id="1484"/>
      <w:bookmarkEnd w:id="1485"/>
      <w:bookmarkEnd w:id="1486"/>
    </w:p>
    <w:p w14:paraId="4CA12EBD" w14:textId="4C1B4B09" w:rsidR="007C03A8" w:rsidRPr="00443BA3" w:rsidRDefault="007C03A8"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 xml:space="preserve">Compliance with </w:t>
      </w:r>
      <w:r w:rsidR="007F5A9E" w:rsidRPr="00443BA3">
        <w:rPr>
          <w:rFonts w:asciiTheme="minorHAnsi" w:hAnsiTheme="minorHAnsi" w:cstheme="minorHAnsi"/>
          <w:b/>
          <w:bCs/>
          <w:sz w:val="22"/>
          <w:szCs w:val="22"/>
        </w:rPr>
        <w:t xml:space="preserve">AMC </w:t>
      </w:r>
      <w:r w:rsidRPr="00443BA3">
        <w:rPr>
          <w:rFonts w:asciiTheme="minorHAnsi" w:hAnsiTheme="minorHAnsi" w:cstheme="minorHAnsi"/>
          <w:b/>
          <w:bCs/>
          <w:sz w:val="22"/>
          <w:szCs w:val="22"/>
        </w:rPr>
        <w:t>requirements</w:t>
      </w:r>
    </w:p>
    <w:p w14:paraId="5E8AD7B5" w14:textId="1AAEE431" w:rsidR="007C03A8" w:rsidRPr="00443BA3" w:rsidRDefault="27ADDD40" w:rsidP="00780D75">
      <w:pPr>
        <w:pStyle w:val="Headingpara2"/>
        <w:rPr>
          <w:rFonts w:asciiTheme="minorHAnsi" w:hAnsiTheme="minorHAnsi" w:cstheme="minorHAnsi"/>
          <w:sz w:val="22"/>
          <w:szCs w:val="22"/>
        </w:rPr>
      </w:pPr>
      <w:bookmarkStart w:id="1487" w:name="_Ref14181877"/>
      <w:r w:rsidRPr="00443BA3">
        <w:rPr>
          <w:rFonts w:asciiTheme="minorHAnsi" w:hAnsiTheme="minorHAnsi" w:cstheme="minorHAnsi"/>
          <w:sz w:val="22"/>
          <w:szCs w:val="22"/>
        </w:rPr>
        <w:t xml:space="preserve">The Service Provider must, and must ensure that its Subcontractors and Personnel comply with, all relevant security policies and procedures </w:t>
      </w:r>
      <w:r w:rsidR="00C149EF" w:rsidRPr="00443BA3">
        <w:rPr>
          <w:rFonts w:asciiTheme="minorHAnsi" w:hAnsiTheme="minorHAnsi" w:cstheme="minorHAnsi"/>
          <w:sz w:val="22"/>
          <w:szCs w:val="22"/>
        </w:rPr>
        <w:t>including any</w:t>
      </w:r>
      <w:r w:rsidRPr="00443BA3">
        <w:rPr>
          <w:rFonts w:asciiTheme="minorHAnsi" w:hAnsiTheme="minorHAnsi" w:cstheme="minorHAnsi"/>
          <w:sz w:val="22"/>
          <w:szCs w:val="22"/>
        </w:rPr>
        <w:t xml:space="preserve"> security requirements Notified </w:t>
      </w:r>
      <w:r w:rsidR="00F34CE6" w:rsidRPr="00443BA3">
        <w:rPr>
          <w:rFonts w:asciiTheme="minorHAnsi" w:hAnsiTheme="minorHAnsi" w:cstheme="minorHAnsi"/>
          <w:sz w:val="22"/>
          <w:szCs w:val="22"/>
        </w:rPr>
        <w:t xml:space="preserve">by </w:t>
      </w:r>
      <w:r w:rsidRPr="00443BA3">
        <w:rPr>
          <w:rFonts w:asciiTheme="minorHAnsi" w:hAnsiTheme="minorHAnsi" w:cstheme="minorHAnsi"/>
          <w:sz w:val="22"/>
          <w:szCs w:val="22"/>
        </w:rPr>
        <w:t xml:space="preserve">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w:t>
      </w:r>
      <w:bookmarkEnd w:id="1487"/>
    </w:p>
    <w:p w14:paraId="54103F00" w14:textId="77777777" w:rsidR="00F60F1C" w:rsidRPr="00443BA3" w:rsidRDefault="27ADDD40" w:rsidP="00F11035">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Security requirements</w:t>
      </w:r>
    </w:p>
    <w:p w14:paraId="0E4DBBA5" w14:textId="4274EE30" w:rsidR="00F60F1C" w:rsidRPr="00443BA3" w:rsidRDefault="27ADDD40" w:rsidP="00F11035">
      <w:pPr>
        <w:pStyle w:val="Heading2"/>
        <w:rPr>
          <w:rFonts w:asciiTheme="minorHAnsi" w:hAnsiTheme="minorHAnsi" w:cstheme="minorHAnsi"/>
          <w:sz w:val="22"/>
          <w:szCs w:val="22"/>
        </w:rPr>
      </w:pPr>
      <w:r w:rsidRPr="00443BA3">
        <w:rPr>
          <w:rFonts w:asciiTheme="minorHAnsi" w:hAnsiTheme="minorHAnsi" w:cstheme="minorHAnsi"/>
          <w:b w:val="0"/>
          <w:sz w:val="22"/>
          <w:szCs w:val="22"/>
        </w:rPr>
        <w:t>The Service Provider must</w:t>
      </w:r>
    </w:p>
    <w:p w14:paraId="572457D8" w14:textId="1AE27EBB" w:rsidR="00F60F1C" w:rsidRPr="00443BA3" w:rsidRDefault="00DC2FDB" w:rsidP="00B2625B">
      <w:pPr>
        <w:pStyle w:val="Heading3"/>
        <w:rPr>
          <w:rFonts w:asciiTheme="minorHAnsi" w:hAnsiTheme="minorHAnsi" w:cstheme="minorHAnsi"/>
          <w:sz w:val="22"/>
          <w:szCs w:val="22"/>
        </w:rPr>
      </w:pPr>
      <w:bookmarkStart w:id="1488" w:name="_Ref40170270"/>
      <w:r w:rsidRPr="00443BA3">
        <w:rPr>
          <w:rFonts w:asciiTheme="minorHAnsi" w:hAnsiTheme="minorHAnsi" w:cstheme="minorHAnsi"/>
          <w:sz w:val="22"/>
          <w:szCs w:val="22"/>
        </w:rPr>
        <w:t>take all possible steps</w:t>
      </w:r>
      <w:r w:rsidR="008E36FF" w:rsidRPr="00443BA3">
        <w:rPr>
          <w:rFonts w:asciiTheme="minorHAnsi" w:hAnsiTheme="minorHAnsi" w:cstheme="minorHAnsi"/>
          <w:sz w:val="22"/>
          <w:szCs w:val="22"/>
        </w:rPr>
        <w:t xml:space="preserve"> to </w:t>
      </w:r>
      <w:r w:rsidR="00F60F1C" w:rsidRPr="00443BA3">
        <w:rPr>
          <w:rFonts w:asciiTheme="minorHAnsi" w:hAnsiTheme="minorHAnsi" w:cstheme="minorHAnsi"/>
          <w:sz w:val="22"/>
          <w:szCs w:val="22"/>
        </w:rPr>
        <w:t xml:space="preserve">ensure that all </w:t>
      </w:r>
      <w:r w:rsidR="007F5A9E" w:rsidRPr="00443BA3">
        <w:rPr>
          <w:rFonts w:asciiTheme="minorHAnsi" w:hAnsiTheme="minorHAnsi" w:cstheme="minorHAnsi"/>
          <w:sz w:val="22"/>
          <w:szCs w:val="22"/>
        </w:rPr>
        <w:t xml:space="preserve">AMC </w:t>
      </w:r>
      <w:r w:rsidR="00F60F1C" w:rsidRPr="00443BA3">
        <w:rPr>
          <w:rFonts w:asciiTheme="minorHAnsi" w:hAnsiTheme="minorHAnsi" w:cstheme="minorHAnsi"/>
          <w:sz w:val="22"/>
          <w:szCs w:val="22"/>
        </w:rPr>
        <w:t xml:space="preserve">Data, in respect of which the </w:t>
      </w:r>
      <w:r w:rsidR="0063090F" w:rsidRPr="00443BA3">
        <w:rPr>
          <w:rFonts w:asciiTheme="minorHAnsi" w:hAnsiTheme="minorHAnsi" w:cstheme="minorHAnsi"/>
          <w:sz w:val="22"/>
          <w:szCs w:val="22"/>
        </w:rPr>
        <w:t>Service Provider</w:t>
      </w:r>
      <w:r w:rsidR="00F60F1C" w:rsidRPr="00443BA3">
        <w:rPr>
          <w:rFonts w:asciiTheme="minorHAnsi" w:hAnsiTheme="minorHAnsi" w:cstheme="minorHAnsi"/>
          <w:sz w:val="22"/>
          <w:szCs w:val="22"/>
        </w:rPr>
        <w:t xml:space="preserve"> has custody or control for purposes connected with this Contract</w:t>
      </w:r>
      <w:bookmarkEnd w:id="1488"/>
      <w:r w:rsidR="00FA2176" w:rsidRPr="00443BA3">
        <w:rPr>
          <w:rFonts w:asciiTheme="minorHAnsi" w:hAnsiTheme="minorHAnsi" w:cstheme="minorHAnsi"/>
          <w:sz w:val="22"/>
          <w:szCs w:val="22"/>
        </w:rPr>
        <w:t xml:space="preserve">; and </w:t>
      </w:r>
    </w:p>
    <w:p w14:paraId="6C302452" w14:textId="77777777" w:rsidR="00FA2176" w:rsidRPr="00443BA3" w:rsidRDefault="00F60F1C" w:rsidP="00FA2176">
      <w:pPr>
        <w:pStyle w:val="Heading3"/>
        <w:rPr>
          <w:rFonts w:asciiTheme="minorHAnsi" w:eastAsia="Times New Roman" w:hAnsiTheme="minorHAnsi" w:cstheme="minorHAnsi"/>
          <w:b/>
          <w:bCs/>
          <w:sz w:val="22"/>
          <w:szCs w:val="22"/>
        </w:rPr>
      </w:pPr>
      <w:r w:rsidRPr="00443BA3">
        <w:rPr>
          <w:rFonts w:asciiTheme="minorHAnsi" w:hAnsiTheme="minorHAnsi" w:cstheme="minorHAnsi"/>
          <w:sz w:val="22"/>
          <w:szCs w:val="22"/>
        </w:rPr>
        <w:t>is protected at all times from unauthorised access or use by a third party, and from misuse, damage or destruction by any person</w:t>
      </w:r>
      <w:r w:rsidR="00F34CE6" w:rsidRPr="00443BA3">
        <w:rPr>
          <w:rFonts w:asciiTheme="minorHAnsi" w:hAnsiTheme="minorHAnsi" w:cstheme="minorHAnsi"/>
          <w:sz w:val="22"/>
          <w:szCs w:val="22"/>
        </w:rPr>
        <w:t xml:space="preserve">.  </w:t>
      </w:r>
    </w:p>
    <w:p w14:paraId="14C87234" w14:textId="504B19F8" w:rsidR="27ADDD40" w:rsidRPr="00443BA3" w:rsidRDefault="27ADDD40" w:rsidP="000077F1">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 xml:space="preserve">Hosting </w:t>
      </w:r>
      <w:r w:rsidR="007F5A9E" w:rsidRPr="00443BA3">
        <w:rPr>
          <w:rFonts w:asciiTheme="minorHAnsi" w:hAnsiTheme="minorHAnsi" w:cstheme="minorHAnsi"/>
          <w:b/>
          <w:bCs/>
          <w:sz w:val="22"/>
          <w:szCs w:val="22"/>
        </w:rPr>
        <w:t xml:space="preserve">AMC </w:t>
      </w:r>
      <w:r w:rsidRPr="00443BA3">
        <w:rPr>
          <w:rFonts w:asciiTheme="minorHAnsi" w:hAnsiTheme="minorHAnsi" w:cstheme="minorHAnsi"/>
          <w:b/>
          <w:bCs/>
          <w:sz w:val="22"/>
          <w:szCs w:val="22"/>
        </w:rPr>
        <w:t>Data</w:t>
      </w:r>
      <w:r w:rsidR="009F4E09" w:rsidRPr="00443BA3">
        <w:rPr>
          <w:rFonts w:asciiTheme="minorHAnsi" w:hAnsiTheme="minorHAnsi" w:cstheme="minorHAnsi"/>
          <w:b/>
          <w:bCs/>
          <w:sz w:val="22"/>
          <w:szCs w:val="22"/>
        </w:rPr>
        <w:t xml:space="preserve"> and Location of Services</w:t>
      </w:r>
    </w:p>
    <w:p w14:paraId="4C6CA6E7" w14:textId="74968472" w:rsidR="27ADDD40" w:rsidRPr="00443BA3" w:rsidRDefault="27ADDD40" w:rsidP="000077F1">
      <w:pPr>
        <w:pStyle w:val="Heading2"/>
        <w:rPr>
          <w:rFonts w:asciiTheme="minorHAnsi" w:hAnsiTheme="minorHAnsi" w:cstheme="minorHAnsi"/>
          <w:sz w:val="22"/>
          <w:szCs w:val="22"/>
        </w:rPr>
      </w:pPr>
      <w:r w:rsidRPr="00443BA3">
        <w:rPr>
          <w:rFonts w:asciiTheme="minorHAnsi" w:hAnsiTheme="minorHAnsi" w:cstheme="minorHAnsi"/>
          <w:b w:val="0"/>
          <w:sz w:val="22"/>
          <w:szCs w:val="22"/>
        </w:rPr>
        <w:t xml:space="preserve">Unless otherwise specified, the Service Provider must ensure that: </w:t>
      </w:r>
    </w:p>
    <w:p w14:paraId="42795856" w14:textId="139491B3" w:rsidR="27ADDD40"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Data of which the Contractor has care, custody or control for purposes connected with this </w:t>
      </w:r>
      <w:r w:rsidR="00CA7721" w:rsidRPr="00443BA3">
        <w:rPr>
          <w:rFonts w:asciiTheme="minorHAnsi" w:hAnsiTheme="minorHAnsi" w:cstheme="minorHAnsi"/>
          <w:sz w:val="22"/>
          <w:szCs w:val="22"/>
        </w:rPr>
        <w:t>Contract</w:t>
      </w:r>
      <w:r w:rsidRPr="00443BA3">
        <w:rPr>
          <w:rFonts w:asciiTheme="minorHAnsi" w:hAnsiTheme="minorHAnsi" w:cstheme="minorHAnsi"/>
          <w:sz w:val="22"/>
          <w:szCs w:val="22"/>
        </w:rPr>
        <w:t xml:space="preserve"> is hosted in Australia or such other locations </w:t>
      </w:r>
      <w:r w:rsidR="009F4E09" w:rsidRPr="00443BA3">
        <w:rPr>
          <w:rFonts w:asciiTheme="minorHAnsi" w:hAnsiTheme="minorHAnsi" w:cstheme="minorHAnsi"/>
          <w:sz w:val="22"/>
          <w:szCs w:val="22"/>
        </w:rPr>
        <w:t xml:space="preserve">agreed in writing by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at all times;</w:t>
      </w:r>
      <w:r w:rsidR="009F4E09" w:rsidRPr="00443BA3">
        <w:rPr>
          <w:rFonts w:asciiTheme="minorHAnsi" w:hAnsiTheme="minorHAnsi" w:cstheme="minorHAnsi"/>
          <w:sz w:val="22"/>
          <w:szCs w:val="22"/>
        </w:rPr>
        <w:t xml:space="preserve"> and</w:t>
      </w:r>
    </w:p>
    <w:p w14:paraId="3B02980C" w14:textId="5938490D" w:rsidR="27ADDD40"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that the Services are performed within Australia</w:t>
      </w:r>
      <w:r w:rsidR="00887BBF" w:rsidRPr="00443BA3">
        <w:rPr>
          <w:rFonts w:asciiTheme="minorHAnsi" w:hAnsiTheme="minorHAnsi" w:cstheme="minorHAnsi"/>
          <w:sz w:val="22"/>
          <w:szCs w:val="22"/>
        </w:rPr>
        <w:t>.</w:t>
      </w:r>
    </w:p>
    <w:p w14:paraId="37BED7C0" w14:textId="45A6481C" w:rsidR="00F60F1C" w:rsidRPr="00443BA3" w:rsidRDefault="27ADDD40" w:rsidP="27ADDD40">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 xml:space="preserve">Misuse of </w:t>
      </w:r>
      <w:r w:rsidR="007F5A9E" w:rsidRPr="00443BA3">
        <w:rPr>
          <w:rFonts w:asciiTheme="minorHAnsi" w:hAnsiTheme="minorHAnsi" w:cstheme="minorHAnsi"/>
          <w:b/>
          <w:bCs/>
          <w:sz w:val="22"/>
          <w:szCs w:val="22"/>
        </w:rPr>
        <w:t xml:space="preserve">AMC </w:t>
      </w:r>
      <w:r w:rsidRPr="00443BA3">
        <w:rPr>
          <w:rFonts w:asciiTheme="minorHAnsi" w:hAnsiTheme="minorHAnsi" w:cstheme="minorHAnsi"/>
          <w:b/>
          <w:bCs/>
          <w:sz w:val="22"/>
          <w:szCs w:val="22"/>
        </w:rPr>
        <w:t>Data</w:t>
      </w:r>
    </w:p>
    <w:p w14:paraId="09D37E9E" w14:textId="1A95916E" w:rsidR="00F60F1C" w:rsidRPr="00443BA3" w:rsidRDefault="00F60F1C" w:rsidP="00FC54DB">
      <w:pPr>
        <w:pStyle w:val="Headingpara2"/>
        <w:rPr>
          <w:rFonts w:asciiTheme="minorHAnsi" w:eastAsia="Arial" w:hAnsiTheme="minorHAnsi" w:cstheme="minorHAnsi"/>
          <w:sz w:val="22"/>
          <w:szCs w:val="22"/>
        </w:rPr>
      </w:pPr>
      <w:r w:rsidRPr="00443BA3">
        <w:rPr>
          <w:rFonts w:asciiTheme="minorHAnsi" w:eastAsia="Arial" w:hAnsiTheme="minorHAnsi" w:cstheme="minorHAnsi"/>
          <w:sz w:val="22"/>
          <w:szCs w:val="22"/>
        </w:rPr>
        <w:t xml:space="preserve">The </w:t>
      </w:r>
      <w:r w:rsidR="0063090F" w:rsidRPr="00443BA3">
        <w:rPr>
          <w:rFonts w:asciiTheme="minorHAnsi" w:eastAsia="Arial" w:hAnsiTheme="minorHAnsi" w:cstheme="minorHAnsi"/>
          <w:sz w:val="22"/>
          <w:szCs w:val="22"/>
        </w:rPr>
        <w:t>Service Provider</w:t>
      </w:r>
      <w:r w:rsidRPr="00443BA3">
        <w:rPr>
          <w:rFonts w:asciiTheme="minorHAnsi" w:eastAsia="Arial" w:hAnsiTheme="minorHAnsi" w:cstheme="minorHAnsi"/>
          <w:sz w:val="22"/>
          <w:szCs w:val="22"/>
        </w:rPr>
        <w:t xml:space="preserve"> acknowledges and agrees that</w:t>
      </w:r>
      <w:r w:rsidR="00A46104" w:rsidRPr="00443BA3">
        <w:rPr>
          <w:rFonts w:asciiTheme="minorHAnsi" w:eastAsia="Arial" w:hAnsiTheme="minorHAnsi" w:cstheme="minorHAnsi"/>
          <w:sz w:val="22"/>
          <w:szCs w:val="22"/>
        </w:rPr>
        <w:t xml:space="preserve"> </w:t>
      </w:r>
      <w:r w:rsidRPr="00443BA3">
        <w:rPr>
          <w:rFonts w:asciiTheme="minorHAnsi" w:eastAsia="Arial" w:hAnsiTheme="minorHAnsi" w:cstheme="minorHAnsi"/>
          <w:sz w:val="22"/>
          <w:szCs w:val="22"/>
        </w:rPr>
        <w:t xml:space="preserve">any unauthorised access, alteration, removal, addition, possession, control, supply or impediment to the access, reliability, security or operation of information held in any computer (or, in some cases, any storage device) in the course of providing the Services may be an offence under Part 10.7 of the </w:t>
      </w:r>
      <w:r w:rsidR="007D0F28" w:rsidRPr="00443BA3">
        <w:rPr>
          <w:rFonts w:asciiTheme="minorHAnsi" w:eastAsia="Arial" w:hAnsiTheme="minorHAnsi" w:cstheme="minorHAnsi"/>
          <w:sz w:val="22"/>
          <w:szCs w:val="22"/>
        </w:rPr>
        <w:t xml:space="preserve">Schedule to the </w:t>
      </w:r>
      <w:r w:rsidRPr="00443BA3">
        <w:rPr>
          <w:rFonts w:asciiTheme="minorHAnsi" w:eastAsia="Arial" w:hAnsiTheme="minorHAnsi" w:cstheme="minorHAnsi"/>
          <w:i/>
          <w:iCs/>
          <w:sz w:val="22"/>
          <w:szCs w:val="22"/>
        </w:rPr>
        <w:t>Criminal Code Act 1995</w:t>
      </w:r>
      <w:r w:rsidRPr="00443BA3">
        <w:rPr>
          <w:rFonts w:asciiTheme="minorHAnsi" w:eastAsia="Arial" w:hAnsiTheme="minorHAnsi" w:cstheme="minorHAnsi"/>
          <w:sz w:val="22"/>
          <w:szCs w:val="22"/>
        </w:rPr>
        <w:t xml:space="preserve"> (Cth) of which there are a range of penalties, including a maximum of </w:t>
      </w:r>
      <w:r w:rsidR="00D62795" w:rsidRPr="00443BA3">
        <w:rPr>
          <w:rFonts w:asciiTheme="minorHAnsi" w:eastAsia="Arial" w:hAnsiTheme="minorHAnsi" w:cstheme="minorHAnsi"/>
          <w:sz w:val="22"/>
          <w:szCs w:val="22"/>
        </w:rPr>
        <w:t>10 </w:t>
      </w:r>
      <w:r w:rsidRPr="00443BA3">
        <w:rPr>
          <w:rFonts w:asciiTheme="minorHAnsi" w:eastAsia="Arial" w:hAnsiTheme="minorHAnsi" w:cstheme="minorHAnsi"/>
          <w:sz w:val="22"/>
          <w:szCs w:val="22"/>
        </w:rPr>
        <w:t>years imprisonment</w:t>
      </w:r>
      <w:r w:rsidR="004849F4" w:rsidRPr="00443BA3">
        <w:rPr>
          <w:rFonts w:asciiTheme="minorHAnsi" w:eastAsia="Arial" w:hAnsiTheme="minorHAnsi" w:cstheme="minorHAnsi"/>
          <w:sz w:val="22"/>
          <w:szCs w:val="22"/>
        </w:rPr>
        <w:t>.</w:t>
      </w:r>
    </w:p>
    <w:p w14:paraId="11AD2BE6" w14:textId="172929F9" w:rsidR="00F60F1C" w:rsidRPr="00443BA3" w:rsidRDefault="00F60F1C" w:rsidP="27ADDD40">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 xml:space="preserve">Warranty in respect of </w:t>
      </w:r>
      <w:r w:rsidR="007F5A9E" w:rsidRPr="00443BA3">
        <w:rPr>
          <w:rFonts w:asciiTheme="minorHAnsi" w:hAnsiTheme="minorHAnsi" w:cstheme="minorHAnsi"/>
          <w:b/>
          <w:bCs/>
          <w:sz w:val="22"/>
          <w:szCs w:val="22"/>
        </w:rPr>
        <w:t xml:space="preserve">AMC </w:t>
      </w:r>
      <w:r w:rsidRPr="00443BA3">
        <w:rPr>
          <w:rFonts w:asciiTheme="minorHAnsi" w:hAnsiTheme="minorHAnsi" w:cstheme="minorHAnsi"/>
          <w:b/>
          <w:bCs/>
          <w:sz w:val="22"/>
          <w:szCs w:val="22"/>
        </w:rPr>
        <w:t>Data</w:t>
      </w:r>
    </w:p>
    <w:p w14:paraId="0D935CFA" w14:textId="213BFA18" w:rsidR="009F4E09" w:rsidRPr="00443BA3" w:rsidRDefault="27ADDD40" w:rsidP="009F4E09">
      <w:pPr>
        <w:pStyle w:val="Headingpara2"/>
        <w:rPr>
          <w:rFonts w:asciiTheme="minorHAnsi" w:eastAsia="Arial" w:hAnsiTheme="minorHAnsi" w:cstheme="minorHAnsi"/>
          <w:sz w:val="22"/>
          <w:szCs w:val="22"/>
        </w:rPr>
      </w:pPr>
      <w:r w:rsidRPr="00443BA3">
        <w:rPr>
          <w:rFonts w:asciiTheme="minorHAnsi" w:eastAsia="Arial" w:hAnsiTheme="minorHAnsi" w:cstheme="minorHAnsi"/>
          <w:sz w:val="22"/>
          <w:szCs w:val="22"/>
        </w:rPr>
        <w:t xml:space="preserve">The Service Provider </w:t>
      </w:r>
      <w:bookmarkStart w:id="1489" w:name="_Ref471562769"/>
      <w:r w:rsidRPr="00443BA3">
        <w:rPr>
          <w:rFonts w:asciiTheme="minorHAnsi" w:eastAsia="Arial" w:hAnsiTheme="minorHAnsi" w:cstheme="minorHAnsi"/>
          <w:sz w:val="22"/>
          <w:szCs w:val="22"/>
        </w:rPr>
        <w:t xml:space="preserve">warrants, represents and undertakes that no </w:t>
      </w:r>
      <w:r w:rsidR="007F5A9E" w:rsidRPr="00443BA3">
        <w:rPr>
          <w:rFonts w:asciiTheme="minorHAnsi" w:eastAsia="Arial" w:hAnsiTheme="minorHAnsi" w:cstheme="minorHAnsi"/>
          <w:sz w:val="22"/>
          <w:szCs w:val="22"/>
        </w:rPr>
        <w:t xml:space="preserve">AMC </w:t>
      </w:r>
      <w:r w:rsidRPr="00443BA3">
        <w:rPr>
          <w:rFonts w:asciiTheme="minorHAnsi" w:eastAsia="Arial" w:hAnsiTheme="minorHAnsi" w:cstheme="minorHAnsi"/>
          <w:sz w:val="22"/>
          <w:szCs w:val="22"/>
        </w:rPr>
        <w:t>Data will be lost or corrupted in the course of the provision of the Services as a result of a breach by the Service Provider or any Service Provider Personnel of the obligations set out in this Contract.</w:t>
      </w:r>
      <w:bookmarkEnd w:id="1489"/>
      <w:r w:rsidRPr="00443BA3">
        <w:rPr>
          <w:rFonts w:asciiTheme="minorHAnsi" w:eastAsia="Arial" w:hAnsiTheme="minorHAnsi" w:cstheme="minorHAnsi"/>
          <w:sz w:val="22"/>
          <w:szCs w:val="22"/>
        </w:rPr>
        <w:t xml:space="preserve"> </w:t>
      </w:r>
    </w:p>
    <w:p w14:paraId="172D3842" w14:textId="5F575109" w:rsidR="27ADDD40" w:rsidRPr="00443BA3" w:rsidRDefault="27ADDD40" w:rsidP="00642D48">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Information Security Management System - ISO 27001</w:t>
      </w:r>
    </w:p>
    <w:p w14:paraId="068CCF2F" w14:textId="14F62CE2" w:rsidR="001A6230" w:rsidRPr="00443BA3" w:rsidRDefault="27ADDD40" w:rsidP="001A6230">
      <w:pPr>
        <w:pStyle w:val="Headingpara2"/>
        <w:rPr>
          <w:rFonts w:asciiTheme="minorHAnsi" w:eastAsia="Arial" w:hAnsiTheme="minorHAnsi" w:cstheme="minorHAnsi"/>
          <w:sz w:val="22"/>
          <w:szCs w:val="22"/>
        </w:rPr>
      </w:pPr>
      <w:r w:rsidRPr="00443BA3">
        <w:rPr>
          <w:rFonts w:asciiTheme="minorHAnsi" w:eastAsia="Arial" w:hAnsiTheme="minorHAnsi" w:cstheme="minorHAnsi"/>
          <w:sz w:val="22"/>
          <w:szCs w:val="22"/>
        </w:rPr>
        <w:t xml:space="preserve">If specified by the </w:t>
      </w:r>
      <w:r w:rsidR="007F5A9E" w:rsidRPr="00443BA3">
        <w:rPr>
          <w:rFonts w:asciiTheme="minorHAnsi" w:eastAsia="Arial" w:hAnsiTheme="minorHAnsi" w:cstheme="minorHAnsi"/>
          <w:sz w:val="22"/>
          <w:szCs w:val="22"/>
        </w:rPr>
        <w:t>AMC</w:t>
      </w:r>
      <w:r w:rsidRPr="00443BA3">
        <w:rPr>
          <w:rFonts w:asciiTheme="minorHAnsi" w:eastAsia="Arial" w:hAnsiTheme="minorHAnsi" w:cstheme="minorHAnsi"/>
          <w:sz w:val="22"/>
          <w:szCs w:val="22"/>
        </w:rPr>
        <w:t>, the Service Provider must operate an effective system of security management capable of demonstrating as a minimum that its information security management system conforms to the requirements of the latest issue of ISO 27001 and is certified by an independent accredited third party.</w:t>
      </w:r>
    </w:p>
    <w:p w14:paraId="5B2569B6" w14:textId="43249C7D" w:rsidR="27ADDD40" w:rsidRPr="00443BA3" w:rsidRDefault="27ADDD40" w:rsidP="00225CFB">
      <w:pPr>
        <w:pStyle w:val="Headingpara2"/>
        <w:rPr>
          <w:rFonts w:asciiTheme="minorHAnsi" w:hAnsiTheme="minorHAnsi" w:cstheme="minorHAnsi"/>
          <w:sz w:val="22"/>
          <w:szCs w:val="22"/>
        </w:rPr>
      </w:pPr>
      <w:r w:rsidRPr="00443BA3">
        <w:rPr>
          <w:rFonts w:asciiTheme="minorHAnsi" w:eastAsia="Arial" w:hAnsiTheme="minorHAnsi" w:cstheme="minorHAnsi"/>
          <w:sz w:val="22"/>
          <w:szCs w:val="22"/>
        </w:rPr>
        <w:t xml:space="preserve">Within </w:t>
      </w:r>
      <w:r w:rsidR="00887BBF" w:rsidRPr="00443BA3">
        <w:rPr>
          <w:rFonts w:asciiTheme="minorHAnsi" w:eastAsia="Arial" w:hAnsiTheme="minorHAnsi" w:cstheme="minorHAnsi"/>
          <w:sz w:val="22"/>
          <w:szCs w:val="22"/>
        </w:rPr>
        <w:t>7</w:t>
      </w:r>
      <w:r w:rsidRPr="00443BA3">
        <w:rPr>
          <w:rFonts w:asciiTheme="minorHAnsi" w:eastAsia="Arial" w:hAnsiTheme="minorHAnsi" w:cstheme="minorHAnsi"/>
          <w:sz w:val="22"/>
          <w:szCs w:val="22"/>
        </w:rPr>
        <w:t xml:space="preserve"> days of each anniversary of the Commencement Date, the Service Provider must provide the </w:t>
      </w:r>
      <w:r w:rsidR="007F5A9E" w:rsidRPr="00443BA3">
        <w:rPr>
          <w:rFonts w:asciiTheme="minorHAnsi" w:eastAsia="Arial" w:hAnsiTheme="minorHAnsi" w:cstheme="minorHAnsi"/>
          <w:sz w:val="22"/>
          <w:szCs w:val="22"/>
        </w:rPr>
        <w:t xml:space="preserve">AMC </w:t>
      </w:r>
      <w:r w:rsidRPr="00443BA3">
        <w:rPr>
          <w:rFonts w:asciiTheme="minorHAnsi" w:eastAsia="Arial" w:hAnsiTheme="minorHAnsi" w:cstheme="minorHAnsi"/>
          <w:sz w:val="22"/>
          <w:szCs w:val="22"/>
        </w:rPr>
        <w:t>with copies of certificates for ISO 27001 certifications that it holds at that time.</w:t>
      </w:r>
    </w:p>
    <w:p w14:paraId="7E201E77" w14:textId="77777777" w:rsidR="0040415D"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Personnel security</w:t>
      </w:r>
    </w:p>
    <w:p w14:paraId="313DBFA1" w14:textId="77777777" w:rsidR="009B330F" w:rsidRPr="00443BA3" w:rsidRDefault="009B330F"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The Service Provider must ensure that</w:t>
      </w:r>
      <w:r w:rsidR="00566373" w:rsidRPr="00443BA3">
        <w:rPr>
          <w:rFonts w:asciiTheme="minorHAnsi" w:hAnsiTheme="minorHAnsi" w:cstheme="minorHAnsi"/>
          <w:sz w:val="22"/>
          <w:szCs w:val="22"/>
        </w:rPr>
        <w:t xml:space="preserve"> the Service Provider’s Personnel involved in the performance of the Services</w:t>
      </w:r>
      <w:r w:rsidRPr="00443BA3">
        <w:rPr>
          <w:rFonts w:asciiTheme="minorHAnsi" w:hAnsiTheme="minorHAnsi" w:cstheme="minorHAnsi"/>
          <w:sz w:val="22"/>
          <w:szCs w:val="22"/>
        </w:rPr>
        <w:t xml:space="preserve">: </w:t>
      </w:r>
    </w:p>
    <w:p w14:paraId="28ED5BD5" w14:textId="314C4767" w:rsidR="009B330F"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comply with the Service Provider’s security obligations under this Contract; </w:t>
      </w:r>
    </w:p>
    <w:p w14:paraId="34E8B3C6" w14:textId="65CDF7D7" w:rsidR="009B330F" w:rsidRPr="00443BA3" w:rsidRDefault="00566373"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are fit and proper persons to </w:t>
      </w:r>
      <w:r w:rsidR="00C34A7E" w:rsidRPr="00443BA3">
        <w:rPr>
          <w:rFonts w:asciiTheme="minorHAnsi" w:hAnsiTheme="minorHAnsi" w:cstheme="minorHAnsi"/>
          <w:sz w:val="22"/>
          <w:szCs w:val="22"/>
        </w:rPr>
        <w:t xml:space="preserve">perform the Services for the </w:t>
      </w:r>
      <w:r w:rsidR="007F5A9E" w:rsidRPr="00443BA3">
        <w:rPr>
          <w:rFonts w:asciiTheme="minorHAnsi" w:hAnsiTheme="minorHAnsi" w:cstheme="minorHAnsi"/>
          <w:sz w:val="22"/>
          <w:szCs w:val="22"/>
        </w:rPr>
        <w:t xml:space="preserve">AMC </w:t>
      </w:r>
      <w:r w:rsidR="00C34A7E" w:rsidRPr="00443BA3">
        <w:rPr>
          <w:rFonts w:asciiTheme="minorHAnsi" w:hAnsiTheme="minorHAnsi" w:cstheme="minorHAnsi"/>
          <w:sz w:val="22"/>
          <w:szCs w:val="22"/>
        </w:rPr>
        <w:t xml:space="preserve">and the </w:t>
      </w:r>
      <w:r w:rsidR="008E78D4" w:rsidRPr="00443BA3">
        <w:rPr>
          <w:rFonts w:asciiTheme="minorHAnsi" w:hAnsiTheme="minorHAnsi" w:cstheme="minorHAnsi"/>
          <w:sz w:val="22"/>
          <w:szCs w:val="22"/>
        </w:rPr>
        <w:t>s</w:t>
      </w:r>
      <w:r w:rsidR="00C34A7E" w:rsidRPr="00443BA3">
        <w:rPr>
          <w:rFonts w:asciiTheme="minorHAnsi" w:hAnsiTheme="minorHAnsi" w:cstheme="minorHAnsi"/>
          <w:sz w:val="22"/>
          <w:szCs w:val="22"/>
        </w:rPr>
        <w:t xml:space="preserve">takeholders; </w:t>
      </w:r>
      <w:r w:rsidR="00CC43CD" w:rsidRPr="00443BA3">
        <w:rPr>
          <w:rFonts w:asciiTheme="minorHAnsi" w:hAnsiTheme="minorHAnsi" w:cstheme="minorHAnsi"/>
          <w:sz w:val="22"/>
          <w:szCs w:val="22"/>
        </w:rPr>
        <w:t>and</w:t>
      </w:r>
    </w:p>
    <w:p w14:paraId="5E459203" w14:textId="7441B966" w:rsidR="00C34A7E" w:rsidRPr="00443BA3" w:rsidRDefault="00CC43C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meet the </w:t>
      </w:r>
      <w:r w:rsidR="007F5A9E"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requirements for security clearances</w:t>
      </w:r>
      <w:r w:rsidR="00862CBA" w:rsidRPr="00443BA3">
        <w:rPr>
          <w:rFonts w:asciiTheme="minorHAnsi" w:hAnsiTheme="minorHAnsi" w:cstheme="minorHAnsi"/>
          <w:sz w:val="22"/>
          <w:szCs w:val="22"/>
        </w:rPr>
        <w:t xml:space="preserve"> as specified in this Contract or as Notified by the </w:t>
      </w:r>
      <w:r w:rsidR="007F5A9E" w:rsidRPr="00443BA3">
        <w:rPr>
          <w:rFonts w:asciiTheme="minorHAnsi" w:hAnsiTheme="minorHAnsi" w:cstheme="minorHAnsi"/>
          <w:sz w:val="22"/>
          <w:szCs w:val="22"/>
        </w:rPr>
        <w:t xml:space="preserve">AMC </w:t>
      </w:r>
      <w:r w:rsidR="00862CBA" w:rsidRPr="00443BA3">
        <w:rPr>
          <w:rFonts w:asciiTheme="minorHAnsi" w:hAnsiTheme="minorHAnsi" w:cstheme="minorHAnsi"/>
          <w:sz w:val="22"/>
          <w:szCs w:val="22"/>
        </w:rPr>
        <w:t>to the Service Provider from time to time</w:t>
      </w:r>
      <w:r w:rsidRPr="00443BA3">
        <w:rPr>
          <w:rFonts w:asciiTheme="minorHAnsi" w:hAnsiTheme="minorHAnsi" w:cstheme="minorHAnsi"/>
          <w:sz w:val="22"/>
          <w:szCs w:val="22"/>
        </w:rPr>
        <w:t>.</w:t>
      </w:r>
    </w:p>
    <w:p w14:paraId="0444C99E" w14:textId="77777777" w:rsidR="000C0885" w:rsidRPr="00443BA3" w:rsidRDefault="000C0885" w:rsidP="00642D48">
      <w:pPr>
        <w:pStyle w:val="Headingpara2"/>
        <w:numPr>
          <w:ilvl w:val="0"/>
          <w:numId w:val="0"/>
        </w:numPr>
        <w:ind w:left="851"/>
        <w:rPr>
          <w:rFonts w:asciiTheme="minorHAnsi" w:hAnsiTheme="minorHAnsi" w:cstheme="minorHAnsi"/>
          <w:b/>
          <w:bCs/>
          <w:sz w:val="22"/>
          <w:szCs w:val="22"/>
        </w:rPr>
      </w:pPr>
      <w:r w:rsidRPr="00443BA3">
        <w:rPr>
          <w:rFonts w:asciiTheme="minorHAnsi" w:hAnsiTheme="minorHAnsi" w:cstheme="minorHAnsi"/>
          <w:b/>
          <w:bCs/>
          <w:sz w:val="22"/>
          <w:szCs w:val="22"/>
        </w:rPr>
        <w:t xml:space="preserve">Security Incidents and Reporting </w:t>
      </w:r>
    </w:p>
    <w:p w14:paraId="5DF755FD" w14:textId="1B0C1CDD" w:rsidR="000C0885" w:rsidRPr="00443BA3" w:rsidRDefault="000C0885" w:rsidP="000C0885">
      <w:pPr>
        <w:pStyle w:val="Headingpara2"/>
        <w:rPr>
          <w:rFonts w:asciiTheme="minorHAnsi" w:hAnsiTheme="minorHAnsi" w:cstheme="minorHAnsi"/>
          <w:sz w:val="22"/>
          <w:szCs w:val="22"/>
        </w:rPr>
      </w:pPr>
      <w:r w:rsidRPr="00443BA3">
        <w:rPr>
          <w:rFonts w:asciiTheme="minorHAnsi" w:hAnsiTheme="minorHAnsi" w:cstheme="minorHAnsi"/>
          <w:sz w:val="22"/>
          <w:szCs w:val="22"/>
        </w:rPr>
        <w:t>Without limiting clause</w:t>
      </w:r>
      <w:r w:rsidR="001A6230" w:rsidRPr="00443BA3">
        <w:rPr>
          <w:rFonts w:asciiTheme="minorHAnsi" w:hAnsiTheme="minorHAnsi" w:cstheme="minorHAnsi"/>
          <w:sz w:val="22"/>
          <w:szCs w:val="22"/>
        </w:rPr>
        <w:t xml:space="preserve"> </w:t>
      </w:r>
      <w:r w:rsidR="001A6230" w:rsidRPr="00443BA3">
        <w:rPr>
          <w:rFonts w:asciiTheme="minorHAnsi" w:hAnsiTheme="minorHAnsi" w:cstheme="minorHAnsi"/>
          <w:sz w:val="22"/>
          <w:szCs w:val="22"/>
        </w:rPr>
        <w:fldChar w:fldCharType="begin"/>
      </w:r>
      <w:r w:rsidR="001A6230" w:rsidRPr="00443BA3">
        <w:rPr>
          <w:rFonts w:asciiTheme="minorHAnsi" w:hAnsiTheme="minorHAnsi" w:cstheme="minorHAnsi"/>
          <w:sz w:val="22"/>
          <w:szCs w:val="22"/>
        </w:rPr>
        <w:instrText xml:space="preserve"> PAGEREF _Ref185271675 \h </w:instrText>
      </w:r>
      <w:r w:rsidR="001A6230" w:rsidRPr="00443BA3">
        <w:rPr>
          <w:rFonts w:asciiTheme="minorHAnsi" w:hAnsiTheme="minorHAnsi" w:cstheme="minorHAnsi"/>
          <w:sz w:val="22"/>
          <w:szCs w:val="22"/>
        </w:rPr>
      </w:r>
      <w:r w:rsidR="001A6230" w:rsidRPr="00443BA3">
        <w:rPr>
          <w:rFonts w:asciiTheme="minorHAnsi" w:hAnsiTheme="minorHAnsi" w:cstheme="minorHAnsi"/>
          <w:sz w:val="22"/>
          <w:szCs w:val="22"/>
        </w:rPr>
        <w:fldChar w:fldCharType="separate"/>
      </w:r>
      <w:r w:rsidR="00282951" w:rsidRPr="00443BA3">
        <w:rPr>
          <w:rFonts w:asciiTheme="minorHAnsi" w:hAnsiTheme="minorHAnsi" w:cstheme="minorHAnsi"/>
          <w:noProof/>
          <w:sz w:val="22"/>
          <w:szCs w:val="22"/>
        </w:rPr>
        <w:t>44</w:t>
      </w:r>
      <w:r w:rsidR="001A6230"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t>
      </w:r>
      <w:bookmarkStart w:id="1490" w:name="_Hlk184832290"/>
      <w:r w:rsidRPr="00443BA3">
        <w:rPr>
          <w:rFonts w:asciiTheme="minorHAnsi" w:hAnsiTheme="minorHAnsi" w:cstheme="minorHAnsi"/>
          <w:sz w:val="22"/>
          <w:szCs w:val="22"/>
        </w:rPr>
        <w:t>if the Service Provider becomes aware of a possible or actual Security Incident, the Service Provider must:</w:t>
      </w:r>
    </w:p>
    <w:p w14:paraId="74AAAF76" w14:textId="0E65DAD8" w:rsidR="000C0885" w:rsidRPr="00443BA3" w:rsidRDefault="000C0885"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immediately notify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of the Security Incident;</w:t>
      </w:r>
    </w:p>
    <w:p w14:paraId="531A38ED" w14:textId="77777777" w:rsidR="000C0885" w:rsidRPr="00443BA3" w:rsidRDefault="000C0885" w:rsidP="00B2625B">
      <w:pPr>
        <w:pStyle w:val="Heading3"/>
        <w:rPr>
          <w:rFonts w:asciiTheme="minorHAnsi" w:hAnsiTheme="minorHAnsi" w:cstheme="minorHAnsi"/>
          <w:sz w:val="22"/>
          <w:szCs w:val="22"/>
        </w:rPr>
      </w:pPr>
      <w:bookmarkStart w:id="1491" w:name="_Hlk179909740"/>
      <w:r w:rsidRPr="00443BA3">
        <w:rPr>
          <w:rFonts w:asciiTheme="minorHAnsi" w:hAnsiTheme="minorHAnsi" w:cstheme="minorHAnsi"/>
          <w:sz w:val="22"/>
          <w:szCs w:val="22"/>
        </w:rPr>
        <w:t>promptly take all reasonable steps to remedy the Security Incident at its expense</w:t>
      </w:r>
      <w:bookmarkEnd w:id="1491"/>
      <w:r w:rsidRPr="00443BA3">
        <w:rPr>
          <w:rFonts w:asciiTheme="minorHAnsi" w:hAnsiTheme="minorHAnsi" w:cstheme="minorHAnsi"/>
          <w:sz w:val="22"/>
          <w:szCs w:val="22"/>
        </w:rPr>
        <w:t>;</w:t>
      </w:r>
    </w:p>
    <w:p w14:paraId="3006CE11" w14:textId="4243F86F" w:rsidR="000C0885" w:rsidRPr="00443BA3" w:rsidRDefault="000C0885" w:rsidP="00B2625B">
      <w:pPr>
        <w:pStyle w:val="Heading3"/>
        <w:rPr>
          <w:rFonts w:asciiTheme="minorHAnsi" w:hAnsiTheme="minorHAnsi" w:cstheme="minorHAnsi"/>
          <w:sz w:val="22"/>
          <w:szCs w:val="22"/>
        </w:rPr>
      </w:pPr>
      <w:bookmarkStart w:id="1492" w:name="_Hlk179908903"/>
      <w:r w:rsidRPr="00443BA3">
        <w:rPr>
          <w:rFonts w:asciiTheme="minorHAnsi" w:hAnsiTheme="minorHAnsi" w:cstheme="minorHAnsi"/>
          <w:sz w:val="22"/>
          <w:szCs w:val="22"/>
        </w:rPr>
        <w:t xml:space="preserve">promptly provide all reasonable assistance to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to identify </w:t>
      </w:r>
      <w:r w:rsidR="00841E0F" w:rsidRPr="00443BA3">
        <w:rPr>
          <w:rFonts w:asciiTheme="minorHAnsi" w:hAnsiTheme="minorHAnsi" w:cstheme="minorHAnsi"/>
          <w:sz w:val="22"/>
          <w:szCs w:val="22"/>
        </w:rPr>
        <w:t>t</w:t>
      </w:r>
      <w:r w:rsidRPr="00443BA3">
        <w:rPr>
          <w:rFonts w:asciiTheme="minorHAnsi" w:hAnsiTheme="minorHAnsi" w:cstheme="minorHAnsi"/>
          <w:sz w:val="22"/>
          <w:szCs w:val="22"/>
        </w:rPr>
        <w:t xml:space="preserve">he information impacted by the Security Incident and any information reasonably requested by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for the purposes of investigating and responding to the Security Incident</w:t>
      </w:r>
      <w:bookmarkEnd w:id="1492"/>
      <w:r w:rsidRPr="00443BA3">
        <w:rPr>
          <w:rFonts w:asciiTheme="minorHAnsi" w:hAnsiTheme="minorHAnsi" w:cstheme="minorHAnsi"/>
          <w:sz w:val="22"/>
          <w:szCs w:val="22"/>
        </w:rPr>
        <w:t>;</w:t>
      </w:r>
    </w:p>
    <w:p w14:paraId="101C2038" w14:textId="0EAE1748" w:rsidR="000C0885" w:rsidRPr="00443BA3" w:rsidRDefault="000C0885" w:rsidP="00B2625B">
      <w:pPr>
        <w:pStyle w:val="Heading3"/>
        <w:rPr>
          <w:rFonts w:asciiTheme="minorHAnsi" w:hAnsiTheme="minorHAnsi" w:cstheme="minorHAnsi"/>
          <w:sz w:val="22"/>
          <w:szCs w:val="22"/>
        </w:rPr>
      </w:pPr>
      <w:bookmarkStart w:id="1493" w:name="_Hlk179909822"/>
      <w:r w:rsidRPr="00443BA3">
        <w:rPr>
          <w:rFonts w:asciiTheme="minorHAnsi" w:hAnsiTheme="minorHAnsi" w:cstheme="minorHAnsi"/>
          <w:sz w:val="22"/>
          <w:szCs w:val="22"/>
        </w:rPr>
        <w:t xml:space="preserve">within </w:t>
      </w:r>
      <w:r w:rsidR="00841E0F" w:rsidRPr="00443BA3">
        <w:rPr>
          <w:rFonts w:asciiTheme="minorHAnsi" w:hAnsiTheme="minorHAnsi" w:cstheme="minorHAnsi"/>
          <w:sz w:val="22"/>
          <w:szCs w:val="22"/>
        </w:rPr>
        <w:t>5</w:t>
      </w:r>
      <w:r w:rsidRPr="00443BA3">
        <w:rPr>
          <w:rFonts w:asciiTheme="minorHAnsi" w:hAnsiTheme="minorHAnsi" w:cstheme="minorHAnsi"/>
          <w:sz w:val="22"/>
          <w:szCs w:val="22"/>
        </w:rPr>
        <w:t xml:space="preserve"> Business Days or other period notified by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in writing, provide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with a Security Incident report which includes:</w:t>
      </w:r>
    </w:p>
    <w:p w14:paraId="220CC71B" w14:textId="77777777" w:rsidR="000C0885" w:rsidRPr="00443BA3" w:rsidRDefault="000C0885"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a full description of all Security Incident, including details of the information and data the subject of the Security Incident; </w:t>
      </w:r>
    </w:p>
    <w:p w14:paraId="5F3F2A94" w14:textId="77777777" w:rsidR="000C0885" w:rsidRPr="00443BA3" w:rsidRDefault="000C0885" w:rsidP="00E04D8A">
      <w:pPr>
        <w:pStyle w:val="Heading4"/>
        <w:rPr>
          <w:rFonts w:asciiTheme="minorHAnsi" w:hAnsiTheme="minorHAnsi" w:cstheme="minorHAnsi"/>
          <w:sz w:val="22"/>
          <w:szCs w:val="22"/>
        </w:rPr>
      </w:pPr>
      <w:r w:rsidRPr="00443BA3">
        <w:rPr>
          <w:rFonts w:asciiTheme="minorHAnsi" w:hAnsiTheme="minorHAnsi" w:cstheme="minorHAnsi"/>
          <w:sz w:val="22"/>
          <w:szCs w:val="22"/>
        </w:rPr>
        <w:t>the steps taken by the Service Provider to address the Security Incident;</w:t>
      </w:r>
    </w:p>
    <w:p w14:paraId="15514C74" w14:textId="25FD8F7E" w:rsidR="000C0885" w:rsidRPr="00443BA3" w:rsidRDefault="000C0885"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the actions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should take in response and its impact on the information and data the subject of the Security Incident; and</w:t>
      </w:r>
    </w:p>
    <w:p w14:paraId="6AEECC10" w14:textId="5E138863" w:rsidR="000C0885" w:rsidRPr="00443BA3" w:rsidRDefault="000C0885"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any other information which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reasonably requires from time to time; </w:t>
      </w:r>
    </w:p>
    <w:p w14:paraId="66177E6B" w14:textId="77777777" w:rsidR="000C0885" w:rsidRPr="00443BA3" w:rsidRDefault="000C0885" w:rsidP="00B2625B">
      <w:pPr>
        <w:pStyle w:val="Heading3"/>
        <w:rPr>
          <w:rFonts w:asciiTheme="minorHAnsi" w:hAnsiTheme="minorHAnsi" w:cstheme="minorHAnsi"/>
          <w:sz w:val="22"/>
          <w:szCs w:val="22"/>
        </w:rPr>
      </w:pPr>
      <w:r w:rsidRPr="00443BA3">
        <w:rPr>
          <w:rFonts w:asciiTheme="minorHAnsi" w:hAnsiTheme="minorHAnsi" w:cstheme="minorHAnsi"/>
          <w:sz w:val="22"/>
          <w:szCs w:val="22"/>
        </w:rPr>
        <w:t>use its best efforts to prevent the occurrence of any Security Incident, including taking any additional security measures at the Service Provider’s own expense; and</w:t>
      </w:r>
    </w:p>
    <w:bookmarkEnd w:id="1493"/>
    <w:p w14:paraId="2E59AB69" w14:textId="2E6413E9" w:rsidR="000C0885" w:rsidRPr="00443BA3" w:rsidRDefault="000C0885"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otherwise comply with all directions and procedures of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in order to address the Security Incident, including by:</w:t>
      </w:r>
    </w:p>
    <w:p w14:paraId="41119B22" w14:textId="505C923B" w:rsidR="000C0885" w:rsidRPr="00443BA3" w:rsidRDefault="000C0885"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notifying the Australian Cyber Security Centre, or any other relevant body, as required by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5B7945D6" w14:textId="0C045815" w:rsidR="000C0885" w:rsidRPr="00443BA3" w:rsidRDefault="000C0885"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obtaining evidence about how, when and by whom the relevant information systems or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Data has or may have been compromised, providing it to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on request, and preserving and protecting that evidence for a period of up to 12 months;</w:t>
      </w:r>
    </w:p>
    <w:p w14:paraId="5678FE74" w14:textId="77777777" w:rsidR="000C0885" w:rsidRPr="00443BA3" w:rsidRDefault="000C0885" w:rsidP="00E04D8A">
      <w:pPr>
        <w:pStyle w:val="Heading4"/>
        <w:rPr>
          <w:rFonts w:asciiTheme="minorHAnsi" w:hAnsiTheme="minorHAnsi" w:cstheme="minorHAnsi"/>
          <w:sz w:val="22"/>
          <w:szCs w:val="22"/>
        </w:rPr>
      </w:pPr>
      <w:r w:rsidRPr="00443BA3">
        <w:rPr>
          <w:rFonts w:asciiTheme="minorHAnsi" w:hAnsiTheme="minorHAnsi" w:cstheme="minorHAnsi"/>
          <w:sz w:val="22"/>
          <w:szCs w:val="22"/>
        </w:rPr>
        <w:t>implementing any mitigation strategies to reduce the impact of the Security Incident or the likelihood or impact of any future similar incident; and</w:t>
      </w:r>
    </w:p>
    <w:p w14:paraId="7AC68E90" w14:textId="18BFAF95" w:rsidR="000C0885" w:rsidRPr="00443BA3" w:rsidRDefault="000C0885"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preserving and protecting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Data (including as necessary reverting to any backup or alternative site or taking other action to recover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Data).</w:t>
      </w:r>
    </w:p>
    <w:p w14:paraId="2E583621" w14:textId="314F934E" w:rsidR="000C0885" w:rsidRPr="00443BA3" w:rsidRDefault="000C0885" w:rsidP="000C0885">
      <w:pPr>
        <w:pStyle w:val="Headingpara2"/>
        <w:rPr>
          <w:rFonts w:asciiTheme="minorHAnsi" w:hAnsiTheme="minorHAnsi" w:cstheme="minorHAnsi"/>
          <w:sz w:val="22"/>
          <w:szCs w:val="22"/>
        </w:rPr>
      </w:pPr>
      <w:bookmarkStart w:id="1494" w:name="_Hlk179909003"/>
      <w:r w:rsidRPr="00443BA3">
        <w:rPr>
          <w:rFonts w:asciiTheme="minorHAnsi" w:hAnsiTheme="minorHAnsi" w:cstheme="minorHAnsi"/>
          <w:sz w:val="22"/>
          <w:szCs w:val="22"/>
        </w:rPr>
        <w:t xml:space="preserve">Except with the </w:t>
      </w:r>
      <w:r w:rsidR="007F5A9E"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prior written consent or as required by Law or as permitted by this Contract, the Service Provider must not disclose to any person any information relating to a Security Incident, including to any individuals whose non-public Personal Information may have been compromised.</w:t>
      </w:r>
    </w:p>
    <w:p w14:paraId="092167BC" w14:textId="77777777" w:rsidR="000C0885" w:rsidRPr="00443BA3" w:rsidRDefault="000C0885" w:rsidP="00642D48">
      <w:pPr>
        <w:pStyle w:val="Heading1"/>
        <w:rPr>
          <w:rFonts w:asciiTheme="minorHAnsi" w:hAnsiTheme="minorHAnsi" w:cstheme="minorHAnsi"/>
          <w:sz w:val="24"/>
          <w:szCs w:val="22"/>
        </w:rPr>
      </w:pPr>
      <w:bookmarkStart w:id="1495" w:name="_Toc192083689"/>
      <w:bookmarkStart w:id="1496" w:name="_Toc192095165"/>
      <w:bookmarkStart w:id="1497" w:name="_Toc192095714"/>
      <w:bookmarkStart w:id="1498" w:name="_Toc192154129"/>
      <w:bookmarkStart w:id="1499" w:name="_Toc192083690"/>
      <w:bookmarkStart w:id="1500" w:name="_Toc192095166"/>
      <w:bookmarkStart w:id="1501" w:name="_Toc192095715"/>
      <w:bookmarkStart w:id="1502" w:name="_Toc192154130"/>
      <w:bookmarkStart w:id="1503" w:name="_Toc192083691"/>
      <w:bookmarkStart w:id="1504" w:name="_Toc192095167"/>
      <w:bookmarkStart w:id="1505" w:name="_Toc192095716"/>
      <w:bookmarkStart w:id="1506" w:name="_Toc192154131"/>
      <w:bookmarkStart w:id="1507" w:name="_Toc192083692"/>
      <w:bookmarkStart w:id="1508" w:name="_Toc192095168"/>
      <w:bookmarkStart w:id="1509" w:name="_Toc192095717"/>
      <w:bookmarkStart w:id="1510" w:name="_Toc192154132"/>
      <w:bookmarkStart w:id="1511" w:name="_Toc192083693"/>
      <w:bookmarkStart w:id="1512" w:name="_Toc192095169"/>
      <w:bookmarkStart w:id="1513" w:name="_Toc192095718"/>
      <w:bookmarkStart w:id="1514" w:name="_Toc192154133"/>
      <w:bookmarkStart w:id="1515" w:name="_Toc192083694"/>
      <w:bookmarkStart w:id="1516" w:name="_Toc192095170"/>
      <w:bookmarkStart w:id="1517" w:name="_Toc192095719"/>
      <w:bookmarkStart w:id="1518" w:name="_Toc192154134"/>
      <w:bookmarkStart w:id="1519" w:name="_Toc192083695"/>
      <w:bookmarkStart w:id="1520" w:name="_Toc192095171"/>
      <w:bookmarkStart w:id="1521" w:name="_Toc192095720"/>
      <w:bookmarkStart w:id="1522" w:name="_Toc192154135"/>
      <w:bookmarkStart w:id="1523" w:name="_Toc192083696"/>
      <w:bookmarkStart w:id="1524" w:name="_Toc192095172"/>
      <w:bookmarkStart w:id="1525" w:name="_Toc192095721"/>
      <w:bookmarkStart w:id="1526" w:name="_Toc192154136"/>
      <w:bookmarkStart w:id="1527" w:name="_Toc192083697"/>
      <w:bookmarkStart w:id="1528" w:name="_Toc192095173"/>
      <w:bookmarkStart w:id="1529" w:name="_Toc192095722"/>
      <w:bookmarkStart w:id="1530" w:name="_Toc192154137"/>
      <w:bookmarkStart w:id="1531" w:name="_Toc192083698"/>
      <w:bookmarkStart w:id="1532" w:name="_Toc192095174"/>
      <w:bookmarkStart w:id="1533" w:name="_Toc192095723"/>
      <w:bookmarkStart w:id="1534" w:name="_Toc192154138"/>
      <w:bookmarkStart w:id="1535" w:name="_Toc192083699"/>
      <w:bookmarkStart w:id="1536" w:name="_Toc192095175"/>
      <w:bookmarkStart w:id="1537" w:name="_Toc192095724"/>
      <w:bookmarkStart w:id="1538" w:name="_Toc192154139"/>
      <w:bookmarkStart w:id="1539" w:name="_Toc192083700"/>
      <w:bookmarkStart w:id="1540" w:name="_Toc192095176"/>
      <w:bookmarkStart w:id="1541" w:name="_Toc192095725"/>
      <w:bookmarkStart w:id="1542" w:name="_Toc192154140"/>
      <w:bookmarkStart w:id="1543" w:name="_Toc192083701"/>
      <w:bookmarkStart w:id="1544" w:name="_Toc192095177"/>
      <w:bookmarkStart w:id="1545" w:name="_Toc192095726"/>
      <w:bookmarkStart w:id="1546" w:name="_Toc192154141"/>
      <w:bookmarkStart w:id="1547" w:name="_Toc192083702"/>
      <w:bookmarkStart w:id="1548" w:name="_Toc192095178"/>
      <w:bookmarkStart w:id="1549" w:name="_Toc192095727"/>
      <w:bookmarkStart w:id="1550" w:name="_Toc192154142"/>
      <w:bookmarkStart w:id="1551" w:name="_Toc192083703"/>
      <w:bookmarkStart w:id="1552" w:name="_Toc192095179"/>
      <w:bookmarkStart w:id="1553" w:name="_Toc192095728"/>
      <w:bookmarkStart w:id="1554" w:name="_Toc192154143"/>
      <w:bookmarkStart w:id="1555" w:name="_Toc192083704"/>
      <w:bookmarkStart w:id="1556" w:name="_Toc192095180"/>
      <w:bookmarkStart w:id="1557" w:name="_Toc192095729"/>
      <w:bookmarkStart w:id="1558" w:name="_Toc192154144"/>
      <w:bookmarkStart w:id="1559" w:name="_Toc192083705"/>
      <w:bookmarkStart w:id="1560" w:name="_Toc192095181"/>
      <w:bookmarkStart w:id="1561" w:name="_Toc192095730"/>
      <w:bookmarkStart w:id="1562" w:name="_Toc192154145"/>
      <w:bookmarkStart w:id="1563" w:name="_Toc192083706"/>
      <w:bookmarkStart w:id="1564" w:name="_Toc192095182"/>
      <w:bookmarkStart w:id="1565" w:name="_Toc192095731"/>
      <w:bookmarkStart w:id="1566" w:name="_Toc192154146"/>
      <w:bookmarkStart w:id="1567" w:name="_Toc192083707"/>
      <w:bookmarkStart w:id="1568" w:name="_Toc192095183"/>
      <w:bookmarkStart w:id="1569" w:name="_Toc192095732"/>
      <w:bookmarkStart w:id="1570" w:name="_Toc192154147"/>
      <w:bookmarkStart w:id="1571" w:name="_Toc192083708"/>
      <w:bookmarkStart w:id="1572" w:name="_Toc192095184"/>
      <w:bookmarkStart w:id="1573" w:name="_Toc192095733"/>
      <w:bookmarkStart w:id="1574" w:name="_Toc192154148"/>
      <w:bookmarkStart w:id="1575" w:name="_Toc192083709"/>
      <w:bookmarkStart w:id="1576" w:name="_Toc192095185"/>
      <w:bookmarkStart w:id="1577" w:name="_Toc192095734"/>
      <w:bookmarkStart w:id="1578" w:name="_Toc192154149"/>
      <w:bookmarkStart w:id="1579" w:name="_Toc192083710"/>
      <w:bookmarkStart w:id="1580" w:name="_Toc192095186"/>
      <w:bookmarkStart w:id="1581" w:name="_Toc192095735"/>
      <w:bookmarkStart w:id="1582" w:name="_Toc192154150"/>
      <w:bookmarkStart w:id="1583" w:name="_Toc192083711"/>
      <w:bookmarkStart w:id="1584" w:name="_Toc192095187"/>
      <w:bookmarkStart w:id="1585" w:name="_Toc192095736"/>
      <w:bookmarkStart w:id="1586" w:name="_Toc192154151"/>
      <w:bookmarkStart w:id="1587" w:name="_Toc192083712"/>
      <w:bookmarkStart w:id="1588" w:name="_Toc192095188"/>
      <w:bookmarkStart w:id="1589" w:name="_Toc192095737"/>
      <w:bookmarkStart w:id="1590" w:name="_Toc192154152"/>
      <w:bookmarkStart w:id="1591" w:name="_Toc192083713"/>
      <w:bookmarkStart w:id="1592" w:name="_Toc192095189"/>
      <w:bookmarkStart w:id="1593" w:name="_Toc192095738"/>
      <w:bookmarkStart w:id="1594" w:name="_Toc192154153"/>
      <w:bookmarkStart w:id="1595" w:name="_Toc192083714"/>
      <w:bookmarkStart w:id="1596" w:name="_Toc192095190"/>
      <w:bookmarkStart w:id="1597" w:name="_Toc192095739"/>
      <w:bookmarkStart w:id="1598" w:name="_Toc192154154"/>
      <w:bookmarkStart w:id="1599" w:name="_Toc192083715"/>
      <w:bookmarkStart w:id="1600" w:name="_Toc192095191"/>
      <w:bookmarkStart w:id="1601" w:name="_Toc192095740"/>
      <w:bookmarkStart w:id="1602" w:name="_Toc192154155"/>
      <w:bookmarkStart w:id="1603" w:name="_Toc192083716"/>
      <w:bookmarkStart w:id="1604" w:name="_Toc192095192"/>
      <w:bookmarkStart w:id="1605" w:name="_Toc192095741"/>
      <w:bookmarkStart w:id="1606" w:name="_Toc192154156"/>
      <w:bookmarkStart w:id="1607" w:name="_Toc192083717"/>
      <w:bookmarkStart w:id="1608" w:name="_Toc192095193"/>
      <w:bookmarkStart w:id="1609" w:name="_Toc192095742"/>
      <w:bookmarkStart w:id="1610" w:name="_Toc192154157"/>
      <w:bookmarkStart w:id="1611" w:name="_Toc192083718"/>
      <w:bookmarkStart w:id="1612" w:name="_Toc192095194"/>
      <w:bookmarkStart w:id="1613" w:name="_Toc192095743"/>
      <w:bookmarkStart w:id="1614" w:name="_Toc192154158"/>
      <w:bookmarkStart w:id="1615" w:name="_Toc192083719"/>
      <w:bookmarkStart w:id="1616" w:name="_Toc192095195"/>
      <w:bookmarkStart w:id="1617" w:name="_Toc192095744"/>
      <w:bookmarkStart w:id="1618" w:name="_Toc192154159"/>
      <w:bookmarkStart w:id="1619" w:name="_Toc192083720"/>
      <w:bookmarkStart w:id="1620" w:name="_Toc192095196"/>
      <w:bookmarkStart w:id="1621" w:name="_Toc192095745"/>
      <w:bookmarkStart w:id="1622" w:name="_Toc192154160"/>
      <w:bookmarkStart w:id="1623" w:name="_Toc192083721"/>
      <w:bookmarkStart w:id="1624" w:name="_Toc192095197"/>
      <w:bookmarkStart w:id="1625" w:name="_Toc192095746"/>
      <w:bookmarkStart w:id="1626" w:name="_Toc192154161"/>
      <w:bookmarkStart w:id="1627" w:name="_Toc192083722"/>
      <w:bookmarkStart w:id="1628" w:name="_Toc192095198"/>
      <w:bookmarkStart w:id="1629" w:name="_Toc192095747"/>
      <w:bookmarkStart w:id="1630" w:name="_Toc192154162"/>
      <w:bookmarkStart w:id="1631" w:name="_Toc192083723"/>
      <w:bookmarkStart w:id="1632" w:name="_Toc192095199"/>
      <w:bookmarkStart w:id="1633" w:name="_Toc192095748"/>
      <w:bookmarkStart w:id="1634" w:name="_Toc192154163"/>
      <w:bookmarkStart w:id="1635" w:name="_Toc192083724"/>
      <w:bookmarkStart w:id="1636" w:name="_Toc192095200"/>
      <w:bookmarkStart w:id="1637" w:name="_Toc192095749"/>
      <w:bookmarkStart w:id="1638" w:name="_Toc192154164"/>
      <w:bookmarkStart w:id="1639" w:name="_Toc192083725"/>
      <w:bookmarkStart w:id="1640" w:name="_Toc192095201"/>
      <w:bookmarkStart w:id="1641" w:name="_Toc192095750"/>
      <w:bookmarkStart w:id="1642" w:name="_Toc192154165"/>
      <w:bookmarkStart w:id="1643" w:name="_Toc192083726"/>
      <w:bookmarkStart w:id="1644" w:name="_Toc192095202"/>
      <w:bookmarkStart w:id="1645" w:name="_Toc192095751"/>
      <w:bookmarkStart w:id="1646" w:name="_Toc192154166"/>
      <w:bookmarkStart w:id="1647" w:name="_Toc192083727"/>
      <w:bookmarkStart w:id="1648" w:name="_Toc192095203"/>
      <w:bookmarkStart w:id="1649" w:name="_Toc192095752"/>
      <w:bookmarkStart w:id="1650" w:name="_Toc192154167"/>
      <w:bookmarkStart w:id="1651" w:name="_Toc192083728"/>
      <w:bookmarkStart w:id="1652" w:name="_Toc192095204"/>
      <w:bookmarkStart w:id="1653" w:name="_Toc192095753"/>
      <w:bookmarkStart w:id="1654" w:name="_Toc192154168"/>
      <w:bookmarkStart w:id="1655" w:name="_Toc192083729"/>
      <w:bookmarkStart w:id="1656" w:name="_Toc192095205"/>
      <w:bookmarkStart w:id="1657" w:name="_Toc192095754"/>
      <w:bookmarkStart w:id="1658" w:name="_Toc192154169"/>
      <w:bookmarkStart w:id="1659" w:name="_Toc192083730"/>
      <w:bookmarkStart w:id="1660" w:name="_Toc192095206"/>
      <w:bookmarkStart w:id="1661" w:name="_Toc192095755"/>
      <w:bookmarkStart w:id="1662" w:name="_Toc192154170"/>
      <w:bookmarkStart w:id="1663" w:name="_Toc192083731"/>
      <w:bookmarkStart w:id="1664" w:name="_Toc192095207"/>
      <w:bookmarkStart w:id="1665" w:name="_Toc192095756"/>
      <w:bookmarkStart w:id="1666" w:name="_Toc192154171"/>
      <w:bookmarkStart w:id="1667" w:name="_Toc192083732"/>
      <w:bookmarkStart w:id="1668" w:name="_Toc192095208"/>
      <w:bookmarkStart w:id="1669" w:name="_Toc192095757"/>
      <w:bookmarkStart w:id="1670" w:name="_Toc192154172"/>
      <w:bookmarkStart w:id="1671" w:name="_Toc97028867"/>
      <w:bookmarkStart w:id="1672" w:name="_Toc76973916"/>
      <w:bookmarkStart w:id="1673" w:name="_Ref77263511"/>
      <w:bookmarkStart w:id="1674" w:name="_Toc174034239"/>
      <w:bookmarkStart w:id="1675" w:name="_Toc196926923"/>
      <w:bookmarkEnd w:id="1490"/>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r w:rsidRPr="00443BA3">
        <w:rPr>
          <w:rFonts w:asciiTheme="minorHAnsi" w:hAnsiTheme="minorHAnsi" w:cstheme="minorHAnsi"/>
          <w:sz w:val="24"/>
          <w:szCs w:val="22"/>
        </w:rPr>
        <w:t>Harmful Code</w:t>
      </w:r>
      <w:bookmarkEnd w:id="1672"/>
      <w:bookmarkEnd w:id="1673"/>
      <w:bookmarkEnd w:id="1674"/>
      <w:bookmarkEnd w:id="1675"/>
    </w:p>
    <w:p w14:paraId="61953F4F" w14:textId="38D4BB8B" w:rsidR="000C0885" w:rsidRPr="00443BA3" w:rsidRDefault="000C0885" w:rsidP="000C0885">
      <w:pPr>
        <w:pStyle w:val="Headingpara2"/>
        <w:rPr>
          <w:rFonts w:asciiTheme="minorHAnsi" w:hAnsiTheme="minorHAnsi" w:cstheme="minorHAnsi"/>
          <w:sz w:val="22"/>
          <w:szCs w:val="22"/>
        </w:rPr>
      </w:pPr>
      <w:bookmarkStart w:id="1676" w:name="_Ref50119911"/>
      <w:bookmarkStart w:id="1677" w:name="_Toc76973917"/>
      <w:r w:rsidRPr="00443BA3">
        <w:rPr>
          <w:rFonts w:asciiTheme="minorHAnsi" w:hAnsiTheme="minorHAnsi" w:cstheme="minorHAnsi"/>
          <w:sz w:val="22"/>
          <w:szCs w:val="22"/>
        </w:rPr>
        <w:t xml:space="preserve">The Service Provider must not, </w:t>
      </w:r>
      <w:r w:rsidR="008D2085" w:rsidRPr="00443BA3">
        <w:rPr>
          <w:rFonts w:asciiTheme="minorHAnsi" w:hAnsiTheme="minorHAnsi" w:cstheme="minorHAnsi"/>
          <w:sz w:val="22"/>
          <w:szCs w:val="22"/>
        </w:rPr>
        <w:t xml:space="preserve">and must not </w:t>
      </w:r>
      <w:r w:rsidRPr="00443BA3">
        <w:rPr>
          <w:rFonts w:asciiTheme="minorHAnsi" w:hAnsiTheme="minorHAnsi" w:cstheme="minorHAnsi"/>
          <w:sz w:val="22"/>
          <w:szCs w:val="22"/>
        </w:rPr>
        <w:t xml:space="preserve">permit Service Provider Personnel or any third party under its direction or control to, introduce into the </w:t>
      </w:r>
      <w:r w:rsidR="007F5A9E"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systems or software any Harmful Code.</w:t>
      </w:r>
      <w:bookmarkEnd w:id="1676"/>
      <w:bookmarkEnd w:id="1677"/>
    </w:p>
    <w:p w14:paraId="35AA9364" w14:textId="5AB4FFFB" w:rsidR="000C0885" w:rsidRPr="00443BA3" w:rsidRDefault="000C0885" w:rsidP="000C0885">
      <w:pPr>
        <w:pStyle w:val="Headingpara2"/>
        <w:rPr>
          <w:rFonts w:asciiTheme="minorHAnsi" w:hAnsiTheme="minorHAnsi" w:cstheme="minorHAnsi"/>
          <w:sz w:val="22"/>
          <w:szCs w:val="22"/>
        </w:rPr>
      </w:pPr>
      <w:bookmarkStart w:id="1678" w:name="_Toc76973918"/>
      <w:bookmarkStart w:id="1679" w:name="_Hlk179910638"/>
      <w:bookmarkStart w:id="1680" w:name="_Hlk120102256"/>
      <w:r w:rsidRPr="00443BA3">
        <w:rPr>
          <w:rFonts w:asciiTheme="minorHAnsi" w:hAnsiTheme="minorHAnsi" w:cstheme="minorHAnsi"/>
          <w:sz w:val="22"/>
          <w:szCs w:val="22"/>
        </w:rPr>
        <w:t xml:space="preserve">If Harmful Code is introduced into the </w:t>
      </w:r>
      <w:r w:rsidR="007F5A9E"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systems or software in breach of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_Ref50119911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45.1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or if the Service Provider otherwise becomes aware that Harmful Code has been introduced into the </w:t>
      </w:r>
      <w:r w:rsidR="007F5A9E"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systems or software, the Service Provider must:</w:t>
      </w:r>
      <w:bookmarkEnd w:id="1678"/>
    </w:p>
    <w:p w14:paraId="6BE52710" w14:textId="00B76F40" w:rsidR="000C0885" w:rsidRPr="00443BA3" w:rsidRDefault="000C0885" w:rsidP="00B2625B">
      <w:pPr>
        <w:pStyle w:val="Heading3"/>
        <w:rPr>
          <w:rFonts w:asciiTheme="minorHAnsi" w:hAnsiTheme="minorHAnsi" w:cstheme="minorHAnsi"/>
          <w:sz w:val="22"/>
          <w:szCs w:val="22"/>
        </w:rPr>
      </w:pPr>
      <w:bookmarkStart w:id="1681" w:name="_Toc76973919"/>
      <w:r w:rsidRPr="00443BA3">
        <w:rPr>
          <w:rFonts w:asciiTheme="minorHAnsi" w:hAnsiTheme="minorHAnsi" w:cstheme="minorHAnsi"/>
          <w:sz w:val="22"/>
          <w:szCs w:val="22"/>
        </w:rPr>
        <w:t xml:space="preserve">immediately report that introduction to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w:t>
      </w:r>
      <w:bookmarkEnd w:id="1681"/>
      <w:r w:rsidRPr="00443BA3">
        <w:rPr>
          <w:rFonts w:asciiTheme="minorHAnsi" w:hAnsiTheme="minorHAnsi" w:cstheme="minorHAnsi"/>
          <w:sz w:val="22"/>
          <w:szCs w:val="22"/>
        </w:rPr>
        <w:t xml:space="preserve"> </w:t>
      </w:r>
    </w:p>
    <w:p w14:paraId="51187271" w14:textId="18339171" w:rsidR="000C0885" w:rsidRPr="00443BA3" w:rsidRDefault="000C0885" w:rsidP="00B2625B">
      <w:pPr>
        <w:pStyle w:val="Heading3"/>
        <w:rPr>
          <w:rFonts w:asciiTheme="minorHAnsi" w:hAnsiTheme="minorHAnsi" w:cstheme="minorHAnsi"/>
          <w:sz w:val="22"/>
          <w:szCs w:val="22"/>
        </w:rPr>
      </w:pPr>
      <w:bookmarkStart w:id="1682" w:name="_Ref50120145"/>
      <w:bookmarkStart w:id="1683" w:name="_Toc76973920"/>
      <w:r w:rsidRPr="00443BA3">
        <w:rPr>
          <w:rFonts w:asciiTheme="minorHAnsi" w:hAnsiTheme="minorHAnsi" w:cstheme="minorHAnsi"/>
          <w:sz w:val="22"/>
          <w:szCs w:val="22"/>
        </w:rPr>
        <w:t xml:space="preserve">take all necessary action to eliminate the Harmful Code (subject to any directions by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 and</w:t>
      </w:r>
      <w:bookmarkEnd w:id="1682"/>
      <w:bookmarkEnd w:id="1683"/>
    </w:p>
    <w:p w14:paraId="31EB4CF7" w14:textId="0D5F4F75" w:rsidR="000C0885" w:rsidRPr="00443BA3" w:rsidRDefault="000C0885" w:rsidP="00B2625B">
      <w:pPr>
        <w:pStyle w:val="Heading3"/>
        <w:rPr>
          <w:rFonts w:asciiTheme="minorHAnsi" w:hAnsiTheme="minorHAnsi" w:cstheme="minorHAnsi"/>
          <w:sz w:val="22"/>
          <w:szCs w:val="22"/>
        </w:rPr>
      </w:pPr>
      <w:bookmarkStart w:id="1684" w:name="_Ref50120146"/>
      <w:bookmarkStart w:id="1685" w:name="_Toc76973921"/>
      <w:r w:rsidRPr="00443BA3">
        <w:rPr>
          <w:rFonts w:asciiTheme="minorHAnsi" w:hAnsiTheme="minorHAnsi" w:cstheme="minorHAnsi"/>
          <w:sz w:val="22"/>
          <w:szCs w:val="22"/>
        </w:rPr>
        <w:t xml:space="preserve">promptly repair any harm or destruction caused by that Harmful Code, subject to any directions from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w:t>
      </w:r>
      <w:bookmarkEnd w:id="1684"/>
      <w:bookmarkEnd w:id="1685"/>
    </w:p>
    <w:p w14:paraId="2AF4797F" w14:textId="2B84736E" w:rsidR="000C0885" w:rsidRPr="00443BA3" w:rsidRDefault="000C0885" w:rsidP="000C0885">
      <w:pPr>
        <w:pStyle w:val="Headingpara2"/>
        <w:rPr>
          <w:rFonts w:asciiTheme="minorHAnsi" w:hAnsiTheme="minorHAnsi" w:cstheme="minorHAnsi"/>
          <w:sz w:val="22"/>
          <w:szCs w:val="22"/>
        </w:rPr>
      </w:pPr>
      <w:bookmarkStart w:id="1686" w:name="_Toc76973922"/>
      <w:bookmarkEnd w:id="1679"/>
      <w:r w:rsidRPr="00443BA3">
        <w:rPr>
          <w:rFonts w:asciiTheme="minorHAnsi" w:hAnsiTheme="minorHAnsi" w:cstheme="minorHAnsi"/>
          <w:sz w:val="22"/>
          <w:szCs w:val="22"/>
        </w:rPr>
        <w:t>The Service Provider’s obligations under clauses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_Ref50120145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45.2.2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and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_Ref50120146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45.2.3</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must be performed at no cost to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if the Harmful Code was introduced as a result of a breach of the Service Provider’s or the Service Provider Personnel obligations under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_Ref50119911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45.1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or this Contract.</w:t>
      </w:r>
      <w:bookmarkEnd w:id="1686"/>
    </w:p>
    <w:p w14:paraId="61C30CB8" w14:textId="3BC80109" w:rsidR="00F60F1C" w:rsidRPr="00C44086" w:rsidRDefault="27ADDD40" w:rsidP="00C44086">
      <w:pPr>
        <w:pStyle w:val="legalPart"/>
        <w:pBdr>
          <w:top w:val="single" w:sz="4" w:space="6" w:color="297190" w:themeColor="accent1"/>
        </w:pBdr>
        <w:rPr>
          <w:rFonts w:asciiTheme="minorHAnsi" w:hAnsiTheme="minorHAnsi" w:cstheme="minorHAnsi"/>
          <w:color w:val="297190" w:themeColor="accent1"/>
          <w:sz w:val="24"/>
          <w:szCs w:val="22"/>
        </w:rPr>
      </w:pPr>
      <w:bookmarkStart w:id="1687" w:name="_Toc110929480"/>
      <w:bookmarkStart w:id="1688" w:name="_Toc110930196"/>
      <w:bookmarkStart w:id="1689" w:name="_Toc110929481"/>
      <w:bookmarkStart w:id="1690" w:name="_Toc110930197"/>
      <w:bookmarkStart w:id="1691" w:name="_Toc110929482"/>
      <w:bookmarkStart w:id="1692" w:name="_Toc110930198"/>
      <w:bookmarkStart w:id="1693" w:name="_Toc110929483"/>
      <w:bookmarkStart w:id="1694" w:name="_Toc110930199"/>
      <w:bookmarkStart w:id="1695" w:name="_Toc192083734"/>
      <w:bookmarkStart w:id="1696" w:name="_Toc192095210"/>
      <w:bookmarkStart w:id="1697" w:name="_Toc192095759"/>
      <w:bookmarkStart w:id="1698" w:name="_Toc192154174"/>
      <w:bookmarkStart w:id="1699" w:name="_Toc192083735"/>
      <w:bookmarkStart w:id="1700" w:name="_Toc192095211"/>
      <w:bookmarkStart w:id="1701" w:name="_Toc192095760"/>
      <w:bookmarkStart w:id="1702" w:name="_Toc192154175"/>
      <w:bookmarkStart w:id="1703" w:name="_Toc192083736"/>
      <w:bookmarkStart w:id="1704" w:name="_Toc192095212"/>
      <w:bookmarkStart w:id="1705" w:name="_Toc192095761"/>
      <w:bookmarkStart w:id="1706" w:name="_Toc192154176"/>
      <w:bookmarkStart w:id="1707" w:name="_Toc192083737"/>
      <w:bookmarkStart w:id="1708" w:name="_Toc192095213"/>
      <w:bookmarkStart w:id="1709" w:name="_Toc192095762"/>
      <w:bookmarkStart w:id="1710" w:name="_Toc192154177"/>
      <w:bookmarkStart w:id="1711" w:name="_Toc192594077"/>
      <w:bookmarkStart w:id="1712" w:name="_Toc192594078"/>
      <w:bookmarkStart w:id="1713" w:name="_Toc192594079"/>
      <w:bookmarkStart w:id="1714" w:name="_Toc192594080"/>
      <w:bookmarkStart w:id="1715" w:name="_Toc192594081"/>
      <w:bookmarkStart w:id="1716" w:name="_Toc192594082"/>
      <w:bookmarkStart w:id="1717" w:name="_Toc192594083"/>
      <w:bookmarkStart w:id="1718" w:name="_Toc192594084"/>
      <w:bookmarkStart w:id="1719" w:name="_Toc192594085"/>
      <w:bookmarkStart w:id="1720" w:name="_Toc192594086"/>
      <w:bookmarkStart w:id="1721" w:name="_Toc192594087"/>
      <w:bookmarkStart w:id="1722" w:name="_Toc192594088"/>
      <w:bookmarkStart w:id="1723" w:name="_Toc192594089"/>
      <w:bookmarkStart w:id="1724" w:name="_Toc192594090"/>
      <w:bookmarkStart w:id="1725" w:name="_Toc192594091"/>
      <w:bookmarkStart w:id="1726" w:name="_Toc192594092"/>
      <w:bookmarkStart w:id="1727" w:name="_Toc192594093"/>
      <w:bookmarkStart w:id="1728" w:name="_Toc192594094"/>
      <w:bookmarkStart w:id="1729" w:name="_Toc192594095"/>
      <w:bookmarkStart w:id="1730" w:name="_Toc192594096"/>
      <w:bookmarkStart w:id="1731" w:name="_Toc192594097"/>
      <w:bookmarkStart w:id="1732" w:name="_Toc192594098"/>
      <w:bookmarkStart w:id="1733" w:name="_Toc192594099"/>
      <w:bookmarkStart w:id="1734" w:name="_Toc192594100"/>
      <w:bookmarkStart w:id="1735" w:name="_Toc192594101"/>
      <w:bookmarkStart w:id="1736" w:name="_Toc192594102"/>
      <w:bookmarkStart w:id="1737" w:name="_Toc192594103"/>
      <w:bookmarkStart w:id="1738" w:name="_Toc97028872"/>
      <w:bookmarkStart w:id="1739" w:name="_Toc192083739"/>
      <w:bookmarkStart w:id="1740" w:name="_Toc192095215"/>
      <w:bookmarkStart w:id="1741" w:name="_Toc192095764"/>
      <w:bookmarkStart w:id="1742" w:name="_Toc192154179"/>
      <w:bookmarkStart w:id="1743" w:name="_Toc192083740"/>
      <w:bookmarkStart w:id="1744" w:name="_Toc192095216"/>
      <w:bookmarkStart w:id="1745" w:name="_Toc192095765"/>
      <w:bookmarkStart w:id="1746" w:name="_Toc192154180"/>
      <w:bookmarkStart w:id="1747" w:name="_Toc192083741"/>
      <w:bookmarkStart w:id="1748" w:name="_Toc192095217"/>
      <w:bookmarkStart w:id="1749" w:name="_Toc192095766"/>
      <w:bookmarkStart w:id="1750" w:name="_Toc192154181"/>
      <w:bookmarkStart w:id="1751" w:name="_Toc192083742"/>
      <w:bookmarkStart w:id="1752" w:name="_Toc192095218"/>
      <w:bookmarkStart w:id="1753" w:name="_Toc192095767"/>
      <w:bookmarkStart w:id="1754" w:name="_Toc192154182"/>
      <w:bookmarkStart w:id="1755" w:name="_Toc192083743"/>
      <w:bookmarkStart w:id="1756" w:name="_Toc192095219"/>
      <w:bookmarkStart w:id="1757" w:name="_Toc192095768"/>
      <w:bookmarkStart w:id="1758" w:name="_Toc192154183"/>
      <w:bookmarkStart w:id="1759" w:name="_Toc192083744"/>
      <w:bookmarkStart w:id="1760" w:name="_Toc192095220"/>
      <w:bookmarkStart w:id="1761" w:name="_Toc192095769"/>
      <w:bookmarkStart w:id="1762" w:name="_Toc192154184"/>
      <w:bookmarkStart w:id="1763" w:name="_Toc192083745"/>
      <w:bookmarkStart w:id="1764" w:name="_Toc192095221"/>
      <w:bookmarkStart w:id="1765" w:name="_Toc192095770"/>
      <w:bookmarkStart w:id="1766" w:name="_Toc192154185"/>
      <w:bookmarkStart w:id="1767" w:name="_Toc192083746"/>
      <w:bookmarkStart w:id="1768" w:name="_Toc192095222"/>
      <w:bookmarkStart w:id="1769" w:name="_Toc192095771"/>
      <w:bookmarkStart w:id="1770" w:name="_Toc192154186"/>
      <w:bookmarkStart w:id="1771" w:name="_Toc192083747"/>
      <w:bookmarkStart w:id="1772" w:name="_Toc192095223"/>
      <w:bookmarkStart w:id="1773" w:name="_Toc192095772"/>
      <w:bookmarkStart w:id="1774" w:name="_Toc192154187"/>
      <w:bookmarkStart w:id="1775" w:name="_Toc192083748"/>
      <w:bookmarkStart w:id="1776" w:name="_Toc192095224"/>
      <w:bookmarkStart w:id="1777" w:name="_Toc192095773"/>
      <w:bookmarkStart w:id="1778" w:name="_Toc192154188"/>
      <w:bookmarkStart w:id="1779" w:name="_Toc192083749"/>
      <w:bookmarkStart w:id="1780" w:name="_Toc192095225"/>
      <w:bookmarkStart w:id="1781" w:name="_Toc192095774"/>
      <w:bookmarkStart w:id="1782" w:name="_Toc192154189"/>
      <w:bookmarkStart w:id="1783" w:name="_Toc192083750"/>
      <w:bookmarkStart w:id="1784" w:name="_Toc192095226"/>
      <w:bookmarkStart w:id="1785" w:name="_Toc192095775"/>
      <w:bookmarkStart w:id="1786" w:name="_Toc192154190"/>
      <w:bookmarkStart w:id="1787" w:name="_Toc192083751"/>
      <w:bookmarkStart w:id="1788" w:name="_Toc192095227"/>
      <w:bookmarkStart w:id="1789" w:name="_Toc192095776"/>
      <w:bookmarkStart w:id="1790" w:name="_Toc192154191"/>
      <w:bookmarkStart w:id="1791" w:name="_Toc192083752"/>
      <w:bookmarkStart w:id="1792" w:name="_Toc192095228"/>
      <w:bookmarkStart w:id="1793" w:name="_Toc192095777"/>
      <w:bookmarkStart w:id="1794" w:name="_Toc192154192"/>
      <w:bookmarkStart w:id="1795" w:name="_Toc192594104"/>
      <w:bookmarkStart w:id="1796" w:name="_Toc192594105"/>
      <w:bookmarkStart w:id="1797" w:name="_Toc192594106"/>
      <w:bookmarkStart w:id="1798" w:name="_Toc192594107"/>
      <w:bookmarkStart w:id="1799" w:name="_Toc192594108"/>
      <w:bookmarkStart w:id="1800" w:name="_Toc192083754"/>
      <w:bookmarkStart w:id="1801" w:name="_Toc192095230"/>
      <w:bookmarkStart w:id="1802" w:name="_Toc192095779"/>
      <w:bookmarkStart w:id="1803" w:name="_Toc192154194"/>
      <w:bookmarkStart w:id="1804" w:name="_Toc192083755"/>
      <w:bookmarkStart w:id="1805" w:name="_Toc192095231"/>
      <w:bookmarkStart w:id="1806" w:name="_Toc192095780"/>
      <w:bookmarkStart w:id="1807" w:name="_Toc192154195"/>
      <w:bookmarkStart w:id="1808" w:name="_Toc192083756"/>
      <w:bookmarkStart w:id="1809" w:name="_Toc192095232"/>
      <w:bookmarkStart w:id="1810" w:name="_Toc192095781"/>
      <w:bookmarkStart w:id="1811" w:name="_Toc192154196"/>
      <w:bookmarkStart w:id="1812" w:name="_Toc192083757"/>
      <w:bookmarkStart w:id="1813" w:name="_Toc192095233"/>
      <w:bookmarkStart w:id="1814" w:name="_Toc192095782"/>
      <w:bookmarkStart w:id="1815" w:name="_Toc192154197"/>
      <w:bookmarkStart w:id="1816" w:name="_Toc192083758"/>
      <w:bookmarkStart w:id="1817" w:name="_Toc192095234"/>
      <w:bookmarkStart w:id="1818" w:name="_Toc192095783"/>
      <w:bookmarkStart w:id="1819" w:name="_Toc192154198"/>
      <w:bookmarkStart w:id="1820" w:name="_Toc192083759"/>
      <w:bookmarkStart w:id="1821" w:name="_Toc192095235"/>
      <w:bookmarkStart w:id="1822" w:name="_Toc192095784"/>
      <w:bookmarkStart w:id="1823" w:name="_Toc192154199"/>
      <w:bookmarkStart w:id="1824" w:name="_Toc192083760"/>
      <w:bookmarkStart w:id="1825" w:name="_Toc192095236"/>
      <w:bookmarkStart w:id="1826" w:name="_Toc192095785"/>
      <w:bookmarkStart w:id="1827" w:name="_Toc192154200"/>
      <w:bookmarkStart w:id="1828" w:name="_Toc192083761"/>
      <w:bookmarkStart w:id="1829" w:name="_Toc192095237"/>
      <w:bookmarkStart w:id="1830" w:name="_Toc192095786"/>
      <w:bookmarkStart w:id="1831" w:name="_Toc192154201"/>
      <w:bookmarkStart w:id="1832" w:name="_Toc192083762"/>
      <w:bookmarkStart w:id="1833" w:name="_Toc192095238"/>
      <w:bookmarkStart w:id="1834" w:name="_Toc192095787"/>
      <w:bookmarkStart w:id="1835" w:name="_Toc192154202"/>
      <w:bookmarkStart w:id="1836" w:name="_Toc192083763"/>
      <w:bookmarkStart w:id="1837" w:name="_Toc192095239"/>
      <w:bookmarkStart w:id="1838" w:name="_Toc192095788"/>
      <w:bookmarkStart w:id="1839" w:name="_Toc192154203"/>
      <w:bookmarkStart w:id="1840" w:name="_Toc192083764"/>
      <w:bookmarkStart w:id="1841" w:name="_Toc192095240"/>
      <w:bookmarkStart w:id="1842" w:name="_Toc192095789"/>
      <w:bookmarkStart w:id="1843" w:name="_Toc192154204"/>
      <w:bookmarkStart w:id="1844" w:name="_Toc192083765"/>
      <w:bookmarkStart w:id="1845" w:name="_Toc192095241"/>
      <w:bookmarkStart w:id="1846" w:name="_Toc192095790"/>
      <w:bookmarkStart w:id="1847" w:name="_Toc192154205"/>
      <w:bookmarkStart w:id="1848" w:name="_Toc192083766"/>
      <w:bookmarkStart w:id="1849" w:name="_Toc192095242"/>
      <w:bookmarkStart w:id="1850" w:name="_Toc192095791"/>
      <w:bookmarkStart w:id="1851" w:name="_Toc192154206"/>
      <w:bookmarkStart w:id="1852" w:name="_Toc192083767"/>
      <w:bookmarkStart w:id="1853" w:name="_Toc192095243"/>
      <w:bookmarkStart w:id="1854" w:name="_Toc192095792"/>
      <w:bookmarkStart w:id="1855" w:name="_Toc192154207"/>
      <w:bookmarkStart w:id="1856" w:name="_Toc192083768"/>
      <w:bookmarkStart w:id="1857" w:name="_Toc192095244"/>
      <w:bookmarkStart w:id="1858" w:name="_Toc192095793"/>
      <w:bookmarkStart w:id="1859" w:name="_Toc192154208"/>
      <w:bookmarkStart w:id="1860" w:name="_Toc192083769"/>
      <w:bookmarkStart w:id="1861" w:name="_Toc192095245"/>
      <w:bookmarkStart w:id="1862" w:name="_Toc192095794"/>
      <w:bookmarkStart w:id="1863" w:name="_Toc192154209"/>
      <w:bookmarkStart w:id="1864" w:name="_Toc192083770"/>
      <w:bookmarkStart w:id="1865" w:name="_Toc192095246"/>
      <w:bookmarkStart w:id="1866" w:name="_Toc192095795"/>
      <w:bookmarkStart w:id="1867" w:name="_Toc192154210"/>
      <w:bookmarkStart w:id="1868" w:name="_Toc192083771"/>
      <w:bookmarkStart w:id="1869" w:name="_Toc192095247"/>
      <w:bookmarkStart w:id="1870" w:name="_Toc192095796"/>
      <w:bookmarkStart w:id="1871" w:name="_Toc192154211"/>
      <w:bookmarkStart w:id="1872" w:name="_Toc192083772"/>
      <w:bookmarkStart w:id="1873" w:name="_Toc192095248"/>
      <w:bookmarkStart w:id="1874" w:name="_Toc192095797"/>
      <w:bookmarkStart w:id="1875" w:name="_Toc192154212"/>
      <w:bookmarkStart w:id="1876" w:name="_Toc196926924"/>
      <w:bookmarkEnd w:id="1369"/>
      <w:bookmarkEnd w:id="1370"/>
      <w:bookmarkEnd w:id="1371"/>
      <w:bookmarkEnd w:id="1680"/>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r w:rsidRPr="00C44086">
        <w:rPr>
          <w:rFonts w:asciiTheme="minorHAnsi" w:hAnsiTheme="minorHAnsi" w:cstheme="minorHAnsi"/>
          <w:color w:val="297190" w:themeColor="accent1"/>
          <w:sz w:val="24"/>
          <w:szCs w:val="22"/>
        </w:rPr>
        <w:t>Risk Management</w:t>
      </w:r>
      <w:bookmarkEnd w:id="1876"/>
    </w:p>
    <w:p w14:paraId="16DEA24F" w14:textId="26BBB435" w:rsidR="007E5C9C" w:rsidRPr="00443BA3" w:rsidRDefault="27ADDD40" w:rsidP="00642D48">
      <w:pPr>
        <w:pStyle w:val="Heading1"/>
        <w:rPr>
          <w:rFonts w:asciiTheme="minorHAnsi" w:hAnsiTheme="minorHAnsi" w:cstheme="minorHAnsi"/>
          <w:sz w:val="24"/>
          <w:szCs w:val="22"/>
        </w:rPr>
      </w:pPr>
      <w:bookmarkStart w:id="1877" w:name="_Toc196926925"/>
      <w:r w:rsidRPr="00443BA3">
        <w:rPr>
          <w:rFonts w:asciiTheme="minorHAnsi" w:hAnsiTheme="minorHAnsi" w:cstheme="minorHAnsi"/>
          <w:sz w:val="24"/>
          <w:szCs w:val="22"/>
        </w:rPr>
        <w:t xml:space="preserve">Service Provider to keep </w:t>
      </w:r>
      <w:r w:rsidR="007F5A9E" w:rsidRPr="00443BA3">
        <w:rPr>
          <w:rFonts w:asciiTheme="minorHAnsi" w:hAnsiTheme="minorHAnsi" w:cstheme="minorHAnsi"/>
          <w:sz w:val="24"/>
          <w:szCs w:val="22"/>
        </w:rPr>
        <w:t xml:space="preserve">AMC </w:t>
      </w:r>
      <w:r w:rsidRPr="00443BA3">
        <w:rPr>
          <w:rFonts w:asciiTheme="minorHAnsi" w:hAnsiTheme="minorHAnsi" w:cstheme="minorHAnsi"/>
          <w:sz w:val="24"/>
          <w:szCs w:val="22"/>
        </w:rPr>
        <w:t>Informed</w:t>
      </w:r>
      <w:bookmarkEnd w:id="1877"/>
    </w:p>
    <w:p w14:paraId="33DA3EE1" w14:textId="75ADD2BB" w:rsidR="007E5C9C" w:rsidRPr="00443BA3" w:rsidRDefault="27ADDD40" w:rsidP="00642D48">
      <w:pPr>
        <w:pStyle w:val="Heading2"/>
        <w:rPr>
          <w:rFonts w:asciiTheme="minorHAnsi" w:hAnsiTheme="minorHAnsi" w:cstheme="minorHAnsi"/>
          <w:b w:val="0"/>
          <w:sz w:val="22"/>
          <w:szCs w:val="22"/>
        </w:rPr>
      </w:pPr>
      <w:r w:rsidRPr="00443BA3">
        <w:rPr>
          <w:rFonts w:asciiTheme="minorHAnsi" w:hAnsiTheme="minorHAnsi" w:cstheme="minorHAnsi"/>
          <w:b w:val="0"/>
          <w:sz w:val="22"/>
          <w:szCs w:val="22"/>
        </w:rPr>
        <w:t xml:space="preserve">The Service Provider must ensure that the </w:t>
      </w:r>
      <w:r w:rsidR="007F5A9E" w:rsidRPr="00443BA3">
        <w:rPr>
          <w:rFonts w:asciiTheme="minorHAnsi" w:hAnsiTheme="minorHAnsi" w:cstheme="minorHAnsi"/>
          <w:b w:val="0"/>
          <w:sz w:val="22"/>
          <w:szCs w:val="22"/>
        </w:rPr>
        <w:t xml:space="preserve">AMC </w:t>
      </w:r>
      <w:r w:rsidRPr="00443BA3">
        <w:rPr>
          <w:rFonts w:asciiTheme="minorHAnsi" w:hAnsiTheme="minorHAnsi" w:cstheme="minorHAnsi"/>
          <w:b w:val="0"/>
          <w:sz w:val="22"/>
          <w:szCs w:val="22"/>
        </w:rPr>
        <w:t>is kept informed at all times during the Terms of this Contract of:</w:t>
      </w:r>
    </w:p>
    <w:p w14:paraId="64BC4B99" w14:textId="65CEA3C8" w:rsidR="007E5C9C"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 Service Provider’s progress under this Contract;</w:t>
      </w:r>
    </w:p>
    <w:p w14:paraId="3A5B60B4" w14:textId="689D9A96" w:rsidR="007E5C9C"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risks to the performance of any Services and timeframes, including potential omissions and defects;</w:t>
      </w:r>
    </w:p>
    <w:p w14:paraId="7FDE53F6" w14:textId="3533EF92" w:rsidR="007E5C9C"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and other potential or actual non-compliance with this Contract; and </w:t>
      </w:r>
    </w:p>
    <w:p w14:paraId="77562D58" w14:textId="682DCEF2" w:rsidR="007E5C9C"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emerging risks related to the performance of the services </w:t>
      </w:r>
    </w:p>
    <w:p w14:paraId="409E1E96" w14:textId="77777777" w:rsidR="003F0BCF" w:rsidRPr="00443BA3" w:rsidRDefault="003F0BCF" w:rsidP="00AB5E9C">
      <w:pPr>
        <w:pStyle w:val="Heading1"/>
        <w:rPr>
          <w:rFonts w:asciiTheme="minorHAnsi" w:hAnsiTheme="minorHAnsi" w:cstheme="minorHAnsi"/>
          <w:sz w:val="24"/>
          <w:szCs w:val="22"/>
        </w:rPr>
      </w:pPr>
      <w:bookmarkStart w:id="1878" w:name="_Toc192594111"/>
      <w:bookmarkStart w:id="1879" w:name="_Toc192594112"/>
      <w:bookmarkStart w:id="1880" w:name="_Toc192594113"/>
      <w:bookmarkStart w:id="1881" w:name="_Toc192594114"/>
      <w:bookmarkStart w:id="1882" w:name="_Toc192594115"/>
      <w:bookmarkStart w:id="1883" w:name="_Toc192594116"/>
      <w:bookmarkStart w:id="1884" w:name="_Toc192594117"/>
      <w:bookmarkStart w:id="1885" w:name="_Toc192594118"/>
      <w:bookmarkStart w:id="1886" w:name="_Toc192594119"/>
      <w:bookmarkStart w:id="1887" w:name="_Toc192594120"/>
      <w:bookmarkStart w:id="1888" w:name="_Toc192594121"/>
      <w:bookmarkStart w:id="1889" w:name="_Toc192594122"/>
      <w:bookmarkStart w:id="1890" w:name="_Toc192594123"/>
      <w:bookmarkStart w:id="1891" w:name="_Toc192594124"/>
      <w:bookmarkStart w:id="1892" w:name="_Toc192594125"/>
      <w:bookmarkStart w:id="1893" w:name="_Toc192594126"/>
      <w:bookmarkStart w:id="1894" w:name="_Toc192594127"/>
      <w:bookmarkStart w:id="1895" w:name="_Ref471565329"/>
      <w:bookmarkStart w:id="1896" w:name="_Ref471565654"/>
      <w:bookmarkStart w:id="1897" w:name="_Ref471566618"/>
      <w:bookmarkStart w:id="1898" w:name="_Toc196926926"/>
      <w:bookmarkStart w:id="1899" w:name="_Ref471565106"/>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r w:rsidRPr="00443BA3">
        <w:rPr>
          <w:rFonts w:asciiTheme="minorHAnsi" w:hAnsiTheme="minorHAnsi" w:cstheme="minorHAnsi"/>
          <w:sz w:val="24"/>
          <w:szCs w:val="22"/>
        </w:rPr>
        <w:t>Insurance</w:t>
      </w:r>
      <w:bookmarkEnd w:id="1895"/>
      <w:bookmarkEnd w:id="1896"/>
      <w:bookmarkEnd w:id="1897"/>
      <w:bookmarkEnd w:id="1898"/>
    </w:p>
    <w:p w14:paraId="0D083158" w14:textId="77777777" w:rsidR="003F0BCF" w:rsidRPr="00443BA3" w:rsidRDefault="003F0BCF" w:rsidP="00D71F4A">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Obligation to maintain insurance</w:t>
      </w:r>
    </w:p>
    <w:p w14:paraId="0E59B013" w14:textId="77777777" w:rsidR="003F0BCF" w:rsidRPr="00443BA3" w:rsidRDefault="003F0BCF" w:rsidP="00D71F4A">
      <w:pPr>
        <w:pStyle w:val="Headingpara2"/>
        <w:rPr>
          <w:rFonts w:asciiTheme="minorHAnsi" w:hAnsiTheme="minorHAnsi" w:cstheme="minorHAnsi"/>
          <w:sz w:val="22"/>
          <w:szCs w:val="22"/>
        </w:rPr>
      </w:pPr>
      <w:bookmarkStart w:id="1900" w:name="_Ref13843686"/>
      <w:r w:rsidRPr="00443BA3">
        <w:rPr>
          <w:rFonts w:asciiTheme="minorHAnsi" w:hAnsiTheme="minorHAnsi" w:cstheme="minorHAnsi"/>
          <w:sz w:val="22"/>
          <w:szCs w:val="22"/>
        </w:rPr>
        <w:t>The Service Provider must have and maintain valid and enforceable insurance policies (with reputable insurance companies that do not contain any unusual exclusions) to the following levels:</w:t>
      </w:r>
      <w:bookmarkEnd w:id="1900"/>
    </w:p>
    <w:p w14:paraId="09322EEF" w14:textId="77777777" w:rsidR="003F0BCF" w:rsidRPr="00443BA3" w:rsidRDefault="003F0BCF"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for the Term of the Contract and any </w:t>
      </w:r>
      <w:r w:rsidR="007F1FAB" w:rsidRPr="00443BA3">
        <w:rPr>
          <w:rFonts w:asciiTheme="minorHAnsi" w:hAnsiTheme="minorHAnsi" w:cstheme="minorHAnsi"/>
          <w:sz w:val="22"/>
          <w:szCs w:val="22"/>
        </w:rPr>
        <w:t>Transition</w:t>
      </w:r>
      <w:r w:rsidRPr="00443BA3">
        <w:rPr>
          <w:rFonts w:asciiTheme="minorHAnsi" w:hAnsiTheme="minorHAnsi" w:cstheme="minorHAnsi"/>
          <w:sz w:val="22"/>
          <w:szCs w:val="22"/>
        </w:rPr>
        <w:t xml:space="preserve"> Period: </w:t>
      </w:r>
    </w:p>
    <w:p w14:paraId="653F2CD0" w14:textId="77CD62B4" w:rsidR="003F0BCF" w:rsidRPr="00443BA3" w:rsidRDefault="003F0BCF"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AUD 20,000,000 per claim public liability; </w:t>
      </w:r>
    </w:p>
    <w:p w14:paraId="43A704EC" w14:textId="1D509385" w:rsidR="003F0BCF" w:rsidRPr="00443BA3" w:rsidRDefault="003F0BCF"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AUD 20,000,000 per claim professional indemnity; </w:t>
      </w:r>
    </w:p>
    <w:p w14:paraId="7974B802" w14:textId="7B976125" w:rsidR="003F0BCF" w:rsidRPr="00443BA3" w:rsidRDefault="003F0BCF"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AUD </w:t>
      </w:r>
      <w:r w:rsidR="00A67967" w:rsidRPr="00443BA3">
        <w:rPr>
          <w:rFonts w:asciiTheme="minorHAnsi" w:hAnsiTheme="minorHAnsi" w:cstheme="minorHAnsi"/>
          <w:sz w:val="22"/>
          <w:szCs w:val="22"/>
        </w:rPr>
        <w:t>1</w:t>
      </w:r>
      <w:r w:rsidRPr="00443BA3">
        <w:rPr>
          <w:rFonts w:asciiTheme="minorHAnsi" w:hAnsiTheme="minorHAnsi" w:cstheme="minorHAnsi"/>
          <w:sz w:val="22"/>
          <w:szCs w:val="22"/>
        </w:rPr>
        <w:t>0,000,000 per claim product liability;</w:t>
      </w:r>
    </w:p>
    <w:p w14:paraId="0DC4229C" w14:textId="2C2A8D39" w:rsidR="003F0BCF" w:rsidRPr="00443BA3" w:rsidRDefault="003F0BCF"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workers’ compensation as required by Law; </w:t>
      </w:r>
      <w:r w:rsidR="007F37B7" w:rsidRPr="00443BA3">
        <w:rPr>
          <w:rFonts w:asciiTheme="minorHAnsi" w:hAnsiTheme="minorHAnsi" w:cstheme="minorHAnsi"/>
          <w:sz w:val="22"/>
          <w:szCs w:val="22"/>
        </w:rPr>
        <w:t>and</w:t>
      </w:r>
    </w:p>
    <w:p w14:paraId="38707425" w14:textId="28C3AD8A" w:rsidR="003F0BCF" w:rsidRPr="00443BA3" w:rsidRDefault="003F0BCF" w:rsidP="00E04D8A">
      <w:pPr>
        <w:pStyle w:val="Heading4"/>
        <w:rPr>
          <w:rFonts w:asciiTheme="minorHAnsi" w:hAnsiTheme="minorHAnsi" w:cstheme="minorHAnsi"/>
          <w:sz w:val="22"/>
          <w:szCs w:val="22"/>
        </w:rPr>
      </w:pPr>
      <w:r w:rsidRPr="00443BA3">
        <w:rPr>
          <w:rFonts w:asciiTheme="minorHAnsi" w:hAnsiTheme="minorHAnsi" w:cstheme="minorHAnsi"/>
          <w:sz w:val="22"/>
          <w:szCs w:val="22"/>
        </w:rPr>
        <w:t>any other, or increased, insurance specified in this Contract</w:t>
      </w:r>
      <w:r w:rsidR="007F37B7" w:rsidRPr="00443BA3">
        <w:rPr>
          <w:rFonts w:asciiTheme="minorHAnsi" w:hAnsiTheme="minorHAnsi" w:cstheme="minorHAnsi"/>
          <w:sz w:val="22"/>
          <w:szCs w:val="22"/>
        </w:rPr>
        <w:t xml:space="preserve">. </w:t>
      </w:r>
    </w:p>
    <w:p w14:paraId="4D246F21" w14:textId="52960195" w:rsidR="003F0BCF" w:rsidRPr="00443BA3" w:rsidRDefault="003F0BCF"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for 7 years following the </w:t>
      </w:r>
      <w:r w:rsidR="00AD76FB" w:rsidRPr="00443BA3">
        <w:rPr>
          <w:rFonts w:asciiTheme="minorHAnsi" w:hAnsiTheme="minorHAnsi" w:cstheme="minorHAnsi"/>
          <w:sz w:val="22"/>
          <w:szCs w:val="22"/>
        </w:rPr>
        <w:t xml:space="preserve">later of </w:t>
      </w:r>
      <w:r w:rsidRPr="00443BA3">
        <w:rPr>
          <w:rFonts w:asciiTheme="minorHAnsi" w:hAnsiTheme="minorHAnsi" w:cstheme="minorHAnsi"/>
          <w:sz w:val="22"/>
          <w:szCs w:val="22"/>
        </w:rPr>
        <w:t>expiry or termination of this Contract, AUD</w:t>
      </w:r>
      <w:r w:rsidR="00FB25BF" w:rsidRPr="00443BA3">
        <w:rPr>
          <w:rFonts w:asciiTheme="minorHAnsi" w:hAnsiTheme="minorHAnsi" w:cstheme="minorHAnsi"/>
          <w:sz w:val="22"/>
          <w:szCs w:val="22"/>
        </w:rPr>
        <w:t> </w:t>
      </w:r>
      <w:r w:rsidRPr="00443BA3">
        <w:rPr>
          <w:rFonts w:asciiTheme="minorHAnsi" w:hAnsiTheme="minorHAnsi" w:cstheme="minorHAnsi"/>
          <w:sz w:val="22"/>
          <w:szCs w:val="22"/>
        </w:rPr>
        <w:t>20,000,000 per claim professional indemnity.</w:t>
      </w:r>
    </w:p>
    <w:p w14:paraId="09C82DF7" w14:textId="134D001B" w:rsidR="00304BEB" w:rsidRPr="00443BA3" w:rsidRDefault="00304BEB"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With the exception of workers’ compensation insurance, and unless otherwise </w:t>
      </w:r>
      <w:r w:rsidR="00172877" w:rsidRPr="00443BA3">
        <w:rPr>
          <w:rFonts w:asciiTheme="minorHAnsi" w:hAnsiTheme="minorHAnsi" w:cstheme="minorHAnsi"/>
          <w:sz w:val="22"/>
          <w:szCs w:val="22"/>
        </w:rPr>
        <w:t>A</w:t>
      </w:r>
      <w:r w:rsidRPr="00443BA3">
        <w:rPr>
          <w:rFonts w:asciiTheme="minorHAnsi" w:hAnsiTheme="minorHAnsi" w:cstheme="minorHAnsi"/>
          <w:sz w:val="22"/>
          <w:szCs w:val="22"/>
        </w:rPr>
        <w:t xml:space="preserve">pproved by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in writing, the insurances referred to in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_Ref13843686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47.1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must be effected with insurers with a financial security rating of “A-“ or better by Standard &amp; Poor</w:t>
      </w:r>
      <w:r w:rsidR="00AD76FB" w:rsidRPr="00443BA3">
        <w:rPr>
          <w:rFonts w:asciiTheme="minorHAnsi" w:hAnsiTheme="minorHAnsi" w:cstheme="minorHAnsi"/>
          <w:sz w:val="22"/>
          <w:szCs w:val="22"/>
        </w:rPr>
        <w:t>’</w:t>
      </w:r>
      <w:r w:rsidRPr="00443BA3">
        <w:rPr>
          <w:rFonts w:asciiTheme="minorHAnsi" w:hAnsiTheme="minorHAnsi" w:cstheme="minorHAnsi"/>
          <w:sz w:val="22"/>
          <w:szCs w:val="22"/>
        </w:rPr>
        <w:t>s (or the equivalent rating from another recognised rating agency)</w:t>
      </w:r>
      <w:r w:rsidR="00BC6E55" w:rsidRPr="00443BA3">
        <w:rPr>
          <w:rFonts w:asciiTheme="minorHAnsi" w:hAnsiTheme="minorHAnsi" w:cstheme="minorHAnsi"/>
          <w:sz w:val="22"/>
          <w:szCs w:val="22"/>
        </w:rPr>
        <w:t>.</w:t>
      </w:r>
    </w:p>
    <w:p w14:paraId="5F982290" w14:textId="0C09C7AE" w:rsidR="00BC6E55" w:rsidRPr="00443BA3" w:rsidRDefault="001E4E9D"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ensure that its Subcontractors are insured as is appropriate (including with respect to the amount of insurance, types of insurance and period of insurance) given the nature of the services or work to be performed by them and in a manner consistent with the Service Provider’s obligations under this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_Ref471565329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47</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t>
      </w:r>
    </w:p>
    <w:p w14:paraId="6A72D33D" w14:textId="77777777" w:rsidR="003F0BCF" w:rsidRPr="00443BA3" w:rsidRDefault="27ADDD40" w:rsidP="00B2625B">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Evidence of insurance</w:t>
      </w:r>
    </w:p>
    <w:p w14:paraId="521EBEB3" w14:textId="00338F7C" w:rsidR="003F0BCF" w:rsidRPr="00443BA3" w:rsidRDefault="003F0BCF" w:rsidP="00B2625B">
      <w:pPr>
        <w:pStyle w:val="Headingpara2"/>
        <w:keepNext/>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upon request by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 xml:space="preserve">, provide: </w:t>
      </w:r>
    </w:p>
    <w:p w14:paraId="0086B651" w14:textId="6E3E16B4" w:rsidR="003F0BCF" w:rsidRPr="00443BA3" w:rsidRDefault="003F0BCF"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evidence that it has current insurance policies which comply with the requirements of this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_Ref471565329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47</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to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 and</w:t>
      </w:r>
    </w:p>
    <w:p w14:paraId="4B0CFA5F" w14:textId="3CD8377A" w:rsidR="003F0BCF" w:rsidRPr="00443BA3" w:rsidRDefault="003F0BCF"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details of any exclusions and other information about the required insurances as reasonably requested by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0DA22721" w14:textId="77777777" w:rsidR="005C6F7C" w:rsidRPr="00443BA3" w:rsidRDefault="27ADDD40" w:rsidP="27ADDD40">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Notices</w:t>
      </w:r>
    </w:p>
    <w:p w14:paraId="20C3E380" w14:textId="5EF9F5F1" w:rsidR="005C6F7C" w:rsidRPr="00443BA3" w:rsidRDefault="005C6F7C"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F8641D"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in respect of the insurances required by this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_Ref471565329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47</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15FB618F" w14:textId="6BDCEF17" w:rsidR="005C6F7C" w:rsidRPr="00443BA3" w:rsidRDefault="005C6F7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promptly inform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if it becomes aware of any actual, threatened or likely claims which could materially reduce the available limits of indemnity or which may involve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 xml:space="preserve">, and must reinstate or replace any depleted aggregate limit resulting from claims that are unrelated to the work under this </w:t>
      </w:r>
      <w:r w:rsidR="00F8641D" w:rsidRPr="00443BA3">
        <w:rPr>
          <w:rFonts w:asciiTheme="minorHAnsi" w:hAnsiTheme="minorHAnsi" w:cstheme="minorHAnsi"/>
          <w:sz w:val="22"/>
          <w:szCs w:val="22"/>
        </w:rPr>
        <w:t>Contract</w:t>
      </w:r>
      <w:r w:rsidRPr="00443BA3">
        <w:rPr>
          <w:rFonts w:asciiTheme="minorHAnsi" w:hAnsiTheme="minorHAnsi" w:cstheme="minorHAnsi"/>
          <w:sz w:val="22"/>
          <w:szCs w:val="22"/>
        </w:rPr>
        <w:t xml:space="preserve">, if requested to do so in writing by 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 and</w:t>
      </w:r>
    </w:p>
    <w:p w14:paraId="67DA61AF" w14:textId="62CC1451" w:rsidR="005C6F7C" w:rsidRPr="00443BA3" w:rsidRDefault="005C6F7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do everything reasonably required by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to enable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to claim and to collect or recover monies due under any insurance policy.</w:t>
      </w:r>
    </w:p>
    <w:p w14:paraId="3FE257A5" w14:textId="56C7A6B6" w:rsidR="000C2F52" w:rsidRPr="00443BA3" w:rsidRDefault="27ADDD40" w:rsidP="00AB5E9C">
      <w:pPr>
        <w:pStyle w:val="Heading1"/>
        <w:rPr>
          <w:rFonts w:asciiTheme="minorHAnsi" w:hAnsiTheme="minorHAnsi" w:cstheme="minorHAnsi"/>
          <w:sz w:val="24"/>
          <w:szCs w:val="22"/>
        </w:rPr>
      </w:pPr>
      <w:bookmarkStart w:id="1901" w:name="_Ref14082716"/>
      <w:bookmarkStart w:id="1902" w:name="_Ref41312451"/>
      <w:bookmarkStart w:id="1903" w:name="_Ref43884362"/>
      <w:bookmarkStart w:id="1904" w:name="_Toc196926927"/>
      <w:r w:rsidRPr="00443BA3">
        <w:rPr>
          <w:rFonts w:asciiTheme="minorHAnsi" w:hAnsiTheme="minorHAnsi" w:cstheme="minorHAnsi"/>
          <w:sz w:val="24"/>
          <w:szCs w:val="22"/>
        </w:rPr>
        <w:t>Delays and Extension of time</w:t>
      </w:r>
      <w:bookmarkEnd w:id="1901"/>
      <w:bookmarkEnd w:id="1902"/>
      <w:bookmarkEnd w:id="1903"/>
      <w:bookmarkEnd w:id="1904"/>
    </w:p>
    <w:p w14:paraId="65D522FD" w14:textId="6C8CD2DE" w:rsidR="27ADDD40" w:rsidRPr="00443BA3" w:rsidRDefault="27ADDD40" w:rsidP="00642D48">
      <w:pPr>
        <w:pStyle w:val="Headingpara2"/>
        <w:numPr>
          <w:ilvl w:val="0"/>
          <w:numId w:val="0"/>
        </w:numPr>
        <w:tabs>
          <w:tab w:val="left" w:pos="851"/>
        </w:tabs>
        <w:ind w:left="851"/>
        <w:rPr>
          <w:rFonts w:asciiTheme="minorHAnsi" w:hAnsiTheme="minorHAnsi" w:cstheme="minorHAnsi"/>
          <w:b/>
          <w:bCs/>
          <w:sz w:val="22"/>
          <w:szCs w:val="22"/>
        </w:rPr>
      </w:pPr>
      <w:r w:rsidRPr="00443BA3">
        <w:rPr>
          <w:rFonts w:asciiTheme="minorHAnsi" w:hAnsiTheme="minorHAnsi" w:cstheme="minorHAnsi"/>
          <w:b/>
          <w:bCs/>
          <w:sz w:val="22"/>
          <w:szCs w:val="22"/>
        </w:rPr>
        <w:t xml:space="preserve">Notification of Delays </w:t>
      </w:r>
    </w:p>
    <w:p w14:paraId="3AD52E5D" w14:textId="749415D5" w:rsidR="27ADDD40" w:rsidRPr="00443BA3" w:rsidRDefault="27ADDD40" w:rsidP="00B2625B">
      <w:pPr>
        <w:pStyle w:val="Heading2"/>
        <w:keepNext w:val="0"/>
        <w:rPr>
          <w:rFonts w:asciiTheme="minorHAnsi" w:hAnsiTheme="minorHAnsi" w:cstheme="minorHAnsi"/>
          <w:b w:val="0"/>
          <w:sz w:val="22"/>
          <w:szCs w:val="22"/>
        </w:rPr>
      </w:pPr>
      <w:r w:rsidRPr="00443BA3">
        <w:rPr>
          <w:rFonts w:asciiTheme="minorHAnsi" w:hAnsiTheme="minorHAnsi" w:cstheme="minorHAnsi"/>
          <w:b w:val="0"/>
          <w:sz w:val="22"/>
          <w:szCs w:val="22"/>
        </w:rPr>
        <w:t xml:space="preserve">The Service Provider must take all reasonable steps to prevent and to minimise delay in delivery of the Services. </w:t>
      </w:r>
    </w:p>
    <w:p w14:paraId="45F63EE8" w14:textId="52063BE2" w:rsidR="27ADDD40" w:rsidRPr="00443BA3" w:rsidRDefault="27ADDD40" w:rsidP="00B2625B">
      <w:pPr>
        <w:pStyle w:val="Heading2"/>
        <w:keepNext w:val="0"/>
        <w:rPr>
          <w:rFonts w:asciiTheme="minorHAnsi" w:hAnsiTheme="minorHAnsi" w:cstheme="minorHAnsi"/>
          <w:b w:val="0"/>
          <w:sz w:val="22"/>
          <w:szCs w:val="22"/>
        </w:rPr>
      </w:pPr>
      <w:r w:rsidRPr="00443BA3">
        <w:rPr>
          <w:rFonts w:asciiTheme="minorHAnsi" w:hAnsiTheme="minorHAnsi" w:cstheme="minorHAnsi"/>
          <w:b w:val="0"/>
          <w:sz w:val="22"/>
          <w:szCs w:val="22"/>
        </w:rPr>
        <w:t xml:space="preserve">The Service Provider must, as soon as practicable, but not later than twenty-four hours after it becomes evident to the Service Provider that it will be delayed or unable to meet an obligation in relation to provision of the Services, promptly Notify the </w:t>
      </w:r>
      <w:r w:rsidR="007F5A9E" w:rsidRPr="00443BA3">
        <w:rPr>
          <w:rFonts w:asciiTheme="minorHAnsi" w:hAnsiTheme="minorHAnsi" w:cstheme="minorHAnsi"/>
          <w:b w:val="0"/>
          <w:sz w:val="22"/>
          <w:szCs w:val="22"/>
        </w:rPr>
        <w:t xml:space="preserve">AMC </w:t>
      </w:r>
      <w:r w:rsidRPr="00443BA3">
        <w:rPr>
          <w:rFonts w:asciiTheme="minorHAnsi" w:hAnsiTheme="minorHAnsi" w:cstheme="minorHAnsi"/>
          <w:b w:val="0"/>
          <w:sz w:val="22"/>
          <w:szCs w:val="22"/>
        </w:rPr>
        <w:t xml:space="preserve">and provide details of the cause and nature of the delay and describe the steps it will take to contain the delay. </w:t>
      </w:r>
    </w:p>
    <w:p w14:paraId="0DB57FD6" w14:textId="54342A50" w:rsidR="27ADDD40" w:rsidRPr="00443BA3" w:rsidRDefault="27ADDD40" w:rsidP="00B2625B">
      <w:pPr>
        <w:pStyle w:val="Heading2"/>
        <w:keepNext w:val="0"/>
        <w:rPr>
          <w:rFonts w:asciiTheme="minorHAnsi" w:hAnsiTheme="minorHAnsi" w:cstheme="minorHAnsi"/>
          <w:b w:val="0"/>
          <w:sz w:val="22"/>
          <w:szCs w:val="22"/>
        </w:rPr>
      </w:pPr>
      <w:r w:rsidRPr="00443BA3">
        <w:rPr>
          <w:rFonts w:asciiTheme="minorHAnsi" w:hAnsiTheme="minorHAnsi" w:cstheme="minorHAnsi"/>
          <w:b w:val="0"/>
          <w:sz w:val="22"/>
          <w:szCs w:val="22"/>
        </w:rPr>
        <w:t xml:space="preserve">The Service Provider must notify the </w:t>
      </w:r>
      <w:r w:rsidR="007F5A9E" w:rsidRPr="00443BA3">
        <w:rPr>
          <w:rFonts w:asciiTheme="minorHAnsi" w:hAnsiTheme="minorHAnsi" w:cstheme="minorHAnsi"/>
          <w:b w:val="0"/>
          <w:sz w:val="22"/>
          <w:szCs w:val="22"/>
        </w:rPr>
        <w:t xml:space="preserve">AMC </w:t>
      </w:r>
      <w:r w:rsidRPr="00443BA3">
        <w:rPr>
          <w:rFonts w:asciiTheme="minorHAnsi" w:hAnsiTheme="minorHAnsi" w:cstheme="minorHAnsi"/>
          <w:b w:val="0"/>
          <w:sz w:val="22"/>
          <w:szCs w:val="22"/>
        </w:rPr>
        <w:t>of the length of the delay as soon as it can reasonably be calculated.</w:t>
      </w:r>
    </w:p>
    <w:p w14:paraId="1CAACF98" w14:textId="77777777" w:rsidR="001A6230" w:rsidRPr="00443BA3" w:rsidRDefault="001A6230" w:rsidP="00B2625B">
      <w:pPr>
        <w:pStyle w:val="Headingpara2"/>
        <w:keepNext/>
        <w:numPr>
          <w:ilvl w:val="0"/>
          <w:numId w:val="0"/>
        </w:numPr>
        <w:tabs>
          <w:tab w:val="left" w:pos="851"/>
        </w:tabs>
        <w:ind w:left="851"/>
        <w:rPr>
          <w:rFonts w:asciiTheme="minorHAnsi" w:hAnsiTheme="minorHAnsi" w:cstheme="minorHAnsi"/>
          <w:b/>
          <w:bCs/>
          <w:sz w:val="22"/>
          <w:szCs w:val="22"/>
        </w:rPr>
      </w:pPr>
      <w:r w:rsidRPr="00443BA3">
        <w:rPr>
          <w:rFonts w:asciiTheme="minorHAnsi" w:hAnsiTheme="minorHAnsi" w:cstheme="minorHAnsi"/>
          <w:b/>
          <w:bCs/>
          <w:sz w:val="22"/>
          <w:szCs w:val="22"/>
        </w:rPr>
        <w:t>Extension of Time</w:t>
      </w:r>
    </w:p>
    <w:p w14:paraId="5FEAB1E4" w14:textId="70481766" w:rsidR="001A6230" w:rsidRPr="00443BA3" w:rsidRDefault="001A6230" w:rsidP="001A6230">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may, by notice in writing to the </w:t>
      </w:r>
      <w:r w:rsidR="007F5A9E"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Contract Manager and within seven days of a delay becoming evident, request approval of a postponement of the time for the delivery of the Services.</w:t>
      </w:r>
    </w:p>
    <w:p w14:paraId="49B75018" w14:textId="32AB5F95" w:rsidR="001A6230" w:rsidRPr="00443BA3" w:rsidRDefault="001A6230" w:rsidP="001A6230">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7F5A9E" w:rsidRPr="00443BA3">
        <w:rPr>
          <w:rFonts w:asciiTheme="minorHAnsi" w:hAnsiTheme="minorHAnsi" w:cstheme="minorHAnsi"/>
          <w:sz w:val="22"/>
          <w:szCs w:val="22"/>
        </w:rPr>
        <w:t>AMC</w:t>
      </w:r>
      <w:r w:rsidRPr="00443BA3">
        <w:rPr>
          <w:rFonts w:asciiTheme="minorHAnsi" w:hAnsiTheme="minorHAnsi" w:cstheme="minorHAnsi"/>
          <w:sz w:val="22"/>
          <w:szCs w:val="22"/>
        </w:rPr>
        <w:t xml:space="preserve">, in its absolute discretion, may determine whether to grant the Service Provider a postponement of the time for delivery of the Services. If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grants a postponement, it will promptly notify the Service Provider in writing.</w:t>
      </w:r>
    </w:p>
    <w:p w14:paraId="18888183" w14:textId="737EABCC" w:rsidR="001A6230" w:rsidRPr="00443BA3" w:rsidRDefault="001A6230" w:rsidP="001A6230">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determines that it will not grant a postponement of the time for delivery of the Services it will promptly notify the Service Provider in writing in which case the time for delivery of the Services will remain unchanged.</w:t>
      </w:r>
    </w:p>
    <w:p w14:paraId="47DD3B6E" w14:textId="5D9194B0" w:rsidR="001A6230" w:rsidRPr="00443BA3" w:rsidRDefault="001A6230" w:rsidP="001A6230">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Whether or not the Service Provider has requested a postponement of the time for delivery of the Services, the </w:t>
      </w:r>
      <w:r w:rsidR="007F5A9E" w:rsidRPr="00443BA3">
        <w:rPr>
          <w:rFonts w:asciiTheme="minorHAnsi" w:hAnsiTheme="minorHAnsi" w:cstheme="minorHAnsi"/>
          <w:sz w:val="22"/>
          <w:szCs w:val="22"/>
        </w:rPr>
        <w:t xml:space="preserve">AMC </w:t>
      </w:r>
      <w:r w:rsidRPr="00443BA3">
        <w:rPr>
          <w:rFonts w:asciiTheme="minorHAnsi" w:hAnsiTheme="minorHAnsi" w:cstheme="minorHAnsi"/>
          <w:sz w:val="22"/>
          <w:szCs w:val="22"/>
        </w:rPr>
        <w:t>may by notice in writing to the Service Provider, postpone the time for delivery.</w:t>
      </w:r>
    </w:p>
    <w:p w14:paraId="2613DA4B" w14:textId="07C72750" w:rsidR="001A6230" w:rsidRPr="00443BA3" w:rsidRDefault="001A6230" w:rsidP="001A6230">
      <w:pPr>
        <w:pStyle w:val="Headingpara2"/>
        <w:rPr>
          <w:rFonts w:asciiTheme="minorHAnsi" w:hAnsiTheme="minorHAnsi" w:cstheme="minorHAnsi"/>
          <w:sz w:val="22"/>
          <w:szCs w:val="22"/>
        </w:rPr>
      </w:pPr>
      <w:r w:rsidRPr="00443BA3">
        <w:rPr>
          <w:rFonts w:asciiTheme="minorHAnsi" w:hAnsiTheme="minorHAnsi" w:cstheme="minorHAnsi"/>
          <w:sz w:val="22"/>
          <w:szCs w:val="22"/>
        </w:rPr>
        <w:t>The Service Provider will not be entitled to postponement costs.</w:t>
      </w:r>
    </w:p>
    <w:p w14:paraId="5CE81E45" w14:textId="77777777" w:rsidR="009D2225" w:rsidRPr="00C44086" w:rsidRDefault="0077576A" w:rsidP="00C44086">
      <w:pPr>
        <w:pStyle w:val="legalPart"/>
        <w:pBdr>
          <w:top w:val="single" w:sz="4" w:space="6" w:color="297190" w:themeColor="accent1"/>
        </w:pBdr>
        <w:rPr>
          <w:rFonts w:asciiTheme="minorHAnsi" w:hAnsiTheme="minorHAnsi" w:cstheme="minorHAnsi"/>
          <w:color w:val="297190" w:themeColor="accent1"/>
          <w:sz w:val="24"/>
          <w:szCs w:val="22"/>
        </w:rPr>
      </w:pPr>
      <w:bookmarkStart w:id="1905" w:name="_Toc192669239"/>
      <w:bookmarkStart w:id="1906" w:name="_Toc192669851"/>
      <w:bookmarkStart w:id="1907" w:name="_Toc192669240"/>
      <w:bookmarkStart w:id="1908" w:name="_Toc192669852"/>
      <w:bookmarkStart w:id="1909" w:name="_Toc192669241"/>
      <w:bookmarkStart w:id="1910" w:name="_Toc192669853"/>
      <w:bookmarkStart w:id="1911" w:name="_Toc192669242"/>
      <w:bookmarkStart w:id="1912" w:name="_Toc192669854"/>
      <w:bookmarkStart w:id="1913" w:name="_Toc192669243"/>
      <w:bookmarkStart w:id="1914" w:name="_Toc192669855"/>
      <w:bookmarkStart w:id="1915" w:name="_Toc192669244"/>
      <w:bookmarkStart w:id="1916" w:name="_Toc192669856"/>
      <w:bookmarkStart w:id="1917" w:name="_Toc192669245"/>
      <w:bookmarkStart w:id="1918" w:name="_Toc192669857"/>
      <w:bookmarkStart w:id="1919" w:name="_Toc192669246"/>
      <w:bookmarkStart w:id="1920" w:name="_Toc192669858"/>
      <w:bookmarkStart w:id="1921" w:name="_Toc192669247"/>
      <w:bookmarkStart w:id="1922" w:name="_Toc192669859"/>
      <w:bookmarkStart w:id="1923" w:name="_Toc192669248"/>
      <w:bookmarkStart w:id="1924" w:name="_Toc192669860"/>
      <w:bookmarkStart w:id="1925" w:name="_Toc192669249"/>
      <w:bookmarkStart w:id="1926" w:name="_Toc192669861"/>
      <w:bookmarkStart w:id="1927" w:name="_Toc192669250"/>
      <w:bookmarkStart w:id="1928" w:name="_Toc192669862"/>
      <w:bookmarkStart w:id="1929" w:name="_Toc192669251"/>
      <w:bookmarkStart w:id="1930" w:name="_Toc192669863"/>
      <w:bookmarkStart w:id="1931" w:name="_Toc192669252"/>
      <w:bookmarkStart w:id="1932" w:name="_Toc192669864"/>
      <w:bookmarkStart w:id="1933" w:name="_Toc192669253"/>
      <w:bookmarkStart w:id="1934" w:name="_Toc192669865"/>
      <w:bookmarkStart w:id="1935" w:name="_Toc192669254"/>
      <w:bookmarkStart w:id="1936" w:name="_Toc192669866"/>
      <w:bookmarkStart w:id="1937" w:name="_Toc192669255"/>
      <w:bookmarkStart w:id="1938" w:name="_Toc192669867"/>
      <w:bookmarkStart w:id="1939" w:name="_Toc192669256"/>
      <w:bookmarkStart w:id="1940" w:name="_Toc192669868"/>
      <w:bookmarkStart w:id="1941" w:name="_Toc192669257"/>
      <w:bookmarkStart w:id="1942" w:name="_Toc192669869"/>
      <w:bookmarkStart w:id="1943" w:name="_Toc192669258"/>
      <w:bookmarkStart w:id="1944" w:name="_Toc192669870"/>
      <w:bookmarkStart w:id="1945" w:name="_Toc192669259"/>
      <w:bookmarkStart w:id="1946" w:name="_Toc192669871"/>
      <w:bookmarkStart w:id="1947" w:name="_Toc192669260"/>
      <w:bookmarkStart w:id="1948" w:name="_Toc192669872"/>
      <w:bookmarkStart w:id="1949" w:name="_Toc192669261"/>
      <w:bookmarkStart w:id="1950" w:name="_Toc192669873"/>
      <w:bookmarkStart w:id="1951" w:name="_Toc192669262"/>
      <w:bookmarkStart w:id="1952" w:name="_Toc192669874"/>
      <w:bookmarkStart w:id="1953" w:name="_Toc192669263"/>
      <w:bookmarkStart w:id="1954" w:name="_Toc192669875"/>
      <w:bookmarkStart w:id="1955" w:name="_Toc192669264"/>
      <w:bookmarkStart w:id="1956" w:name="_Toc192669876"/>
      <w:bookmarkStart w:id="1957" w:name="_Toc192669265"/>
      <w:bookmarkStart w:id="1958" w:name="_Toc192669877"/>
      <w:bookmarkStart w:id="1959" w:name="_Toc192669266"/>
      <w:bookmarkStart w:id="1960" w:name="_Toc192669878"/>
      <w:bookmarkStart w:id="1961" w:name="_Toc192669267"/>
      <w:bookmarkStart w:id="1962" w:name="_Toc192669879"/>
      <w:bookmarkStart w:id="1963" w:name="_Toc192669268"/>
      <w:bookmarkStart w:id="1964" w:name="_Toc192669880"/>
      <w:bookmarkStart w:id="1965" w:name="_Toc192669269"/>
      <w:bookmarkStart w:id="1966" w:name="_Toc192669881"/>
      <w:bookmarkStart w:id="1967" w:name="_Toc192669270"/>
      <w:bookmarkStart w:id="1968" w:name="_Toc192669882"/>
      <w:bookmarkStart w:id="1969" w:name="_Toc192669271"/>
      <w:bookmarkStart w:id="1970" w:name="_Toc192669883"/>
      <w:bookmarkStart w:id="1971" w:name="_Toc192669272"/>
      <w:bookmarkStart w:id="1972" w:name="_Toc192669884"/>
      <w:bookmarkStart w:id="1973" w:name="_Toc192669273"/>
      <w:bookmarkStart w:id="1974" w:name="_Toc192669885"/>
      <w:bookmarkStart w:id="1975" w:name="_Toc192669274"/>
      <w:bookmarkStart w:id="1976" w:name="_Toc192669886"/>
      <w:bookmarkStart w:id="1977" w:name="_Toc192669275"/>
      <w:bookmarkStart w:id="1978" w:name="_Toc192669887"/>
      <w:bookmarkStart w:id="1979" w:name="_Toc192669276"/>
      <w:bookmarkStart w:id="1980" w:name="_Toc192669888"/>
      <w:bookmarkStart w:id="1981" w:name="_Toc192669277"/>
      <w:bookmarkStart w:id="1982" w:name="_Toc192669889"/>
      <w:bookmarkStart w:id="1983" w:name="_Toc196926928"/>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r w:rsidRPr="00C44086">
        <w:rPr>
          <w:rFonts w:asciiTheme="minorHAnsi" w:hAnsiTheme="minorHAnsi" w:cstheme="minorHAnsi"/>
          <w:color w:val="297190" w:themeColor="accent1"/>
          <w:sz w:val="24"/>
          <w:szCs w:val="22"/>
        </w:rPr>
        <w:t>L</w:t>
      </w:r>
      <w:r w:rsidR="00EB49A7" w:rsidRPr="00C44086">
        <w:rPr>
          <w:rFonts w:asciiTheme="minorHAnsi" w:hAnsiTheme="minorHAnsi" w:cstheme="minorHAnsi"/>
          <w:color w:val="297190" w:themeColor="accent1"/>
          <w:sz w:val="24"/>
          <w:szCs w:val="22"/>
        </w:rPr>
        <w:t>i</w:t>
      </w:r>
      <w:r w:rsidRPr="00C44086">
        <w:rPr>
          <w:rFonts w:asciiTheme="minorHAnsi" w:hAnsiTheme="minorHAnsi" w:cstheme="minorHAnsi"/>
          <w:color w:val="297190" w:themeColor="accent1"/>
          <w:sz w:val="24"/>
          <w:szCs w:val="22"/>
        </w:rPr>
        <w:t>ability and indemnity</w:t>
      </w:r>
      <w:bookmarkEnd w:id="1983"/>
    </w:p>
    <w:p w14:paraId="4FDE1E06" w14:textId="77777777" w:rsidR="0077576A" w:rsidRPr="00443BA3" w:rsidRDefault="0077576A" w:rsidP="00AB5E9C">
      <w:pPr>
        <w:pStyle w:val="Heading1"/>
        <w:rPr>
          <w:rFonts w:asciiTheme="minorHAnsi" w:hAnsiTheme="minorHAnsi" w:cstheme="minorHAnsi"/>
          <w:sz w:val="24"/>
          <w:szCs w:val="22"/>
        </w:rPr>
      </w:pPr>
      <w:bookmarkStart w:id="1984" w:name="_Ref43822509"/>
      <w:bookmarkStart w:id="1985" w:name="_Toc196926929"/>
      <w:r w:rsidRPr="00443BA3">
        <w:rPr>
          <w:rFonts w:asciiTheme="minorHAnsi" w:hAnsiTheme="minorHAnsi" w:cstheme="minorHAnsi"/>
          <w:sz w:val="24"/>
          <w:szCs w:val="22"/>
        </w:rPr>
        <w:t>Liability</w:t>
      </w:r>
      <w:bookmarkEnd w:id="1984"/>
      <w:bookmarkEnd w:id="1985"/>
    </w:p>
    <w:p w14:paraId="1732A7AC" w14:textId="77777777" w:rsidR="0077576A"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Relevant Law</w:t>
      </w:r>
    </w:p>
    <w:p w14:paraId="0D571CA6" w14:textId="77777777" w:rsidR="0077576A" w:rsidRPr="00443BA3" w:rsidRDefault="0077576A" w:rsidP="00D71F4A">
      <w:pPr>
        <w:pStyle w:val="Headingpara2"/>
        <w:rPr>
          <w:rFonts w:asciiTheme="minorHAnsi" w:hAnsiTheme="minorHAnsi" w:cstheme="minorHAnsi"/>
          <w:sz w:val="22"/>
          <w:szCs w:val="22"/>
        </w:rPr>
      </w:pPr>
      <w:bookmarkStart w:id="1986" w:name="_Ref471565341"/>
      <w:r w:rsidRPr="00443BA3">
        <w:rPr>
          <w:rFonts w:asciiTheme="minorHAnsi" w:hAnsiTheme="minorHAnsi" w:cstheme="minorHAnsi"/>
          <w:sz w:val="22"/>
          <w:szCs w:val="22"/>
        </w:rPr>
        <w:t>The liability of a party for breach of this Contract, or in tort, or for any other common law or statutory cause of action arising out of the operation of this Contract, will be determined under the relevant Law in Australia that is recognised, and would be applied, by the High Court of Australia.</w:t>
      </w:r>
      <w:bookmarkEnd w:id="1986"/>
    </w:p>
    <w:p w14:paraId="61F2B164" w14:textId="445A4861" w:rsidR="0077576A"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 xml:space="preserve">Limitation of Liability – the </w:t>
      </w:r>
      <w:r w:rsidR="00166457" w:rsidRPr="00443BA3">
        <w:rPr>
          <w:rFonts w:asciiTheme="minorHAnsi" w:hAnsiTheme="minorHAnsi" w:cstheme="minorHAnsi"/>
          <w:b/>
          <w:bCs/>
          <w:sz w:val="22"/>
          <w:szCs w:val="22"/>
        </w:rPr>
        <w:t xml:space="preserve">AMC </w:t>
      </w:r>
      <w:r w:rsidRPr="00443BA3">
        <w:rPr>
          <w:rFonts w:asciiTheme="minorHAnsi" w:hAnsiTheme="minorHAnsi" w:cstheme="minorHAnsi"/>
          <w:b/>
          <w:bCs/>
          <w:sz w:val="22"/>
          <w:szCs w:val="22"/>
        </w:rPr>
        <w:t>and the Service Provider</w:t>
      </w:r>
    </w:p>
    <w:p w14:paraId="64AE45EF" w14:textId="76B7EEAD" w:rsidR="00F00DE1" w:rsidRPr="00443BA3" w:rsidRDefault="00F00DE1" w:rsidP="27ADDD40">
      <w:pPr>
        <w:pStyle w:val="BodyIndent1"/>
        <w:rPr>
          <w:rFonts w:asciiTheme="minorHAnsi" w:hAnsiTheme="minorHAnsi" w:cstheme="minorHAnsi"/>
          <w:b/>
          <w:bCs/>
          <w:i/>
          <w:iCs/>
          <w:sz w:val="22"/>
          <w:szCs w:val="22"/>
        </w:rPr>
      </w:pPr>
      <w:r w:rsidRPr="00443BA3">
        <w:rPr>
          <w:rFonts w:asciiTheme="minorHAnsi" w:hAnsiTheme="minorHAnsi" w:cstheme="minorHAnsi"/>
          <w:b/>
          <w:bCs/>
          <w:i/>
          <w:iCs/>
          <w:sz w:val="22"/>
          <w:szCs w:val="22"/>
          <w:highlight w:val="lightGray"/>
        </w:rPr>
        <w:t xml:space="preserve">A liability cap will be negotiated by the parties </w:t>
      </w:r>
      <w:r w:rsidR="0030029A" w:rsidRPr="00443BA3">
        <w:rPr>
          <w:rFonts w:asciiTheme="minorHAnsi" w:hAnsiTheme="minorHAnsi" w:cstheme="minorHAnsi"/>
          <w:b/>
          <w:bCs/>
          <w:i/>
          <w:iCs/>
          <w:sz w:val="22"/>
          <w:szCs w:val="22"/>
          <w:highlight w:val="lightGray"/>
        </w:rPr>
        <w:t>prior to contract execution.</w:t>
      </w:r>
    </w:p>
    <w:p w14:paraId="3E6C5DE6" w14:textId="365D16D0" w:rsidR="0077576A" w:rsidRPr="00443BA3" w:rsidRDefault="0077576A" w:rsidP="0030029A">
      <w:pPr>
        <w:pStyle w:val="Headingpara2"/>
        <w:rPr>
          <w:rFonts w:asciiTheme="minorHAnsi" w:hAnsiTheme="minorHAnsi" w:cstheme="minorHAnsi"/>
          <w:b/>
          <w:i/>
          <w:sz w:val="22"/>
          <w:szCs w:val="22"/>
        </w:rPr>
      </w:pPr>
      <w:bookmarkStart w:id="1987" w:name="_Ref471565347"/>
      <w:r w:rsidRPr="00443BA3">
        <w:rPr>
          <w:rFonts w:asciiTheme="minorHAnsi" w:hAnsiTheme="minorHAnsi" w:cstheme="minorHAnsi"/>
          <w:sz w:val="22"/>
          <w:szCs w:val="22"/>
        </w:rPr>
        <w:t xml:space="preserve">The liability of each of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and the Service Provider arising out of or in connection with this Contract (including under any indemnity) is, subject to clause</w:t>
      </w:r>
      <w:r w:rsidR="00C07549" w:rsidRPr="00443BA3">
        <w:rPr>
          <w:rFonts w:asciiTheme="minorHAnsi" w:hAnsiTheme="minorHAnsi" w:cstheme="minorHAnsi"/>
          <w:sz w:val="22"/>
          <w:szCs w:val="22"/>
        </w:rPr>
        <w:t>s</w:t>
      </w:r>
      <w:r w:rsidR="00FB25BF"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_Ref471565341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49.1</w:t>
      </w:r>
      <w:r w:rsidRPr="00443BA3">
        <w:rPr>
          <w:rFonts w:asciiTheme="minorHAnsi" w:hAnsiTheme="minorHAnsi" w:cstheme="minorHAnsi"/>
          <w:sz w:val="22"/>
          <w:szCs w:val="22"/>
        </w:rPr>
        <w:fldChar w:fldCharType="end"/>
      </w:r>
      <w:r w:rsidR="00C07549" w:rsidRPr="00443BA3">
        <w:rPr>
          <w:rFonts w:asciiTheme="minorHAnsi" w:hAnsiTheme="minorHAnsi" w:cstheme="minorHAnsi"/>
          <w:sz w:val="22"/>
          <w:szCs w:val="22"/>
        </w:rPr>
        <w:t xml:space="preserve"> and </w:t>
      </w:r>
      <w:r w:rsidR="00C07549" w:rsidRPr="00443BA3">
        <w:rPr>
          <w:rFonts w:asciiTheme="minorHAnsi" w:hAnsiTheme="minorHAnsi" w:cstheme="minorHAnsi"/>
          <w:sz w:val="22"/>
          <w:szCs w:val="22"/>
        </w:rPr>
        <w:fldChar w:fldCharType="begin"/>
      </w:r>
      <w:r w:rsidR="00C07549" w:rsidRPr="00443BA3">
        <w:rPr>
          <w:rFonts w:asciiTheme="minorHAnsi" w:hAnsiTheme="minorHAnsi" w:cstheme="minorHAnsi"/>
          <w:sz w:val="22"/>
          <w:szCs w:val="22"/>
        </w:rPr>
        <w:instrText xml:space="preserve"> REF _Ref45095461 \r \h </w:instrText>
      </w:r>
      <w:r w:rsidR="00443BA3" w:rsidRPr="00443BA3">
        <w:rPr>
          <w:rFonts w:asciiTheme="minorHAnsi" w:hAnsiTheme="minorHAnsi" w:cstheme="minorHAnsi"/>
          <w:sz w:val="22"/>
          <w:szCs w:val="22"/>
        </w:rPr>
        <w:instrText xml:space="preserve"> \* MERGEFORMAT </w:instrText>
      </w:r>
      <w:r w:rsidR="00C07549" w:rsidRPr="00443BA3">
        <w:rPr>
          <w:rFonts w:asciiTheme="minorHAnsi" w:hAnsiTheme="minorHAnsi" w:cstheme="minorHAnsi"/>
          <w:sz w:val="22"/>
          <w:szCs w:val="22"/>
        </w:rPr>
      </w:r>
      <w:r w:rsidR="00C07549"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49.3</w:t>
      </w:r>
      <w:r w:rsidR="00C07549" w:rsidRPr="00443BA3">
        <w:rPr>
          <w:rFonts w:asciiTheme="minorHAnsi" w:hAnsiTheme="minorHAnsi" w:cstheme="minorHAnsi"/>
          <w:sz w:val="22"/>
          <w:szCs w:val="22"/>
        </w:rPr>
        <w:fldChar w:fldCharType="end"/>
      </w:r>
      <w:r w:rsidRPr="00443BA3">
        <w:rPr>
          <w:rFonts w:asciiTheme="minorHAnsi" w:hAnsiTheme="minorHAnsi" w:cstheme="minorHAnsi"/>
          <w:sz w:val="22"/>
          <w:szCs w:val="22"/>
        </w:rPr>
        <w:t>, limited to</w:t>
      </w:r>
      <w:r w:rsidR="00E103C4" w:rsidRPr="00443BA3">
        <w:rPr>
          <w:rFonts w:asciiTheme="minorHAnsi" w:hAnsiTheme="minorHAnsi" w:cstheme="minorHAnsi"/>
          <w:sz w:val="22"/>
          <w:szCs w:val="22"/>
        </w:rPr>
        <w:t xml:space="preserve"> the greater of $</w:t>
      </w:r>
      <w:r w:rsidR="00D421E3" w:rsidRPr="00443BA3">
        <w:rPr>
          <w:rFonts w:asciiTheme="minorHAnsi" w:hAnsiTheme="minorHAnsi" w:cstheme="minorHAnsi"/>
          <w:sz w:val="22"/>
          <w:szCs w:val="22"/>
        </w:rPr>
        <w:t>AUD</w:t>
      </w:r>
      <w:r w:rsidR="00E65A67" w:rsidRPr="00443BA3">
        <w:rPr>
          <w:rFonts w:asciiTheme="minorHAnsi" w:hAnsiTheme="minorHAnsi" w:cstheme="minorHAnsi"/>
          <w:sz w:val="22"/>
          <w:szCs w:val="22"/>
        </w:rPr>
        <w:t xml:space="preserve"> </w:t>
      </w:r>
      <w:r w:rsidR="00A51ABD" w:rsidRPr="00443BA3">
        <w:rPr>
          <w:rFonts w:asciiTheme="minorHAnsi" w:hAnsiTheme="minorHAnsi" w:cstheme="minorHAnsi"/>
          <w:sz w:val="22"/>
          <w:szCs w:val="22"/>
        </w:rPr>
        <w:t>[</w:t>
      </w:r>
      <w:r w:rsidR="00A51ABD" w:rsidRPr="00443BA3">
        <w:rPr>
          <w:rFonts w:asciiTheme="minorHAnsi" w:hAnsiTheme="minorHAnsi" w:cstheme="minorHAnsi"/>
          <w:sz w:val="22"/>
          <w:szCs w:val="22"/>
          <w:highlight w:val="yellow"/>
        </w:rPr>
        <w:t>INSERT</w:t>
      </w:r>
      <w:r w:rsidR="00A51ABD" w:rsidRPr="00443BA3">
        <w:rPr>
          <w:rFonts w:asciiTheme="minorHAnsi" w:hAnsiTheme="minorHAnsi" w:cstheme="minorHAnsi"/>
          <w:sz w:val="22"/>
          <w:szCs w:val="22"/>
        </w:rPr>
        <w:t>]</w:t>
      </w:r>
      <w:r w:rsidR="00E65A67" w:rsidRPr="00443BA3">
        <w:rPr>
          <w:rFonts w:asciiTheme="minorHAnsi" w:hAnsiTheme="minorHAnsi" w:cstheme="minorHAnsi"/>
          <w:sz w:val="22"/>
          <w:szCs w:val="22"/>
        </w:rPr>
        <w:t xml:space="preserve"> </w:t>
      </w:r>
      <w:r w:rsidR="00E103C4" w:rsidRPr="00443BA3">
        <w:rPr>
          <w:rFonts w:asciiTheme="minorHAnsi" w:hAnsiTheme="minorHAnsi" w:cstheme="minorHAnsi"/>
          <w:sz w:val="22"/>
          <w:szCs w:val="22"/>
        </w:rPr>
        <w:t xml:space="preserve">or the </w:t>
      </w:r>
      <w:r w:rsidR="00FC103A" w:rsidRPr="00443BA3">
        <w:rPr>
          <w:rFonts w:asciiTheme="minorHAnsi" w:hAnsiTheme="minorHAnsi" w:cstheme="minorHAnsi"/>
          <w:sz w:val="22"/>
          <w:szCs w:val="22"/>
        </w:rPr>
        <w:t xml:space="preserve">total </w:t>
      </w:r>
      <w:r w:rsidR="00E103C4" w:rsidRPr="00443BA3">
        <w:rPr>
          <w:rFonts w:asciiTheme="minorHAnsi" w:hAnsiTheme="minorHAnsi" w:cstheme="minorHAnsi"/>
          <w:sz w:val="22"/>
          <w:szCs w:val="22"/>
        </w:rPr>
        <w:t>value of this Contract</w:t>
      </w:r>
      <w:r w:rsidR="00FC103A" w:rsidRPr="00443BA3">
        <w:rPr>
          <w:rFonts w:asciiTheme="minorHAnsi" w:hAnsiTheme="minorHAnsi" w:cstheme="minorHAnsi"/>
          <w:sz w:val="22"/>
          <w:szCs w:val="22"/>
        </w:rPr>
        <w:t>, as amended from time to time</w:t>
      </w:r>
      <w:r w:rsidR="00857086" w:rsidRPr="00443BA3">
        <w:rPr>
          <w:rFonts w:asciiTheme="minorHAnsi" w:hAnsiTheme="minorHAnsi" w:cstheme="minorHAnsi"/>
          <w:sz w:val="22"/>
          <w:szCs w:val="22"/>
        </w:rPr>
        <w:t xml:space="preserve"> (where the total value of this Contract is the aggregate of all amounts paid or payable under this Contract)</w:t>
      </w:r>
      <w:r w:rsidR="00E103C4" w:rsidRPr="00443BA3">
        <w:rPr>
          <w:rFonts w:asciiTheme="minorHAnsi" w:hAnsiTheme="minorHAnsi" w:cstheme="minorHAnsi"/>
          <w:sz w:val="22"/>
          <w:szCs w:val="22"/>
        </w:rPr>
        <w:t>.</w:t>
      </w:r>
      <w:bookmarkEnd w:id="1987"/>
    </w:p>
    <w:p w14:paraId="5E5B1393" w14:textId="60C9E8C4" w:rsidR="0077576A" w:rsidRPr="00443BA3" w:rsidRDefault="0077576A" w:rsidP="00D71F4A">
      <w:pPr>
        <w:pStyle w:val="Headingpara2"/>
        <w:rPr>
          <w:rFonts w:asciiTheme="minorHAnsi" w:hAnsiTheme="minorHAnsi" w:cstheme="minorHAnsi"/>
          <w:sz w:val="22"/>
          <w:szCs w:val="22"/>
        </w:rPr>
      </w:pPr>
      <w:bookmarkStart w:id="1988" w:name="_Ref45095461"/>
      <w:r w:rsidRPr="00443BA3">
        <w:rPr>
          <w:rFonts w:asciiTheme="minorHAnsi" w:hAnsiTheme="minorHAnsi" w:cstheme="minorHAnsi"/>
          <w:sz w:val="22"/>
          <w:szCs w:val="22"/>
        </w:rPr>
        <w:t xml:space="preserve">Any limit on the liability of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or the Service Provider under clause</w:t>
      </w:r>
      <w:r w:rsidR="00FB25BF"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_Ref471565347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49.2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does not apply in relation to liability relating to:</w:t>
      </w:r>
      <w:bookmarkEnd w:id="1988"/>
    </w:p>
    <w:p w14:paraId="670AD221" w14:textId="77777777" w:rsidR="0077576A" w:rsidRPr="00443BA3" w:rsidRDefault="0077576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personal injury (including sickness and death);</w:t>
      </w:r>
    </w:p>
    <w:p w14:paraId="2BB2251F" w14:textId="676014D9" w:rsidR="0077576A" w:rsidRPr="00443BA3" w:rsidRDefault="00FC103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loss </w:t>
      </w:r>
      <w:r w:rsidR="0077576A" w:rsidRPr="00443BA3">
        <w:rPr>
          <w:rFonts w:asciiTheme="minorHAnsi" w:hAnsiTheme="minorHAnsi" w:cstheme="minorHAnsi"/>
          <w:sz w:val="22"/>
          <w:szCs w:val="22"/>
        </w:rPr>
        <w:t>of, or damage to, tangible property;</w:t>
      </w:r>
    </w:p>
    <w:p w14:paraId="1783EDE6" w14:textId="5E15722A" w:rsidR="0077576A"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 infringement of Intellectual Property Rights; </w:t>
      </w:r>
    </w:p>
    <w:p w14:paraId="6C46EF93" w14:textId="7FD39DB0" w:rsidR="0077576A"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 breach of any obligation of confidentiality, security or privacy; </w:t>
      </w:r>
    </w:p>
    <w:p w14:paraId="012CEE27" w14:textId="3A810366" w:rsidR="0077576A" w:rsidRPr="00443BA3" w:rsidRDefault="27ADDD40" w:rsidP="00B2625B">
      <w:pPr>
        <w:pStyle w:val="Heading3"/>
        <w:rPr>
          <w:rFonts w:asciiTheme="minorHAnsi" w:hAnsiTheme="minorHAnsi" w:cstheme="minorHAnsi"/>
          <w:sz w:val="22"/>
          <w:szCs w:val="22"/>
        </w:rPr>
      </w:pPr>
      <w:bookmarkStart w:id="1989" w:name="_Ref45025756"/>
      <w:r w:rsidRPr="00443BA3">
        <w:rPr>
          <w:rFonts w:asciiTheme="minorHAnsi" w:hAnsiTheme="minorHAnsi" w:cstheme="minorHAnsi"/>
          <w:sz w:val="22"/>
          <w:szCs w:val="22"/>
        </w:rPr>
        <w:t>fraud, breach of a statute or any unlawful act or omission (including, in the case of the Service Provider, repudiation of this Contract); or</w:t>
      </w:r>
    </w:p>
    <w:p w14:paraId="5A435E20" w14:textId="5CFB7AA9" w:rsidR="0077576A"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 loss, or corruption of</w:t>
      </w:r>
      <w:r w:rsidR="00F95AD2" w:rsidRPr="00443BA3">
        <w:rPr>
          <w:rFonts w:asciiTheme="minorHAnsi" w:hAnsiTheme="minorHAnsi" w:cstheme="minorHAnsi"/>
          <w:sz w:val="22"/>
          <w:szCs w:val="22"/>
        </w:rPr>
        <w:t>,</w:t>
      </w:r>
      <w:r w:rsidRPr="00443BA3">
        <w:rPr>
          <w:rFonts w:asciiTheme="minorHAnsi" w:hAnsiTheme="minorHAnsi" w:cstheme="minorHAnsi"/>
          <w:sz w:val="22"/>
          <w:szCs w:val="22"/>
        </w:rPr>
        <w:t xml:space="preserve"> </w:t>
      </w:r>
      <w:r w:rsidR="00166457" w:rsidRPr="00443BA3">
        <w:rPr>
          <w:rFonts w:asciiTheme="minorHAnsi" w:hAnsiTheme="minorHAnsi" w:cstheme="minorHAnsi"/>
          <w:sz w:val="22"/>
          <w:szCs w:val="22"/>
        </w:rPr>
        <w:t xml:space="preserve">AMC </w:t>
      </w:r>
      <w:r w:rsidR="00F95AD2" w:rsidRPr="00443BA3">
        <w:rPr>
          <w:rFonts w:asciiTheme="minorHAnsi" w:hAnsiTheme="minorHAnsi" w:cstheme="minorHAnsi"/>
          <w:sz w:val="22"/>
          <w:szCs w:val="22"/>
        </w:rPr>
        <w:t>D</w:t>
      </w:r>
      <w:r w:rsidRPr="00443BA3">
        <w:rPr>
          <w:rFonts w:asciiTheme="minorHAnsi" w:hAnsiTheme="minorHAnsi" w:cstheme="minorHAnsi"/>
          <w:sz w:val="22"/>
          <w:szCs w:val="22"/>
        </w:rPr>
        <w:t>ata.</w:t>
      </w:r>
      <w:bookmarkEnd w:id="1989"/>
    </w:p>
    <w:p w14:paraId="657EEAA2" w14:textId="2C40F17F" w:rsidR="005916AE" w:rsidRPr="00443BA3" w:rsidRDefault="005916AE" w:rsidP="0030029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parties agree to review the limitations on liability before any extension of the Term of this Contract under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_Ref469931248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with the intent that the parties may agree, for the extended Term, to maintain </w:t>
      </w:r>
      <w:r w:rsidR="0030029A" w:rsidRPr="00443BA3">
        <w:rPr>
          <w:rFonts w:asciiTheme="minorHAnsi" w:hAnsiTheme="minorHAnsi" w:cstheme="minorHAnsi"/>
          <w:sz w:val="22"/>
          <w:szCs w:val="22"/>
        </w:rPr>
        <w:t xml:space="preserve">or </w:t>
      </w:r>
      <w:r w:rsidR="00872E02" w:rsidRPr="00443BA3">
        <w:rPr>
          <w:rFonts w:asciiTheme="minorHAnsi" w:hAnsiTheme="minorHAnsi" w:cstheme="minorHAnsi"/>
          <w:sz w:val="22"/>
          <w:szCs w:val="22"/>
        </w:rPr>
        <w:t>increase</w:t>
      </w:r>
      <w:r w:rsidR="0030029A" w:rsidRPr="00443BA3">
        <w:rPr>
          <w:rFonts w:asciiTheme="minorHAnsi" w:hAnsiTheme="minorHAnsi" w:cstheme="minorHAnsi"/>
          <w:sz w:val="22"/>
          <w:szCs w:val="22"/>
        </w:rPr>
        <w:t xml:space="preserve"> </w:t>
      </w:r>
      <w:r w:rsidRPr="00443BA3">
        <w:rPr>
          <w:rFonts w:asciiTheme="minorHAnsi" w:hAnsiTheme="minorHAnsi" w:cstheme="minorHAnsi"/>
          <w:sz w:val="22"/>
          <w:szCs w:val="22"/>
        </w:rPr>
        <w:t>the limits of the liability applicable to this Contract.  If no change is agreed, the existing limits will apply to the extended Term.</w:t>
      </w:r>
    </w:p>
    <w:p w14:paraId="50FC301A" w14:textId="77777777" w:rsidR="0077576A"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Mitigation</w:t>
      </w:r>
    </w:p>
    <w:p w14:paraId="75CE3AD2" w14:textId="77777777" w:rsidR="0077576A" w:rsidRPr="00443BA3" w:rsidRDefault="0077576A"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Each party must use all reasonable endeavours to mitigate its Loss, damages and expenses arising under and/or in connection with a breach of this Contract, or in tort, or for any other common law or statutory cause of action arising under and/or in connection this Contract.</w:t>
      </w:r>
    </w:p>
    <w:p w14:paraId="03B38147" w14:textId="77777777" w:rsidR="0077576A"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Contribution</w:t>
      </w:r>
    </w:p>
    <w:p w14:paraId="1873455B" w14:textId="77777777" w:rsidR="0077576A" w:rsidRPr="00443BA3" w:rsidRDefault="0077576A"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The liability of a party for any Losses incurred by another party will be reduced proportionately to the extent that:</w:t>
      </w:r>
    </w:p>
    <w:p w14:paraId="19386F41" w14:textId="77777777" w:rsidR="0077576A" w:rsidRPr="00443BA3" w:rsidRDefault="0077576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any negligent act or omission of the party that incurred the Loss (or of its Subcontractors or Personnel); or</w:t>
      </w:r>
    </w:p>
    <w:p w14:paraId="2510D71F" w14:textId="77777777" w:rsidR="0077576A" w:rsidRPr="00443BA3" w:rsidRDefault="0077576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any failure by the party that incurred the Loss to comply with its obligations under this Contract,</w:t>
      </w:r>
    </w:p>
    <w:p w14:paraId="1219972F" w14:textId="77777777" w:rsidR="0077576A" w:rsidRPr="00443BA3" w:rsidRDefault="0077576A" w:rsidP="00D71F4A">
      <w:pPr>
        <w:pStyle w:val="BodyIndent1"/>
        <w:rPr>
          <w:rFonts w:asciiTheme="minorHAnsi" w:hAnsiTheme="minorHAnsi" w:cstheme="minorHAnsi"/>
          <w:b/>
          <w:sz w:val="22"/>
          <w:szCs w:val="22"/>
        </w:rPr>
      </w:pPr>
      <w:r w:rsidRPr="00443BA3">
        <w:rPr>
          <w:rFonts w:asciiTheme="minorHAnsi" w:hAnsiTheme="minorHAnsi" w:cstheme="minorHAnsi"/>
          <w:sz w:val="22"/>
          <w:szCs w:val="22"/>
        </w:rPr>
        <w:t xml:space="preserve">contributed to those Losses, regardless of whether legal </w:t>
      </w:r>
      <w:r w:rsidR="005916AE" w:rsidRPr="00443BA3">
        <w:rPr>
          <w:rFonts w:asciiTheme="minorHAnsi" w:hAnsiTheme="minorHAnsi" w:cstheme="minorHAnsi"/>
          <w:sz w:val="22"/>
          <w:szCs w:val="22"/>
        </w:rPr>
        <w:t>p</w:t>
      </w:r>
      <w:r w:rsidRPr="00443BA3">
        <w:rPr>
          <w:rFonts w:asciiTheme="minorHAnsi" w:hAnsiTheme="minorHAnsi" w:cstheme="minorHAnsi"/>
          <w:sz w:val="22"/>
          <w:szCs w:val="22"/>
        </w:rPr>
        <w:t>roceedings are brought by either party for negligence or breach of Contract.</w:t>
      </w:r>
    </w:p>
    <w:p w14:paraId="7AC98E28" w14:textId="77777777" w:rsidR="00C97B78"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Exclusion</w:t>
      </w:r>
    </w:p>
    <w:p w14:paraId="215F9B8E" w14:textId="00C1936A" w:rsidR="00D85720" w:rsidRPr="00443BA3" w:rsidRDefault="00D85720" w:rsidP="00DC134A">
      <w:pPr>
        <w:pStyle w:val="Headingpara2"/>
        <w:rPr>
          <w:rFonts w:asciiTheme="minorHAnsi" w:hAnsiTheme="minorHAnsi" w:cstheme="minorHAnsi"/>
          <w:sz w:val="22"/>
          <w:szCs w:val="22"/>
        </w:rPr>
      </w:pPr>
      <w:r w:rsidRPr="00443BA3">
        <w:rPr>
          <w:rFonts w:asciiTheme="minorHAnsi" w:hAnsiTheme="minorHAnsi" w:cstheme="minorHAnsi"/>
          <w:sz w:val="22"/>
          <w:szCs w:val="22"/>
        </w:rPr>
        <w:t>Notwithstanding anything in this Contract, neither party will be liable to the other party under this Contract for any loss of profits, business, revenue, goodwill or anticipated savings</w:t>
      </w:r>
      <w:r w:rsidR="005429A8" w:rsidRPr="00443BA3">
        <w:rPr>
          <w:rFonts w:asciiTheme="minorHAnsi" w:hAnsiTheme="minorHAnsi" w:cstheme="minorHAnsi"/>
          <w:sz w:val="22"/>
          <w:szCs w:val="22"/>
        </w:rPr>
        <w:t>, or any Losses suffered by a party as a result of a breach of this Contract that cannot reasonably be considered to arise naturally from that breach</w:t>
      </w:r>
      <w:r w:rsidRPr="00443BA3">
        <w:rPr>
          <w:rFonts w:asciiTheme="minorHAnsi" w:hAnsiTheme="minorHAnsi" w:cstheme="minorHAnsi"/>
          <w:sz w:val="22"/>
          <w:szCs w:val="22"/>
        </w:rPr>
        <w:t>.</w:t>
      </w:r>
    </w:p>
    <w:p w14:paraId="72008446" w14:textId="77777777" w:rsidR="0077576A" w:rsidRPr="00443BA3" w:rsidRDefault="0077576A" w:rsidP="00AB5E9C">
      <w:pPr>
        <w:pStyle w:val="Heading1"/>
        <w:rPr>
          <w:rFonts w:asciiTheme="minorHAnsi" w:hAnsiTheme="minorHAnsi" w:cstheme="minorHAnsi"/>
          <w:sz w:val="24"/>
          <w:szCs w:val="22"/>
        </w:rPr>
      </w:pPr>
      <w:bookmarkStart w:id="1990" w:name="_Ref471565455"/>
      <w:bookmarkStart w:id="1991" w:name="_Ref471566624"/>
      <w:bookmarkStart w:id="1992" w:name="_Ref40172251"/>
      <w:bookmarkStart w:id="1993" w:name="_Ref43821301"/>
      <w:bookmarkStart w:id="1994" w:name="_Toc196926930"/>
      <w:r w:rsidRPr="00443BA3">
        <w:rPr>
          <w:rFonts w:asciiTheme="minorHAnsi" w:hAnsiTheme="minorHAnsi" w:cstheme="minorHAnsi"/>
          <w:sz w:val="24"/>
          <w:szCs w:val="22"/>
        </w:rPr>
        <w:t>Indemnity</w:t>
      </w:r>
      <w:bookmarkEnd w:id="1990"/>
      <w:bookmarkEnd w:id="1991"/>
      <w:bookmarkEnd w:id="1992"/>
      <w:bookmarkEnd w:id="1993"/>
      <w:bookmarkEnd w:id="1994"/>
    </w:p>
    <w:p w14:paraId="18DF59A8" w14:textId="77777777" w:rsidR="0077576A"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Service Provider’s Indemnity</w:t>
      </w:r>
    </w:p>
    <w:p w14:paraId="4B7F4EFB" w14:textId="369D9B1C" w:rsidR="0077576A" w:rsidRPr="00443BA3" w:rsidRDefault="0077576A" w:rsidP="00D71F4A">
      <w:pPr>
        <w:pStyle w:val="Headingpara2"/>
        <w:rPr>
          <w:rFonts w:asciiTheme="minorHAnsi" w:hAnsiTheme="minorHAnsi" w:cstheme="minorHAnsi"/>
          <w:sz w:val="22"/>
          <w:szCs w:val="22"/>
        </w:rPr>
      </w:pPr>
      <w:bookmarkStart w:id="1995" w:name="_Ref471565399"/>
      <w:r w:rsidRPr="00443BA3">
        <w:rPr>
          <w:rFonts w:asciiTheme="minorHAnsi" w:hAnsiTheme="minorHAnsi" w:cstheme="minorHAnsi"/>
          <w:sz w:val="22"/>
          <w:szCs w:val="22"/>
        </w:rPr>
        <w:t xml:space="preserve">The Service Provider indemnifies the </w:t>
      </w:r>
      <w:r w:rsidR="00166457" w:rsidRPr="00443BA3">
        <w:rPr>
          <w:rFonts w:asciiTheme="minorHAnsi" w:hAnsiTheme="minorHAnsi" w:cstheme="minorHAnsi"/>
          <w:sz w:val="22"/>
          <w:szCs w:val="22"/>
        </w:rPr>
        <w:t>AMC</w:t>
      </w:r>
      <w:r w:rsidRPr="00443BA3">
        <w:rPr>
          <w:rFonts w:asciiTheme="minorHAnsi" w:hAnsiTheme="minorHAnsi" w:cstheme="minorHAnsi"/>
          <w:sz w:val="22"/>
          <w:szCs w:val="22"/>
        </w:rPr>
        <w:t>, and each of its subcontractors and Personnel</w:t>
      </w:r>
      <w:r w:rsidR="005916AE" w:rsidRPr="00443BA3">
        <w:rPr>
          <w:rFonts w:asciiTheme="minorHAnsi" w:hAnsiTheme="minorHAnsi" w:cstheme="minorHAnsi"/>
          <w:sz w:val="22"/>
          <w:szCs w:val="22"/>
        </w:rPr>
        <w:t xml:space="preserve"> (together the </w:t>
      </w:r>
      <w:r w:rsidR="005916AE" w:rsidRPr="00443BA3">
        <w:rPr>
          <w:rFonts w:asciiTheme="minorHAnsi" w:hAnsiTheme="minorHAnsi" w:cstheme="minorHAnsi"/>
          <w:b/>
          <w:sz w:val="22"/>
          <w:szCs w:val="22"/>
        </w:rPr>
        <w:t>Indemnified Persons</w:t>
      </w:r>
      <w:r w:rsidR="005916AE" w:rsidRPr="00443BA3">
        <w:rPr>
          <w:rFonts w:asciiTheme="minorHAnsi" w:hAnsiTheme="minorHAnsi" w:cstheme="minorHAnsi"/>
          <w:sz w:val="22"/>
          <w:szCs w:val="22"/>
        </w:rPr>
        <w:t>)</w:t>
      </w:r>
      <w:r w:rsidRPr="00443BA3">
        <w:rPr>
          <w:rFonts w:asciiTheme="minorHAnsi" w:hAnsiTheme="minorHAnsi" w:cstheme="minorHAnsi"/>
          <w:sz w:val="22"/>
          <w:szCs w:val="22"/>
        </w:rPr>
        <w:t xml:space="preserve">, against Losses </w:t>
      </w:r>
      <w:r w:rsidR="002826FB" w:rsidRPr="00443BA3">
        <w:rPr>
          <w:rFonts w:asciiTheme="minorHAnsi" w:hAnsiTheme="minorHAnsi" w:cstheme="minorHAnsi"/>
          <w:sz w:val="22"/>
          <w:szCs w:val="22"/>
        </w:rPr>
        <w:t>incurred in connection with</w:t>
      </w:r>
      <w:r w:rsidRPr="00443BA3">
        <w:rPr>
          <w:rFonts w:asciiTheme="minorHAnsi" w:hAnsiTheme="minorHAnsi" w:cstheme="minorHAnsi"/>
          <w:sz w:val="22"/>
          <w:szCs w:val="22"/>
        </w:rPr>
        <w:t>:</w:t>
      </w:r>
      <w:bookmarkEnd w:id="1995"/>
    </w:p>
    <w:p w14:paraId="6E05E1ED" w14:textId="77777777" w:rsidR="002826FB" w:rsidRPr="00443BA3" w:rsidRDefault="002826FB"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loss of or damage to property of the Indemnified Persons or any other person; </w:t>
      </w:r>
    </w:p>
    <w:p w14:paraId="72B92CC4" w14:textId="49869106" w:rsidR="002826FB" w:rsidRPr="00443BA3" w:rsidRDefault="002826FB"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personal injury or death of any person; </w:t>
      </w:r>
      <w:r w:rsidR="00F95AD2" w:rsidRPr="00443BA3">
        <w:rPr>
          <w:rFonts w:asciiTheme="minorHAnsi" w:hAnsiTheme="minorHAnsi" w:cstheme="minorHAnsi"/>
          <w:sz w:val="22"/>
          <w:szCs w:val="22"/>
        </w:rPr>
        <w:t>and</w:t>
      </w:r>
    </w:p>
    <w:p w14:paraId="44F75C28" w14:textId="139F3B9D" w:rsidR="002826FB" w:rsidRPr="00443BA3" w:rsidRDefault="002826FB"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any other liability owed by the Indemnified Persons</w:t>
      </w:r>
      <w:r w:rsidR="00F95AD2" w:rsidRPr="00443BA3">
        <w:rPr>
          <w:rFonts w:asciiTheme="minorHAnsi" w:hAnsiTheme="minorHAnsi" w:cstheme="minorHAnsi"/>
          <w:sz w:val="22"/>
          <w:szCs w:val="22"/>
        </w:rPr>
        <w:t>,</w:t>
      </w:r>
      <w:r w:rsidRPr="00443BA3">
        <w:rPr>
          <w:rFonts w:asciiTheme="minorHAnsi" w:hAnsiTheme="minorHAnsi" w:cstheme="minorHAnsi"/>
          <w:sz w:val="22"/>
          <w:szCs w:val="22"/>
        </w:rPr>
        <w:t xml:space="preserve"> </w:t>
      </w:r>
    </w:p>
    <w:p w14:paraId="23E21C4F" w14:textId="0DD4A2A7" w:rsidR="002826FB" w:rsidRPr="00443BA3" w:rsidRDefault="002826FB" w:rsidP="00B2625B">
      <w:pPr>
        <w:pStyle w:val="BodyIndent1"/>
        <w:rPr>
          <w:rFonts w:asciiTheme="minorHAnsi" w:hAnsiTheme="minorHAnsi" w:cstheme="minorHAnsi"/>
          <w:sz w:val="22"/>
          <w:szCs w:val="22"/>
        </w:rPr>
      </w:pPr>
      <w:r w:rsidRPr="00443BA3">
        <w:rPr>
          <w:rFonts w:asciiTheme="minorHAnsi" w:hAnsiTheme="minorHAnsi" w:cstheme="minorHAnsi"/>
          <w:sz w:val="22"/>
          <w:szCs w:val="22"/>
        </w:rPr>
        <w:t>arising from or as a consequence of:</w:t>
      </w:r>
    </w:p>
    <w:p w14:paraId="3464D08D" w14:textId="77777777" w:rsidR="0077576A" w:rsidRPr="00443BA3" w:rsidRDefault="002826FB"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w:t>
      </w:r>
      <w:r w:rsidR="0077576A" w:rsidRPr="00443BA3">
        <w:rPr>
          <w:rFonts w:asciiTheme="minorHAnsi" w:hAnsiTheme="minorHAnsi" w:cstheme="minorHAnsi"/>
          <w:sz w:val="22"/>
          <w:szCs w:val="22"/>
        </w:rPr>
        <w:t>breach of this Contract by the Service Provider or its Personnel;</w:t>
      </w:r>
    </w:p>
    <w:p w14:paraId="1AA18080" w14:textId="77777777" w:rsidR="0077576A" w:rsidRPr="00443BA3" w:rsidRDefault="0077576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breach of any </w:t>
      </w:r>
      <w:r w:rsidR="002826FB" w:rsidRPr="00443BA3">
        <w:rPr>
          <w:rFonts w:asciiTheme="minorHAnsi" w:hAnsiTheme="minorHAnsi" w:cstheme="minorHAnsi"/>
          <w:sz w:val="22"/>
          <w:szCs w:val="22"/>
        </w:rPr>
        <w:t>Law</w:t>
      </w:r>
      <w:r w:rsidRPr="00443BA3">
        <w:rPr>
          <w:rFonts w:asciiTheme="minorHAnsi" w:hAnsiTheme="minorHAnsi" w:cstheme="minorHAnsi"/>
          <w:sz w:val="22"/>
          <w:szCs w:val="22"/>
        </w:rPr>
        <w:t xml:space="preserve"> by the Service Provider</w:t>
      </w:r>
      <w:r w:rsidR="00485C6D" w:rsidRPr="00443BA3">
        <w:rPr>
          <w:rFonts w:asciiTheme="minorHAnsi" w:hAnsiTheme="minorHAnsi" w:cstheme="minorHAnsi"/>
          <w:sz w:val="22"/>
          <w:szCs w:val="22"/>
        </w:rPr>
        <w:t xml:space="preserve"> or its </w:t>
      </w:r>
      <w:r w:rsidR="00AD4BFE" w:rsidRPr="00443BA3">
        <w:rPr>
          <w:rFonts w:asciiTheme="minorHAnsi" w:hAnsiTheme="minorHAnsi" w:cstheme="minorHAnsi"/>
          <w:sz w:val="22"/>
          <w:szCs w:val="22"/>
        </w:rPr>
        <w:t>Personnel</w:t>
      </w:r>
      <w:r w:rsidRPr="00443BA3">
        <w:rPr>
          <w:rFonts w:asciiTheme="minorHAnsi" w:hAnsiTheme="minorHAnsi" w:cstheme="minorHAnsi"/>
          <w:sz w:val="22"/>
          <w:szCs w:val="22"/>
        </w:rPr>
        <w:t xml:space="preserve">; </w:t>
      </w:r>
    </w:p>
    <w:p w14:paraId="40CB68B8" w14:textId="31709F4F" w:rsidR="0077576A" w:rsidRPr="00443BA3" w:rsidRDefault="0077576A" w:rsidP="00B2625B">
      <w:pPr>
        <w:pStyle w:val="Heading3"/>
        <w:rPr>
          <w:rFonts w:asciiTheme="minorHAnsi" w:hAnsiTheme="minorHAnsi" w:cstheme="minorHAnsi"/>
          <w:sz w:val="22"/>
          <w:szCs w:val="22"/>
        </w:rPr>
      </w:pPr>
      <w:bookmarkStart w:id="1996" w:name="_Ref45114355"/>
      <w:r w:rsidRPr="00443BA3">
        <w:rPr>
          <w:rFonts w:asciiTheme="minorHAnsi" w:hAnsiTheme="minorHAnsi" w:cstheme="minorHAnsi"/>
          <w:sz w:val="22"/>
          <w:szCs w:val="22"/>
        </w:rPr>
        <w:t>any fraudulent, reckless, negligent, unlawful or deliberately wrongful act or omission of the Service Provider or its Personnel</w:t>
      </w:r>
      <w:r w:rsidR="002826FB" w:rsidRPr="00443BA3">
        <w:rPr>
          <w:rFonts w:asciiTheme="minorHAnsi" w:hAnsiTheme="minorHAnsi" w:cstheme="minorHAnsi"/>
          <w:sz w:val="22"/>
          <w:szCs w:val="22"/>
        </w:rPr>
        <w:t>;</w:t>
      </w:r>
      <w:bookmarkEnd w:id="1996"/>
      <w:r w:rsidR="002826FB" w:rsidRPr="00443BA3">
        <w:rPr>
          <w:rFonts w:asciiTheme="minorHAnsi" w:hAnsiTheme="minorHAnsi" w:cstheme="minorHAnsi"/>
          <w:sz w:val="22"/>
          <w:szCs w:val="22"/>
        </w:rPr>
        <w:t xml:space="preserve"> </w:t>
      </w:r>
    </w:p>
    <w:p w14:paraId="567D39DA" w14:textId="1B009F5D" w:rsidR="00CF0791" w:rsidRPr="00443BA3" w:rsidRDefault="00CF0791"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 breach by the Service Provider or Service Provider Personnel of their obligations under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_Ref471562845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(Privacy)</w:t>
      </w:r>
      <w:r w:rsidR="008C4BCF" w:rsidRPr="00443BA3">
        <w:rPr>
          <w:rFonts w:asciiTheme="minorHAnsi" w:hAnsiTheme="minorHAnsi" w:cstheme="minorHAnsi"/>
          <w:sz w:val="22"/>
          <w:szCs w:val="22"/>
        </w:rPr>
        <w:t>;</w:t>
      </w:r>
      <w:r w:rsidR="009D370A" w:rsidRPr="00443BA3">
        <w:rPr>
          <w:rFonts w:asciiTheme="minorHAnsi" w:hAnsiTheme="minorHAnsi" w:cstheme="minorHAnsi"/>
          <w:sz w:val="22"/>
          <w:szCs w:val="22"/>
        </w:rPr>
        <w:t xml:space="preserve"> and</w:t>
      </w:r>
    </w:p>
    <w:p w14:paraId="1D214653" w14:textId="1498BD29" w:rsidR="002826FB" w:rsidRPr="00443BA3" w:rsidRDefault="002826FB"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loss or corruption of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Data or Personal Information caused by the Service Provider</w:t>
      </w:r>
      <w:r w:rsidR="008C4BCF" w:rsidRPr="00443BA3">
        <w:rPr>
          <w:rFonts w:asciiTheme="minorHAnsi" w:hAnsiTheme="minorHAnsi" w:cstheme="minorHAnsi"/>
          <w:sz w:val="22"/>
          <w:szCs w:val="22"/>
        </w:rPr>
        <w:t xml:space="preserve"> (other than loss or corruption due to an act or omission of the </w:t>
      </w:r>
      <w:r w:rsidR="00166457" w:rsidRPr="00443BA3">
        <w:rPr>
          <w:rFonts w:asciiTheme="minorHAnsi" w:hAnsiTheme="minorHAnsi" w:cstheme="minorHAnsi"/>
          <w:sz w:val="22"/>
          <w:szCs w:val="22"/>
        </w:rPr>
        <w:t xml:space="preserve">AMC </w:t>
      </w:r>
      <w:r w:rsidR="008C4BCF" w:rsidRPr="00443BA3">
        <w:rPr>
          <w:rFonts w:asciiTheme="minorHAnsi" w:hAnsiTheme="minorHAnsi" w:cstheme="minorHAnsi"/>
          <w:sz w:val="22"/>
          <w:szCs w:val="22"/>
        </w:rPr>
        <w:t xml:space="preserve">or its Personnel, not including an act or omission which the Service Provider has advised or recommended to the </w:t>
      </w:r>
      <w:r w:rsidR="00166457" w:rsidRPr="00443BA3">
        <w:rPr>
          <w:rFonts w:asciiTheme="minorHAnsi" w:hAnsiTheme="minorHAnsi" w:cstheme="minorHAnsi"/>
          <w:sz w:val="22"/>
          <w:szCs w:val="22"/>
        </w:rPr>
        <w:t xml:space="preserve">AMC </w:t>
      </w:r>
      <w:r w:rsidR="008C4BCF" w:rsidRPr="00443BA3">
        <w:rPr>
          <w:rFonts w:asciiTheme="minorHAnsi" w:hAnsiTheme="minorHAnsi" w:cstheme="minorHAnsi"/>
          <w:sz w:val="22"/>
          <w:szCs w:val="22"/>
        </w:rPr>
        <w:t>or its Personnel)</w:t>
      </w:r>
      <w:r w:rsidR="009D370A" w:rsidRPr="00443BA3">
        <w:rPr>
          <w:rFonts w:asciiTheme="minorHAnsi" w:hAnsiTheme="minorHAnsi" w:cstheme="minorHAnsi"/>
          <w:sz w:val="22"/>
          <w:szCs w:val="22"/>
        </w:rPr>
        <w:t>.</w:t>
      </w:r>
    </w:p>
    <w:p w14:paraId="2093A7BC" w14:textId="2D7F67E1" w:rsidR="009D370A" w:rsidRPr="00443BA3" w:rsidRDefault="009D370A"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w:t>
      </w:r>
      <w:r w:rsidR="00166457"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rights to be indemnified under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_Ref471565455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50</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(including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_Ref471565379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50.3</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below)</w:t>
      </w:r>
      <w:r w:rsidR="00227732" w:rsidRPr="00443BA3">
        <w:rPr>
          <w:rFonts w:asciiTheme="minorHAnsi" w:hAnsiTheme="minorHAnsi" w:cstheme="minorHAnsi"/>
          <w:sz w:val="22"/>
          <w:szCs w:val="22"/>
        </w:rPr>
        <w:t xml:space="preserve"> </w:t>
      </w:r>
      <w:r w:rsidRPr="00443BA3">
        <w:rPr>
          <w:rFonts w:asciiTheme="minorHAnsi" w:hAnsiTheme="minorHAnsi" w:cstheme="minorHAnsi"/>
          <w:sz w:val="22"/>
          <w:szCs w:val="22"/>
        </w:rPr>
        <w:t>are in addition to, and not exclusive of, any other right, power or remedy provided</w:t>
      </w:r>
      <w:r w:rsidR="005513A6" w:rsidRPr="00443BA3">
        <w:rPr>
          <w:rFonts w:asciiTheme="minorHAnsi" w:hAnsiTheme="minorHAnsi" w:cstheme="minorHAnsi"/>
          <w:sz w:val="22"/>
          <w:szCs w:val="22"/>
        </w:rPr>
        <w:t xml:space="preserve"> under this Contract or</w:t>
      </w:r>
      <w:r w:rsidRPr="00443BA3">
        <w:rPr>
          <w:rFonts w:asciiTheme="minorHAnsi" w:hAnsiTheme="minorHAnsi" w:cstheme="minorHAnsi"/>
          <w:sz w:val="22"/>
          <w:szCs w:val="22"/>
        </w:rPr>
        <w:t xml:space="preserve"> by Law.</w:t>
      </w:r>
    </w:p>
    <w:p w14:paraId="5B969902" w14:textId="77777777" w:rsidR="0077576A"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Service Provider’s Intellectual Property Right Indemnity</w:t>
      </w:r>
    </w:p>
    <w:p w14:paraId="3B78C708" w14:textId="7A6ED05A" w:rsidR="0077576A" w:rsidRPr="00443BA3" w:rsidRDefault="0077576A" w:rsidP="00D71F4A">
      <w:pPr>
        <w:pStyle w:val="Headingpara2"/>
        <w:rPr>
          <w:rFonts w:asciiTheme="minorHAnsi" w:hAnsiTheme="minorHAnsi" w:cstheme="minorHAnsi"/>
          <w:sz w:val="22"/>
          <w:szCs w:val="22"/>
        </w:rPr>
      </w:pPr>
      <w:bookmarkStart w:id="1997" w:name="_Ref471565379"/>
      <w:r w:rsidRPr="00443BA3">
        <w:rPr>
          <w:rFonts w:asciiTheme="minorHAnsi" w:hAnsiTheme="minorHAnsi" w:cstheme="minorHAnsi"/>
          <w:sz w:val="22"/>
          <w:szCs w:val="22"/>
        </w:rPr>
        <w:t xml:space="preserve">The Service Provider indemnifies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and its subcontractors and its Personnel, against Losses reasonably sustained or incurred by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as a result of a claim made or threatened by a third party arising out of or in connection with an allegation that any Services infringe the Intellectual Property Rights or Moral Rights of a third party, except to the extent that any deliberately wrongful, reckless, negligent or unlawful act or omission of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directly contributed to the relevant liability.</w:t>
      </w:r>
      <w:bookmarkEnd w:id="1997"/>
    </w:p>
    <w:p w14:paraId="23784790" w14:textId="38C2B75E" w:rsidR="0077576A" w:rsidRPr="00443BA3" w:rsidRDefault="0077576A"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For the purposes of clause</w:t>
      </w:r>
      <w:r w:rsidR="00FB25BF" w:rsidRPr="00443BA3">
        <w:rPr>
          <w:rFonts w:asciiTheme="minorHAnsi" w:hAnsiTheme="minorHAnsi" w:cstheme="minorHAnsi"/>
          <w:sz w:val="22"/>
          <w:szCs w:val="22"/>
        </w:rPr>
        <w:t xml:space="preserv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_Ref471565379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50.3</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an infringement of Intellectual Property Rights includes unauthorised acts which would, but for the operation of section 163 of the </w:t>
      </w:r>
      <w:r w:rsidRPr="00443BA3">
        <w:rPr>
          <w:rFonts w:asciiTheme="minorHAnsi" w:hAnsiTheme="minorHAnsi" w:cstheme="minorHAnsi"/>
          <w:i/>
          <w:sz w:val="22"/>
          <w:szCs w:val="22"/>
        </w:rPr>
        <w:t>Patents Act 1990</w:t>
      </w:r>
      <w:r w:rsidRPr="00443BA3">
        <w:rPr>
          <w:rFonts w:asciiTheme="minorHAnsi" w:hAnsiTheme="minorHAnsi" w:cstheme="minorHAnsi"/>
          <w:sz w:val="22"/>
          <w:szCs w:val="22"/>
        </w:rPr>
        <w:t xml:space="preserve"> (Cth), section 96 of the </w:t>
      </w:r>
      <w:r w:rsidRPr="00443BA3">
        <w:rPr>
          <w:rFonts w:asciiTheme="minorHAnsi" w:hAnsiTheme="minorHAnsi" w:cstheme="minorHAnsi"/>
          <w:i/>
          <w:sz w:val="22"/>
          <w:szCs w:val="22"/>
        </w:rPr>
        <w:t>Designs Act 2003</w:t>
      </w:r>
      <w:r w:rsidRPr="00443BA3">
        <w:rPr>
          <w:rFonts w:asciiTheme="minorHAnsi" w:hAnsiTheme="minorHAnsi" w:cstheme="minorHAnsi"/>
          <w:sz w:val="22"/>
          <w:szCs w:val="22"/>
        </w:rPr>
        <w:t xml:space="preserve"> (Cth), section 183 of the </w:t>
      </w:r>
      <w:r w:rsidRPr="00443BA3">
        <w:rPr>
          <w:rFonts w:asciiTheme="minorHAnsi" w:hAnsiTheme="minorHAnsi" w:cstheme="minorHAnsi"/>
          <w:i/>
          <w:sz w:val="22"/>
          <w:szCs w:val="22"/>
        </w:rPr>
        <w:t>Copyright Act 1968</w:t>
      </w:r>
      <w:r w:rsidRPr="00443BA3">
        <w:rPr>
          <w:rFonts w:asciiTheme="minorHAnsi" w:hAnsiTheme="minorHAnsi" w:cstheme="minorHAnsi"/>
          <w:sz w:val="22"/>
          <w:szCs w:val="22"/>
        </w:rPr>
        <w:t xml:space="preserve"> (Cth) and section 25 of the </w:t>
      </w:r>
      <w:r w:rsidRPr="00443BA3">
        <w:rPr>
          <w:rFonts w:asciiTheme="minorHAnsi" w:hAnsiTheme="minorHAnsi" w:cstheme="minorHAnsi"/>
          <w:i/>
          <w:sz w:val="22"/>
          <w:szCs w:val="22"/>
        </w:rPr>
        <w:t>Circuit Layouts Act 1989</w:t>
      </w:r>
      <w:r w:rsidRPr="00443BA3">
        <w:rPr>
          <w:rFonts w:asciiTheme="minorHAnsi" w:hAnsiTheme="minorHAnsi" w:cstheme="minorHAnsi"/>
          <w:sz w:val="22"/>
          <w:szCs w:val="22"/>
        </w:rPr>
        <w:t xml:space="preserve"> (Cth), constitute an infringement.</w:t>
      </w:r>
    </w:p>
    <w:p w14:paraId="585E27FE" w14:textId="03DB98E4" w:rsidR="0077576A" w:rsidRPr="00443BA3" w:rsidRDefault="00166457"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 xml:space="preserve">AMC </w:t>
      </w:r>
      <w:r w:rsidR="27ADDD40" w:rsidRPr="00443BA3">
        <w:rPr>
          <w:rFonts w:asciiTheme="minorHAnsi" w:hAnsiTheme="minorHAnsi" w:cstheme="minorHAnsi"/>
          <w:b/>
          <w:bCs/>
          <w:sz w:val="22"/>
          <w:szCs w:val="22"/>
        </w:rPr>
        <w:t>obligations</w:t>
      </w:r>
    </w:p>
    <w:p w14:paraId="2F311C75" w14:textId="70A3B812" w:rsidR="0077576A" w:rsidRPr="00443BA3" w:rsidRDefault="0077576A"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Where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wishes to enforce an indemnity under clauses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_Ref471565399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50.1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or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_Ref471565379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50.3</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it must:</w:t>
      </w:r>
    </w:p>
    <w:p w14:paraId="0A1D7E89" w14:textId="77777777" w:rsidR="0077576A" w:rsidRPr="00443BA3" w:rsidRDefault="0077576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give written Notice to the Service Provider as soon as practical;</w:t>
      </w:r>
    </w:p>
    <w:p w14:paraId="288C12EE" w14:textId="574B5F35" w:rsidR="0077576A" w:rsidRPr="00443BA3" w:rsidRDefault="0077576A" w:rsidP="00B2625B">
      <w:pPr>
        <w:pStyle w:val="Heading3"/>
        <w:rPr>
          <w:rFonts w:asciiTheme="minorHAnsi" w:hAnsiTheme="minorHAnsi" w:cstheme="minorHAnsi"/>
          <w:sz w:val="22"/>
          <w:szCs w:val="22"/>
        </w:rPr>
      </w:pPr>
      <w:bookmarkStart w:id="1998" w:name="_Ref471565426"/>
      <w:r w:rsidRPr="00443BA3">
        <w:rPr>
          <w:rFonts w:asciiTheme="minorHAnsi" w:hAnsiTheme="minorHAnsi" w:cstheme="minorHAnsi"/>
          <w:sz w:val="22"/>
          <w:szCs w:val="22"/>
        </w:rPr>
        <w:t>subject to the Service Provider agreeing to comply at all times with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_Ref471565414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50.6</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permit the Service Provider, at the Service Provider</w:t>
      </w:r>
      <w:r w:rsidR="008C4BCF" w:rsidRPr="00443BA3">
        <w:rPr>
          <w:rFonts w:asciiTheme="minorHAnsi" w:hAnsiTheme="minorHAnsi" w:cstheme="minorHAnsi"/>
          <w:sz w:val="22"/>
          <w:szCs w:val="22"/>
        </w:rPr>
        <w:t>’s</w:t>
      </w:r>
      <w:r w:rsidRPr="00443BA3">
        <w:rPr>
          <w:rFonts w:asciiTheme="minorHAnsi" w:hAnsiTheme="minorHAnsi" w:cstheme="minorHAnsi"/>
          <w:sz w:val="22"/>
          <w:szCs w:val="22"/>
        </w:rPr>
        <w:t xml:space="preserve"> expense, to handle all negotiations for settlement and, as permitted by Law, to control and direct any settlement negotiation or litigation that may follow; and</w:t>
      </w:r>
      <w:bookmarkEnd w:id="1998"/>
    </w:p>
    <w:p w14:paraId="20BF010A" w14:textId="186F9C20" w:rsidR="0077576A" w:rsidRPr="00443BA3" w:rsidRDefault="0077576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in the event that the Service Provider is permitted to handle negotiations or conduct litigation on behalf of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under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_Ref471565426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50.5.2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provide all reasonable assistance to the Service Provider in the handling of any negotiations and litigation.</w:t>
      </w:r>
    </w:p>
    <w:p w14:paraId="5A97A889" w14:textId="77777777" w:rsidR="0077576A"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Service Provider’s obligations</w:t>
      </w:r>
    </w:p>
    <w:p w14:paraId="072969B0" w14:textId="059FE444" w:rsidR="0077576A" w:rsidRPr="00443BA3" w:rsidRDefault="0077576A" w:rsidP="00D71F4A">
      <w:pPr>
        <w:pStyle w:val="Headingpara2"/>
        <w:rPr>
          <w:rFonts w:asciiTheme="minorHAnsi" w:hAnsiTheme="minorHAnsi" w:cstheme="minorHAnsi"/>
          <w:sz w:val="22"/>
          <w:szCs w:val="22"/>
        </w:rPr>
      </w:pPr>
      <w:bookmarkStart w:id="1999" w:name="_Ref471565414"/>
      <w:r w:rsidRPr="00443BA3">
        <w:rPr>
          <w:rFonts w:asciiTheme="minorHAnsi" w:hAnsiTheme="minorHAnsi" w:cstheme="minorHAnsi"/>
          <w:sz w:val="22"/>
          <w:szCs w:val="22"/>
        </w:rPr>
        <w:t xml:space="preserve">In the event that the Service Provider is permitted to handle negotiations or conduct litigation on behalf of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under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_Ref471565426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50.5.2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the Service Provider must:</w:t>
      </w:r>
      <w:bookmarkEnd w:id="1999"/>
    </w:p>
    <w:p w14:paraId="4DFB0E40" w14:textId="6CFA2F5C" w:rsidR="0077576A" w:rsidRPr="00443BA3" w:rsidRDefault="0077576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keep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informed of any significant developments relating to the conduct of the litigation or settlement of any claim;</w:t>
      </w:r>
    </w:p>
    <w:p w14:paraId="335E7BDA" w14:textId="2A7F6B80" w:rsidR="0077576A" w:rsidRPr="00443BA3" w:rsidRDefault="0077576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provide to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such information and documentation as are reasonably requested by the </w:t>
      </w:r>
      <w:r w:rsidR="00166457" w:rsidRPr="00443BA3">
        <w:rPr>
          <w:rFonts w:asciiTheme="minorHAnsi" w:hAnsiTheme="minorHAnsi" w:cstheme="minorHAnsi"/>
          <w:sz w:val="22"/>
          <w:szCs w:val="22"/>
        </w:rPr>
        <w:t>AMC</w:t>
      </w:r>
      <w:r w:rsidRPr="00443BA3">
        <w:rPr>
          <w:rFonts w:asciiTheme="minorHAnsi" w:hAnsiTheme="minorHAnsi" w:cstheme="minorHAnsi"/>
          <w:sz w:val="22"/>
          <w:szCs w:val="22"/>
        </w:rPr>
        <w:t>, including any requirements relating to legal professional privilege and confidentiality; and</w:t>
      </w:r>
    </w:p>
    <w:p w14:paraId="4AC2226D" w14:textId="080DDC88" w:rsidR="0077576A" w:rsidRPr="00443BA3" w:rsidRDefault="0077576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comply with any conditions imposed by the </w:t>
      </w:r>
      <w:r w:rsidR="00166457"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14AF8D56" w14:textId="77777777" w:rsidR="0077576A" w:rsidRPr="00443BA3" w:rsidRDefault="27ADDD40" w:rsidP="005F0C71">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Rights held on trust</w:t>
      </w:r>
    </w:p>
    <w:p w14:paraId="2DCDD8A3" w14:textId="6A04FF5A" w:rsidR="0077576A" w:rsidRPr="00443BA3" w:rsidRDefault="0077576A" w:rsidP="005F0C71">
      <w:pPr>
        <w:pStyle w:val="Headingpara2"/>
        <w:keepNext/>
        <w:rPr>
          <w:rFonts w:asciiTheme="minorHAnsi" w:hAnsiTheme="minorHAnsi" w:cstheme="minorHAnsi"/>
          <w:sz w:val="22"/>
          <w:szCs w:val="22"/>
        </w:rPr>
      </w:pPr>
      <w:r w:rsidRPr="00443BA3">
        <w:rPr>
          <w:rFonts w:asciiTheme="minorHAnsi" w:hAnsiTheme="minorHAnsi" w:cstheme="minorHAnsi"/>
          <w:sz w:val="22"/>
          <w:szCs w:val="22"/>
        </w:rPr>
        <w:t>Where an indemnity in this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_Ref471565455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50</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provides a benefit to a person who is not a party to this Contract, that benefit will be held on trust for that person by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through whom those rights are obtained and that benefit may be exercised by the person as beneficiary under the trust or on their behalf by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as trustee.</w:t>
      </w:r>
    </w:p>
    <w:p w14:paraId="4CFCA820" w14:textId="77777777" w:rsidR="002F7EA7" w:rsidRPr="00C44086" w:rsidRDefault="002F7EA7" w:rsidP="00C44086">
      <w:pPr>
        <w:pStyle w:val="legalPart"/>
        <w:pBdr>
          <w:top w:val="single" w:sz="4" w:space="6" w:color="297190" w:themeColor="accent1"/>
        </w:pBdr>
        <w:rPr>
          <w:rFonts w:asciiTheme="minorHAnsi" w:hAnsiTheme="minorHAnsi" w:cstheme="minorHAnsi"/>
          <w:color w:val="297190" w:themeColor="accent1"/>
          <w:sz w:val="24"/>
          <w:szCs w:val="22"/>
        </w:rPr>
      </w:pPr>
      <w:bookmarkStart w:id="2000" w:name="_Toc196926931"/>
      <w:r w:rsidRPr="00C44086">
        <w:rPr>
          <w:rFonts w:asciiTheme="minorHAnsi" w:hAnsiTheme="minorHAnsi" w:cstheme="minorHAnsi"/>
          <w:color w:val="297190" w:themeColor="accent1"/>
          <w:sz w:val="24"/>
          <w:szCs w:val="22"/>
        </w:rPr>
        <w:t>Issue Resolution, Termination and Expiry</w:t>
      </w:r>
      <w:bookmarkEnd w:id="2000"/>
    </w:p>
    <w:p w14:paraId="4D3628F0" w14:textId="77777777" w:rsidR="001A6230" w:rsidRPr="00443BA3" w:rsidRDefault="27ADDD40" w:rsidP="00AB5E9C">
      <w:pPr>
        <w:pStyle w:val="Heading1"/>
        <w:rPr>
          <w:rFonts w:asciiTheme="minorHAnsi" w:hAnsiTheme="minorHAnsi" w:cstheme="minorHAnsi"/>
          <w:sz w:val="24"/>
          <w:szCs w:val="22"/>
        </w:rPr>
      </w:pPr>
      <w:bookmarkStart w:id="2001" w:name="_Ref14169003"/>
      <w:bookmarkStart w:id="2002" w:name="_Toc196926932"/>
      <w:r w:rsidRPr="00443BA3">
        <w:rPr>
          <w:rFonts w:asciiTheme="minorHAnsi" w:hAnsiTheme="minorHAnsi" w:cstheme="minorHAnsi"/>
          <w:sz w:val="24"/>
          <w:szCs w:val="22"/>
        </w:rPr>
        <w:t>Dispute Resolution</w:t>
      </w:r>
      <w:bookmarkEnd w:id="1899"/>
      <w:bookmarkEnd w:id="2001"/>
      <w:bookmarkEnd w:id="2002"/>
    </w:p>
    <w:p w14:paraId="26140386" w14:textId="77777777" w:rsidR="001A6230" w:rsidRPr="00443BA3" w:rsidRDefault="27ADDD40" w:rsidP="001A6230">
      <w:pPr>
        <w:pStyle w:val="Heading2"/>
        <w:rPr>
          <w:rFonts w:asciiTheme="minorHAnsi" w:hAnsiTheme="minorHAnsi" w:cstheme="minorHAnsi"/>
          <w:b w:val="0"/>
          <w:bCs/>
          <w:sz w:val="22"/>
          <w:szCs w:val="22"/>
        </w:rPr>
      </w:pPr>
      <w:r w:rsidRPr="00443BA3">
        <w:rPr>
          <w:rFonts w:asciiTheme="minorHAnsi" w:hAnsiTheme="minorHAnsi" w:cstheme="minorHAnsi"/>
          <w:b w:val="0"/>
          <w:bCs/>
          <w:sz w:val="22"/>
          <w:szCs w:val="22"/>
        </w:rPr>
        <w:t>The Parties undertake to use all reasonable efforts in good faith to resolve any disputes which arise between them in connection with this Contract.</w:t>
      </w:r>
      <w:bookmarkStart w:id="2003" w:name="_Ref361211476"/>
    </w:p>
    <w:p w14:paraId="629B5252" w14:textId="5C32DB4D" w:rsidR="004713AD" w:rsidRPr="00443BA3" w:rsidRDefault="27ADDD40" w:rsidP="001A6230">
      <w:pPr>
        <w:pStyle w:val="Heading2"/>
        <w:rPr>
          <w:rFonts w:asciiTheme="minorHAnsi" w:hAnsiTheme="minorHAnsi" w:cstheme="minorHAnsi"/>
          <w:b w:val="0"/>
          <w:bCs/>
          <w:sz w:val="22"/>
          <w:szCs w:val="22"/>
        </w:rPr>
      </w:pPr>
      <w:r w:rsidRPr="00443BA3">
        <w:rPr>
          <w:rFonts w:asciiTheme="minorHAnsi" w:hAnsiTheme="minorHAnsi" w:cstheme="minorHAnsi"/>
          <w:b w:val="0"/>
          <w:bCs/>
          <w:sz w:val="22"/>
          <w:szCs w:val="22"/>
        </w:rPr>
        <w:t>The parties agree that any dispute arising during the course of this Contract will be dealt with as follows prior to commencing any legal proceedings (except to the extent specified below):</w:t>
      </w:r>
      <w:bookmarkEnd w:id="2003"/>
    </w:p>
    <w:p w14:paraId="7BB208D3" w14:textId="77777777" w:rsidR="004713AD" w:rsidRPr="00443BA3" w:rsidRDefault="004713A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 party claiming that there is a dispute will send to the other a Notice setting out the nature of the dispute;</w:t>
      </w:r>
    </w:p>
    <w:p w14:paraId="78097C36" w14:textId="77777777" w:rsidR="004713AD" w:rsidRPr="00443BA3" w:rsidRDefault="004713A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bookmarkStart w:id="2004" w:name="_Ref495337161"/>
      <w:r w:rsidRPr="00443BA3">
        <w:rPr>
          <w:rFonts w:asciiTheme="minorHAnsi" w:hAnsiTheme="minorHAnsi" w:cstheme="minorHAnsi"/>
          <w:sz w:val="22"/>
          <w:szCs w:val="22"/>
        </w:rPr>
        <w:t xml:space="preserve">parties must use their best endeavours to resolve the dispute or difference at the working or operational level within 10 Business Days or within such other timeframe as the parties may agree; </w:t>
      </w:r>
      <w:bookmarkEnd w:id="2004"/>
    </w:p>
    <w:p w14:paraId="1EEF23AC" w14:textId="0D57DAEB" w:rsidR="004713AD" w:rsidRPr="00443BA3" w:rsidRDefault="004713AD" w:rsidP="00B2625B">
      <w:pPr>
        <w:pStyle w:val="Heading3"/>
        <w:rPr>
          <w:rFonts w:asciiTheme="minorHAnsi" w:hAnsiTheme="minorHAnsi" w:cstheme="minorHAnsi"/>
          <w:sz w:val="22"/>
          <w:szCs w:val="22"/>
        </w:rPr>
      </w:pPr>
      <w:bookmarkStart w:id="2005" w:name="_Ref495337232"/>
      <w:r w:rsidRPr="00443BA3">
        <w:rPr>
          <w:rFonts w:asciiTheme="minorHAnsi" w:hAnsiTheme="minorHAnsi" w:cstheme="minorHAnsi"/>
          <w:sz w:val="22"/>
          <w:szCs w:val="22"/>
        </w:rPr>
        <w:t xml:space="preserve">if the dispute or difference cannot be resolved by the parties in accordance with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_Ref495337161 \w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51.2.2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the parties must refer the dispute to senior management of the parties with authority to intervene and direct some form of resolution;</w:t>
      </w:r>
      <w:bookmarkEnd w:id="2005"/>
    </w:p>
    <w:p w14:paraId="5738414B" w14:textId="57EDB4FC" w:rsidR="004713AD" w:rsidRPr="00443BA3" w:rsidRDefault="004713AD" w:rsidP="00B2625B">
      <w:pPr>
        <w:pStyle w:val="Heading3"/>
        <w:rPr>
          <w:rFonts w:asciiTheme="minorHAnsi" w:hAnsiTheme="minorHAnsi" w:cstheme="minorHAnsi"/>
          <w:sz w:val="22"/>
          <w:szCs w:val="22"/>
        </w:rPr>
      </w:pPr>
      <w:bookmarkStart w:id="2006" w:name="_Ref403420430"/>
      <w:r w:rsidRPr="00443BA3">
        <w:rPr>
          <w:rFonts w:asciiTheme="minorHAnsi" w:hAnsiTheme="minorHAnsi" w:cstheme="minorHAnsi"/>
          <w:sz w:val="22"/>
          <w:szCs w:val="22"/>
        </w:rPr>
        <w:t xml:space="preserve">the parties have 10 Business Days from the date the dispute is referred to senior management in accordance with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_Ref495337232 \w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51.2.3</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(or such other time as is agreed by the parties) to reach a resolution or the dispute will be referred to mediation</w:t>
      </w:r>
      <w:r w:rsidR="00BE0369" w:rsidRPr="00443BA3">
        <w:rPr>
          <w:rFonts w:asciiTheme="minorHAnsi" w:hAnsiTheme="minorHAnsi" w:cstheme="minorHAnsi"/>
          <w:sz w:val="22"/>
          <w:szCs w:val="22"/>
        </w:rPr>
        <w:t>.</w:t>
      </w:r>
      <w:bookmarkEnd w:id="2006"/>
    </w:p>
    <w:p w14:paraId="242DC2D9" w14:textId="7FE8F9BA" w:rsidR="004713AD" w:rsidRPr="00443BA3" w:rsidRDefault="00BE0369"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Either </w:t>
      </w:r>
      <w:r w:rsidR="004713AD" w:rsidRPr="00443BA3">
        <w:rPr>
          <w:rFonts w:asciiTheme="minorHAnsi" w:hAnsiTheme="minorHAnsi" w:cstheme="minorHAnsi"/>
          <w:sz w:val="22"/>
          <w:szCs w:val="22"/>
        </w:rPr>
        <w:t xml:space="preserve">party may </w:t>
      </w:r>
      <w:r w:rsidRPr="00443BA3">
        <w:rPr>
          <w:rFonts w:asciiTheme="minorHAnsi" w:hAnsiTheme="minorHAnsi" w:cstheme="minorHAnsi"/>
          <w:sz w:val="22"/>
          <w:szCs w:val="22"/>
        </w:rPr>
        <w:t xml:space="preserve">only </w:t>
      </w:r>
      <w:r w:rsidR="004713AD" w:rsidRPr="00443BA3">
        <w:rPr>
          <w:rFonts w:asciiTheme="minorHAnsi" w:hAnsiTheme="minorHAnsi" w:cstheme="minorHAnsi"/>
          <w:sz w:val="22"/>
          <w:szCs w:val="22"/>
        </w:rPr>
        <w:t>commence legal proceedings if:</w:t>
      </w:r>
    </w:p>
    <w:p w14:paraId="0A98C831" w14:textId="3F99CCDB" w:rsidR="004713AD" w:rsidRPr="00443BA3" w:rsidRDefault="004713AD"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the parties </w:t>
      </w:r>
      <w:r w:rsidR="00BE0369" w:rsidRPr="00443BA3">
        <w:rPr>
          <w:rFonts w:asciiTheme="minorHAnsi" w:hAnsiTheme="minorHAnsi" w:cstheme="minorHAnsi"/>
          <w:sz w:val="22"/>
          <w:szCs w:val="22"/>
        </w:rPr>
        <w:t>agree not to refer</w:t>
      </w:r>
      <w:r w:rsidRPr="00443BA3">
        <w:rPr>
          <w:rFonts w:asciiTheme="minorHAnsi" w:hAnsiTheme="minorHAnsi" w:cstheme="minorHAnsi"/>
          <w:sz w:val="22"/>
          <w:szCs w:val="22"/>
        </w:rPr>
        <w:t xml:space="preserve"> the dispute to mediation; or</w:t>
      </w:r>
    </w:p>
    <w:p w14:paraId="2244AC9C" w14:textId="0FED1761" w:rsidR="004713AD" w:rsidRPr="00443BA3" w:rsidRDefault="004713AD" w:rsidP="00E04D8A">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there is a submission to mediation, but there is no resolution within </w:t>
      </w:r>
      <w:r w:rsidR="00BE0369" w:rsidRPr="00443BA3">
        <w:rPr>
          <w:rFonts w:asciiTheme="minorHAnsi" w:hAnsiTheme="minorHAnsi" w:cstheme="minorHAnsi"/>
          <w:sz w:val="22"/>
          <w:szCs w:val="22"/>
        </w:rPr>
        <w:t>30 </w:t>
      </w:r>
      <w:r w:rsidRPr="00443BA3">
        <w:rPr>
          <w:rFonts w:asciiTheme="minorHAnsi" w:hAnsiTheme="minorHAnsi" w:cstheme="minorHAnsi"/>
          <w:sz w:val="22"/>
          <w:szCs w:val="22"/>
        </w:rPr>
        <w:t xml:space="preserve">Business Days of the submission (or such extended time as the parties may agree in writing before the expiration of the </w:t>
      </w:r>
      <w:r w:rsidR="00BE0369" w:rsidRPr="00443BA3">
        <w:rPr>
          <w:rFonts w:asciiTheme="minorHAnsi" w:hAnsiTheme="minorHAnsi" w:cstheme="minorHAnsi"/>
          <w:sz w:val="22"/>
          <w:szCs w:val="22"/>
        </w:rPr>
        <w:t>30 </w:t>
      </w:r>
      <w:r w:rsidRPr="00443BA3">
        <w:rPr>
          <w:rFonts w:asciiTheme="minorHAnsi" w:hAnsiTheme="minorHAnsi" w:cstheme="minorHAnsi"/>
          <w:sz w:val="22"/>
          <w:szCs w:val="22"/>
        </w:rPr>
        <w:t>Business Days).</w:t>
      </w:r>
    </w:p>
    <w:p w14:paraId="3F9EA7FA" w14:textId="57516DC2" w:rsidR="004713AD" w:rsidRPr="00443BA3" w:rsidRDefault="27ADDD40" w:rsidP="001A6230">
      <w:pPr>
        <w:pStyle w:val="Heading2"/>
        <w:rPr>
          <w:rFonts w:asciiTheme="minorHAnsi" w:hAnsiTheme="minorHAnsi" w:cstheme="minorHAnsi"/>
          <w:b w:val="0"/>
          <w:bCs/>
          <w:sz w:val="22"/>
          <w:szCs w:val="22"/>
        </w:rPr>
      </w:pPr>
      <w:r w:rsidRPr="00443BA3">
        <w:rPr>
          <w:rFonts w:asciiTheme="minorHAnsi" w:hAnsiTheme="minorHAnsi" w:cstheme="minorHAnsi"/>
          <w:b w:val="0"/>
          <w:bCs/>
          <w:sz w:val="22"/>
          <w:szCs w:val="22"/>
        </w:rPr>
        <w:t xml:space="preserve">Despite the existence of a dispute, the Service Provider must continue to provide the Services unless otherwise Notified by the </w:t>
      </w:r>
      <w:r w:rsidR="00166457" w:rsidRPr="00443BA3">
        <w:rPr>
          <w:rFonts w:asciiTheme="minorHAnsi" w:hAnsiTheme="minorHAnsi" w:cstheme="minorHAnsi"/>
          <w:b w:val="0"/>
          <w:bCs/>
          <w:sz w:val="22"/>
          <w:szCs w:val="22"/>
        </w:rPr>
        <w:t>AMC</w:t>
      </w:r>
      <w:r w:rsidRPr="00443BA3">
        <w:rPr>
          <w:rFonts w:asciiTheme="minorHAnsi" w:hAnsiTheme="minorHAnsi" w:cstheme="minorHAnsi"/>
          <w:b w:val="0"/>
          <w:bCs/>
          <w:sz w:val="22"/>
          <w:szCs w:val="22"/>
        </w:rPr>
        <w:t>.</w:t>
      </w:r>
    </w:p>
    <w:p w14:paraId="2109137E" w14:textId="517DF444" w:rsidR="27ADDD40" w:rsidRPr="00443BA3" w:rsidRDefault="27ADDD40" w:rsidP="00966C2B">
      <w:pPr>
        <w:pStyle w:val="BodyIndent1"/>
        <w:rPr>
          <w:rFonts w:asciiTheme="minorHAnsi" w:eastAsia="Arial" w:hAnsiTheme="minorHAnsi" w:cstheme="minorHAnsi"/>
          <w:b/>
          <w:bCs/>
          <w:sz w:val="22"/>
          <w:szCs w:val="22"/>
        </w:rPr>
      </w:pPr>
      <w:r w:rsidRPr="00443BA3">
        <w:rPr>
          <w:rFonts w:asciiTheme="minorHAnsi" w:eastAsia="Arial" w:hAnsiTheme="minorHAnsi" w:cstheme="minorHAnsi"/>
          <w:b/>
          <w:bCs/>
          <w:sz w:val="22"/>
          <w:szCs w:val="22"/>
        </w:rPr>
        <w:t xml:space="preserve">Appointment of mediator </w:t>
      </w:r>
    </w:p>
    <w:p w14:paraId="2BBAEC3E" w14:textId="15A6A401" w:rsidR="27ADDD40" w:rsidRPr="00443BA3" w:rsidRDefault="27ADDD40" w:rsidP="00642D48">
      <w:pPr>
        <w:pStyle w:val="Headingpara2"/>
        <w:rPr>
          <w:rFonts w:asciiTheme="minorHAnsi" w:eastAsia="Arial" w:hAnsiTheme="minorHAnsi" w:cstheme="minorHAnsi"/>
          <w:sz w:val="22"/>
          <w:szCs w:val="22"/>
        </w:rPr>
      </w:pPr>
      <w:r w:rsidRPr="00443BA3">
        <w:rPr>
          <w:rFonts w:asciiTheme="minorHAnsi" w:eastAsia="Arial" w:hAnsiTheme="minorHAnsi" w:cstheme="minorHAnsi"/>
          <w:sz w:val="22"/>
          <w:szCs w:val="22"/>
        </w:rPr>
        <w:t xml:space="preserve">If the parties cannot agree on any mediator to conduct </w:t>
      </w:r>
      <w:r w:rsidR="00BE0369" w:rsidRPr="00443BA3">
        <w:rPr>
          <w:rFonts w:asciiTheme="minorHAnsi" w:eastAsia="Arial" w:hAnsiTheme="minorHAnsi" w:cstheme="minorHAnsi"/>
          <w:sz w:val="22"/>
          <w:szCs w:val="22"/>
        </w:rPr>
        <w:t>the mediation</w:t>
      </w:r>
      <w:r w:rsidRPr="00443BA3">
        <w:rPr>
          <w:rFonts w:asciiTheme="minorHAnsi" w:eastAsia="Arial" w:hAnsiTheme="minorHAnsi" w:cstheme="minorHAnsi"/>
          <w:sz w:val="22"/>
          <w:szCs w:val="22"/>
        </w:rPr>
        <w:t>, the chairperson of the Australian Disputes Centre or the chairperson's nominee will appoint a mediator.</w:t>
      </w:r>
    </w:p>
    <w:p w14:paraId="7FCA86FC" w14:textId="7879EF35" w:rsidR="27ADDD40" w:rsidRPr="00443BA3" w:rsidRDefault="27ADDD40" w:rsidP="00642D48">
      <w:pPr>
        <w:pStyle w:val="BodyIndent1"/>
        <w:rPr>
          <w:rFonts w:asciiTheme="minorHAnsi" w:eastAsia="Arial" w:hAnsiTheme="minorHAnsi" w:cstheme="minorHAnsi"/>
          <w:b/>
          <w:bCs/>
          <w:sz w:val="22"/>
          <w:szCs w:val="22"/>
        </w:rPr>
      </w:pPr>
      <w:r w:rsidRPr="00443BA3">
        <w:rPr>
          <w:rFonts w:asciiTheme="minorHAnsi" w:eastAsia="Arial" w:hAnsiTheme="minorHAnsi" w:cstheme="minorHAnsi"/>
          <w:b/>
          <w:bCs/>
          <w:sz w:val="22"/>
          <w:szCs w:val="22"/>
        </w:rPr>
        <w:t>Role of mediator and obligations of parties</w:t>
      </w:r>
    </w:p>
    <w:p w14:paraId="409BF70B" w14:textId="34EE83F2" w:rsidR="00BE0369" w:rsidRPr="00443BA3" w:rsidRDefault="27ADDD40" w:rsidP="00BE0369">
      <w:pPr>
        <w:pStyle w:val="Headingpara2"/>
        <w:rPr>
          <w:rFonts w:asciiTheme="minorHAnsi" w:eastAsia="Arial" w:hAnsiTheme="minorHAnsi" w:cstheme="minorHAnsi"/>
          <w:sz w:val="22"/>
          <w:szCs w:val="22"/>
        </w:rPr>
      </w:pPr>
      <w:r w:rsidRPr="00443BA3">
        <w:rPr>
          <w:rFonts w:asciiTheme="minorHAnsi" w:eastAsia="Arial" w:hAnsiTheme="minorHAnsi" w:cstheme="minorHAnsi"/>
          <w:sz w:val="22"/>
          <w:szCs w:val="22"/>
        </w:rPr>
        <w:t xml:space="preserve">The role of a mediator is to assist in negotiating a resolution of the dispute. A mediator may not make a binding decision on a party to the dispute except if the party agrees in writing. Unless agreed by the mediator and parties, the mediation must be held within </w:t>
      </w:r>
      <w:r w:rsidR="00BE0369" w:rsidRPr="00443BA3">
        <w:rPr>
          <w:rFonts w:asciiTheme="minorHAnsi" w:eastAsia="Arial" w:hAnsiTheme="minorHAnsi" w:cstheme="minorHAnsi"/>
          <w:sz w:val="22"/>
          <w:szCs w:val="22"/>
        </w:rPr>
        <w:t xml:space="preserve">30 </w:t>
      </w:r>
      <w:r w:rsidRPr="00443BA3">
        <w:rPr>
          <w:rFonts w:asciiTheme="minorHAnsi" w:eastAsia="Arial" w:hAnsiTheme="minorHAnsi" w:cstheme="minorHAnsi"/>
          <w:sz w:val="22"/>
          <w:szCs w:val="22"/>
        </w:rPr>
        <w:t>Business Days of the request for mediation (as applicable). The parties must attend the mediation and act in good faith to genuinely attempt to resolve the dispute.</w:t>
      </w:r>
      <w:r w:rsidR="00BE0369" w:rsidRPr="00443BA3">
        <w:rPr>
          <w:rFonts w:asciiTheme="minorHAnsi" w:eastAsia="Arial" w:hAnsiTheme="minorHAnsi" w:cstheme="minorHAnsi"/>
          <w:sz w:val="22"/>
          <w:szCs w:val="22"/>
        </w:rPr>
        <w:t xml:space="preserve"> The parties agree to comply with any </w:t>
      </w:r>
      <w:r w:rsidR="00872E02" w:rsidRPr="00443BA3">
        <w:rPr>
          <w:rFonts w:asciiTheme="minorHAnsi" w:eastAsia="Arial" w:hAnsiTheme="minorHAnsi" w:cstheme="minorHAnsi"/>
          <w:sz w:val="22"/>
          <w:szCs w:val="22"/>
        </w:rPr>
        <w:t xml:space="preserve">relevant or applicable </w:t>
      </w:r>
      <w:r w:rsidR="00BE0369" w:rsidRPr="00443BA3">
        <w:rPr>
          <w:rFonts w:asciiTheme="minorHAnsi" w:eastAsia="Arial" w:hAnsiTheme="minorHAnsi" w:cstheme="minorHAnsi"/>
          <w:sz w:val="22"/>
          <w:szCs w:val="22"/>
        </w:rPr>
        <w:t>mediation rules, including timeframes applicable to the mediation, for example the IAMA Mediation Rules.</w:t>
      </w:r>
    </w:p>
    <w:p w14:paraId="449EEA5A" w14:textId="77777777" w:rsidR="004713AD"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Confidentiality</w:t>
      </w:r>
    </w:p>
    <w:p w14:paraId="1F9151F1" w14:textId="0BC0E427" w:rsidR="004713AD" w:rsidRPr="00443BA3" w:rsidRDefault="004713AD" w:rsidP="00D71F4A">
      <w:pPr>
        <w:pStyle w:val="Headingpara2"/>
        <w:rPr>
          <w:rFonts w:asciiTheme="minorHAnsi" w:hAnsiTheme="minorHAnsi" w:cstheme="minorHAnsi"/>
          <w:sz w:val="22"/>
          <w:szCs w:val="22"/>
        </w:rPr>
      </w:pPr>
      <w:bookmarkStart w:id="2007" w:name="_Ref495042672"/>
      <w:r w:rsidRPr="00443BA3">
        <w:rPr>
          <w:rFonts w:asciiTheme="minorHAnsi" w:hAnsiTheme="minorHAnsi" w:cstheme="minorHAnsi"/>
          <w:sz w:val="22"/>
          <w:szCs w:val="22"/>
        </w:rPr>
        <w:t>Any information or documents disclosed by a party under this clause</w:t>
      </w:r>
      <w:r w:rsidR="008C7CC4" w:rsidRPr="00443BA3">
        <w:rPr>
          <w:rFonts w:asciiTheme="minorHAnsi" w:hAnsiTheme="minorHAnsi" w:cstheme="minorHAnsi"/>
          <w:sz w:val="22"/>
          <w:szCs w:val="22"/>
        </w:rPr>
        <w:t> </w:t>
      </w:r>
      <w:r w:rsidR="00C452AD" w:rsidRPr="00443BA3">
        <w:rPr>
          <w:rFonts w:asciiTheme="minorHAnsi" w:hAnsiTheme="minorHAnsi" w:cstheme="minorHAnsi"/>
          <w:sz w:val="22"/>
          <w:szCs w:val="22"/>
        </w:rPr>
        <w:fldChar w:fldCharType="begin"/>
      </w:r>
      <w:r w:rsidR="00C452AD" w:rsidRPr="00443BA3">
        <w:rPr>
          <w:rFonts w:asciiTheme="minorHAnsi" w:hAnsiTheme="minorHAnsi" w:cstheme="minorHAnsi"/>
          <w:sz w:val="22"/>
          <w:szCs w:val="22"/>
        </w:rPr>
        <w:instrText xml:space="preserve"> REF _Ref14169003 \r \h </w:instrText>
      </w:r>
      <w:r w:rsidR="00443BA3" w:rsidRPr="00443BA3">
        <w:rPr>
          <w:rFonts w:asciiTheme="minorHAnsi" w:hAnsiTheme="minorHAnsi" w:cstheme="minorHAnsi"/>
          <w:sz w:val="22"/>
          <w:szCs w:val="22"/>
        </w:rPr>
        <w:instrText xml:space="preserve"> \* MERGEFORMAT </w:instrText>
      </w:r>
      <w:r w:rsidR="00C452AD" w:rsidRPr="00443BA3">
        <w:rPr>
          <w:rFonts w:asciiTheme="minorHAnsi" w:hAnsiTheme="minorHAnsi" w:cstheme="minorHAnsi"/>
          <w:sz w:val="22"/>
          <w:szCs w:val="22"/>
        </w:rPr>
      </w:r>
      <w:r w:rsidR="00C452AD"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51</w:t>
      </w:r>
      <w:r w:rsidR="00C452AD"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bookmarkEnd w:id="2007"/>
    </w:p>
    <w:p w14:paraId="25015CD3" w14:textId="77777777" w:rsidR="004713AD" w:rsidRPr="00443BA3" w:rsidRDefault="004713A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must be kept confidential; and</w:t>
      </w:r>
    </w:p>
    <w:p w14:paraId="4052CF10" w14:textId="77777777" w:rsidR="004713AD" w:rsidRPr="00443BA3" w:rsidRDefault="004713A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may only be used to attempt to resolve the dispute.</w:t>
      </w:r>
    </w:p>
    <w:p w14:paraId="43DE6C6F" w14:textId="77777777" w:rsidR="004713AD"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Costs</w:t>
      </w:r>
    </w:p>
    <w:p w14:paraId="46F2AD13" w14:textId="01FD759A" w:rsidR="004713AD" w:rsidRPr="00443BA3" w:rsidRDefault="004713AD" w:rsidP="00F3682F">
      <w:pPr>
        <w:pStyle w:val="Headingpara2"/>
        <w:rPr>
          <w:rFonts w:asciiTheme="minorHAnsi" w:hAnsiTheme="minorHAnsi" w:cstheme="minorHAnsi"/>
          <w:sz w:val="22"/>
          <w:szCs w:val="22"/>
        </w:rPr>
      </w:pPr>
      <w:bookmarkStart w:id="2008" w:name="_Ref495042684"/>
      <w:r w:rsidRPr="00443BA3">
        <w:rPr>
          <w:rFonts w:asciiTheme="minorHAnsi" w:hAnsiTheme="minorHAnsi" w:cstheme="minorHAnsi"/>
          <w:sz w:val="22"/>
          <w:szCs w:val="22"/>
        </w:rPr>
        <w:t xml:space="preserve">Each party to a dispute must pay its own costs of </w:t>
      </w:r>
      <w:r w:rsidR="00BE0369" w:rsidRPr="00443BA3">
        <w:rPr>
          <w:rFonts w:asciiTheme="minorHAnsi" w:hAnsiTheme="minorHAnsi" w:cstheme="minorHAnsi"/>
          <w:sz w:val="22"/>
          <w:szCs w:val="22"/>
        </w:rPr>
        <w:t>the negotiation of a resolution and participating in any mediation under</w:t>
      </w:r>
      <w:r w:rsidRPr="00443BA3">
        <w:rPr>
          <w:rFonts w:asciiTheme="minorHAnsi" w:hAnsiTheme="minorHAnsi" w:cstheme="minorHAnsi"/>
          <w:sz w:val="22"/>
          <w:szCs w:val="22"/>
        </w:rPr>
        <w:t xml:space="preserve"> this clause </w:t>
      </w:r>
      <w:r w:rsidR="00C452AD" w:rsidRPr="00443BA3">
        <w:rPr>
          <w:rFonts w:asciiTheme="minorHAnsi" w:hAnsiTheme="minorHAnsi" w:cstheme="minorHAnsi"/>
          <w:sz w:val="22"/>
          <w:szCs w:val="22"/>
        </w:rPr>
        <w:fldChar w:fldCharType="begin"/>
      </w:r>
      <w:r w:rsidR="00C452AD" w:rsidRPr="00443BA3">
        <w:rPr>
          <w:rFonts w:asciiTheme="minorHAnsi" w:hAnsiTheme="minorHAnsi" w:cstheme="minorHAnsi"/>
          <w:sz w:val="22"/>
          <w:szCs w:val="22"/>
        </w:rPr>
        <w:instrText xml:space="preserve"> REF _Ref14169003 \r \h </w:instrText>
      </w:r>
      <w:r w:rsidR="00443BA3" w:rsidRPr="00443BA3">
        <w:rPr>
          <w:rFonts w:asciiTheme="minorHAnsi" w:hAnsiTheme="minorHAnsi" w:cstheme="minorHAnsi"/>
          <w:sz w:val="22"/>
          <w:szCs w:val="22"/>
        </w:rPr>
        <w:instrText xml:space="preserve"> \* MERGEFORMAT </w:instrText>
      </w:r>
      <w:r w:rsidR="00C452AD" w:rsidRPr="00443BA3">
        <w:rPr>
          <w:rFonts w:asciiTheme="minorHAnsi" w:hAnsiTheme="minorHAnsi" w:cstheme="minorHAnsi"/>
          <w:sz w:val="22"/>
          <w:szCs w:val="22"/>
        </w:rPr>
      </w:r>
      <w:r w:rsidR="00C452AD"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51</w:t>
      </w:r>
      <w:r w:rsidR="00C452AD"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t>
      </w:r>
      <w:r w:rsidR="00FB25BF" w:rsidRPr="00443BA3">
        <w:rPr>
          <w:rFonts w:asciiTheme="minorHAnsi" w:hAnsiTheme="minorHAnsi" w:cstheme="minorHAnsi"/>
          <w:sz w:val="22"/>
          <w:szCs w:val="22"/>
        </w:rPr>
        <w:t xml:space="preserve"> </w:t>
      </w:r>
      <w:r w:rsidRPr="00443BA3">
        <w:rPr>
          <w:rFonts w:asciiTheme="minorHAnsi" w:hAnsiTheme="minorHAnsi" w:cstheme="minorHAnsi"/>
          <w:sz w:val="22"/>
          <w:szCs w:val="22"/>
        </w:rPr>
        <w:t>The parties to the dispute must equally pay the costs of any mediator.</w:t>
      </w:r>
      <w:bookmarkEnd w:id="2008"/>
    </w:p>
    <w:p w14:paraId="334B466A" w14:textId="77777777" w:rsidR="004713AD" w:rsidRPr="00443BA3" w:rsidRDefault="27ADDD40" w:rsidP="27ADDD40">
      <w:pPr>
        <w:pStyle w:val="BodyIndent1"/>
        <w:rPr>
          <w:rFonts w:asciiTheme="minorHAnsi" w:hAnsiTheme="minorHAnsi" w:cstheme="minorHAnsi"/>
          <w:b/>
          <w:bCs/>
          <w:sz w:val="22"/>
          <w:szCs w:val="22"/>
        </w:rPr>
      </w:pPr>
      <w:bookmarkStart w:id="2009" w:name="_Ref495042721"/>
      <w:r w:rsidRPr="00443BA3">
        <w:rPr>
          <w:rFonts w:asciiTheme="minorHAnsi" w:hAnsiTheme="minorHAnsi" w:cstheme="minorHAnsi"/>
          <w:b/>
          <w:bCs/>
          <w:sz w:val="22"/>
          <w:szCs w:val="22"/>
        </w:rPr>
        <w:t xml:space="preserve">Survival </w:t>
      </w:r>
    </w:p>
    <w:p w14:paraId="69D90C60" w14:textId="69FF1180" w:rsidR="004713AD" w:rsidRPr="00443BA3" w:rsidRDefault="004713AD"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Clauses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_Ref495042672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51.6</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and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_Ref495042684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51.7</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survive termination of the dispute resolution process.</w:t>
      </w:r>
      <w:bookmarkEnd w:id="2009"/>
    </w:p>
    <w:p w14:paraId="46BC9DBC" w14:textId="77777777" w:rsidR="004713AD"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Breach of this clause</w:t>
      </w:r>
    </w:p>
    <w:p w14:paraId="4CFC0D7D" w14:textId="5F9BD96F" w:rsidR="004713AD" w:rsidRPr="00443BA3" w:rsidRDefault="004713AD"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a party to a dispute breaches clauses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_Ref361211476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51.1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to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_Ref495042721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51.8</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the other party does not have to comply with those clauses in relation to the dispute.</w:t>
      </w:r>
    </w:p>
    <w:p w14:paraId="7C9E463A" w14:textId="77777777" w:rsidR="004713AD"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Exemption</w:t>
      </w:r>
    </w:p>
    <w:p w14:paraId="5EF92CC2" w14:textId="5DA69FB6" w:rsidR="004713AD" w:rsidRPr="00443BA3" w:rsidRDefault="004713AD"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_Ref361211476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51.1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does not apply to:</w:t>
      </w:r>
    </w:p>
    <w:p w14:paraId="1836FAE7" w14:textId="739548B8" w:rsidR="004713AD" w:rsidRPr="00443BA3" w:rsidRDefault="004713A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action by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under or purportedly under clause </w:t>
      </w:r>
      <w:r w:rsidR="009D370A" w:rsidRPr="00443BA3">
        <w:rPr>
          <w:rFonts w:asciiTheme="minorHAnsi" w:hAnsiTheme="minorHAnsi" w:cstheme="minorHAnsi"/>
          <w:sz w:val="22"/>
          <w:szCs w:val="22"/>
        </w:rPr>
        <w:fldChar w:fldCharType="begin"/>
      </w:r>
      <w:r w:rsidR="009D370A" w:rsidRPr="00443BA3">
        <w:rPr>
          <w:rFonts w:asciiTheme="minorHAnsi" w:hAnsiTheme="minorHAnsi" w:cstheme="minorHAnsi"/>
          <w:sz w:val="22"/>
          <w:szCs w:val="22"/>
        </w:rPr>
        <w:instrText xml:space="preserve"> REF _Ref471565799 \r \h </w:instrText>
      </w:r>
      <w:r w:rsidR="00443BA3" w:rsidRPr="00443BA3">
        <w:rPr>
          <w:rFonts w:asciiTheme="minorHAnsi" w:hAnsiTheme="minorHAnsi" w:cstheme="minorHAnsi"/>
          <w:sz w:val="22"/>
          <w:szCs w:val="22"/>
        </w:rPr>
        <w:instrText xml:space="preserve"> \* MERGEFORMAT </w:instrText>
      </w:r>
      <w:r w:rsidR="009D370A" w:rsidRPr="00443BA3">
        <w:rPr>
          <w:rFonts w:asciiTheme="minorHAnsi" w:hAnsiTheme="minorHAnsi" w:cstheme="minorHAnsi"/>
          <w:sz w:val="22"/>
          <w:szCs w:val="22"/>
        </w:rPr>
      </w:r>
      <w:r w:rsidR="009D370A"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52</w:t>
      </w:r>
      <w:r w:rsidR="009D370A"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10441D07" w14:textId="2A2FE450" w:rsidR="004713AD" w:rsidRPr="00443BA3" w:rsidRDefault="004713A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action by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under or purportedly under</w:t>
      </w:r>
      <w:r w:rsidR="005513A6" w:rsidRPr="00443BA3">
        <w:rPr>
          <w:rFonts w:asciiTheme="minorHAnsi" w:hAnsiTheme="minorHAnsi" w:cstheme="minorHAnsi"/>
          <w:sz w:val="22"/>
          <w:szCs w:val="22"/>
        </w:rPr>
        <w:t xml:space="preserve"> or in accordance with</w:t>
      </w:r>
      <w:r w:rsidRPr="00443BA3">
        <w:rPr>
          <w:rFonts w:asciiTheme="minorHAnsi" w:hAnsiTheme="minorHAnsi" w:cstheme="minorHAnsi"/>
          <w:sz w:val="22"/>
          <w:szCs w:val="22"/>
        </w:rPr>
        <w:t xml:space="preserve"> clause</w:t>
      </w:r>
      <w:r w:rsidR="005513A6" w:rsidRPr="00443BA3">
        <w:rPr>
          <w:rFonts w:asciiTheme="minorHAnsi" w:hAnsiTheme="minorHAnsi" w:cstheme="minorHAnsi"/>
          <w:sz w:val="22"/>
          <w:szCs w:val="22"/>
        </w:rPr>
        <w:t>s</w:t>
      </w:r>
      <w:r w:rsidR="00621ADF" w:rsidRPr="00443BA3">
        <w:rPr>
          <w:rFonts w:asciiTheme="minorHAnsi" w:hAnsiTheme="minorHAnsi" w:cstheme="minorHAnsi"/>
          <w:sz w:val="22"/>
          <w:szCs w:val="22"/>
        </w:rPr>
        <w:t> </w:t>
      </w:r>
      <w:r w:rsidR="005513A6" w:rsidRPr="00443BA3">
        <w:rPr>
          <w:rFonts w:asciiTheme="minorHAnsi" w:hAnsiTheme="minorHAnsi" w:cstheme="minorHAnsi"/>
          <w:sz w:val="22"/>
          <w:szCs w:val="22"/>
        </w:rPr>
        <w:fldChar w:fldCharType="begin"/>
      </w:r>
      <w:r w:rsidR="005513A6" w:rsidRPr="00443BA3">
        <w:rPr>
          <w:rFonts w:asciiTheme="minorHAnsi" w:hAnsiTheme="minorHAnsi" w:cstheme="minorHAnsi"/>
          <w:sz w:val="22"/>
          <w:szCs w:val="22"/>
        </w:rPr>
        <w:instrText xml:space="preserve"> REF _Ref13846617 \r \h </w:instrText>
      </w:r>
      <w:r w:rsidR="00443BA3" w:rsidRPr="00443BA3">
        <w:rPr>
          <w:rFonts w:asciiTheme="minorHAnsi" w:hAnsiTheme="minorHAnsi" w:cstheme="minorHAnsi"/>
          <w:sz w:val="22"/>
          <w:szCs w:val="22"/>
        </w:rPr>
        <w:instrText xml:space="preserve"> \* MERGEFORMAT </w:instrText>
      </w:r>
      <w:r w:rsidR="005513A6" w:rsidRPr="00443BA3">
        <w:rPr>
          <w:rFonts w:asciiTheme="minorHAnsi" w:hAnsiTheme="minorHAnsi" w:cstheme="minorHAnsi"/>
          <w:sz w:val="22"/>
          <w:szCs w:val="22"/>
        </w:rPr>
      </w:r>
      <w:r w:rsidR="005513A6"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30.2</w:t>
      </w:r>
      <w:r w:rsidR="005513A6"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or </w:t>
      </w:r>
      <w:r w:rsidR="00437A0B" w:rsidRPr="00443BA3">
        <w:rPr>
          <w:rFonts w:asciiTheme="minorHAnsi" w:hAnsiTheme="minorHAnsi" w:cstheme="minorHAnsi"/>
          <w:sz w:val="22"/>
          <w:szCs w:val="22"/>
        </w:rPr>
        <w:fldChar w:fldCharType="begin"/>
      </w:r>
      <w:r w:rsidR="00437A0B" w:rsidRPr="00443BA3">
        <w:rPr>
          <w:rFonts w:asciiTheme="minorHAnsi" w:hAnsiTheme="minorHAnsi" w:cstheme="minorHAnsi"/>
          <w:sz w:val="22"/>
          <w:szCs w:val="22"/>
        </w:rPr>
        <w:instrText xml:space="preserve"> REF _Ref14948428 \r \h </w:instrText>
      </w:r>
      <w:r w:rsidR="00443BA3" w:rsidRPr="00443BA3">
        <w:rPr>
          <w:rFonts w:asciiTheme="minorHAnsi" w:hAnsiTheme="minorHAnsi" w:cstheme="minorHAnsi"/>
          <w:sz w:val="22"/>
          <w:szCs w:val="22"/>
        </w:rPr>
        <w:instrText xml:space="preserve"> \* MERGEFORMAT </w:instrText>
      </w:r>
      <w:r w:rsidR="00437A0B" w:rsidRPr="00443BA3">
        <w:rPr>
          <w:rFonts w:asciiTheme="minorHAnsi" w:hAnsiTheme="minorHAnsi" w:cstheme="minorHAnsi"/>
          <w:sz w:val="22"/>
          <w:szCs w:val="22"/>
        </w:rPr>
      </w:r>
      <w:r w:rsidR="00437A0B"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30.4</w:t>
      </w:r>
      <w:r w:rsidR="00437A0B" w:rsidRPr="00443BA3">
        <w:rPr>
          <w:rFonts w:asciiTheme="minorHAnsi" w:hAnsiTheme="minorHAnsi" w:cstheme="minorHAnsi"/>
          <w:sz w:val="22"/>
          <w:szCs w:val="22"/>
        </w:rPr>
        <w:fldChar w:fldCharType="end"/>
      </w:r>
      <w:r w:rsidRPr="00443BA3">
        <w:rPr>
          <w:rFonts w:asciiTheme="minorHAnsi" w:hAnsiTheme="minorHAnsi" w:cstheme="minorHAnsi"/>
          <w:sz w:val="22"/>
          <w:szCs w:val="22"/>
        </w:rPr>
        <w:t>; or</w:t>
      </w:r>
    </w:p>
    <w:p w14:paraId="201A565C" w14:textId="77777777" w:rsidR="004713AD" w:rsidRPr="00443BA3" w:rsidRDefault="004713AD" w:rsidP="00B2625B">
      <w:pPr>
        <w:pStyle w:val="Heading3"/>
        <w:rPr>
          <w:rFonts w:asciiTheme="minorHAnsi" w:hAnsiTheme="minorHAnsi" w:cstheme="minorHAnsi"/>
          <w:sz w:val="22"/>
          <w:szCs w:val="22"/>
        </w:rPr>
      </w:pPr>
      <w:r w:rsidRPr="00443BA3">
        <w:rPr>
          <w:rFonts w:asciiTheme="minorHAnsi" w:hAnsiTheme="minorHAnsi" w:cstheme="minorHAnsi"/>
          <w:sz w:val="22"/>
          <w:szCs w:val="22"/>
        </w:rPr>
        <w:t>either party commencing legal proceedings for urgent interlocutory relief.</w:t>
      </w:r>
    </w:p>
    <w:p w14:paraId="2D6FBF78" w14:textId="77777777" w:rsidR="00F60F1C" w:rsidRPr="00443BA3" w:rsidRDefault="00F60F1C" w:rsidP="00AB5E9C">
      <w:pPr>
        <w:pStyle w:val="Heading1"/>
        <w:rPr>
          <w:rFonts w:asciiTheme="minorHAnsi" w:hAnsiTheme="minorHAnsi" w:cstheme="minorHAnsi"/>
          <w:sz w:val="24"/>
          <w:szCs w:val="22"/>
        </w:rPr>
      </w:pPr>
      <w:bookmarkStart w:id="2010" w:name="_Ref471565799"/>
      <w:bookmarkStart w:id="2011" w:name="_Ref471565806"/>
      <w:bookmarkStart w:id="2012" w:name="_Toc196926933"/>
      <w:r w:rsidRPr="00443BA3">
        <w:rPr>
          <w:rFonts w:asciiTheme="minorHAnsi" w:hAnsiTheme="minorHAnsi" w:cstheme="minorHAnsi"/>
          <w:sz w:val="24"/>
          <w:szCs w:val="22"/>
        </w:rPr>
        <w:t>Termination</w:t>
      </w:r>
      <w:bookmarkEnd w:id="2010"/>
      <w:bookmarkEnd w:id="2011"/>
      <w:bookmarkEnd w:id="2012"/>
    </w:p>
    <w:p w14:paraId="33113357" w14:textId="331C5EA9" w:rsidR="00F60F1C"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 xml:space="preserve">Termination by the </w:t>
      </w:r>
      <w:r w:rsidR="00166457" w:rsidRPr="00443BA3">
        <w:rPr>
          <w:rFonts w:asciiTheme="minorHAnsi" w:hAnsiTheme="minorHAnsi" w:cstheme="minorHAnsi"/>
          <w:b/>
          <w:bCs/>
          <w:sz w:val="22"/>
          <w:szCs w:val="22"/>
        </w:rPr>
        <w:t xml:space="preserve">AMC </w:t>
      </w:r>
      <w:r w:rsidRPr="00443BA3">
        <w:rPr>
          <w:rFonts w:asciiTheme="minorHAnsi" w:hAnsiTheme="minorHAnsi" w:cstheme="minorHAnsi"/>
          <w:b/>
          <w:bCs/>
          <w:sz w:val="22"/>
          <w:szCs w:val="22"/>
        </w:rPr>
        <w:t>for default</w:t>
      </w:r>
    </w:p>
    <w:p w14:paraId="35EB54CB" w14:textId="7D79788B" w:rsidR="00F60F1C" w:rsidRPr="00443BA3" w:rsidRDefault="00F60F1C" w:rsidP="00D71F4A">
      <w:pPr>
        <w:pStyle w:val="Headingpara2"/>
        <w:rPr>
          <w:rFonts w:asciiTheme="minorHAnsi" w:hAnsiTheme="minorHAnsi" w:cstheme="minorHAnsi"/>
          <w:sz w:val="22"/>
          <w:szCs w:val="22"/>
        </w:rPr>
      </w:pPr>
      <w:bookmarkStart w:id="2013" w:name="_Ref471565512"/>
      <w:r w:rsidRPr="00443BA3">
        <w:rPr>
          <w:rFonts w:asciiTheme="minorHAnsi" w:hAnsiTheme="minorHAnsi" w:cstheme="minorHAnsi"/>
          <w:sz w:val="22"/>
          <w:szCs w:val="22"/>
        </w:rPr>
        <w:t xml:space="preserve">Without limiting any other rights or remedies </w:t>
      </w:r>
      <w:r w:rsidR="007B33B2" w:rsidRPr="00443BA3">
        <w:rPr>
          <w:rFonts w:asciiTheme="minorHAnsi" w:hAnsiTheme="minorHAnsi" w:cstheme="minorHAnsi"/>
          <w:sz w:val="22"/>
          <w:szCs w:val="22"/>
        </w:rPr>
        <w:t xml:space="preserve">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may have against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arising out of or in connection with this Contract,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may terminate this Contract in whole or in part, effective immediately, by giving Notice to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if:</w:t>
      </w:r>
      <w:bookmarkEnd w:id="2013"/>
    </w:p>
    <w:p w14:paraId="2020AE77" w14:textId="022C468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commits a breach of this Contract where that breach is not capable of remedy; </w:t>
      </w:r>
    </w:p>
    <w:p w14:paraId="50551B02" w14:textId="2725F301" w:rsidR="00F60F1C"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the Service Provider commits a material breach</w:t>
      </w:r>
      <w:r w:rsidR="00C81C36" w:rsidRPr="00443BA3">
        <w:rPr>
          <w:rFonts w:asciiTheme="minorHAnsi" w:hAnsiTheme="minorHAnsi" w:cstheme="minorHAnsi"/>
          <w:sz w:val="22"/>
          <w:szCs w:val="22"/>
        </w:rPr>
        <w:t xml:space="preserve"> that is capable of remedy</w:t>
      </w:r>
      <w:r w:rsidRPr="00443BA3">
        <w:rPr>
          <w:rFonts w:asciiTheme="minorHAnsi" w:hAnsiTheme="minorHAnsi" w:cstheme="minorHAnsi"/>
          <w:sz w:val="22"/>
          <w:szCs w:val="22"/>
        </w:rPr>
        <w:t xml:space="preserve"> of this Contract and fails to remedy the breach within </w:t>
      </w:r>
      <w:r w:rsidR="0044420C" w:rsidRPr="00443BA3">
        <w:rPr>
          <w:rFonts w:asciiTheme="minorHAnsi" w:hAnsiTheme="minorHAnsi" w:cstheme="minorHAnsi"/>
          <w:sz w:val="22"/>
          <w:szCs w:val="22"/>
        </w:rPr>
        <w:t>10</w:t>
      </w:r>
      <w:r w:rsidRPr="00443BA3">
        <w:rPr>
          <w:rFonts w:asciiTheme="minorHAnsi" w:hAnsiTheme="minorHAnsi" w:cstheme="minorHAnsi"/>
          <w:sz w:val="22"/>
          <w:szCs w:val="22"/>
        </w:rPr>
        <w:t xml:space="preserve"> Business Days or such other timeframe as is agreed in writing after receiving Notice requiring it to do so;</w:t>
      </w:r>
    </w:p>
    <w:p w14:paraId="30EE592E" w14:textId="09E0F312" w:rsidR="00321AFA"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delay or failure of the Service Provider to perform its obligations which exceeds 45 days due to a Force Majeure Event</w:t>
      </w:r>
      <w:r w:rsidR="00321AFA" w:rsidRPr="00443BA3">
        <w:rPr>
          <w:rFonts w:asciiTheme="minorHAnsi" w:hAnsiTheme="minorHAnsi" w:cstheme="minorHAnsi"/>
          <w:sz w:val="22"/>
          <w:szCs w:val="22"/>
        </w:rPr>
        <w:t>; or</w:t>
      </w:r>
    </w:p>
    <w:p w14:paraId="20D1BFFB" w14:textId="1132EAD5" w:rsidR="00F60F1C" w:rsidRPr="00443BA3" w:rsidRDefault="00321AFA"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Service Provider commits a breach of a provision of this Contract where that breach permits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to terminate this Contract immediately</w:t>
      </w:r>
      <w:r w:rsidR="27ADDD40" w:rsidRPr="00443BA3">
        <w:rPr>
          <w:rFonts w:asciiTheme="minorHAnsi" w:hAnsiTheme="minorHAnsi" w:cstheme="minorHAnsi"/>
          <w:sz w:val="22"/>
          <w:szCs w:val="22"/>
        </w:rPr>
        <w:t>.</w:t>
      </w:r>
    </w:p>
    <w:p w14:paraId="29BED53B" w14:textId="1655ACBE" w:rsidR="00F60F1C" w:rsidRPr="00443BA3" w:rsidRDefault="27ADDD40" w:rsidP="00966C2B">
      <w:pPr>
        <w:pStyle w:val="Headingpara2"/>
        <w:rPr>
          <w:rFonts w:asciiTheme="minorHAnsi" w:hAnsiTheme="minorHAnsi" w:cstheme="minorHAnsi"/>
          <w:sz w:val="22"/>
          <w:szCs w:val="22"/>
        </w:rPr>
      </w:pPr>
      <w:bookmarkStart w:id="2014" w:name="_Ref471567537"/>
      <w:r w:rsidRPr="00443BA3">
        <w:rPr>
          <w:rFonts w:asciiTheme="minorHAnsi" w:hAnsiTheme="minorHAnsi" w:cstheme="minorHAnsi"/>
          <w:sz w:val="22"/>
          <w:szCs w:val="22"/>
        </w:rPr>
        <w:t>Without limitation, for the purposes of clause </w:t>
      </w:r>
      <w:r w:rsidR="00F60F1C" w:rsidRPr="00443BA3">
        <w:rPr>
          <w:rFonts w:asciiTheme="minorHAnsi" w:hAnsiTheme="minorHAnsi" w:cstheme="minorHAnsi"/>
          <w:sz w:val="22"/>
          <w:szCs w:val="22"/>
        </w:rPr>
        <w:fldChar w:fldCharType="begin"/>
      </w:r>
      <w:r w:rsidR="00F60F1C" w:rsidRPr="00443BA3">
        <w:rPr>
          <w:rFonts w:asciiTheme="minorHAnsi" w:hAnsiTheme="minorHAnsi" w:cstheme="minorHAnsi"/>
          <w:sz w:val="22"/>
          <w:szCs w:val="22"/>
        </w:rPr>
        <w:instrText xml:space="preserve"> REF _Ref471565512 \r \h  \* MERGEFORMAT </w:instrText>
      </w:r>
      <w:r w:rsidR="00F60F1C" w:rsidRPr="00443BA3">
        <w:rPr>
          <w:rFonts w:asciiTheme="minorHAnsi" w:hAnsiTheme="minorHAnsi" w:cstheme="minorHAnsi"/>
          <w:sz w:val="22"/>
          <w:szCs w:val="22"/>
        </w:rPr>
      </w:r>
      <w:r w:rsidR="00F60F1C"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52.1</w:t>
      </w:r>
      <w:r w:rsidR="00F60F1C" w:rsidRPr="00443BA3">
        <w:rPr>
          <w:rFonts w:asciiTheme="minorHAnsi" w:hAnsiTheme="minorHAnsi" w:cstheme="minorHAnsi"/>
          <w:sz w:val="22"/>
          <w:szCs w:val="22"/>
        </w:rPr>
        <w:fldChar w:fldCharType="end"/>
      </w:r>
      <w:r w:rsidRPr="00443BA3">
        <w:rPr>
          <w:rFonts w:asciiTheme="minorHAnsi" w:hAnsiTheme="minorHAnsi" w:cstheme="minorHAnsi"/>
          <w:sz w:val="22"/>
          <w:szCs w:val="22"/>
        </w:rPr>
        <w:t>, each of the following constitutes a material breach:</w:t>
      </w:r>
      <w:bookmarkEnd w:id="2014"/>
    </w:p>
    <w:p w14:paraId="75E531C6" w14:textId="42FC6584" w:rsidR="27ADDD40"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 failure by the Service Provider to provide replacement Specified Personnel acceptable to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within 10 Business Days of the Specified Personnel becoming unavailable or receipt of a Notice from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requiring removal of the Specified Personnel (or such other period agreed in writing by the </w:t>
      </w:r>
      <w:r w:rsidR="00166457" w:rsidRPr="00443BA3">
        <w:rPr>
          <w:rFonts w:asciiTheme="minorHAnsi" w:hAnsiTheme="minorHAnsi" w:cstheme="minorHAnsi"/>
          <w:sz w:val="22"/>
          <w:szCs w:val="22"/>
        </w:rPr>
        <w:t>AMC</w:t>
      </w:r>
      <w:r w:rsidRPr="00443BA3">
        <w:rPr>
          <w:rFonts w:asciiTheme="minorHAnsi" w:hAnsiTheme="minorHAnsi" w:cstheme="minorHAnsi"/>
          <w:sz w:val="22"/>
          <w:szCs w:val="22"/>
        </w:rPr>
        <w:t>);</w:t>
      </w:r>
    </w:p>
    <w:p w14:paraId="1906F222" w14:textId="34051ADA" w:rsidR="00340194"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 failure to Notify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of a Conflict of Interest under clause </w:t>
      </w:r>
      <w:r w:rsidR="00340194" w:rsidRPr="00443BA3">
        <w:rPr>
          <w:rFonts w:asciiTheme="minorHAnsi" w:hAnsiTheme="minorHAnsi" w:cstheme="minorHAnsi"/>
          <w:sz w:val="22"/>
          <w:szCs w:val="22"/>
        </w:rPr>
        <w:fldChar w:fldCharType="begin"/>
      </w:r>
      <w:r w:rsidR="00340194" w:rsidRPr="00443BA3">
        <w:rPr>
          <w:rFonts w:asciiTheme="minorHAnsi" w:hAnsiTheme="minorHAnsi" w:cstheme="minorHAnsi"/>
          <w:sz w:val="22"/>
          <w:szCs w:val="22"/>
        </w:rPr>
        <w:instrText xml:space="preserve"> REF _Ref471565669 \r \h  \* MERGEFORMAT </w:instrText>
      </w:r>
      <w:r w:rsidR="00340194" w:rsidRPr="00443BA3">
        <w:rPr>
          <w:rFonts w:asciiTheme="minorHAnsi" w:hAnsiTheme="minorHAnsi" w:cstheme="minorHAnsi"/>
          <w:sz w:val="22"/>
          <w:szCs w:val="22"/>
        </w:rPr>
      </w:r>
      <w:r w:rsidR="00340194"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26</w:t>
      </w:r>
      <w:r w:rsidR="00340194"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or an inability to resolve that Conflict of Interest to the reasonable satisfaction of the </w:t>
      </w:r>
      <w:r w:rsidR="00166457" w:rsidRPr="00443BA3">
        <w:rPr>
          <w:rFonts w:asciiTheme="minorHAnsi" w:hAnsiTheme="minorHAnsi" w:cstheme="minorHAnsi"/>
          <w:sz w:val="22"/>
          <w:szCs w:val="22"/>
        </w:rPr>
        <w:t>AMC</w:t>
      </w:r>
      <w:r w:rsidRPr="00443BA3">
        <w:rPr>
          <w:rFonts w:asciiTheme="minorHAnsi" w:hAnsiTheme="minorHAnsi" w:cstheme="minorHAnsi"/>
          <w:sz w:val="22"/>
          <w:szCs w:val="22"/>
        </w:rPr>
        <w:t xml:space="preserve">; </w:t>
      </w:r>
    </w:p>
    <w:p w14:paraId="3A83B095" w14:textId="48B72F12"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failure to comply with</w:t>
      </w:r>
      <w:r w:rsidR="00BA424B" w:rsidRPr="00443BA3">
        <w:rPr>
          <w:rFonts w:asciiTheme="minorHAnsi" w:hAnsiTheme="minorHAnsi" w:cstheme="minorHAnsi"/>
          <w:sz w:val="22"/>
          <w:szCs w:val="22"/>
        </w:rPr>
        <w:t xml:space="preserve"> the Service Provider’s obligations under</w:t>
      </w:r>
      <w:r w:rsidRPr="00443BA3">
        <w:rPr>
          <w:rFonts w:asciiTheme="minorHAnsi" w:hAnsiTheme="minorHAnsi" w:cstheme="minorHAnsi"/>
          <w:sz w:val="22"/>
          <w:szCs w:val="22"/>
        </w:rPr>
        <w:t xml:space="preserve"> clauses </w:t>
      </w:r>
      <w:r w:rsidR="00BA424B" w:rsidRPr="00443BA3">
        <w:rPr>
          <w:rFonts w:asciiTheme="minorHAnsi" w:hAnsiTheme="minorHAnsi" w:cstheme="minorHAnsi"/>
          <w:sz w:val="22"/>
          <w:szCs w:val="22"/>
        </w:rPr>
        <w:fldChar w:fldCharType="begin"/>
      </w:r>
      <w:r w:rsidR="00BA424B" w:rsidRPr="00443BA3">
        <w:rPr>
          <w:rFonts w:asciiTheme="minorHAnsi" w:hAnsiTheme="minorHAnsi" w:cstheme="minorHAnsi"/>
          <w:sz w:val="22"/>
          <w:szCs w:val="22"/>
        </w:rPr>
        <w:instrText xml:space="preserve"> REF _Ref14093272 \r \h </w:instrText>
      </w:r>
      <w:r w:rsidR="00340194" w:rsidRPr="00443BA3">
        <w:rPr>
          <w:rFonts w:asciiTheme="minorHAnsi" w:hAnsiTheme="minorHAnsi" w:cstheme="minorHAnsi"/>
          <w:sz w:val="22"/>
          <w:szCs w:val="22"/>
        </w:rPr>
        <w:instrText xml:space="preserve"> \* MERGEFORMAT </w:instrText>
      </w:r>
      <w:r w:rsidR="00BA424B" w:rsidRPr="00443BA3">
        <w:rPr>
          <w:rFonts w:asciiTheme="minorHAnsi" w:hAnsiTheme="minorHAnsi" w:cstheme="minorHAnsi"/>
          <w:sz w:val="22"/>
          <w:szCs w:val="22"/>
        </w:rPr>
      </w:r>
      <w:r w:rsidR="00BA424B"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35</w:t>
      </w:r>
      <w:r w:rsidR="00BA424B" w:rsidRPr="00443BA3">
        <w:rPr>
          <w:rFonts w:asciiTheme="minorHAnsi" w:hAnsiTheme="minorHAnsi" w:cstheme="minorHAnsi"/>
          <w:sz w:val="22"/>
          <w:szCs w:val="22"/>
        </w:rPr>
        <w:fldChar w:fldCharType="end"/>
      </w:r>
      <w:r w:rsidR="00BA424B" w:rsidRPr="00443BA3">
        <w:rPr>
          <w:rFonts w:asciiTheme="minorHAnsi" w:hAnsiTheme="minorHAnsi" w:cstheme="minorHAnsi"/>
          <w:sz w:val="22"/>
          <w:szCs w:val="22"/>
        </w:rPr>
        <w:t xml:space="preserve"> to </w:t>
      </w:r>
      <w:r w:rsidR="00BA424B" w:rsidRPr="00443BA3">
        <w:rPr>
          <w:rFonts w:asciiTheme="minorHAnsi" w:hAnsiTheme="minorHAnsi" w:cstheme="minorHAnsi"/>
          <w:sz w:val="22"/>
          <w:szCs w:val="22"/>
        </w:rPr>
        <w:fldChar w:fldCharType="begin"/>
      </w:r>
      <w:r w:rsidR="00BA424B" w:rsidRPr="00443BA3">
        <w:rPr>
          <w:rFonts w:asciiTheme="minorHAnsi" w:hAnsiTheme="minorHAnsi" w:cstheme="minorHAnsi"/>
          <w:sz w:val="22"/>
          <w:szCs w:val="22"/>
        </w:rPr>
        <w:instrText xml:space="preserve"> REF _Ref471566589 \r \h </w:instrText>
      </w:r>
      <w:r w:rsidR="00340194" w:rsidRPr="00443BA3">
        <w:rPr>
          <w:rFonts w:asciiTheme="minorHAnsi" w:hAnsiTheme="minorHAnsi" w:cstheme="minorHAnsi"/>
          <w:sz w:val="22"/>
          <w:szCs w:val="22"/>
        </w:rPr>
        <w:instrText xml:space="preserve"> \* MERGEFORMAT </w:instrText>
      </w:r>
      <w:r w:rsidR="00BA424B" w:rsidRPr="00443BA3">
        <w:rPr>
          <w:rFonts w:asciiTheme="minorHAnsi" w:hAnsiTheme="minorHAnsi" w:cstheme="minorHAnsi"/>
          <w:sz w:val="22"/>
          <w:szCs w:val="22"/>
        </w:rPr>
      </w:r>
      <w:r w:rsidR="00BA424B"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39</w:t>
      </w:r>
      <w:r w:rsidR="00BA424B"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(Intellectual Property Rights);</w:t>
      </w:r>
    </w:p>
    <w:p w14:paraId="691A20BD" w14:textId="25C255E5"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failure to comply with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_Ref471565645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(Confidentiality);</w:t>
      </w:r>
    </w:p>
    <w:p w14:paraId="2A66DFFB" w14:textId="010B8D12"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failure to comply with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_Ref471562845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(Privacy); </w:t>
      </w:r>
    </w:p>
    <w:p w14:paraId="47AB7A8C" w14:textId="0A569EB1" w:rsidR="00340194" w:rsidRPr="00443BA3" w:rsidRDefault="00340194"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failure to comply with clause </w:t>
      </w:r>
      <w:r w:rsidR="00966C2B" w:rsidRPr="00443BA3">
        <w:rPr>
          <w:rFonts w:asciiTheme="minorHAnsi" w:hAnsiTheme="minorHAnsi" w:cstheme="minorHAnsi"/>
          <w:sz w:val="22"/>
          <w:szCs w:val="22"/>
        </w:rPr>
        <w:fldChar w:fldCharType="begin"/>
      </w:r>
      <w:r w:rsidR="00966C2B" w:rsidRPr="00443BA3">
        <w:rPr>
          <w:rFonts w:asciiTheme="minorHAnsi" w:hAnsiTheme="minorHAnsi" w:cstheme="minorHAnsi"/>
          <w:sz w:val="22"/>
          <w:szCs w:val="22"/>
        </w:rPr>
        <w:instrText xml:space="preserve"> REF _Ref14092114 \r \h </w:instrText>
      </w:r>
      <w:r w:rsidR="00443BA3" w:rsidRPr="00443BA3">
        <w:rPr>
          <w:rFonts w:asciiTheme="minorHAnsi" w:hAnsiTheme="minorHAnsi" w:cstheme="minorHAnsi"/>
          <w:sz w:val="22"/>
          <w:szCs w:val="22"/>
        </w:rPr>
        <w:instrText xml:space="preserve"> \* MERGEFORMAT </w:instrText>
      </w:r>
      <w:r w:rsidR="00966C2B" w:rsidRPr="00443BA3">
        <w:rPr>
          <w:rFonts w:asciiTheme="minorHAnsi" w:hAnsiTheme="minorHAnsi" w:cstheme="minorHAnsi"/>
          <w:sz w:val="22"/>
          <w:szCs w:val="22"/>
        </w:rPr>
      </w:r>
      <w:r w:rsidR="00966C2B"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44</w:t>
      </w:r>
      <w:r w:rsidR="00966C2B"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(Security);</w:t>
      </w:r>
    </w:p>
    <w:p w14:paraId="188928F3" w14:textId="696A4CC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 failure to comply with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_Ref471565654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47</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(Insurance);</w:t>
      </w:r>
    </w:p>
    <w:p w14:paraId="4DD756FC" w14:textId="47605053" w:rsidR="27ADDD40"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if permitted by Law, an event specified in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_Ref471565659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52.3</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happens to the Service Provider; </w:t>
      </w:r>
    </w:p>
    <w:p w14:paraId="0581C768" w14:textId="3812A6AC" w:rsidR="27ADDD40" w:rsidRPr="00443BA3" w:rsidRDefault="001A623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w:t>
      </w:r>
      <w:r w:rsidR="27ADDD40" w:rsidRPr="00443BA3">
        <w:rPr>
          <w:rFonts w:asciiTheme="minorHAnsi" w:hAnsiTheme="minorHAnsi" w:cstheme="minorHAnsi"/>
          <w:sz w:val="22"/>
          <w:szCs w:val="22"/>
        </w:rPr>
        <w:t xml:space="preserve"> failure to comply with clause </w:t>
      </w:r>
      <w:r w:rsidR="004A3D9D" w:rsidRPr="00443BA3">
        <w:rPr>
          <w:rFonts w:asciiTheme="minorHAnsi" w:hAnsiTheme="minorHAnsi" w:cstheme="minorHAnsi"/>
          <w:sz w:val="22"/>
          <w:szCs w:val="22"/>
        </w:rPr>
        <w:fldChar w:fldCharType="begin"/>
      </w:r>
      <w:r w:rsidR="004A3D9D" w:rsidRPr="00443BA3">
        <w:rPr>
          <w:rFonts w:asciiTheme="minorHAnsi" w:hAnsiTheme="minorHAnsi" w:cstheme="minorHAnsi"/>
          <w:sz w:val="22"/>
          <w:szCs w:val="22"/>
        </w:rPr>
        <w:instrText xml:space="preserve"> REF _Ref185431158 \r \h </w:instrText>
      </w:r>
      <w:r w:rsidR="00443BA3" w:rsidRPr="00443BA3">
        <w:rPr>
          <w:rFonts w:asciiTheme="minorHAnsi" w:hAnsiTheme="minorHAnsi" w:cstheme="minorHAnsi"/>
          <w:sz w:val="22"/>
          <w:szCs w:val="22"/>
        </w:rPr>
        <w:instrText xml:space="preserve"> \* MERGEFORMAT </w:instrText>
      </w:r>
      <w:r w:rsidR="004A3D9D" w:rsidRPr="00443BA3">
        <w:rPr>
          <w:rFonts w:asciiTheme="minorHAnsi" w:hAnsiTheme="minorHAnsi" w:cstheme="minorHAnsi"/>
          <w:sz w:val="22"/>
          <w:szCs w:val="22"/>
        </w:rPr>
      </w:r>
      <w:r w:rsidR="004A3D9D"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53</w:t>
      </w:r>
      <w:r w:rsidR="004A3D9D" w:rsidRPr="00443BA3">
        <w:rPr>
          <w:rFonts w:asciiTheme="minorHAnsi" w:hAnsiTheme="minorHAnsi" w:cstheme="minorHAnsi"/>
          <w:sz w:val="22"/>
          <w:szCs w:val="22"/>
        </w:rPr>
        <w:fldChar w:fldCharType="end"/>
      </w:r>
      <w:r w:rsidR="00C81C36" w:rsidRPr="00443BA3">
        <w:rPr>
          <w:rFonts w:asciiTheme="minorHAnsi" w:hAnsiTheme="minorHAnsi" w:cstheme="minorHAnsi"/>
          <w:sz w:val="22"/>
          <w:szCs w:val="22"/>
        </w:rPr>
        <w:t xml:space="preserve"> (Laws and Policies);</w:t>
      </w:r>
      <w:r w:rsidR="27ADDD40" w:rsidRPr="00443BA3">
        <w:rPr>
          <w:rFonts w:asciiTheme="minorHAnsi" w:hAnsiTheme="minorHAnsi" w:cstheme="minorHAnsi"/>
          <w:sz w:val="22"/>
          <w:szCs w:val="22"/>
        </w:rPr>
        <w:t xml:space="preserve"> </w:t>
      </w:r>
    </w:p>
    <w:p w14:paraId="2E22D291" w14:textId="2330461A" w:rsidR="27ADDD40" w:rsidRPr="00443BA3" w:rsidRDefault="001A623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t</w:t>
      </w:r>
      <w:r w:rsidR="27ADDD40" w:rsidRPr="00443BA3">
        <w:rPr>
          <w:rFonts w:asciiTheme="minorHAnsi" w:hAnsiTheme="minorHAnsi" w:cstheme="minorHAnsi"/>
          <w:sz w:val="22"/>
          <w:szCs w:val="22"/>
        </w:rPr>
        <w:t xml:space="preserve">he Service Provider fails to obtain or ceases to hold any authorisation required to enable it to provide the Services or perform any of its obligations; </w:t>
      </w:r>
    </w:p>
    <w:p w14:paraId="5044CBFD" w14:textId="70CB2871" w:rsidR="27ADDD40"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Service Provider ceases for any reason to be able lawfully to provide the Services; </w:t>
      </w:r>
    </w:p>
    <w:p w14:paraId="1B86E7C0" w14:textId="184FB495" w:rsidR="27ADDD40"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Service Provider assigns or novates, or purports to assign or novate, its rights other than in accordance with this Contract; </w:t>
      </w:r>
    </w:p>
    <w:p w14:paraId="7C302E87" w14:textId="0762FBDB" w:rsidR="27ADDD40"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Service Provider has regularly or persistently (including on two or more occasions) failed to meet any, some or all requirements of this Contract, whether or not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has required the Service Provider to remedy a default;</w:t>
      </w:r>
    </w:p>
    <w:p w14:paraId="743A322F" w14:textId="7B64A69E" w:rsidR="27ADDD40"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material statement made or particular given by the Service Provider to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prior to or in relation to this Contract is found to be incorrect in any material respect;</w:t>
      </w:r>
    </w:p>
    <w:p w14:paraId="6DF81D0B" w14:textId="5F590617" w:rsidR="27ADDD40" w:rsidRPr="00443BA3" w:rsidRDefault="27ADDD40"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other event or series of events, whether related or not, exists or occurs which in the reasonable opinion of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is materially affecting the ability of the Service Provider to comply with any of its obligations under this Contract; </w:t>
      </w:r>
      <w:r w:rsidR="00FB37B4" w:rsidRPr="00443BA3">
        <w:rPr>
          <w:rFonts w:asciiTheme="minorHAnsi" w:hAnsiTheme="minorHAnsi" w:cstheme="minorHAnsi"/>
          <w:sz w:val="22"/>
          <w:szCs w:val="22"/>
        </w:rPr>
        <w:t>or</w:t>
      </w:r>
    </w:p>
    <w:p w14:paraId="38EF5361" w14:textId="3E90DB11" w:rsidR="00B2625B" w:rsidRPr="00443BA3" w:rsidRDefault="00B2625B"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liability of the Service Provider has reached or exceeded any of the liability limits specified in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_Ref43822509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49</w:t>
      </w:r>
      <w:r w:rsidRPr="00443BA3">
        <w:rPr>
          <w:rFonts w:asciiTheme="minorHAnsi" w:hAnsiTheme="minorHAnsi" w:cstheme="minorHAnsi"/>
          <w:sz w:val="22"/>
          <w:szCs w:val="22"/>
        </w:rPr>
        <w:fldChar w:fldCharType="end"/>
      </w:r>
    </w:p>
    <w:p w14:paraId="7B755B75" w14:textId="48722999" w:rsidR="27ADDD40" w:rsidRPr="00443BA3" w:rsidRDefault="27ADDD40" w:rsidP="00B2625B">
      <w:pPr>
        <w:pStyle w:val="Heading3"/>
        <w:numPr>
          <w:ilvl w:val="0"/>
          <w:numId w:val="0"/>
        </w:numPr>
        <w:ind w:left="851"/>
        <w:rPr>
          <w:rFonts w:asciiTheme="minorHAnsi" w:hAnsiTheme="minorHAnsi" w:cstheme="minorHAnsi"/>
          <w:b/>
          <w:bCs/>
          <w:sz w:val="22"/>
          <w:szCs w:val="22"/>
        </w:rPr>
      </w:pPr>
      <w:r w:rsidRPr="00443BA3">
        <w:rPr>
          <w:rFonts w:asciiTheme="minorHAnsi" w:hAnsiTheme="minorHAnsi" w:cstheme="minorHAnsi"/>
          <w:b/>
          <w:bCs/>
          <w:sz w:val="22"/>
          <w:szCs w:val="22"/>
        </w:rPr>
        <w:t>Change in Control</w:t>
      </w:r>
    </w:p>
    <w:p w14:paraId="23913B2E" w14:textId="0B6ABC0A" w:rsidR="00F60F1C" w:rsidRPr="00443BA3" w:rsidRDefault="00F60F1C" w:rsidP="00D71F4A">
      <w:pPr>
        <w:pStyle w:val="Headingpara2"/>
        <w:rPr>
          <w:rFonts w:asciiTheme="minorHAnsi" w:hAnsiTheme="minorHAnsi" w:cstheme="minorHAnsi"/>
          <w:sz w:val="22"/>
          <w:szCs w:val="22"/>
        </w:rPr>
      </w:pPr>
      <w:bookmarkStart w:id="2015" w:name="_Ref471565659"/>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 Notify </w:t>
      </w:r>
      <w:r w:rsidR="007B33B2" w:rsidRPr="00443BA3">
        <w:rPr>
          <w:rFonts w:asciiTheme="minorHAnsi" w:hAnsiTheme="minorHAnsi" w:cstheme="minorHAnsi"/>
          <w:sz w:val="22"/>
          <w:szCs w:val="22"/>
        </w:rPr>
        <w:t xml:space="preserve">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immediately if:</w:t>
      </w:r>
      <w:bookmarkEnd w:id="2015"/>
    </w:p>
    <w:p w14:paraId="159828E8"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being a corporation, there is any change in the direct or indirect beneficial ownership or control of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which may have an adverse effect on the ability of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to perform its obligations under this Contract;</w:t>
      </w:r>
    </w:p>
    <w:p w14:paraId="096613EB"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disposes of the whole or any part of its assets, operations or business other than in the ordinary course of business;</w:t>
      </w:r>
    </w:p>
    <w:p w14:paraId="2C16C45C"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ceases to carry on business;</w:t>
      </w:r>
    </w:p>
    <w:p w14:paraId="0077DAC9"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ceases to be able to pay its debts as they become due;</w:t>
      </w:r>
    </w:p>
    <w:p w14:paraId="111110F0"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being a company enters into liquidation or has a controller or managing controller or liquidator or administrator appointed; or</w:t>
      </w:r>
    </w:p>
    <w:p w14:paraId="56C37857"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where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is a partnership, any step is taken to dissolve that partnership.</w:t>
      </w:r>
    </w:p>
    <w:p w14:paraId="23EC8CF1" w14:textId="77777777" w:rsidR="00F60F1C"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Termination and reduction for convenience</w:t>
      </w:r>
    </w:p>
    <w:p w14:paraId="44E7C7ED" w14:textId="52331A71" w:rsidR="00F60F1C" w:rsidRPr="00443BA3" w:rsidRDefault="003B7D00" w:rsidP="00D71F4A">
      <w:pPr>
        <w:pStyle w:val="Headingpara2"/>
        <w:rPr>
          <w:rFonts w:asciiTheme="minorHAnsi" w:hAnsiTheme="minorHAnsi" w:cstheme="minorHAnsi"/>
          <w:sz w:val="22"/>
          <w:szCs w:val="22"/>
        </w:rPr>
      </w:pPr>
      <w:bookmarkStart w:id="2016" w:name="_Ref471565715"/>
      <w:bookmarkStart w:id="2017" w:name="_Ref14706469"/>
      <w:r w:rsidRPr="00443BA3">
        <w:rPr>
          <w:rFonts w:asciiTheme="minorHAnsi" w:hAnsiTheme="minorHAnsi" w:cstheme="minorHAnsi"/>
          <w:sz w:val="22"/>
          <w:szCs w:val="22"/>
        </w:rPr>
        <w:t>T</w:t>
      </w:r>
      <w:r w:rsidR="007B33B2" w:rsidRPr="00443BA3">
        <w:rPr>
          <w:rFonts w:asciiTheme="minorHAnsi" w:hAnsiTheme="minorHAnsi" w:cstheme="minorHAnsi"/>
          <w:sz w:val="22"/>
          <w:szCs w:val="22"/>
        </w:rPr>
        <w:t xml:space="preserve">he </w:t>
      </w:r>
      <w:r w:rsidR="00166457" w:rsidRPr="00443BA3">
        <w:rPr>
          <w:rFonts w:asciiTheme="minorHAnsi" w:hAnsiTheme="minorHAnsi" w:cstheme="minorHAnsi"/>
          <w:sz w:val="22"/>
          <w:szCs w:val="22"/>
        </w:rPr>
        <w:t xml:space="preserve">AMC </w:t>
      </w:r>
      <w:r w:rsidR="00F60F1C" w:rsidRPr="00443BA3">
        <w:rPr>
          <w:rFonts w:asciiTheme="minorHAnsi" w:hAnsiTheme="minorHAnsi" w:cstheme="minorHAnsi"/>
          <w:sz w:val="22"/>
          <w:szCs w:val="22"/>
        </w:rPr>
        <w:t>may</w:t>
      </w:r>
      <w:r w:rsidR="0019698E" w:rsidRPr="00443BA3">
        <w:rPr>
          <w:rFonts w:asciiTheme="minorHAnsi" w:hAnsiTheme="minorHAnsi" w:cstheme="minorHAnsi"/>
          <w:sz w:val="22"/>
          <w:szCs w:val="22"/>
        </w:rPr>
        <w:t>,</w:t>
      </w:r>
      <w:r w:rsidR="00F60F1C" w:rsidRPr="00443BA3">
        <w:rPr>
          <w:rFonts w:asciiTheme="minorHAnsi" w:hAnsiTheme="minorHAnsi" w:cstheme="minorHAnsi"/>
          <w:sz w:val="22"/>
          <w:szCs w:val="22"/>
        </w:rPr>
        <w:t xml:space="preserve"> by </w:t>
      </w:r>
      <w:r w:rsidR="0019698E" w:rsidRPr="00443BA3">
        <w:rPr>
          <w:rFonts w:asciiTheme="minorHAnsi" w:hAnsiTheme="minorHAnsi" w:cstheme="minorHAnsi"/>
          <w:sz w:val="22"/>
          <w:szCs w:val="22"/>
        </w:rPr>
        <w:t>providing at least 90 days</w:t>
      </w:r>
      <w:r w:rsidR="002B6378" w:rsidRPr="00443BA3">
        <w:rPr>
          <w:rFonts w:asciiTheme="minorHAnsi" w:hAnsiTheme="minorHAnsi" w:cstheme="minorHAnsi"/>
          <w:sz w:val="22"/>
          <w:szCs w:val="22"/>
        </w:rPr>
        <w:t>’</w:t>
      </w:r>
      <w:r w:rsidR="0019698E" w:rsidRPr="00443BA3">
        <w:rPr>
          <w:rFonts w:asciiTheme="minorHAnsi" w:hAnsiTheme="minorHAnsi" w:cstheme="minorHAnsi"/>
          <w:sz w:val="22"/>
          <w:szCs w:val="22"/>
        </w:rPr>
        <w:t xml:space="preserve"> </w:t>
      </w:r>
      <w:r w:rsidR="00F60F1C" w:rsidRPr="00443BA3">
        <w:rPr>
          <w:rFonts w:asciiTheme="minorHAnsi" w:hAnsiTheme="minorHAnsi" w:cstheme="minorHAnsi"/>
          <w:sz w:val="22"/>
          <w:szCs w:val="22"/>
        </w:rPr>
        <w:t xml:space="preserve">Notice </w:t>
      </w:r>
      <w:r w:rsidR="0019698E" w:rsidRPr="00443BA3">
        <w:rPr>
          <w:rFonts w:asciiTheme="minorHAnsi" w:hAnsiTheme="minorHAnsi" w:cstheme="minorHAnsi"/>
          <w:sz w:val="22"/>
          <w:szCs w:val="22"/>
        </w:rPr>
        <w:t xml:space="preserve">to the Service Provider, </w:t>
      </w:r>
      <w:r w:rsidR="00F60F1C" w:rsidRPr="00443BA3">
        <w:rPr>
          <w:rFonts w:asciiTheme="minorHAnsi" w:hAnsiTheme="minorHAnsi" w:cstheme="minorHAnsi"/>
          <w:sz w:val="22"/>
          <w:szCs w:val="22"/>
        </w:rPr>
        <w:t>terminate this Contract in whole or in part or reduce the scope of the Services under this Contract at any time</w:t>
      </w:r>
      <w:bookmarkEnd w:id="2016"/>
      <w:r w:rsidRPr="00443BA3">
        <w:rPr>
          <w:rFonts w:asciiTheme="minorHAnsi" w:hAnsiTheme="minorHAnsi" w:cstheme="minorHAnsi"/>
          <w:sz w:val="22"/>
          <w:szCs w:val="22"/>
        </w:rPr>
        <w:t>.</w:t>
      </w:r>
      <w:bookmarkEnd w:id="2017"/>
      <w:r w:rsidRPr="00443BA3">
        <w:rPr>
          <w:rFonts w:asciiTheme="minorHAnsi" w:hAnsiTheme="minorHAnsi" w:cstheme="minorHAnsi"/>
          <w:sz w:val="22"/>
          <w:szCs w:val="22"/>
        </w:rPr>
        <w:t xml:space="preserve"> </w:t>
      </w:r>
    </w:p>
    <w:p w14:paraId="5A71111E" w14:textId="1DA3BB22" w:rsidR="003B7D00" w:rsidRPr="00443BA3" w:rsidRDefault="003B7D00" w:rsidP="00D71F4A">
      <w:pPr>
        <w:pStyle w:val="Headingpara2"/>
        <w:rPr>
          <w:rFonts w:asciiTheme="minorHAnsi" w:hAnsiTheme="minorHAnsi" w:cstheme="minorHAnsi"/>
          <w:sz w:val="22"/>
          <w:szCs w:val="22"/>
        </w:rPr>
      </w:pPr>
      <w:bookmarkStart w:id="2018" w:name="_Ref471565754"/>
      <w:r w:rsidRPr="00443BA3">
        <w:rPr>
          <w:rFonts w:asciiTheme="minorHAnsi" w:hAnsiTheme="minorHAnsi" w:cstheme="minorHAnsi"/>
          <w:sz w:val="22"/>
          <w:szCs w:val="22"/>
        </w:rPr>
        <w:t xml:space="preserve">For clarity, the right to reduce the scope of the Services under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_Ref471565715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52.4</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includes removing </w:t>
      </w:r>
      <w:r w:rsidR="006E19CF" w:rsidRPr="00443BA3">
        <w:rPr>
          <w:rFonts w:asciiTheme="minorHAnsi" w:hAnsiTheme="minorHAnsi" w:cstheme="minorHAnsi"/>
          <w:sz w:val="22"/>
          <w:szCs w:val="22"/>
        </w:rPr>
        <w:t xml:space="preserve">Sites or categories of Services from scope. </w:t>
      </w:r>
    </w:p>
    <w:p w14:paraId="3EAA8D88" w14:textId="44057EC9" w:rsidR="00F60F1C" w:rsidRPr="00443BA3" w:rsidRDefault="00F60F1C" w:rsidP="00D71F4A">
      <w:pPr>
        <w:pStyle w:val="Headingpara2"/>
        <w:rPr>
          <w:rFonts w:asciiTheme="minorHAnsi" w:hAnsiTheme="minorHAnsi" w:cstheme="minorHAnsi"/>
          <w:sz w:val="22"/>
          <w:szCs w:val="22"/>
        </w:rPr>
      </w:pPr>
      <w:bookmarkStart w:id="2019" w:name="_Ref25923684"/>
      <w:r w:rsidRPr="00443BA3">
        <w:rPr>
          <w:rFonts w:asciiTheme="minorHAnsi" w:hAnsiTheme="minorHAnsi" w:cstheme="minorHAnsi"/>
          <w:sz w:val="22"/>
          <w:szCs w:val="22"/>
        </w:rPr>
        <w:t>If this Contract is terminated under clauses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_Ref471565715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52.4</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t>
      </w:r>
      <w:r w:rsidR="007B33B2" w:rsidRPr="00443BA3">
        <w:rPr>
          <w:rFonts w:asciiTheme="minorHAnsi" w:hAnsiTheme="minorHAnsi" w:cstheme="minorHAnsi"/>
          <w:sz w:val="22"/>
          <w:szCs w:val="22"/>
        </w:rPr>
        <w:t xml:space="preserve">the </w:t>
      </w:r>
      <w:r w:rsidR="00166457" w:rsidRPr="00443BA3">
        <w:rPr>
          <w:rFonts w:asciiTheme="minorHAnsi" w:hAnsiTheme="minorHAnsi" w:cstheme="minorHAnsi"/>
          <w:sz w:val="22"/>
          <w:szCs w:val="22"/>
        </w:rPr>
        <w:t>AMC</w:t>
      </w:r>
      <w:r w:rsidRPr="00443BA3">
        <w:rPr>
          <w:rFonts w:asciiTheme="minorHAnsi" w:hAnsiTheme="minorHAnsi" w:cstheme="minorHAnsi"/>
          <w:sz w:val="22"/>
          <w:szCs w:val="22"/>
        </w:rPr>
        <w:t>, as appropriate, is liable only for:</w:t>
      </w:r>
      <w:bookmarkEnd w:id="2018"/>
      <w:bookmarkEnd w:id="2019"/>
    </w:p>
    <w:p w14:paraId="300467E2" w14:textId="3A74348C"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payments due under this Contract for Services provided in accordance with this Contract before the effective date of termination of this Contract (less any amount that </w:t>
      </w:r>
      <w:r w:rsidR="007B33B2" w:rsidRPr="00443BA3">
        <w:rPr>
          <w:rFonts w:asciiTheme="minorHAnsi" w:hAnsiTheme="minorHAnsi" w:cstheme="minorHAnsi"/>
          <w:sz w:val="22"/>
          <w:szCs w:val="22"/>
        </w:rPr>
        <w:t xml:space="preserve">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is entitled to deduct);</w:t>
      </w:r>
    </w:p>
    <w:p w14:paraId="34121BE6"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any charges applicable under the Accepted Transition Out Plan; and </w:t>
      </w:r>
    </w:p>
    <w:p w14:paraId="35C51561" w14:textId="76E0E454" w:rsidR="00F60F1C" w:rsidRPr="00443BA3" w:rsidRDefault="00F60F1C" w:rsidP="00B2625B">
      <w:pPr>
        <w:pStyle w:val="Heading3"/>
        <w:rPr>
          <w:rFonts w:asciiTheme="minorHAnsi" w:hAnsiTheme="minorHAnsi" w:cstheme="minorHAnsi"/>
          <w:sz w:val="22"/>
          <w:szCs w:val="22"/>
        </w:rPr>
      </w:pPr>
      <w:bookmarkStart w:id="2020" w:name="_Ref471825056"/>
      <w:r w:rsidRPr="00443BA3">
        <w:rPr>
          <w:rFonts w:asciiTheme="minorHAnsi" w:hAnsiTheme="minorHAnsi" w:cstheme="minorHAnsi"/>
          <w:sz w:val="22"/>
          <w:szCs w:val="22"/>
        </w:rPr>
        <w:t xml:space="preserve">reasonable costs (if any) incurred by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and directly attributable to the termination</w:t>
      </w:r>
      <w:r w:rsidR="00F42418" w:rsidRPr="00443BA3">
        <w:rPr>
          <w:rFonts w:asciiTheme="minorHAnsi" w:hAnsiTheme="minorHAnsi" w:cstheme="minorHAnsi"/>
          <w:sz w:val="22"/>
          <w:szCs w:val="22"/>
        </w:rPr>
        <w:t xml:space="preserve"> that are substantiated to the </w:t>
      </w:r>
      <w:r w:rsidR="00166457" w:rsidRPr="00443BA3">
        <w:rPr>
          <w:rFonts w:asciiTheme="minorHAnsi" w:hAnsiTheme="minorHAnsi" w:cstheme="minorHAnsi"/>
          <w:sz w:val="22"/>
          <w:szCs w:val="22"/>
        </w:rPr>
        <w:t xml:space="preserve">AMC’s </w:t>
      </w:r>
      <w:r w:rsidR="00F42418" w:rsidRPr="00443BA3">
        <w:rPr>
          <w:rFonts w:asciiTheme="minorHAnsi" w:hAnsiTheme="minorHAnsi" w:cstheme="minorHAnsi"/>
          <w:sz w:val="22"/>
          <w:szCs w:val="22"/>
        </w:rPr>
        <w:t>reasonable satisfaction</w:t>
      </w:r>
      <w:r w:rsidRPr="00443BA3">
        <w:rPr>
          <w:rFonts w:asciiTheme="minorHAnsi" w:hAnsiTheme="minorHAnsi" w:cstheme="minorHAnsi"/>
          <w:sz w:val="22"/>
          <w:szCs w:val="22"/>
        </w:rPr>
        <w:t>.</w:t>
      </w:r>
      <w:bookmarkEnd w:id="2020"/>
    </w:p>
    <w:p w14:paraId="64D2075F" w14:textId="46DCA5BF" w:rsidR="00F60F1C" w:rsidRPr="00443BA3" w:rsidRDefault="00F60F1C" w:rsidP="00F3682F">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the scope of this Contract is reduced, </w:t>
      </w:r>
      <w:r w:rsidR="007B33B2" w:rsidRPr="00443BA3">
        <w:rPr>
          <w:rFonts w:asciiTheme="minorHAnsi" w:hAnsiTheme="minorHAnsi" w:cstheme="minorHAnsi"/>
          <w:sz w:val="22"/>
          <w:szCs w:val="22"/>
        </w:rPr>
        <w:t xml:space="preserve">the </w:t>
      </w:r>
      <w:r w:rsidR="00166457"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liability to pay the Charges </w:t>
      </w:r>
      <w:r w:rsidR="00BE0369" w:rsidRPr="00443BA3">
        <w:rPr>
          <w:rFonts w:asciiTheme="minorHAnsi" w:hAnsiTheme="minorHAnsi" w:cstheme="minorHAnsi"/>
          <w:sz w:val="22"/>
          <w:szCs w:val="22"/>
        </w:rPr>
        <w:t>will be reduced proportionately i</w:t>
      </w:r>
      <w:r w:rsidRPr="00443BA3">
        <w:rPr>
          <w:rFonts w:asciiTheme="minorHAnsi" w:hAnsiTheme="minorHAnsi" w:cstheme="minorHAnsi"/>
          <w:sz w:val="22"/>
          <w:szCs w:val="22"/>
        </w:rPr>
        <w:t>n accordance with the reduction in the scope.</w:t>
      </w:r>
    </w:p>
    <w:p w14:paraId="6871BF3F" w14:textId="5630F90F" w:rsidR="00F60F1C" w:rsidRPr="00443BA3" w:rsidRDefault="003622BD" w:rsidP="00D71F4A">
      <w:pPr>
        <w:pStyle w:val="Headingpara2"/>
        <w:rPr>
          <w:rFonts w:asciiTheme="minorHAnsi" w:hAnsiTheme="minorHAnsi" w:cstheme="minorHAnsi"/>
          <w:sz w:val="22"/>
          <w:szCs w:val="22"/>
        </w:rPr>
      </w:pPr>
      <w:r w:rsidRPr="00443BA3">
        <w:rPr>
          <w:rFonts w:asciiTheme="minorHAnsi" w:hAnsiTheme="minorHAnsi" w:cstheme="minorHAnsi"/>
          <w:sz w:val="22"/>
          <w:szCs w:val="22"/>
        </w:rPr>
        <w:t>T</w:t>
      </w:r>
      <w:r w:rsidR="007B33B2" w:rsidRPr="00443BA3">
        <w:rPr>
          <w:rFonts w:asciiTheme="minorHAnsi" w:hAnsiTheme="minorHAnsi" w:cstheme="minorHAnsi"/>
          <w:sz w:val="22"/>
          <w:szCs w:val="22"/>
        </w:rPr>
        <w:t xml:space="preserve">he </w:t>
      </w:r>
      <w:r w:rsidR="00166457" w:rsidRPr="00443BA3">
        <w:rPr>
          <w:rFonts w:asciiTheme="minorHAnsi" w:hAnsiTheme="minorHAnsi" w:cstheme="minorHAnsi"/>
          <w:sz w:val="22"/>
          <w:szCs w:val="22"/>
        </w:rPr>
        <w:t xml:space="preserve">AMC </w:t>
      </w:r>
      <w:r w:rsidR="00F60F1C" w:rsidRPr="00443BA3">
        <w:rPr>
          <w:rFonts w:asciiTheme="minorHAnsi" w:hAnsiTheme="minorHAnsi" w:cstheme="minorHAnsi"/>
          <w:sz w:val="22"/>
          <w:szCs w:val="22"/>
        </w:rPr>
        <w:t>is not liable to pay compensation under clause </w:t>
      </w:r>
      <w:r w:rsidR="008C7CC4" w:rsidRPr="00443BA3">
        <w:rPr>
          <w:rFonts w:asciiTheme="minorHAnsi" w:hAnsiTheme="minorHAnsi" w:cstheme="minorHAnsi"/>
          <w:sz w:val="22"/>
          <w:szCs w:val="22"/>
        </w:rPr>
        <w:fldChar w:fldCharType="begin"/>
      </w:r>
      <w:r w:rsidR="008C7CC4" w:rsidRPr="00443BA3">
        <w:rPr>
          <w:rFonts w:asciiTheme="minorHAnsi" w:hAnsiTheme="minorHAnsi" w:cstheme="minorHAnsi"/>
          <w:sz w:val="22"/>
          <w:szCs w:val="22"/>
        </w:rPr>
        <w:instrText xml:space="preserve"> REF _Ref25923684 \r \h </w:instrText>
      </w:r>
      <w:r w:rsidR="00443BA3" w:rsidRPr="00443BA3">
        <w:rPr>
          <w:rFonts w:asciiTheme="minorHAnsi" w:hAnsiTheme="minorHAnsi" w:cstheme="minorHAnsi"/>
          <w:sz w:val="22"/>
          <w:szCs w:val="22"/>
        </w:rPr>
        <w:instrText xml:space="preserve"> \* MERGEFORMAT </w:instrText>
      </w:r>
      <w:r w:rsidR="008C7CC4" w:rsidRPr="00443BA3">
        <w:rPr>
          <w:rFonts w:asciiTheme="minorHAnsi" w:hAnsiTheme="minorHAnsi" w:cstheme="minorHAnsi"/>
          <w:sz w:val="22"/>
          <w:szCs w:val="22"/>
        </w:rPr>
      </w:r>
      <w:r w:rsidR="008C7CC4"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52.6</w:t>
      </w:r>
      <w:r w:rsidR="008C7CC4" w:rsidRPr="00443BA3">
        <w:rPr>
          <w:rFonts w:asciiTheme="minorHAnsi" w:hAnsiTheme="minorHAnsi" w:cstheme="minorHAnsi"/>
          <w:sz w:val="22"/>
          <w:szCs w:val="22"/>
        </w:rPr>
        <w:fldChar w:fldCharType="end"/>
      </w:r>
      <w:r w:rsidR="00F60F1C" w:rsidRPr="00443BA3">
        <w:rPr>
          <w:rFonts w:asciiTheme="minorHAnsi" w:hAnsiTheme="minorHAnsi" w:cstheme="minorHAnsi"/>
          <w:sz w:val="22"/>
          <w:szCs w:val="22"/>
        </w:rPr>
        <w:t xml:space="preserve"> in an amount which would, in addition to any amounts paid or due, or becoming due, to the </w:t>
      </w:r>
      <w:r w:rsidR="0063090F" w:rsidRPr="00443BA3">
        <w:rPr>
          <w:rFonts w:asciiTheme="minorHAnsi" w:hAnsiTheme="minorHAnsi" w:cstheme="minorHAnsi"/>
          <w:sz w:val="22"/>
          <w:szCs w:val="22"/>
        </w:rPr>
        <w:t>Service Provider</w:t>
      </w:r>
      <w:r w:rsidR="00F60F1C" w:rsidRPr="00443BA3">
        <w:rPr>
          <w:rFonts w:asciiTheme="minorHAnsi" w:hAnsiTheme="minorHAnsi" w:cstheme="minorHAnsi"/>
          <w:sz w:val="22"/>
          <w:szCs w:val="22"/>
        </w:rPr>
        <w:t xml:space="preserve"> under this Contract, exceed Charges payable </w:t>
      </w:r>
      <w:r w:rsidR="00CC43CD" w:rsidRPr="00443BA3">
        <w:rPr>
          <w:rFonts w:asciiTheme="minorHAnsi" w:hAnsiTheme="minorHAnsi" w:cstheme="minorHAnsi"/>
          <w:sz w:val="22"/>
          <w:szCs w:val="22"/>
        </w:rPr>
        <w:t>the one month prior to the date of termination</w:t>
      </w:r>
      <w:r w:rsidR="00F60F1C" w:rsidRPr="00443BA3">
        <w:rPr>
          <w:rFonts w:asciiTheme="minorHAnsi" w:hAnsiTheme="minorHAnsi" w:cstheme="minorHAnsi"/>
          <w:sz w:val="22"/>
          <w:szCs w:val="22"/>
        </w:rPr>
        <w:t>.</w:t>
      </w:r>
    </w:p>
    <w:p w14:paraId="6EC2B7C3" w14:textId="2FCFA525" w:rsidR="00F60F1C" w:rsidRPr="00443BA3" w:rsidRDefault="007F1FAB" w:rsidP="00D71F4A">
      <w:pPr>
        <w:pStyle w:val="Headingpara2"/>
        <w:rPr>
          <w:rFonts w:asciiTheme="minorHAnsi" w:hAnsiTheme="minorHAnsi" w:cstheme="minorHAnsi"/>
          <w:sz w:val="22"/>
          <w:szCs w:val="22"/>
        </w:rPr>
      </w:pPr>
      <w:bookmarkStart w:id="2021" w:name="_Ref471898543"/>
      <w:r w:rsidRPr="00443BA3">
        <w:rPr>
          <w:rFonts w:asciiTheme="minorHAnsi" w:hAnsiTheme="minorHAnsi" w:cstheme="minorHAnsi"/>
          <w:sz w:val="22"/>
          <w:szCs w:val="22"/>
        </w:rPr>
        <w:t>For the purposes of clause</w:t>
      </w:r>
      <w:r w:rsidR="008C7CC4" w:rsidRPr="00443BA3">
        <w:rPr>
          <w:rFonts w:asciiTheme="minorHAnsi" w:hAnsiTheme="minorHAnsi" w:cstheme="minorHAnsi"/>
          <w:sz w:val="22"/>
          <w:szCs w:val="22"/>
        </w:rPr>
        <w:t> </w:t>
      </w:r>
      <w:r w:rsidR="008C7CC4" w:rsidRPr="00443BA3">
        <w:rPr>
          <w:rFonts w:asciiTheme="minorHAnsi" w:hAnsiTheme="minorHAnsi" w:cstheme="minorHAnsi"/>
          <w:sz w:val="22"/>
          <w:szCs w:val="22"/>
        </w:rPr>
        <w:fldChar w:fldCharType="begin"/>
      </w:r>
      <w:r w:rsidR="008C7CC4" w:rsidRPr="00443BA3">
        <w:rPr>
          <w:rFonts w:asciiTheme="minorHAnsi" w:hAnsiTheme="minorHAnsi" w:cstheme="minorHAnsi"/>
          <w:sz w:val="22"/>
          <w:szCs w:val="22"/>
        </w:rPr>
        <w:instrText xml:space="preserve"> REF _Ref25923684 \r \h </w:instrText>
      </w:r>
      <w:r w:rsidR="00443BA3" w:rsidRPr="00443BA3">
        <w:rPr>
          <w:rFonts w:asciiTheme="minorHAnsi" w:hAnsiTheme="minorHAnsi" w:cstheme="minorHAnsi"/>
          <w:sz w:val="22"/>
          <w:szCs w:val="22"/>
        </w:rPr>
        <w:instrText xml:space="preserve"> \* MERGEFORMAT </w:instrText>
      </w:r>
      <w:r w:rsidR="008C7CC4" w:rsidRPr="00443BA3">
        <w:rPr>
          <w:rFonts w:asciiTheme="minorHAnsi" w:hAnsiTheme="minorHAnsi" w:cstheme="minorHAnsi"/>
          <w:sz w:val="22"/>
          <w:szCs w:val="22"/>
        </w:rPr>
      </w:r>
      <w:r w:rsidR="008C7CC4"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52.6</w:t>
      </w:r>
      <w:r w:rsidR="008C7CC4"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will not be liable for</w:t>
      </w:r>
      <w:r w:rsidR="00F60F1C" w:rsidRPr="00443BA3">
        <w:rPr>
          <w:rFonts w:asciiTheme="minorHAnsi" w:hAnsiTheme="minorHAnsi" w:cstheme="minorHAnsi"/>
          <w:sz w:val="22"/>
          <w:szCs w:val="22"/>
        </w:rPr>
        <w:t xml:space="preserve"> payments that would be due after the date of termination or for Loss of prospective profit</w:t>
      </w:r>
      <w:r w:rsidR="002F1543" w:rsidRPr="00443BA3">
        <w:rPr>
          <w:rFonts w:asciiTheme="minorHAnsi" w:hAnsiTheme="minorHAnsi" w:cstheme="minorHAnsi"/>
          <w:sz w:val="22"/>
          <w:szCs w:val="22"/>
        </w:rPr>
        <w:t xml:space="preserve">s, loss of business revenue, economic loss, indirect, special or </w:t>
      </w:r>
      <w:r w:rsidR="00DC0ACB" w:rsidRPr="00443BA3">
        <w:rPr>
          <w:rFonts w:asciiTheme="minorHAnsi" w:hAnsiTheme="minorHAnsi" w:cstheme="minorHAnsi"/>
          <w:sz w:val="22"/>
          <w:szCs w:val="22"/>
        </w:rPr>
        <w:t>C</w:t>
      </w:r>
      <w:r w:rsidR="002F1543" w:rsidRPr="00443BA3">
        <w:rPr>
          <w:rFonts w:asciiTheme="minorHAnsi" w:hAnsiTheme="minorHAnsi" w:cstheme="minorHAnsi"/>
          <w:sz w:val="22"/>
          <w:szCs w:val="22"/>
        </w:rPr>
        <w:t xml:space="preserve">onsequential </w:t>
      </w:r>
      <w:r w:rsidR="00DC0ACB" w:rsidRPr="00443BA3">
        <w:rPr>
          <w:rFonts w:asciiTheme="minorHAnsi" w:hAnsiTheme="minorHAnsi" w:cstheme="minorHAnsi"/>
          <w:sz w:val="22"/>
          <w:szCs w:val="22"/>
        </w:rPr>
        <w:t>L</w:t>
      </w:r>
      <w:r w:rsidR="002F1543" w:rsidRPr="00443BA3">
        <w:rPr>
          <w:rFonts w:asciiTheme="minorHAnsi" w:hAnsiTheme="minorHAnsi" w:cstheme="minorHAnsi"/>
          <w:sz w:val="22"/>
          <w:szCs w:val="22"/>
        </w:rPr>
        <w:t>oss or any special or punitive damages</w:t>
      </w:r>
      <w:r w:rsidR="00F60F1C" w:rsidRPr="00443BA3">
        <w:rPr>
          <w:rFonts w:asciiTheme="minorHAnsi" w:hAnsiTheme="minorHAnsi" w:cstheme="minorHAnsi"/>
          <w:sz w:val="22"/>
          <w:szCs w:val="22"/>
        </w:rPr>
        <w:t>.</w:t>
      </w:r>
      <w:bookmarkEnd w:id="2021"/>
    </w:p>
    <w:p w14:paraId="3F10B8EA" w14:textId="77777777" w:rsidR="00F60F1C" w:rsidRPr="00443BA3" w:rsidRDefault="27ADDD40" w:rsidP="005F0C71">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After termination</w:t>
      </w:r>
    </w:p>
    <w:p w14:paraId="7F92B342" w14:textId="77777777" w:rsidR="00F60F1C" w:rsidRPr="00443BA3" w:rsidRDefault="00F60F1C" w:rsidP="005F0C71">
      <w:pPr>
        <w:pStyle w:val="Headingpara2"/>
        <w:keepNext/>
        <w:rPr>
          <w:rFonts w:asciiTheme="minorHAnsi" w:hAnsiTheme="minorHAnsi" w:cstheme="minorHAnsi"/>
          <w:sz w:val="22"/>
          <w:szCs w:val="22"/>
        </w:rPr>
      </w:pPr>
      <w:r w:rsidRPr="00443BA3">
        <w:rPr>
          <w:rFonts w:asciiTheme="minorHAnsi" w:hAnsiTheme="minorHAnsi" w:cstheme="minorHAnsi"/>
          <w:sz w:val="22"/>
          <w:szCs w:val="22"/>
        </w:rPr>
        <w:t xml:space="preserve">On termination (in whole or part) of this Contract,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must:</w:t>
      </w:r>
    </w:p>
    <w:p w14:paraId="39F3EB68"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stop performance of:</w:t>
      </w:r>
    </w:p>
    <w:p w14:paraId="5D9AB525" w14:textId="77777777" w:rsidR="00F60F1C" w:rsidRPr="00443BA3" w:rsidRDefault="00F60F1C" w:rsidP="00E04D8A">
      <w:pPr>
        <w:pStyle w:val="Heading4"/>
        <w:rPr>
          <w:rFonts w:asciiTheme="minorHAnsi" w:hAnsiTheme="minorHAnsi" w:cstheme="minorHAnsi"/>
          <w:sz w:val="22"/>
          <w:szCs w:val="22"/>
        </w:rPr>
      </w:pPr>
      <w:r w:rsidRPr="00443BA3">
        <w:rPr>
          <w:rFonts w:asciiTheme="minorHAnsi" w:hAnsiTheme="minorHAnsi" w:cstheme="minorHAnsi"/>
          <w:sz w:val="22"/>
          <w:szCs w:val="22"/>
        </w:rPr>
        <w:t>this Contract; or</w:t>
      </w:r>
    </w:p>
    <w:p w14:paraId="13242768" w14:textId="77777777" w:rsidR="00F60F1C" w:rsidRPr="00443BA3" w:rsidRDefault="00F60F1C" w:rsidP="00E04D8A">
      <w:pPr>
        <w:pStyle w:val="Heading4"/>
        <w:rPr>
          <w:rFonts w:asciiTheme="minorHAnsi" w:hAnsiTheme="minorHAnsi" w:cstheme="minorHAnsi"/>
          <w:sz w:val="22"/>
          <w:szCs w:val="22"/>
        </w:rPr>
      </w:pPr>
      <w:r w:rsidRPr="00443BA3">
        <w:rPr>
          <w:rFonts w:asciiTheme="minorHAnsi" w:hAnsiTheme="minorHAnsi" w:cstheme="minorHAnsi"/>
          <w:sz w:val="22"/>
          <w:szCs w:val="22"/>
        </w:rPr>
        <w:t>if this Contract is terminated in part, the terminated part of this Contract;</w:t>
      </w:r>
    </w:p>
    <w:p w14:paraId="6D0887E3" w14:textId="57DD6D38"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take all available steps to minimise Loss resulting from that termination and to protect material in which Intellectual Property Rights or Confidential Information of </w:t>
      </w:r>
      <w:r w:rsidR="007B33B2" w:rsidRPr="00443BA3">
        <w:rPr>
          <w:rFonts w:asciiTheme="minorHAnsi" w:hAnsiTheme="minorHAnsi" w:cstheme="minorHAnsi"/>
          <w:sz w:val="22"/>
          <w:szCs w:val="22"/>
        </w:rPr>
        <w:t xml:space="preserve">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subsists;</w:t>
      </w:r>
    </w:p>
    <w:p w14:paraId="7B51F7C3" w14:textId="23F733C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return all of </w:t>
      </w:r>
      <w:r w:rsidR="007B33B2" w:rsidRPr="00443BA3">
        <w:rPr>
          <w:rFonts w:asciiTheme="minorHAnsi" w:hAnsiTheme="minorHAnsi" w:cstheme="minorHAnsi"/>
          <w:sz w:val="22"/>
          <w:szCs w:val="22"/>
        </w:rPr>
        <w:t xml:space="preserve">the </w:t>
      </w:r>
      <w:r w:rsidR="00166457"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Confidential Information associated with:</w:t>
      </w:r>
    </w:p>
    <w:p w14:paraId="129AEE0D" w14:textId="77777777" w:rsidR="00F60F1C" w:rsidRPr="00443BA3" w:rsidRDefault="00F60F1C" w:rsidP="00E04D8A">
      <w:pPr>
        <w:pStyle w:val="Heading4"/>
        <w:rPr>
          <w:rFonts w:asciiTheme="minorHAnsi" w:hAnsiTheme="minorHAnsi" w:cstheme="minorHAnsi"/>
          <w:sz w:val="22"/>
          <w:szCs w:val="22"/>
        </w:rPr>
      </w:pPr>
      <w:r w:rsidRPr="00443BA3">
        <w:rPr>
          <w:rFonts w:asciiTheme="minorHAnsi" w:hAnsiTheme="minorHAnsi" w:cstheme="minorHAnsi"/>
          <w:sz w:val="22"/>
          <w:szCs w:val="22"/>
        </w:rPr>
        <w:t>this Contract; or</w:t>
      </w:r>
    </w:p>
    <w:p w14:paraId="5CAB2616" w14:textId="77777777" w:rsidR="00F60F1C" w:rsidRPr="00443BA3" w:rsidRDefault="00F60F1C" w:rsidP="00E04D8A">
      <w:pPr>
        <w:pStyle w:val="Heading4"/>
        <w:rPr>
          <w:rFonts w:asciiTheme="minorHAnsi" w:hAnsiTheme="minorHAnsi" w:cstheme="minorHAnsi"/>
          <w:sz w:val="22"/>
          <w:szCs w:val="22"/>
        </w:rPr>
      </w:pPr>
      <w:r w:rsidRPr="00443BA3">
        <w:rPr>
          <w:rFonts w:asciiTheme="minorHAnsi" w:hAnsiTheme="minorHAnsi" w:cstheme="minorHAnsi"/>
          <w:sz w:val="22"/>
          <w:szCs w:val="22"/>
        </w:rPr>
        <w:t>if this Contract is terminated in part, the terminated part of this Contract,</w:t>
      </w:r>
    </w:p>
    <w:p w14:paraId="2CE11121" w14:textId="181AE512" w:rsidR="00F60F1C" w:rsidRPr="00443BA3" w:rsidRDefault="00F60F1C" w:rsidP="00621ADF">
      <w:pPr>
        <w:pStyle w:val="BodyIndent2"/>
        <w:rPr>
          <w:rFonts w:asciiTheme="minorHAnsi" w:hAnsiTheme="minorHAnsi" w:cstheme="minorHAnsi"/>
          <w:sz w:val="22"/>
          <w:szCs w:val="22"/>
        </w:rPr>
      </w:pPr>
      <w:r w:rsidRPr="00443BA3">
        <w:rPr>
          <w:rFonts w:asciiTheme="minorHAnsi" w:hAnsiTheme="minorHAnsi" w:cstheme="minorHAnsi"/>
          <w:sz w:val="22"/>
          <w:szCs w:val="22"/>
        </w:rPr>
        <w:t xml:space="preserve">to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Representative as appropriate;</w:t>
      </w:r>
    </w:p>
    <w:p w14:paraId="515AF17C" w14:textId="5AD2AF84"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follow any reasonable direction of </w:t>
      </w:r>
      <w:r w:rsidR="007B33B2" w:rsidRPr="00443BA3">
        <w:rPr>
          <w:rFonts w:asciiTheme="minorHAnsi" w:hAnsiTheme="minorHAnsi" w:cstheme="minorHAnsi"/>
          <w:sz w:val="22"/>
          <w:szCs w:val="22"/>
        </w:rPr>
        <w:t xml:space="preserve">the </w:t>
      </w:r>
      <w:r w:rsidR="00166457" w:rsidRPr="00443BA3">
        <w:rPr>
          <w:rFonts w:asciiTheme="minorHAnsi" w:hAnsiTheme="minorHAnsi" w:cstheme="minorHAnsi"/>
          <w:sz w:val="22"/>
          <w:szCs w:val="22"/>
        </w:rPr>
        <w:t>AMC</w:t>
      </w:r>
      <w:r w:rsidRPr="00443BA3">
        <w:rPr>
          <w:rFonts w:asciiTheme="minorHAnsi" w:hAnsiTheme="minorHAnsi" w:cstheme="minorHAnsi"/>
          <w:sz w:val="22"/>
          <w:szCs w:val="22"/>
        </w:rPr>
        <w:t>; and</w:t>
      </w:r>
    </w:p>
    <w:p w14:paraId="28EEFB5D"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continue to perform any part of this Contract not affected by the Notice (and the Charges will abate in accordance with the reduction in the scope of the Contract).</w:t>
      </w:r>
    </w:p>
    <w:p w14:paraId="732DE60A" w14:textId="77777777" w:rsidR="00F60F1C" w:rsidRPr="00443BA3" w:rsidRDefault="27ADDD40" w:rsidP="27ADDD40">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Consequences of termination</w:t>
      </w:r>
    </w:p>
    <w:p w14:paraId="42DF03DF" w14:textId="3AE3C7E2" w:rsidR="00F60F1C" w:rsidRPr="00443BA3" w:rsidRDefault="00F60F1C" w:rsidP="00D71F4A">
      <w:pPr>
        <w:pStyle w:val="Headingpara2"/>
        <w:rPr>
          <w:rFonts w:asciiTheme="minorHAnsi" w:hAnsiTheme="minorHAnsi" w:cstheme="minorHAnsi"/>
          <w:sz w:val="22"/>
          <w:szCs w:val="22"/>
        </w:rPr>
      </w:pPr>
      <w:bookmarkStart w:id="2022" w:name="_Ref14706484"/>
      <w:r w:rsidRPr="00443BA3">
        <w:rPr>
          <w:rFonts w:asciiTheme="minorHAnsi" w:hAnsiTheme="minorHAnsi" w:cstheme="minorHAnsi"/>
          <w:sz w:val="22"/>
          <w:szCs w:val="22"/>
        </w:rPr>
        <w:t>If this Contract is terminated (in whole or part) under this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_Ref471565799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bookmarkEnd w:id="2022"/>
    </w:p>
    <w:p w14:paraId="00A44DC5" w14:textId="77777777"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subject to the terms of this Contract, the parties are relieved from future performance, without prejudice to any rights or remedies that have accrued at the date of termination; and</w:t>
      </w:r>
    </w:p>
    <w:p w14:paraId="3A48242E" w14:textId="528E7ACD" w:rsidR="00F60F1C" w:rsidRPr="00443BA3" w:rsidRDefault="00F60F1C"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subject to this Contract, all licences and authorisations relating to or concerning this Contract granted to the </w:t>
      </w:r>
      <w:r w:rsidR="0063090F" w:rsidRPr="00443BA3">
        <w:rPr>
          <w:rFonts w:asciiTheme="minorHAnsi" w:hAnsiTheme="minorHAnsi" w:cstheme="minorHAnsi"/>
          <w:sz w:val="22"/>
          <w:szCs w:val="22"/>
        </w:rPr>
        <w:t>Service Provider</w:t>
      </w:r>
      <w:r w:rsidRPr="00443BA3">
        <w:rPr>
          <w:rFonts w:asciiTheme="minorHAnsi" w:hAnsiTheme="minorHAnsi" w:cstheme="minorHAnsi"/>
          <w:sz w:val="22"/>
          <w:szCs w:val="22"/>
        </w:rPr>
        <w:t xml:space="preserve"> by </w:t>
      </w:r>
      <w:r w:rsidR="007B33B2" w:rsidRPr="00443BA3">
        <w:rPr>
          <w:rFonts w:asciiTheme="minorHAnsi" w:hAnsiTheme="minorHAnsi" w:cstheme="minorHAnsi"/>
          <w:sz w:val="22"/>
          <w:szCs w:val="22"/>
        </w:rPr>
        <w:t xml:space="preserve">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terminate immediately despite anything to the contrary contained in the licence or authorisation.</w:t>
      </w:r>
    </w:p>
    <w:p w14:paraId="4C54E508" w14:textId="0D5667CE" w:rsidR="005D1F86" w:rsidRPr="00C44086" w:rsidRDefault="005D1F86" w:rsidP="00C44086">
      <w:pPr>
        <w:pStyle w:val="legalPart"/>
        <w:pBdr>
          <w:top w:val="single" w:sz="4" w:space="6" w:color="297190" w:themeColor="accent1"/>
        </w:pBdr>
        <w:rPr>
          <w:rFonts w:asciiTheme="minorHAnsi" w:hAnsiTheme="minorHAnsi" w:cstheme="minorHAnsi"/>
          <w:color w:val="297190" w:themeColor="accent1"/>
          <w:sz w:val="24"/>
          <w:szCs w:val="22"/>
        </w:rPr>
      </w:pPr>
      <w:bookmarkStart w:id="2023" w:name="_Toc191987344"/>
      <w:bookmarkStart w:id="2024" w:name="_Toc192083785"/>
      <w:bookmarkStart w:id="2025" w:name="_Toc192095261"/>
      <w:bookmarkStart w:id="2026" w:name="_Toc192095810"/>
      <w:bookmarkStart w:id="2027" w:name="_Toc192154225"/>
      <w:bookmarkStart w:id="2028" w:name="_Toc191987345"/>
      <w:bookmarkStart w:id="2029" w:name="_Toc192083786"/>
      <w:bookmarkStart w:id="2030" w:name="_Toc192095262"/>
      <w:bookmarkStart w:id="2031" w:name="_Toc192095811"/>
      <w:bookmarkStart w:id="2032" w:name="_Toc192154226"/>
      <w:bookmarkStart w:id="2033" w:name="_Toc191987346"/>
      <w:bookmarkStart w:id="2034" w:name="_Toc192083787"/>
      <w:bookmarkStart w:id="2035" w:name="_Toc192095263"/>
      <w:bookmarkStart w:id="2036" w:name="_Toc192095812"/>
      <w:bookmarkStart w:id="2037" w:name="_Toc192154227"/>
      <w:bookmarkStart w:id="2038" w:name="_Toc191987347"/>
      <w:bookmarkStart w:id="2039" w:name="_Toc192083788"/>
      <w:bookmarkStart w:id="2040" w:name="_Toc192095264"/>
      <w:bookmarkStart w:id="2041" w:name="_Toc192095813"/>
      <w:bookmarkStart w:id="2042" w:name="_Toc192154228"/>
      <w:bookmarkStart w:id="2043" w:name="_Toc191987348"/>
      <w:bookmarkStart w:id="2044" w:name="_Toc192083789"/>
      <w:bookmarkStart w:id="2045" w:name="_Toc192095265"/>
      <w:bookmarkStart w:id="2046" w:name="_Toc192095814"/>
      <w:bookmarkStart w:id="2047" w:name="_Toc192154229"/>
      <w:bookmarkStart w:id="2048" w:name="_Toc191987349"/>
      <w:bookmarkStart w:id="2049" w:name="_Toc192083790"/>
      <w:bookmarkStart w:id="2050" w:name="_Toc192095266"/>
      <w:bookmarkStart w:id="2051" w:name="_Toc192095815"/>
      <w:bookmarkStart w:id="2052" w:name="_Toc192154230"/>
      <w:bookmarkStart w:id="2053" w:name="_Toc191987350"/>
      <w:bookmarkStart w:id="2054" w:name="_Toc192083791"/>
      <w:bookmarkStart w:id="2055" w:name="_Toc192095267"/>
      <w:bookmarkStart w:id="2056" w:name="_Toc192095816"/>
      <w:bookmarkStart w:id="2057" w:name="_Toc192154231"/>
      <w:bookmarkStart w:id="2058" w:name="_Toc191987351"/>
      <w:bookmarkStart w:id="2059" w:name="_Toc192083792"/>
      <w:bookmarkStart w:id="2060" w:name="_Toc192095268"/>
      <w:bookmarkStart w:id="2061" w:name="_Toc192095817"/>
      <w:bookmarkStart w:id="2062" w:name="_Toc192154232"/>
      <w:bookmarkStart w:id="2063" w:name="_Toc191987352"/>
      <w:bookmarkStart w:id="2064" w:name="_Toc192083793"/>
      <w:bookmarkStart w:id="2065" w:name="_Toc192095269"/>
      <w:bookmarkStart w:id="2066" w:name="_Toc192095818"/>
      <w:bookmarkStart w:id="2067" w:name="_Toc192154233"/>
      <w:bookmarkStart w:id="2068" w:name="_Toc191987353"/>
      <w:bookmarkStart w:id="2069" w:name="_Toc192083794"/>
      <w:bookmarkStart w:id="2070" w:name="_Toc192095270"/>
      <w:bookmarkStart w:id="2071" w:name="_Toc192095819"/>
      <w:bookmarkStart w:id="2072" w:name="_Toc192154234"/>
      <w:bookmarkStart w:id="2073" w:name="_Toc191987354"/>
      <w:bookmarkStart w:id="2074" w:name="_Toc192083795"/>
      <w:bookmarkStart w:id="2075" w:name="_Toc192095271"/>
      <w:bookmarkStart w:id="2076" w:name="_Toc192095820"/>
      <w:bookmarkStart w:id="2077" w:name="_Toc192154235"/>
      <w:bookmarkStart w:id="2078" w:name="_Toc191987355"/>
      <w:bookmarkStart w:id="2079" w:name="_Toc192083796"/>
      <w:bookmarkStart w:id="2080" w:name="_Toc192095272"/>
      <w:bookmarkStart w:id="2081" w:name="_Toc192095821"/>
      <w:bookmarkStart w:id="2082" w:name="_Toc192154236"/>
      <w:bookmarkStart w:id="2083" w:name="_Toc191987356"/>
      <w:bookmarkStart w:id="2084" w:name="_Toc192083797"/>
      <w:bookmarkStart w:id="2085" w:name="_Toc192095273"/>
      <w:bookmarkStart w:id="2086" w:name="_Toc192095822"/>
      <w:bookmarkStart w:id="2087" w:name="_Toc192154237"/>
      <w:bookmarkStart w:id="2088" w:name="_Toc191987357"/>
      <w:bookmarkStart w:id="2089" w:name="_Toc192083798"/>
      <w:bookmarkStart w:id="2090" w:name="_Toc192095274"/>
      <w:bookmarkStart w:id="2091" w:name="_Toc192095823"/>
      <w:bookmarkStart w:id="2092" w:name="_Toc192154238"/>
      <w:bookmarkStart w:id="2093" w:name="_Toc191987358"/>
      <w:bookmarkStart w:id="2094" w:name="_Toc192083799"/>
      <w:bookmarkStart w:id="2095" w:name="_Toc192095275"/>
      <w:bookmarkStart w:id="2096" w:name="_Toc192095824"/>
      <w:bookmarkStart w:id="2097" w:name="_Toc192154239"/>
      <w:bookmarkStart w:id="2098" w:name="_Toc191987359"/>
      <w:bookmarkStart w:id="2099" w:name="_Toc192083800"/>
      <w:bookmarkStart w:id="2100" w:name="_Toc192095276"/>
      <w:bookmarkStart w:id="2101" w:name="_Toc192095825"/>
      <w:bookmarkStart w:id="2102" w:name="_Toc192154240"/>
      <w:bookmarkStart w:id="2103" w:name="_Toc191987360"/>
      <w:bookmarkStart w:id="2104" w:name="_Toc192083801"/>
      <w:bookmarkStart w:id="2105" w:name="_Toc192095277"/>
      <w:bookmarkStart w:id="2106" w:name="_Toc192095826"/>
      <w:bookmarkStart w:id="2107" w:name="_Toc192154241"/>
      <w:bookmarkStart w:id="2108" w:name="_Toc191987361"/>
      <w:bookmarkStart w:id="2109" w:name="_Toc192083802"/>
      <w:bookmarkStart w:id="2110" w:name="_Toc192095278"/>
      <w:bookmarkStart w:id="2111" w:name="_Toc192095827"/>
      <w:bookmarkStart w:id="2112" w:name="_Toc192154242"/>
      <w:bookmarkStart w:id="2113" w:name="_Toc191987362"/>
      <w:bookmarkStart w:id="2114" w:name="_Toc192083803"/>
      <w:bookmarkStart w:id="2115" w:name="_Toc192095279"/>
      <w:bookmarkStart w:id="2116" w:name="_Toc192095828"/>
      <w:bookmarkStart w:id="2117" w:name="_Toc192154243"/>
      <w:bookmarkStart w:id="2118" w:name="_Toc191987363"/>
      <w:bookmarkStart w:id="2119" w:name="_Toc192083804"/>
      <w:bookmarkStart w:id="2120" w:name="_Toc192095280"/>
      <w:bookmarkStart w:id="2121" w:name="_Toc192095829"/>
      <w:bookmarkStart w:id="2122" w:name="_Toc192154244"/>
      <w:bookmarkStart w:id="2123" w:name="_Toc191987364"/>
      <w:bookmarkStart w:id="2124" w:name="_Toc192083805"/>
      <w:bookmarkStart w:id="2125" w:name="_Toc192095281"/>
      <w:bookmarkStart w:id="2126" w:name="_Toc192095830"/>
      <w:bookmarkStart w:id="2127" w:name="_Toc192154245"/>
      <w:bookmarkStart w:id="2128" w:name="_Toc191987365"/>
      <w:bookmarkStart w:id="2129" w:name="_Toc192083806"/>
      <w:bookmarkStart w:id="2130" w:name="_Toc192095282"/>
      <w:bookmarkStart w:id="2131" w:name="_Toc192095831"/>
      <w:bookmarkStart w:id="2132" w:name="_Toc192154246"/>
      <w:bookmarkStart w:id="2133" w:name="_Toc192594136"/>
      <w:bookmarkStart w:id="2134" w:name="_Toc192594137"/>
      <w:bookmarkStart w:id="2135" w:name="_Toc192594138"/>
      <w:bookmarkStart w:id="2136" w:name="_Toc192594139"/>
      <w:bookmarkStart w:id="2137" w:name="_Toc192594140"/>
      <w:bookmarkStart w:id="2138" w:name="_Toc192594141"/>
      <w:bookmarkStart w:id="2139" w:name="_Toc192594142"/>
      <w:bookmarkStart w:id="2140" w:name="_Toc192594143"/>
      <w:bookmarkStart w:id="2141" w:name="_Toc192594144"/>
      <w:bookmarkStart w:id="2142" w:name="_Toc192594145"/>
      <w:bookmarkStart w:id="2143" w:name="_Toc192594146"/>
      <w:bookmarkStart w:id="2144" w:name="_Toc191987367"/>
      <w:bookmarkStart w:id="2145" w:name="_Toc192083808"/>
      <w:bookmarkStart w:id="2146" w:name="_Toc192095284"/>
      <w:bookmarkStart w:id="2147" w:name="_Toc192095833"/>
      <w:bookmarkStart w:id="2148" w:name="_Toc192154248"/>
      <w:bookmarkStart w:id="2149" w:name="_Toc191987368"/>
      <w:bookmarkStart w:id="2150" w:name="_Toc192083809"/>
      <w:bookmarkStart w:id="2151" w:name="_Toc192095285"/>
      <w:bookmarkStart w:id="2152" w:name="_Toc192095834"/>
      <w:bookmarkStart w:id="2153" w:name="_Toc192154249"/>
      <w:bookmarkStart w:id="2154" w:name="_Toc191987369"/>
      <w:bookmarkStart w:id="2155" w:name="_Toc192083810"/>
      <w:bookmarkStart w:id="2156" w:name="_Toc192095286"/>
      <w:bookmarkStart w:id="2157" w:name="_Toc192095835"/>
      <w:bookmarkStart w:id="2158" w:name="_Toc192154250"/>
      <w:bookmarkStart w:id="2159" w:name="_Toc191987370"/>
      <w:bookmarkStart w:id="2160" w:name="_Toc192083811"/>
      <w:bookmarkStart w:id="2161" w:name="_Toc192095287"/>
      <w:bookmarkStart w:id="2162" w:name="_Toc192095836"/>
      <w:bookmarkStart w:id="2163" w:name="_Toc192154251"/>
      <w:bookmarkStart w:id="2164" w:name="_Toc191987371"/>
      <w:bookmarkStart w:id="2165" w:name="_Toc192083812"/>
      <w:bookmarkStart w:id="2166" w:name="_Toc192095288"/>
      <w:bookmarkStart w:id="2167" w:name="_Toc192095837"/>
      <w:bookmarkStart w:id="2168" w:name="_Toc192154252"/>
      <w:bookmarkStart w:id="2169" w:name="_Toc191987372"/>
      <w:bookmarkStart w:id="2170" w:name="_Toc192083813"/>
      <w:bookmarkStart w:id="2171" w:name="_Toc192095289"/>
      <w:bookmarkStart w:id="2172" w:name="_Toc192095838"/>
      <w:bookmarkStart w:id="2173" w:name="_Toc192154253"/>
      <w:bookmarkStart w:id="2174" w:name="_Toc191987373"/>
      <w:bookmarkStart w:id="2175" w:name="_Toc192083814"/>
      <w:bookmarkStart w:id="2176" w:name="_Toc192095290"/>
      <w:bookmarkStart w:id="2177" w:name="_Toc192095839"/>
      <w:bookmarkStart w:id="2178" w:name="_Toc192154254"/>
      <w:bookmarkStart w:id="2179" w:name="_Toc191987374"/>
      <w:bookmarkStart w:id="2180" w:name="_Toc192083815"/>
      <w:bookmarkStart w:id="2181" w:name="_Toc192095291"/>
      <w:bookmarkStart w:id="2182" w:name="_Toc192095840"/>
      <w:bookmarkStart w:id="2183" w:name="_Toc192154255"/>
      <w:bookmarkStart w:id="2184" w:name="_Toc191987375"/>
      <w:bookmarkStart w:id="2185" w:name="_Toc192083816"/>
      <w:bookmarkStart w:id="2186" w:name="_Toc192095292"/>
      <w:bookmarkStart w:id="2187" w:name="_Toc192095841"/>
      <w:bookmarkStart w:id="2188" w:name="_Toc192154256"/>
      <w:bookmarkStart w:id="2189" w:name="_Toc191987376"/>
      <w:bookmarkStart w:id="2190" w:name="_Toc192083817"/>
      <w:bookmarkStart w:id="2191" w:name="_Toc192095293"/>
      <w:bookmarkStart w:id="2192" w:name="_Toc192095842"/>
      <w:bookmarkStart w:id="2193" w:name="_Toc192154257"/>
      <w:bookmarkStart w:id="2194" w:name="_Toc191987377"/>
      <w:bookmarkStart w:id="2195" w:name="_Toc192083818"/>
      <w:bookmarkStart w:id="2196" w:name="_Toc192095294"/>
      <w:bookmarkStart w:id="2197" w:name="_Toc192095843"/>
      <w:bookmarkStart w:id="2198" w:name="_Toc192154258"/>
      <w:bookmarkStart w:id="2199" w:name="_Toc191987378"/>
      <w:bookmarkStart w:id="2200" w:name="_Toc192083819"/>
      <w:bookmarkStart w:id="2201" w:name="_Toc192095295"/>
      <w:bookmarkStart w:id="2202" w:name="_Toc192095844"/>
      <w:bookmarkStart w:id="2203" w:name="_Toc192154259"/>
      <w:bookmarkStart w:id="2204" w:name="_Toc191987379"/>
      <w:bookmarkStart w:id="2205" w:name="_Toc192083820"/>
      <w:bookmarkStart w:id="2206" w:name="_Toc192095296"/>
      <w:bookmarkStart w:id="2207" w:name="_Toc192095845"/>
      <w:bookmarkStart w:id="2208" w:name="_Toc192154260"/>
      <w:bookmarkStart w:id="2209" w:name="_Toc191987380"/>
      <w:bookmarkStart w:id="2210" w:name="_Toc192083821"/>
      <w:bookmarkStart w:id="2211" w:name="_Toc192095297"/>
      <w:bookmarkStart w:id="2212" w:name="_Toc192095846"/>
      <w:bookmarkStart w:id="2213" w:name="_Toc192154261"/>
      <w:bookmarkStart w:id="2214" w:name="_Toc191987381"/>
      <w:bookmarkStart w:id="2215" w:name="_Toc192083822"/>
      <w:bookmarkStart w:id="2216" w:name="_Toc192095298"/>
      <w:bookmarkStart w:id="2217" w:name="_Toc192095847"/>
      <w:bookmarkStart w:id="2218" w:name="_Toc192154262"/>
      <w:bookmarkStart w:id="2219" w:name="_Toc191987382"/>
      <w:bookmarkStart w:id="2220" w:name="_Toc192083823"/>
      <w:bookmarkStart w:id="2221" w:name="_Toc192095299"/>
      <w:bookmarkStart w:id="2222" w:name="_Toc192095848"/>
      <w:bookmarkStart w:id="2223" w:name="_Toc192154263"/>
      <w:bookmarkStart w:id="2224" w:name="_Toc191987383"/>
      <w:bookmarkStart w:id="2225" w:name="_Toc192083824"/>
      <w:bookmarkStart w:id="2226" w:name="_Toc192095300"/>
      <w:bookmarkStart w:id="2227" w:name="_Toc192095849"/>
      <w:bookmarkStart w:id="2228" w:name="_Toc192154264"/>
      <w:bookmarkStart w:id="2229" w:name="_Toc191987384"/>
      <w:bookmarkStart w:id="2230" w:name="_Toc192083825"/>
      <w:bookmarkStart w:id="2231" w:name="_Toc192095301"/>
      <w:bookmarkStart w:id="2232" w:name="_Toc192095850"/>
      <w:bookmarkStart w:id="2233" w:name="_Toc192154265"/>
      <w:bookmarkStart w:id="2234" w:name="_Toc191987385"/>
      <w:bookmarkStart w:id="2235" w:name="_Toc192083826"/>
      <w:bookmarkStart w:id="2236" w:name="_Toc192095302"/>
      <w:bookmarkStart w:id="2237" w:name="_Toc192095851"/>
      <w:bookmarkStart w:id="2238" w:name="_Toc192154266"/>
      <w:bookmarkStart w:id="2239" w:name="_Toc191987386"/>
      <w:bookmarkStart w:id="2240" w:name="_Toc192083827"/>
      <w:bookmarkStart w:id="2241" w:name="_Toc192095303"/>
      <w:bookmarkStart w:id="2242" w:name="_Toc192095852"/>
      <w:bookmarkStart w:id="2243" w:name="_Toc192154267"/>
      <w:bookmarkStart w:id="2244" w:name="_Toc191987387"/>
      <w:bookmarkStart w:id="2245" w:name="_Toc192083828"/>
      <w:bookmarkStart w:id="2246" w:name="_Toc192095304"/>
      <w:bookmarkStart w:id="2247" w:name="_Toc192095853"/>
      <w:bookmarkStart w:id="2248" w:name="_Toc192154268"/>
      <w:bookmarkStart w:id="2249" w:name="_Toc191987388"/>
      <w:bookmarkStart w:id="2250" w:name="_Toc192083829"/>
      <w:bookmarkStart w:id="2251" w:name="_Toc192095305"/>
      <w:bookmarkStart w:id="2252" w:name="_Toc192095854"/>
      <w:bookmarkStart w:id="2253" w:name="_Toc192154269"/>
      <w:bookmarkStart w:id="2254" w:name="_Toc191987389"/>
      <w:bookmarkStart w:id="2255" w:name="_Toc192083830"/>
      <w:bookmarkStart w:id="2256" w:name="_Toc192095306"/>
      <w:bookmarkStart w:id="2257" w:name="_Toc192095855"/>
      <w:bookmarkStart w:id="2258" w:name="_Toc192154270"/>
      <w:bookmarkStart w:id="2259" w:name="_Toc191987390"/>
      <w:bookmarkStart w:id="2260" w:name="_Toc192083831"/>
      <w:bookmarkStart w:id="2261" w:name="_Toc192095307"/>
      <w:bookmarkStart w:id="2262" w:name="_Toc192095856"/>
      <w:bookmarkStart w:id="2263" w:name="_Toc192154271"/>
      <w:bookmarkStart w:id="2264" w:name="_Toc191987391"/>
      <w:bookmarkStart w:id="2265" w:name="_Toc192083832"/>
      <w:bookmarkStart w:id="2266" w:name="_Toc192095308"/>
      <w:bookmarkStart w:id="2267" w:name="_Toc192095857"/>
      <w:bookmarkStart w:id="2268" w:name="_Toc192154272"/>
      <w:bookmarkStart w:id="2269" w:name="_Toc191987392"/>
      <w:bookmarkStart w:id="2270" w:name="_Toc192083833"/>
      <w:bookmarkStart w:id="2271" w:name="_Toc192095309"/>
      <w:bookmarkStart w:id="2272" w:name="_Toc192095858"/>
      <w:bookmarkStart w:id="2273" w:name="_Toc192154273"/>
      <w:bookmarkStart w:id="2274" w:name="_Toc191987393"/>
      <w:bookmarkStart w:id="2275" w:name="_Toc192083834"/>
      <w:bookmarkStart w:id="2276" w:name="_Toc192095310"/>
      <w:bookmarkStart w:id="2277" w:name="_Toc192095859"/>
      <w:bookmarkStart w:id="2278" w:name="_Toc192154274"/>
      <w:bookmarkStart w:id="2279" w:name="_Toc191987394"/>
      <w:bookmarkStart w:id="2280" w:name="_Toc192083835"/>
      <w:bookmarkStart w:id="2281" w:name="_Toc192095311"/>
      <w:bookmarkStart w:id="2282" w:name="_Toc192095860"/>
      <w:bookmarkStart w:id="2283" w:name="_Toc192154275"/>
      <w:bookmarkStart w:id="2284" w:name="_Toc191987395"/>
      <w:bookmarkStart w:id="2285" w:name="_Toc192083836"/>
      <w:bookmarkStart w:id="2286" w:name="_Toc192095312"/>
      <w:bookmarkStart w:id="2287" w:name="_Toc192095861"/>
      <w:bookmarkStart w:id="2288" w:name="_Toc192154276"/>
      <w:bookmarkStart w:id="2289" w:name="_Toc191987396"/>
      <w:bookmarkStart w:id="2290" w:name="_Toc192083837"/>
      <w:bookmarkStart w:id="2291" w:name="_Toc192095313"/>
      <w:bookmarkStart w:id="2292" w:name="_Toc192095862"/>
      <w:bookmarkStart w:id="2293" w:name="_Toc192154277"/>
      <w:bookmarkStart w:id="2294" w:name="_Toc191987397"/>
      <w:bookmarkStart w:id="2295" w:name="_Toc192083838"/>
      <w:bookmarkStart w:id="2296" w:name="_Toc192095314"/>
      <w:bookmarkStart w:id="2297" w:name="_Toc192095863"/>
      <w:bookmarkStart w:id="2298" w:name="_Toc192154278"/>
      <w:bookmarkStart w:id="2299" w:name="_Toc191987398"/>
      <w:bookmarkStart w:id="2300" w:name="_Toc192083839"/>
      <w:bookmarkStart w:id="2301" w:name="_Toc192095315"/>
      <w:bookmarkStart w:id="2302" w:name="_Toc192095864"/>
      <w:bookmarkStart w:id="2303" w:name="_Toc192154279"/>
      <w:bookmarkStart w:id="2304" w:name="_Toc191987399"/>
      <w:bookmarkStart w:id="2305" w:name="_Toc192083840"/>
      <w:bookmarkStart w:id="2306" w:name="_Toc192095316"/>
      <w:bookmarkStart w:id="2307" w:name="_Toc192095865"/>
      <w:bookmarkStart w:id="2308" w:name="_Toc192154280"/>
      <w:bookmarkStart w:id="2309" w:name="_Toc191987400"/>
      <w:bookmarkStart w:id="2310" w:name="_Toc192083841"/>
      <w:bookmarkStart w:id="2311" w:name="_Toc192095317"/>
      <w:bookmarkStart w:id="2312" w:name="_Toc192095866"/>
      <w:bookmarkStart w:id="2313" w:name="_Toc192154281"/>
      <w:bookmarkStart w:id="2314" w:name="_Toc191987401"/>
      <w:bookmarkStart w:id="2315" w:name="_Toc192083842"/>
      <w:bookmarkStart w:id="2316" w:name="_Toc192095318"/>
      <w:bookmarkStart w:id="2317" w:name="_Toc192095867"/>
      <w:bookmarkStart w:id="2318" w:name="_Toc192154282"/>
      <w:bookmarkStart w:id="2319" w:name="_Toc191987402"/>
      <w:bookmarkStart w:id="2320" w:name="_Toc192083843"/>
      <w:bookmarkStart w:id="2321" w:name="_Toc192095319"/>
      <w:bookmarkStart w:id="2322" w:name="_Toc192095868"/>
      <w:bookmarkStart w:id="2323" w:name="_Toc192154283"/>
      <w:bookmarkStart w:id="2324" w:name="_Toc191987403"/>
      <w:bookmarkStart w:id="2325" w:name="_Toc192083844"/>
      <w:bookmarkStart w:id="2326" w:name="_Toc192095320"/>
      <w:bookmarkStart w:id="2327" w:name="_Toc192095869"/>
      <w:bookmarkStart w:id="2328" w:name="_Toc192154284"/>
      <w:bookmarkStart w:id="2329" w:name="_Toc191987404"/>
      <w:bookmarkStart w:id="2330" w:name="_Toc192083845"/>
      <w:bookmarkStart w:id="2331" w:name="_Toc192095321"/>
      <w:bookmarkStart w:id="2332" w:name="_Toc192095870"/>
      <w:bookmarkStart w:id="2333" w:name="_Toc192154285"/>
      <w:bookmarkStart w:id="2334" w:name="_Toc191987405"/>
      <w:bookmarkStart w:id="2335" w:name="_Toc192083846"/>
      <w:bookmarkStart w:id="2336" w:name="_Toc192095322"/>
      <w:bookmarkStart w:id="2337" w:name="_Toc192095871"/>
      <w:bookmarkStart w:id="2338" w:name="_Toc192154286"/>
      <w:bookmarkStart w:id="2339" w:name="_Toc191987406"/>
      <w:bookmarkStart w:id="2340" w:name="_Toc192083847"/>
      <w:bookmarkStart w:id="2341" w:name="_Toc192095323"/>
      <w:bookmarkStart w:id="2342" w:name="_Toc192095872"/>
      <w:bookmarkStart w:id="2343" w:name="_Toc192154287"/>
      <w:bookmarkStart w:id="2344" w:name="_Toc191987407"/>
      <w:bookmarkStart w:id="2345" w:name="_Toc192083848"/>
      <w:bookmarkStart w:id="2346" w:name="_Toc192095324"/>
      <w:bookmarkStart w:id="2347" w:name="_Toc192095873"/>
      <w:bookmarkStart w:id="2348" w:name="_Toc192154288"/>
      <w:bookmarkStart w:id="2349" w:name="_Toc191987408"/>
      <w:bookmarkStart w:id="2350" w:name="_Toc192083849"/>
      <w:bookmarkStart w:id="2351" w:name="_Toc192095325"/>
      <w:bookmarkStart w:id="2352" w:name="_Toc192095874"/>
      <w:bookmarkStart w:id="2353" w:name="_Toc192154289"/>
      <w:bookmarkStart w:id="2354" w:name="_Toc191987409"/>
      <w:bookmarkStart w:id="2355" w:name="_Toc192083850"/>
      <w:bookmarkStart w:id="2356" w:name="_Toc192095326"/>
      <w:bookmarkStart w:id="2357" w:name="_Toc192095875"/>
      <w:bookmarkStart w:id="2358" w:name="_Toc192154290"/>
      <w:bookmarkStart w:id="2359" w:name="_Toc191987410"/>
      <w:bookmarkStart w:id="2360" w:name="_Toc192083851"/>
      <w:bookmarkStart w:id="2361" w:name="_Toc192095327"/>
      <w:bookmarkStart w:id="2362" w:name="_Toc192095876"/>
      <w:bookmarkStart w:id="2363" w:name="_Toc192154291"/>
      <w:bookmarkStart w:id="2364" w:name="_Toc196926934"/>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r w:rsidRPr="00C44086">
        <w:rPr>
          <w:rFonts w:asciiTheme="minorHAnsi" w:hAnsiTheme="minorHAnsi" w:cstheme="minorHAnsi"/>
          <w:color w:val="297190" w:themeColor="accent1"/>
          <w:sz w:val="24"/>
          <w:szCs w:val="22"/>
        </w:rPr>
        <w:t>General Terms</w:t>
      </w:r>
      <w:bookmarkEnd w:id="2364"/>
    </w:p>
    <w:p w14:paraId="12A91797" w14:textId="4CA4223C" w:rsidR="006D4D42" w:rsidRPr="00443BA3" w:rsidRDefault="005D1F86" w:rsidP="00AB5E9C">
      <w:pPr>
        <w:pStyle w:val="Heading1"/>
        <w:rPr>
          <w:rFonts w:asciiTheme="minorHAnsi" w:hAnsiTheme="minorHAnsi" w:cstheme="minorHAnsi"/>
          <w:sz w:val="24"/>
          <w:szCs w:val="22"/>
        </w:rPr>
      </w:pPr>
      <w:bookmarkStart w:id="2365" w:name="_Toc185329501"/>
      <w:bookmarkStart w:id="2366" w:name="_Ref185431158"/>
      <w:bookmarkStart w:id="2367" w:name="_Toc196926935"/>
      <w:r w:rsidRPr="00443BA3">
        <w:rPr>
          <w:rFonts w:asciiTheme="minorHAnsi" w:hAnsiTheme="minorHAnsi" w:cstheme="minorHAnsi"/>
          <w:sz w:val="24"/>
          <w:szCs w:val="22"/>
        </w:rPr>
        <w:t>Laws and policies</w:t>
      </w:r>
      <w:bookmarkStart w:id="2368" w:name="_Toc185329502"/>
      <w:bookmarkEnd w:id="2365"/>
      <w:bookmarkEnd w:id="2366"/>
      <w:bookmarkEnd w:id="2367"/>
    </w:p>
    <w:p w14:paraId="7B126213" w14:textId="18F20FA1" w:rsidR="005D1F86" w:rsidRPr="00443BA3" w:rsidRDefault="005D1F86" w:rsidP="006D4D42">
      <w:pPr>
        <w:pStyle w:val="Heading2"/>
        <w:rPr>
          <w:rFonts w:asciiTheme="minorHAnsi" w:hAnsiTheme="minorHAnsi" w:cstheme="minorHAnsi"/>
          <w:b w:val="0"/>
          <w:bCs/>
          <w:sz w:val="22"/>
          <w:szCs w:val="22"/>
        </w:rPr>
      </w:pPr>
      <w:r w:rsidRPr="00443BA3">
        <w:rPr>
          <w:rFonts w:asciiTheme="minorHAnsi" w:hAnsiTheme="minorHAnsi" w:cstheme="minorHAnsi"/>
          <w:b w:val="0"/>
          <w:bCs/>
          <w:sz w:val="22"/>
          <w:szCs w:val="22"/>
        </w:rPr>
        <w:t xml:space="preserve">The Service Provider must, in performing its obligations under this Contract, comply with all applicable Laws and policies, including those set out in </w:t>
      </w:r>
      <w:r w:rsidR="00281329" w:rsidRPr="00443BA3">
        <w:rPr>
          <w:rFonts w:asciiTheme="minorHAnsi" w:hAnsiTheme="minorHAnsi" w:cstheme="minorHAnsi"/>
          <w:b w:val="0"/>
          <w:bCs/>
          <w:sz w:val="22"/>
          <w:szCs w:val="22"/>
        </w:rPr>
        <w:t xml:space="preserve">clauses </w:t>
      </w:r>
      <w:r w:rsidR="00281329" w:rsidRPr="00443BA3">
        <w:rPr>
          <w:rFonts w:asciiTheme="minorHAnsi" w:hAnsiTheme="minorHAnsi" w:cstheme="minorHAnsi"/>
          <w:b w:val="0"/>
          <w:bCs/>
          <w:sz w:val="22"/>
          <w:szCs w:val="22"/>
        </w:rPr>
        <w:fldChar w:fldCharType="begin"/>
      </w:r>
      <w:r w:rsidR="00281329" w:rsidRPr="00443BA3">
        <w:rPr>
          <w:rFonts w:asciiTheme="minorHAnsi" w:hAnsiTheme="minorHAnsi" w:cstheme="minorHAnsi"/>
          <w:b w:val="0"/>
          <w:bCs/>
          <w:sz w:val="22"/>
          <w:szCs w:val="22"/>
        </w:rPr>
        <w:instrText xml:space="preserve"> REF _Ref192094831 \r \h </w:instrText>
      </w:r>
      <w:r w:rsidR="00443BA3" w:rsidRPr="00443BA3">
        <w:rPr>
          <w:rFonts w:asciiTheme="minorHAnsi" w:hAnsiTheme="minorHAnsi" w:cstheme="minorHAnsi"/>
          <w:b w:val="0"/>
          <w:bCs/>
          <w:sz w:val="22"/>
          <w:szCs w:val="22"/>
        </w:rPr>
        <w:instrText xml:space="preserve"> \* MERGEFORMAT </w:instrText>
      </w:r>
      <w:r w:rsidR="00281329" w:rsidRPr="00443BA3">
        <w:rPr>
          <w:rFonts w:asciiTheme="minorHAnsi" w:hAnsiTheme="minorHAnsi" w:cstheme="minorHAnsi"/>
          <w:b w:val="0"/>
          <w:bCs/>
          <w:sz w:val="22"/>
          <w:szCs w:val="22"/>
        </w:rPr>
      </w:r>
      <w:r w:rsidR="00281329"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54</w:t>
      </w:r>
      <w:r w:rsidR="00281329" w:rsidRPr="00443BA3">
        <w:rPr>
          <w:rFonts w:asciiTheme="minorHAnsi" w:hAnsiTheme="minorHAnsi" w:cstheme="minorHAnsi"/>
          <w:b w:val="0"/>
          <w:bCs/>
          <w:sz w:val="22"/>
          <w:szCs w:val="22"/>
        </w:rPr>
        <w:fldChar w:fldCharType="end"/>
      </w:r>
      <w:r w:rsidRPr="00443BA3">
        <w:rPr>
          <w:rFonts w:asciiTheme="minorHAnsi" w:hAnsiTheme="minorHAnsi" w:cstheme="minorHAnsi"/>
          <w:b w:val="0"/>
          <w:bCs/>
          <w:sz w:val="22"/>
          <w:szCs w:val="22"/>
        </w:rPr>
        <w:t xml:space="preserve"> </w:t>
      </w:r>
      <w:r w:rsidR="007A361E" w:rsidRPr="00443BA3">
        <w:rPr>
          <w:rFonts w:asciiTheme="minorHAnsi" w:hAnsiTheme="minorHAnsi" w:cstheme="minorHAnsi"/>
          <w:b w:val="0"/>
          <w:bCs/>
          <w:sz w:val="22"/>
          <w:szCs w:val="22"/>
        </w:rPr>
        <w:t>to</w:t>
      </w:r>
      <w:r w:rsidR="00281329" w:rsidRPr="00443BA3">
        <w:rPr>
          <w:rFonts w:asciiTheme="minorHAnsi" w:hAnsiTheme="minorHAnsi" w:cstheme="minorHAnsi"/>
          <w:b w:val="0"/>
          <w:bCs/>
          <w:sz w:val="22"/>
          <w:szCs w:val="22"/>
        </w:rPr>
        <w:t xml:space="preserve"> </w:t>
      </w:r>
      <w:r w:rsidR="00281329" w:rsidRPr="00443BA3">
        <w:rPr>
          <w:rFonts w:asciiTheme="minorHAnsi" w:hAnsiTheme="minorHAnsi" w:cstheme="minorHAnsi"/>
          <w:b w:val="0"/>
          <w:bCs/>
          <w:sz w:val="22"/>
          <w:szCs w:val="22"/>
        </w:rPr>
        <w:fldChar w:fldCharType="begin"/>
      </w:r>
      <w:r w:rsidR="00281329" w:rsidRPr="00443BA3">
        <w:rPr>
          <w:rFonts w:asciiTheme="minorHAnsi" w:hAnsiTheme="minorHAnsi" w:cstheme="minorHAnsi"/>
          <w:b w:val="0"/>
          <w:bCs/>
          <w:sz w:val="22"/>
          <w:szCs w:val="22"/>
        </w:rPr>
        <w:instrText xml:space="preserve"> REF _Ref192094849 \r \h </w:instrText>
      </w:r>
      <w:r w:rsidR="00443BA3" w:rsidRPr="00443BA3">
        <w:rPr>
          <w:rFonts w:asciiTheme="minorHAnsi" w:hAnsiTheme="minorHAnsi" w:cstheme="minorHAnsi"/>
          <w:b w:val="0"/>
          <w:bCs/>
          <w:sz w:val="22"/>
          <w:szCs w:val="22"/>
        </w:rPr>
        <w:instrText xml:space="preserve"> \* MERGEFORMAT </w:instrText>
      </w:r>
      <w:r w:rsidR="00281329" w:rsidRPr="00443BA3">
        <w:rPr>
          <w:rFonts w:asciiTheme="minorHAnsi" w:hAnsiTheme="minorHAnsi" w:cstheme="minorHAnsi"/>
          <w:b w:val="0"/>
          <w:bCs/>
          <w:sz w:val="22"/>
          <w:szCs w:val="22"/>
        </w:rPr>
      </w:r>
      <w:r w:rsidR="00281329"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56</w:t>
      </w:r>
      <w:r w:rsidR="00281329" w:rsidRPr="00443BA3">
        <w:rPr>
          <w:rFonts w:asciiTheme="minorHAnsi" w:hAnsiTheme="minorHAnsi" w:cstheme="minorHAnsi"/>
          <w:b w:val="0"/>
          <w:bCs/>
          <w:sz w:val="22"/>
          <w:szCs w:val="22"/>
        </w:rPr>
        <w:fldChar w:fldCharType="end"/>
      </w:r>
      <w:r w:rsidR="00FB262D" w:rsidRPr="00443BA3">
        <w:rPr>
          <w:rFonts w:asciiTheme="minorHAnsi" w:hAnsiTheme="minorHAnsi" w:cstheme="minorHAnsi"/>
          <w:b w:val="0"/>
          <w:bCs/>
          <w:sz w:val="22"/>
          <w:szCs w:val="22"/>
        </w:rPr>
        <w:t>,</w:t>
      </w:r>
      <w:r w:rsidR="00281329" w:rsidRPr="00443BA3">
        <w:rPr>
          <w:rFonts w:asciiTheme="minorHAnsi" w:hAnsiTheme="minorHAnsi" w:cstheme="minorHAnsi"/>
          <w:b w:val="0"/>
          <w:bCs/>
          <w:sz w:val="22"/>
          <w:szCs w:val="22"/>
        </w:rPr>
        <w:t xml:space="preserve"> </w:t>
      </w:r>
      <w:r w:rsidR="00B13880" w:rsidRPr="00443BA3">
        <w:rPr>
          <w:rFonts w:asciiTheme="minorHAnsi" w:hAnsiTheme="minorHAnsi" w:cstheme="minorHAnsi"/>
          <w:b w:val="0"/>
          <w:bCs/>
          <w:sz w:val="22"/>
          <w:szCs w:val="22"/>
        </w:rPr>
        <w:fldChar w:fldCharType="begin"/>
      </w:r>
      <w:r w:rsidR="00B13880" w:rsidRPr="00443BA3">
        <w:rPr>
          <w:rFonts w:asciiTheme="minorHAnsi" w:hAnsiTheme="minorHAnsi" w:cstheme="minorHAnsi"/>
          <w:b w:val="0"/>
          <w:bCs/>
          <w:sz w:val="22"/>
          <w:szCs w:val="22"/>
        </w:rPr>
        <w:instrText xml:space="preserve"> REF _Ref185429912 \r \h </w:instrText>
      </w:r>
      <w:r w:rsidR="006E23C3" w:rsidRPr="00443BA3">
        <w:rPr>
          <w:rFonts w:asciiTheme="minorHAnsi" w:hAnsiTheme="minorHAnsi" w:cstheme="minorHAnsi"/>
          <w:b w:val="0"/>
          <w:bCs/>
          <w:sz w:val="22"/>
          <w:szCs w:val="22"/>
        </w:rPr>
        <w:instrText xml:space="preserve"> \* MERGEFORMAT </w:instrText>
      </w:r>
      <w:r w:rsidR="00B13880" w:rsidRPr="00443BA3">
        <w:rPr>
          <w:rFonts w:asciiTheme="minorHAnsi" w:hAnsiTheme="minorHAnsi" w:cstheme="minorHAnsi"/>
          <w:b w:val="0"/>
          <w:bCs/>
          <w:sz w:val="22"/>
          <w:szCs w:val="22"/>
        </w:rPr>
      </w:r>
      <w:r w:rsidR="00B13880"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Schedule 1</w:t>
      </w:r>
      <w:r w:rsidR="00B13880" w:rsidRPr="00443BA3">
        <w:rPr>
          <w:rFonts w:asciiTheme="minorHAnsi" w:hAnsiTheme="minorHAnsi" w:cstheme="minorHAnsi"/>
          <w:b w:val="0"/>
          <w:bCs/>
          <w:sz w:val="22"/>
          <w:szCs w:val="22"/>
        </w:rPr>
        <w:fldChar w:fldCharType="end"/>
      </w:r>
      <w:r w:rsidR="00B13880" w:rsidRPr="00443BA3">
        <w:rPr>
          <w:rFonts w:asciiTheme="minorHAnsi" w:hAnsiTheme="minorHAnsi" w:cstheme="minorHAnsi"/>
          <w:b w:val="0"/>
          <w:bCs/>
          <w:sz w:val="22"/>
          <w:szCs w:val="22"/>
        </w:rPr>
        <w:t xml:space="preserve"> (Statement of Requirements) </w:t>
      </w:r>
      <w:r w:rsidRPr="00443BA3">
        <w:rPr>
          <w:rFonts w:asciiTheme="minorHAnsi" w:hAnsiTheme="minorHAnsi" w:cstheme="minorHAnsi"/>
          <w:b w:val="0"/>
          <w:bCs/>
          <w:sz w:val="22"/>
          <w:szCs w:val="22"/>
        </w:rPr>
        <w:t xml:space="preserve">and as Notified to the Service Provider from the </w:t>
      </w:r>
      <w:r w:rsidR="00166457" w:rsidRPr="00443BA3">
        <w:rPr>
          <w:rFonts w:asciiTheme="minorHAnsi" w:hAnsiTheme="minorHAnsi" w:cstheme="minorHAnsi"/>
          <w:b w:val="0"/>
          <w:bCs/>
          <w:sz w:val="22"/>
          <w:szCs w:val="22"/>
        </w:rPr>
        <w:t xml:space="preserve">AMC </w:t>
      </w:r>
      <w:r w:rsidRPr="00443BA3">
        <w:rPr>
          <w:rFonts w:asciiTheme="minorHAnsi" w:hAnsiTheme="minorHAnsi" w:cstheme="minorHAnsi"/>
          <w:b w:val="0"/>
          <w:bCs/>
          <w:sz w:val="22"/>
          <w:szCs w:val="22"/>
        </w:rPr>
        <w:t>from time to time.</w:t>
      </w:r>
      <w:bookmarkEnd w:id="2368"/>
    </w:p>
    <w:p w14:paraId="3FDF70C3" w14:textId="77777777" w:rsidR="0031636B" w:rsidRPr="00443BA3" w:rsidRDefault="0031636B" w:rsidP="0031636B">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Governing Law</w:t>
      </w:r>
    </w:p>
    <w:p w14:paraId="79F5B3C4" w14:textId="7B7B3431" w:rsidR="0031636B" w:rsidRPr="00443BA3" w:rsidRDefault="0031636B" w:rsidP="52592C75">
      <w:pPr>
        <w:pStyle w:val="Headingpara2"/>
        <w:numPr>
          <w:ilvl w:val="0"/>
          <w:numId w:val="0"/>
        </w:numPr>
        <w:rPr>
          <w:rFonts w:asciiTheme="minorHAnsi" w:hAnsiTheme="minorHAnsi" w:cstheme="minorHAnsi"/>
          <w:sz w:val="22"/>
          <w:szCs w:val="22"/>
        </w:rPr>
      </w:pPr>
      <w:r w:rsidRPr="00443BA3">
        <w:rPr>
          <w:rFonts w:asciiTheme="minorHAnsi" w:hAnsiTheme="minorHAnsi" w:cstheme="minorHAnsi"/>
          <w:sz w:val="22"/>
          <w:szCs w:val="22"/>
        </w:rPr>
        <w:t xml:space="preserve">The Laws of the Australian Capital </w:t>
      </w:r>
      <w:r w:rsidR="00166457" w:rsidRPr="00443BA3">
        <w:rPr>
          <w:rFonts w:asciiTheme="minorHAnsi" w:hAnsiTheme="minorHAnsi" w:cstheme="minorHAnsi"/>
          <w:sz w:val="22"/>
          <w:szCs w:val="22"/>
        </w:rPr>
        <w:t xml:space="preserve">Territory </w:t>
      </w:r>
      <w:r w:rsidRPr="00443BA3">
        <w:rPr>
          <w:rFonts w:asciiTheme="minorHAnsi" w:hAnsiTheme="minorHAnsi" w:cstheme="minorHAnsi"/>
          <w:sz w:val="22"/>
          <w:szCs w:val="22"/>
        </w:rPr>
        <w:t>apply to this Contract. The courts of the Australian Capital Territory have non-exclusive jurisdiction to decide any matter arising out of this Contract.</w:t>
      </w:r>
    </w:p>
    <w:p w14:paraId="69AA7924" w14:textId="77777777" w:rsidR="00281329" w:rsidRPr="00443BA3" w:rsidRDefault="00281329" w:rsidP="00281329">
      <w:pPr>
        <w:pStyle w:val="Heading1"/>
        <w:rPr>
          <w:rFonts w:asciiTheme="minorHAnsi" w:hAnsiTheme="minorHAnsi" w:cstheme="minorHAnsi"/>
          <w:sz w:val="24"/>
          <w:szCs w:val="22"/>
          <w:lang w:val="en-GB"/>
        </w:rPr>
      </w:pPr>
      <w:bookmarkStart w:id="2369" w:name="_Ref192094831"/>
      <w:bookmarkStart w:id="2370" w:name="_Toc196926936"/>
      <w:r w:rsidRPr="00443BA3">
        <w:rPr>
          <w:rFonts w:asciiTheme="minorHAnsi" w:hAnsiTheme="minorHAnsi" w:cstheme="minorHAnsi"/>
          <w:sz w:val="24"/>
          <w:szCs w:val="22"/>
          <w:lang w:val="en-GB"/>
        </w:rPr>
        <w:t>Anti-Discrimination</w:t>
      </w:r>
      <w:bookmarkEnd w:id="2369"/>
      <w:bookmarkEnd w:id="2370"/>
    </w:p>
    <w:p w14:paraId="4BF6581B" w14:textId="77777777" w:rsidR="00281329" w:rsidRPr="00443BA3" w:rsidRDefault="00281329" w:rsidP="00281329">
      <w:pPr>
        <w:pStyle w:val="Headingpara2"/>
        <w:rPr>
          <w:rFonts w:asciiTheme="minorHAnsi" w:hAnsiTheme="minorHAnsi" w:cstheme="minorHAnsi"/>
          <w:sz w:val="22"/>
          <w:szCs w:val="22"/>
          <w:lang w:val="en-GB"/>
        </w:rPr>
      </w:pPr>
      <w:r w:rsidRPr="00443BA3">
        <w:rPr>
          <w:rFonts w:asciiTheme="minorHAnsi" w:hAnsiTheme="minorHAnsi" w:cstheme="minorHAnsi"/>
          <w:sz w:val="22"/>
          <w:szCs w:val="22"/>
          <w:lang w:val="en-GB"/>
        </w:rPr>
        <w:t>The Service Provider must comply with all Commonwealth, State or Territory Laws relevant to anti-discrimination as may be applicable to this Contract, the Services or the Service Provider, including but not limited to the:</w:t>
      </w:r>
    </w:p>
    <w:p w14:paraId="449EF194" w14:textId="77777777"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i/>
          <w:iCs/>
          <w:sz w:val="22"/>
          <w:szCs w:val="22"/>
          <w:lang w:val="en-GB"/>
        </w:rPr>
        <w:t>Disability Discrimination Act 1992</w:t>
      </w:r>
      <w:r w:rsidRPr="00443BA3">
        <w:rPr>
          <w:rFonts w:asciiTheme="minorHAnsi" w:hAnsiTheme="minorHAnsi" w:cstheme="minorHAnsi"/>
          <w:sz w:val="22"/>
          <w:szCs w:val="22"/>
          <w:lang w:val="en-GB"/>
        </w:rPr>
        <w:t xml:space="preserve"> (Cth);</w:t>
      </w:r>
    </w:p>
    <w:p w14:paraId="20A69894" w14:textId="77777777"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i/>
          <w:iCs/>
          <w:sz w:val="22"/>
          <w:szCs w:val="22"/>
          <w:lang w:val="en-GB"/>
        </w:rPr>
        <w:t>Racial Discrimination Act 1975</w:t>
      </w:r>
      <w:r w:rsidRPr="00443BA3">
        <w:rPr>
          <w:rFonts w:asciiTheme="minorHAnsi" w:hAnsiTheme="minorHAnsi" w:cstheme="minorHAnsi"/>
          <w:sz w:val="22"/>
          <w:szCs w:val="22"/>
          <w:lang w:val="en-GB"/>
        </w:rPr>
        <w:t xml:space="preserve"> (Cth);</w:t>
      </w:r>
    </w:p>
    <w:p w14:paraId="32382921" w14:textId="77777777"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i/>
          <w:iCs/>
          <w:sz w:val="22"/>
          <w:szCs w:val="22"/>
          <w:lang w:val="en-GB"/>
        </w:rPr>
        <w:t>Sex Discrimination Act 1984</w:t>
      </w:r>
      <w:r w:rsidRPr="00443BA3">
        <w:rPr>
          <w:rFonts w:asciiTheme="minorHAnsi" w:hAnsiTheme="minorHAnsi" w:cstheme="minorHAnsi"/>
          <w:sz w:val="22"/>
          <w:szCs w:val="22"/>
          <w:lang w:val="en-GB"/>
        </w:rPr>
        <w:t xml:space="preserve"> (Cth); and</w:t>
      </w:r>
    </w:p>
    <w:p w14:paraId="2F8E95C8" w14:textId="77777777"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i/>
          <w:iCs/>
          <w:sz w:val="22"/>
          <w:szCs w:val="22"/>
          <w:lang w:val="en-GB"/>
        </w:rPr>
        <w:t>Age Discrimination Act 2004</w:t>
      </w:r>
      <w:r w:rsidRPr="00443BA3">
        <w:rPr>
          <w:rFonts w:asciiTheme="minorHAnsi" w:hAnsiTheme="minorHAnsi" w:cstheme="minorHAnsi"/>
          <w:sz w:val="22"/>
          <w:szCs w:val="22"/>
          <w:lang w:val="en-GB"/>
        </w:rPr>
        <w:t xml:space="preserve"> (Cth).</w:t>
      </w:r>
    </w:p>
    <w:p w14:paraId="0C14D561" w14:textId="77777777" w:rsidR="00281329" w:rsidRPr="00443BA3" w:rsidRDefault="00281329" w:rsidP="00281329">
      <w:pPr>
        <w:rPr>
          <w:rFonts w:asciiTheme="minorHAnsi" w:eastAsia="Arial" w:hAnsiTheme="minorHAnsi" w:cstheme="minorHAnsi"/>
          <w:sz w:val="22"/>
          <w:szCs w:val="22"/>
        </w:rPr>
      </w:pPr>
    </w:p>
    <w:p w14:paraId="164A94CD" w14:textId="77777777" w:rsidR="00281329" w:rsidRPr="00443BA3" w:rsidRDefault="00281329" w:rsidP="00281329">
      <w:pPr>
        <w:pStyle w:val="Heading1"/>
        <w:rPr>
          <w:rFonts w:asciiTheme="minorHAnsi" w:hAnsiTheme="minorHAnsi" w:cstheme="minorHAnsi"/>
          <w:sz w:val="24"/>
          <w:szCs w:val="22"/>
          <w:lang w:val="en-GB"/>
        </w:rPr>
      </w:pPr>
      <w:bookmarkStart w:id="2371" w:name="_Toc196926937"/>
      <w:r w:rsidRPr="00443BA3">
        <w:rPr>
          <w:rFonts w:asciiTheme="minorHAnsi" w:hAnsiTheme="minorHAnsi" w:cstheme="minorHAnsi"/>
          <w:sz w:val="24"/>
          <w:szCs w:val="22"/>
          <w:lang w:val="en-GB"/>
        </w:rPr>
        <w:t>Illegal Workers</w:t>
      </w:r>
      <w:bookmarkEnd w:id="2371"/>
    </w:p>
    <w:p w14:paraId="463B368B" w14:textId="77777777" w:rsidR="00281329" w:rsidRPr="00443BA3" w:rsidRDefault="00281329" w:rsidP="00281329">
      <w:pPr>
        <w:pStyle w:val="Headingpara2"/>
        <w:rPr>
          <w:rFonts w:asciiTheme="minorHAnsi" w:hAnsiTheme="minorHAnsi" w:cstheme="minorHAnsi"/>
          <w:sz w:val="22"/>
          <w:szCs w:val="22"/>
          <w:lang w:val="en-GB"/>
        </w:rPr>
      </w:pPr>
      <w:r w:rsidRPr="00443BA3">
        <w:rPr>
          <w:rFonts w:asciiTheme="minorHAnsi" w:hAnsiTheme="minorHAnsi" w:cstheme="minorHAnsi"/>
          <w:sz w:val="22"/>
          <w:szCs w:val="22"/>
          <w:lang w:val="en-GB"/>
        </w:rPr>
        <w:t>The Service Provider must not engage Illegal Workers in any capacity to carry out any work under or in connection with the Contract.</w:t>
      </w:r>
    </w:p>
    <w:p w14:paraId="68A84391" w14:textId="77777777" w:rsidR="00281329" w:rsidRPr="00443BA3" w:rsidRDefault="00281329" w:rsidP="00281329">
      <w:pPr>
        <w:pStyle w:val="Headingpara2"/>
        <w:rPr>
          <w:rFonts w:asciiTheme="minorHAnsi" w:hAnsiTheme="minorHAnsi" w:cstheme="minorHAnsi"/>
          <w:sz w:val="22"/>
          <w:szCs w:val="22"/>
          <w:lang w:val="en-GB"/>
        </w:rPr>
      </w:pPr>
      <w:r w:rsidRPr="00443BA3">
        <w:rPr>
          <w:rFonts w:asciiTheme="minorHAnsi" w:hAnsiTheme="minorHAnsi" w:cstheme="minorHAnsi"/>
          <w:sz w:val="22"/>
          <w:szCs w:val="22"/>
          <w:lang w:val="en-GB"/>
        </w:rPr>
        <w:t>Upon becoming aware of the involvement of an Illegal Worker, the Service Provider must:</w:t>
      </w:r>
    </w:p>
    <w:p w14:paraId="1A35000C" w14:textId="408E3C4E"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promptly Notify 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and</w:t>
      </w:r>
    </w:p>
    <w:p w14:paraId="7E4F9530" w14:textId="0AA9EE19"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remove, or cause to be removed, the Illegal Worker and arrange for their replacement at no cost to the </w:t>
      </w:r>
      <w:r w:rsidR="00166457"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immediately.</w:t>
      </w:r>
    </w:p>
    <w:p w14:paraId="4E1B418E" w14:textId="341FDA53" w:rsidR="00281329" w:rsidRPr="00443BA3" w:rsidRDefault="00281329" w:rsidP="00281329">
      <w:pPr>
        <w:pStyle w:val="Headingpara2"/>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If requested in writing by 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the Service Provider must provide evidence within 14 days that it has taken all reasonable steps to ensure that it has complied and is complying with its obligations in respect of Illegal Workers.</w:t>
      </w:r>
    </w:p>
    <w:p w14:paraId="06AECCD1" w14:textId="77777777" w:rsidR="00281329" w:rsidRPr="00443BA3" w:rsidRDefault="00281329" w:rsidP="00281329">
      <w:pPr>
        <w:rPr>
          <w:rFonts w:asciiTheme="minorHAnsi" w:eastAsia="Arial" w:hAnsiTheme="minorHAnsi" w:cstheme="minorHAnsi"/>
          <w:sz w:val="22"/>
          <w:szCs w:val="22"/>
        </w:rPr>
      </w:pPr>
    </w:p>
    <w:p w14:paraId="7AF41470" w14:textId="77777777" w:rsidR="00281329" w:rsidRPr="00443BA3" w:rsidRDefault="00281329" w:rsidP="00281329">
      <w:pPr>
        <w:pStyle w:val="Heading1"/>
        <w:rPr>
          <w:rFonts w:asciiTheme="minorHAnsi" w:hAnsiTheme="minorHAnsi" w:cstheme="minorHAnsi"/>
          <w:sz w:val="24"/>
          <w:szCs w:val="22"/>
          <w:lang w:val="en-GB"/>
        </w:rPr>
      </w:pPr>
      <w:bookmarkStart w:id="2372" w:name="_Ref192094849"/>
      <w:bookmarkStart w:id="2373" w:name="_Toc196926938"/>
      <w:r w:rsidRPr="00443BA3">
        <w:rPr>
          <w:rFonts w:asciiTheme="minorHAnsi" w:hAnsiTheme="minorHAnsi" w:cstheme="minorHAnsi"/>
          <w:sz w:val="24"/>
          <w:szCs w:val="22"/>
          <w:lang w:val="en-GB"/>
        </w:rPr>
        <w:t>Audit and Access</w:t>
      </w:r>
      <w:bookmarkEnd w:id="2372"/>
      <w:bookmarkEnd w:id="2373"/>
    </w:p>
    <w:p w14:paraId="00C0F478" w14:textId="77777777" w:rsidR="00281329" w:rsidRPr="00443BA3" w:rsidRDefault="00281329" w:rsidP="00281329">
      <w:pPr>
        <w:pStyle w:val="Heading2"/>
        <w:numPr>
          <w:ilvl w:val="0"/>
          <w:numId w:val="0"/>
        </w:numPr>
        <w:spacing w:before="120" w:after="120"/>
        <w:ind w:left="851"/>
        <w:rPr>
          <w:rFonts w:asciiTheme="minorHAnsi" w:hAnsiTheme="minorHAnsi" w:cstheme="minorHAnsi"/>
          <w:sz w:val="22"/>
          <w:szCs w:val="22"/>
          <w:lang w:val="en-GB"/>
        </w:rPr>
      </w:pPr>
      <w:r w:rsidRPr="00443BA3">
        <w:rPr>
          <w:rFonts w:asciiTheme="minorHAnsi" w:hAnsiTheme="minorHAnsi" w:cstheme="minorHAnsi"/>
          <w:sz w:val="22"/>
          <w:szCs w:val="22"/>
          <w:lang w:val="en-GB"/>
        </w:rPr>
        <w:t>Right to conduct audits</w:t>
      </w:r>
    </w:p>
    <w:p w14:paraId="056F42BD" w14:textId="37B5F7DE" w:rsidR="00281329" w:rsidRPr="00443BA3" w:rsidRDefault="00281329" w:rsidP="00281329">
      <w:pPr>
        <w:pStyle w:val="Headingpara2"/>
        <w:rPr>
          <w:rFonts w:asciiTheme="minorHAnsi" w:hAnsiTheme="minorHAnsi" w:cstheme="minorHAnsi"/>
          <w:sz w:val="22"/>
          <w:szCs w:val="22"/>
          <w:lang w:val="en-GB"/>
        </w:rPr>
      </w:pPr>
      <w:bookmarkStart w:id="2374" w:name="_Ref192095356"/>
      <w:r w:rsidRPr="00443BA3">
        <w:rPr>
          <w:rFonts w:asciiTheme="minorHAnsi" w:hAnsiTheme="minorHAnsi" w:cstheme="minorHAnsi"/>
          <w:sz w:val="22"/>
          <w:szCs w:val="22"/>
          <w:lang w:val="en-GB"/>
        </w:rPr>
        <w:t xml:space="preserve">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xml:space="preserve">, or a representative of the </w:t>
      </w:r>
      <w:r w:rsidR="00166457"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may conduct audits relevant to the performance of the Service Provider’s obligations under this Contract at any time. Audits may be conducted of:</w:t>
      </w:r>
      <w:bookmarkEnd w:id="2374"/>
    </w:p>
    <w:p w14:paraId="18600768" w14:textId="77777777"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sz w:val="22"/>
          <w:szCs w:val="22"/>
          <w:lang w:val="en-GB"/>
        </w:rPr>
        <w:t>the Service Provider’s operational practices and procedures as they relate to the Contract, including security procedures;</w:t>
      </w:r>
    </w:p>
    <w:p w14:paraId="3708EF57" w14:textId="77777777"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sz w:val="22"/>
          <w:szCs w:val="22"/>
          <w:lang w:val="en-GB"/>
        </w:rPr>
        <w:t>the accuracy of the Service Provider’s invoices and reports in relation to the performance of the Contract;</w:t>
      </w:r>
    </w:p>
    <w:p w14:paraId="6CD2ACE8" w14:textId="77777777"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sz w:val="22"/>
          <w:szCs w:val="22"/>
          <w:lang w:val="en-GB"/>
        </w:rPr>
        <w:t>the Service Provider’s compliance with its confidentiality, privacy and security and other obligations under the Contract;</w:t>
      </w:r>
    </w:p>
    <w:p w14:paraId="69403D8F" w14:textId="77777777"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sz w:val="22"/>
          <w:szCs w:val="22"/>
          <w:lang w:val="en-GB"/>
        </w:rPr>
        <w:t>material (including books and records) in the possession of the Service Provider relevant to the Contract; and</w:t>
      </w:r>
    </w:p>
    <w:p w14:paraId="60868BC3" w14:textId="381920C5"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any other matters determined by 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or a representative to be relevant to the Contract.</w:t>
      </w:r>
    </w:p>
    <w:p w14:paraId="24AC9880" w14:textId="370B083F" w:rsidR="00281329" w:rsidRPr="00443BA3" w:rsidRDefault="00281329" w:rsidP="00281329">
      <w:pPr>
        <w:pStyle w:val="Heading2"/>
        <w:numPr>
          <w:ilvl w:val="0"/>
          <w:numId w:val="0"/>
        </w:numPr>
        <w:spacing w:before="120" w:after="120"/>
        <w:ind w:left="851"/>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Access by the </w:t>
      </w:r>
      <w:r w:rsidR="00166457" w:rsidRPr="00443BA3">
        <w:rPr>
          <w:rFonts w:asciiTheme="minorHAnsi" w:hAnsiTheme="minorHAnsi" w:cstheme="minorHAnsi"/>
          <w:sz w:val="22"/>
          <w:szCs w:val="22"/>
          <w:lang w:val="en-GB"/>
        </w:rPr>
        <w:t>AMC</w:t>
      </w:r>
    </w:p>
    <w:p w14:paraId="0C63261E" w14:textId="68D2708E" w:rsidR="00281329" w:rsidRPr="00443BA3" w:rsidRDefault="00281329" w:rsidP="00281329">
      <w:pPr>
        <w:pStyle w:val="Headingpara2"/>
        <w:rPr>
          <w:rFonts w:asciiTheme="minorHAnsi" w:hAnsiTheme="minorHAnsi" w:cstheme="minorHAnsi"/>
          <w:sz w:val="22"/>
          <w:szCs w:val="22"/>
          <w:lang w:val="en-GB"/>
        </w:rPr>
      </w:pPr>
      <w:bookmarkStart w:id="2375" w:name="_Ref192095357"/>
      <w:r w:rsidRPr="00443BA3">
        <w:rPr>
          <w:rFonts w:asciiTheme="minorHAnsi" w:hAnsiTheme="minorHAnsi" w:cstheme="minorHAnsi"/>
          <w:sz w:val="22"/>
          <w:szCs w:val="22"/>
          <w:lang w:val="en-GB"/>
        </w:rPr>
        <w:t xml:space="preserve">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xml:space="preserve">, or the </w:t>
      </w:r>
      <w:r w:rsidR="00166457"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Representative may, at reasonable times and on giving reasonable Notice to the Service Provider:</w:t>
      </w:r>
      <w:bookmarkEnd w:id="2375"/>
    </w:p>
    <w:p w14:paraId="52BA088A" w14:textId="77777777"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sz w:val="22"/>
          <w:szCs w:val="22"/>
          <w:lang w:val="en-GB"/>
        </w:rPr>
        <w:t>access the premises of the Service Provider to the extent relevant to the performance of the Contract;</w:t>
      </w:r>
    </w:p>
    <w:p w14:paraId="45E68673" w14:textId="7000CB37"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require the provision by the Service Provider, its Personnel, agents or Subcontractors, of records and information in a data format and storage medium accessible by 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xml:space="preserve">, or a representative by use of the </w:t>
      </w:r>
      <w:r w:rsidR="00166457" w:rsidRPr="00443BA3">
        <w:rPr>
          <w:rFonts w:asciiTheme="minorHAnsi" w:hAnsiTheme="minorHAnsi" w:cstheme="minorHAnsi"/>
          <w:sz w:val="22"/>
          <w:szCs w:val="22"/>
          <w:lang w:val="en-GB"/>
        </w:rPr>
        <w:t xml:space="preserve">AMC’s </w:t>
      </w:r>
      <w:r w:rsidRPr="00443BA3">
        <w:rPr>
          <w:rFonts w:asciiTheme="minorHAnsi" w:hAnsiTheme="minorHAnsi" w:cstheme="minorHAnsi"/>
          <w:sz w:val="22"/>
          <w:szCs w:val="22"/>
          <w:lang w:val="en-GB"/>
        </w:rPr>
        <w:t>existing computer hardware and software;</w:t>
      </w:r>
    </w:p>
    <w:p w14:paraId="37C0CE55" w14:textId="77777777"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sz w:val="22"/>
          <w:szCs w:val="22"/>
          <w:lang w:val="en-GB"/>
        </w:rPr>
        <w:t>inspect and copy relevant Documents, books and records, however stored, in the custody or under the control of the Service Provider or its Personnel; and</w:t>
      </w:r>
    </w:p>
    <w:p w14:paraId="7AB86393" w14:textId="499907D8"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require assistance in respect of any inquiry into or concerning this Contract. For these purposes an inquiry includes any administrative or statutory review, audit or inquiry (whether within or external to the </w:t>
      </w:r>
      <w:r w:rsidR="00166457" w:rsidRPr="00443BA3">
        <w:rPr>
          <w:rFonts w:asciiTheme="minorHAnsi" w:hAnsiTheme="minorHAnsi" w:cstheme="minorHAnsi"/>
          <w:sz w:val="22"/>
          <w:szCs w:val="22"/>
          <w:lang w:val="en-GB"/>
        </w:rPr>
        <w:t xml:space="preserve">AMC’s </w:t>
      </w:r>
      <w:r w:rsidRPr="00443BA3">
        <w:rPr>
          <w:rFonts w:asciiTheme="minorHAnsi" w:hAnsiTheme="minorHAnsi" w:cstheme="minorHAnsi"/>
          <w:sz w:val="22"/>
          <w:szCs w:val="22"/>
          <w:lang w:val="en-GB"/>
        </w:rPr>
        <w:t xml:space="preserve">organisation as appropriate), any request for information directed to the </w:t>
      </w:r>
      <w:r w:rsidR="00166457"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as appropriate, and any inquiry conducted by Parliament or any Parliamentary Committee.</w:t>
      </w:r>
    </w:p>
    <w:p w14:paraId="0ED0F04C" w14:textId="77777777" w:rsidR="00281329" w:rsidRPr="00443BA3" w:rsidRDefault="00281329" w:rsidP="00281329">
      <w:pPr>
        <w:pStyle w:val="Heading2"/>
        <w:numPr>
          <w:ilvl w:val="0"/>
          <w:numId w:val="0"/>
        </w:numPr>
        <w:spacing w:before="120" w:after="120"/>
        <w:ind w:left="851"/>
        <w:rPr>
          <w:rFonts w:asciiTheme="minorHAnsi" w:hAnsiTheme="minorHAnsi" w:cstheme="minorHAnsi"/>
          <w:sz w:val="22"/>
          <w:szCs w:val="22"/>
          <w:lang w:val="en-GB"/>
        </w:rPr>
      </w:pPr>
      <w:r w:rsidRPr="00443BA3">
        <w:rPr>
          <w:rFonts w:asciiTheme="minorHAnsi" w:hAnsiTheme="minorHAnsi" w:cstheme="minorHAnsi"/>
          <w:sz w:val="22"/>
          <w:szCs w:val="22"/>
          <w:lang w:val="en-GB"/>
        </w:rPr>
        <w:t>Conduct of audit and access</w:t>
      </w:r>
    </w:p>
    <w:p w14:paraId="009F4AB0" w14:textId="194E60E4" w:rsidR="00281329" w:rsidRPr="00443BA3" w:rsidRDefault="00281329" w:rsidP="00281329">
      <w:pPr>
        <w:pStyle w:val="Headingpara2"/>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The Service Provider must provide access to its premises to the extent necessary for the </w:t>
      </w:r>
      <w:r w:rsidR="00166457"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 xml:space="preserve">to exercise its rights under this clause </w:t>
      </w:r>
      <w:r w:rsidR="004971BB" w:rsidRPr="00443BA3">
        <w:rPr>
          <w:rFonts w:asciiTheme="minorHAnsi" w:hAnsiTheme="minorHAnsi" w:cstheme="minorHAnsi"/>
          <w:sz w:val="22"/>
          <w:szCs w:val="22"/>
          <w:lang w:val="en-GB"/>
        </w:rPr>
        <w:fldChar w:fldCharType="begin"/>
      </w:r>
      <w:r w:rsidR="004971BB" w:rsidRPr="00443BA3">
        <w:rPr>
          <w:rFonts w:asciiTheme="minorHAnsi" w:hAnsiTheme="minorHAnsi" w:cstheme="minorHAnsi"/>
          <w:sz w:val="22"/>
          <w:szCs w:val="22"/>
          <w:lang w:val="en-GB"/>
        </w:rPr>
        <w:instrText xml:space="preserve"> REF _Ref192094849 \r \h </w:instrText>
      </w:r>
      <w:r w:rsidR="00443BA3" w:rsidRPr="00443BA3">
        <w:rPr>
          <w:rFonts w:asciiTheme="minorHAnsi" w:hAnsiTheme="minorHAnsi" w:cstheme="minorHAnsi"/>
          <w:sz w:val="22"/>
          <w:szCs w:val="22"/>
          <w:lang w:val="en-GB"/>
        </w:rPr>
        <w:instrText xml:space="preserve"> \* MERGEFORMAT </w:instrText>
      </w:r>
      <w:r w:rsidR="004971BB" w:rsidRPr="00443BA3">
        <w:rPr>
          <w:rFonts w:asciiTheme="minorHAnsi" w:hAnsiTheme="minorHAnsi" w:cstheme="minorHAnsi"/>
          <w:sz w:val="22"/>
          <w:szCs w:val="22"/>
          <w:lang w:val="en-GB"/>
        </w:rPr>
      </w:r>
      <w:r w:rsidR="004971BB"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56</w:t>
      </w:r>
      <w:r w:rsidR="004971BB"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and provide the </w:t>
      </w:r>
      <w:r w:rsidR="00166457"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 xml:space="preserve">with any reasonable assistance requested by 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w:t>
      </w:r>
    </w:p>
    <w:p w14:paraId="7A00E274" w14:textId="162476AA" w:rsidR="00281329" w:rsidRPr="00443BA3" w:rsidRDefault="00281329" w:rsidP="00281329">
      <w:pPr>
        <w:pStyle w:val="Headingpara2"/>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The </w:t>
      </w:r>
      <w:r w:rsidR="00166457"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must use reasonable endeavours to ensure that:</w:t>
      </w:r>
    </w:p>
    <w:p w14:paraId="0EFC75E7" w14:textId="6EE7D6A7"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audits performed pursuant to clause </w:t>
      </w:r>
      <w:r w:rsidR="004971BB" w:rsidRPr="00443BA3">
        <w:rPr>
          <w:rFonts w:asciiTheme="minorHAnsi" w:hAnsiTheme="minorHAnsi" w:cstheme="minorHAnsi"/>
          <w:sz w:val="22"/>
          <w:szCs w:val="22"/>
          <w:lang w:val="en-GB"/>
        </w:rPr>
        <w:fldChar w:fldCharType="begin"/>
      </w:r>
      <w:r w:rsidR="004971BB" w:rsidRPr="00443BA3">
        <w:rPr>
          <w:rFonts w:asciiTheme="minorHAnsi" w:hAnsiTheme="minorHAnsi" w:cstheme="minorHAnsi"/>
          <w:sz w:val="22"/>
          <w:szCs w:val="22"/>
          <w:lang w:val="en-GB"/>
        </w:rPr>
        <w:instrText xml:space="preserve"> REF _Ref192095356 \r \h </w:instrText>
      </w:r>
      <w:r w:rsidR="00443BA3" w:rsidRPr="00443BA3">
        <w:rPr>
          <w:rFonts w:asciiTheme="minorHAnsi" w:hAnsiTheme="minorHAnsi" w:cstheme="minorHAnsi"/>
          <w:sz w:val="22"/>
          <w:szCs w:val="22"/>
          <w:lang w:val="en-GB"/>
        </w:rPr>
        <w:instrText xml:space="preserve"> \* MERGEFORMAT </w:instrText>
      </w:r>
      <w:r w:rsidR="004971BB" w:rsidRPr="00443BA3">
        <w:rPr>
          <w:rFonts w:asciiTheme="minorHAnsi" w:hAnsiTheme="minorHAnsi" w:cstheme="minorHAnsi"/>
          <w:sz w:val="22"/>
          <w:szCs w:val="22"/>
          <w:lang w:val="en-GB"/>
        </w:rPr>
      </w:r>
      <w:r w:rsidR="004971BB"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56.1</w:t>
      </w:r>
      <w:r w:rsidR="004971BB"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and</w:t>
      </w:r>
    </w:p>
    <w:p w14:paraId="0643E461" w14:textId="4F22BDFA"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the exercise of the general rights granted by clause </w:t>
      </w:r>
      <w:r w:rsidR="004971BB" w:rsidRPr="00443BA3">
        <w:rPr>
          <w:rFonts w:asciiTheme="minorHAnsi" w:hAnsiTheme="minorHAnsi" w:cstheme="minorHAnsi"/>
          <w:sz w:val="22"/>
          <w:szCs w:val="22"/>
          <w:lang w:val="en-GB"/>
        </w:rPr>
        <w:fldChar w:fldCharType="begin"/>
      </w:r>
      <w:r w:rsidR="004971BB" w:rsidRPr="00443BA3">
        <w:rPr>
          <w:rFonts w:asciiTheme="minorHAnsi" w:hAnsiTheme="minorHAnsi" w:cstheme="minorHAnsi"/>
          <w:sz w:val="22"/>
          <w:szCs w:val="22"/>
          <w:lang w:val="en-GB"/>
        </w:rPr>
        <w:instrText xml:space="preserve"> REF _Ref192095357 \r \h </w:instrText>
      </w:r>
      <w:r w:rsidR="00443BA3" w:rsidRPr="00443BA3">
        <w:rPr>
          <w:rFonts w:asciiTheme="minorHAnsi" w:hAnsiTheme="minorHAnsi" w:cstheme="minorHAnsi"/>
          <w:sz w:val="22"/>
          <w:szCs w:val="22"/>
          <w:lang w:val="en-GB"/>
        </w:rPr>
        <w:instrText xml:space="preserve"> \* MERGEFORMAT </w:instrText>
      </w:r>
      <w:r w:rsidR="004971BB" w:rsidRPr="00443BA3">
        <w:rPr>
          <w:rFonts w:asciiTheme="minorHAnsi" w:hAnsiTheme="minorHAnsi" w:cstheme="minorHAnsi"/>
          <w:sz w:val="22"/>
          <w:szCs w:val="22"/>
          <w:lang w:val="en-GB"/>
        </w:rPr>
      </w:r>
      <w:r w:rsidR="004971BB"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56.2</w:t>
      </w:r>
      <w:r w:rsidR="004971BB"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w:t>
      </w:r>
    </w:p>
    <w:p w14:paraId="759D1F52" w14:textId="77777777" w:rsidR="00281329" w:rsidRPr="00443BA3" w:rsidRDefault="00281329" w:rsidP="00281329">
      <w:pPr>
        <w:pStyle w:val="Heading3"/>
        <w:numPr>
          <w:ilvl w:val="0"/>
          <w:numId w:val="0"/>
        </w:numPr>
        <w:ind w:left="851"/>
        <w:rPr>
          <w:rFonts w:asciiTheme="minorHAnsi" w:hAnsiTheme="minorHAnsi" w:cstheme="minorHAnsi"/>
          <w:sz w:val="22"/>
          <w:szCs w:val="22"/>
          <w:lang w:val="en-GB"/>
        </w:rPr>
      </w:pPr>
      <w:r w:rsidRPr="00443BA3">
        <w:rPr>
          <w:rFonts w:asciiTheme="minorHAnsi" w:hAnsiTheme="minorHAnsi" w:cstheme="minorHAnsi"/>
          <w:sz w:val="22"/>
          <w:szCs w:val="22"/>
          <w:lang w:val="en-GB"/>
        </w:rPr>
        <w:t>do not unreasonably delay or disrupt in any material respect the Service Provider’s performance of its obligations under the Contract.</w:t>
      </w:r>
    </w:p>
    <w:p w14:paraId="27C794F0" w14:textId="77777777" w:rsidR="00281329" w:rsidRPr="00443BA3" w:rsidRDefault="00281329" w:rsidP="00281329">
      <w:pPr>
        <w:pStyle w:val="Heading2"/>
        <w:numPr>
          <w:ilvl w:val="0"/>
          <w:numId w:val="0"/>
        </w:numPr>
        <w:spacing w:before="120" w:after="120"/>
        <w:ind w:left="851"/>
        <w:rPr>
          <w:rFonts w:asciiTheme="minorHAnsi" w:hAnsiTheme="minorHAnsi" w:cstheme="minorHAnsi"/>
          <w:sz w:val="22"/>
          <w:szCs w:val="22"/>
          <w:lang w:val="en-GB"/>
        </w:rPr>
      </w:pPr>
      <w:r w:rsidRPr="00443BA3">
        <w:rPr>
          <w:rFonts w:asciiTheme="minorHAnsi" w:hAnsiTheme="minorHAnsi" w:cstheme="minorHAnsi"/>
          <w:sz w:val="22"/>
          <w:szCs w:val="22"/>
          <w:lang w:val="en-GB"/>
        </w:rPr>
        <w:t>Costs</w:t>
      </w:r>
    </w:p>
    <w:p w14:paraId="2EA97050" w14:textId="02DEFCA9" w:rsidR="00281329" w:rsidRPr="00443BA3" w:rsidRDefault="00281329" w:rsidP="00281329">
      <w:pPr>
        <w:pStyle w:val="Headingpara2"/>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Except as set out in clause </w:t>
      </w:r>
      <w:r w:rsidR="004971BB" w:rsidRPr="00443BA3">
        <w:rPr>
          <w:rFonts w:asciiTheme="minorHAnsi" w:hAnsiTheme="minorHAnsi" w:cstheme="minorHAnsi"/>
          <w:sz w:val="22"/>
          <w:szCs w:val="22"/>
          <w:lang w:val="en-GB"/>
        </w:rPr>
        <w:fldChar w:fldCharType="begin"/>
      </w:r>
      <w:r w:rsidR="004971BB" w:rsidRPr="00443BA3">
        <w:rPr>
          <w:rFonts w:asciiTheme="minorHAnsi" w:hAnsiTheme="minorHAnsi" w:cstheme="minorHAnsi"/>
          <w:sz w:val="22"/>
          <w:szCs w:val="22"/>
          <w:lang w:val="en-GB"/>
        </w:rPr>
        <w:instrText xml:space="preserve"> REF _Ref192095358 \r \h </w:instrText>
      </w:r>
      <w:r w:rsidR="00443BA3" w:rsidRPr="00443BA3">
        <w:rPr>
          <w:rFonts w:asciiTheme="minorHAnsi" w:hAnsiTheme="minorHAnsi" w:cstheme="minorHAnsi"/>
          <w:sz w:val="22"/>
          <w:szCs w:val="22"/>
          <w:lang w:val="en-GB"/>
        </w:rPr>
        <w:instrText xml:space="preserve"> \* MERGEFORMAT </w:instrText>
      </w:r>
      <w:r w:rsidR="004971BB" w:rsidRPr="00443BA3">
        <w:rPr>
          <w:rFonts w:asciiTheme="minorHAnsi" w:hAnsiTheme="minorHAnsi" w:cstheme="minorHAnsi"/>
          <w:sz w:val="22"/>
          <w:szCs w:val="22"/>
          <w:lang w:val="en-GB"/>
        </w:rPr>
      </w:r>
      <w:r w:rsidR="004971BB"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56.6</w:t>
      </w:r>
      <w:r w:rsidR="004971BB"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each party must bear its own costs of any inspections, access or audits.</w:t>
      </w:r>
    </w:p>
    <w:p w14:paraId="35467E96" w14:textId="024FE333" w:rsidR="00281329" w:rsidRPr="00443BA3" w:rsidRDefault="00281329" w:rsidP="00281329">
      <w:pPr>
        <w:pStyle w:val="Headingpara2"/>
        <w:rPr>
          <w:rFonts w:asciiTheme="minorHAnsi" w:hAnsiTheme="minorHAnsi" w:cstheme="minorHAnsi"/>
          <w:sz w:val="22"/>
          <w:szCs w:val="22"/>
          <w:lang w:val="en-GB"/>
        </w:rPr>
      </w:pPr>
      <w:bookmarkStart w:id="2376" w:name="_Ref192095358"/>
      <w:r w:rsidRPr="00443BA3">
        <w:rPr>
          <w:rFonts w:asciiTheme="minorHAnsi" w:hAnsiTheme="minorHAnsi" w:cstheme="minorHAnsi"/>
          <w:sz w:val="22"/>
          <w:szCs w:val="22"/>
          <w:lang w:val="en-GB"/>
        </w:rPr>
        <w:t xml:space="preserve">If the Service Provider is able to substantiate that it has incurred direct expenses in the </w:t>
      </w:r>
      <w:r w:rsidR="00166457" w:rsidRPr="00443BA3">
        <w:rPr>
          <w:rFonts w:asciiTheme="minorHAnsi" w:hAnsiTheme="minorHAnsi" w:cstheme="minorHAnsi"/>
          <w:sz w:val="22"/>
          <w:szCs w:val="22"/>
          <w:lang w:val="en-GB"/>
        </w:rPr>
        <w:t xml:space="preserve">AMC’s </w:t>
      </w:r>
      <w:r w:rsidRPr="00443BA3">
        <w:rPr>
          <w:rFonts w:asciiTheme="minorHAnsi" w:hAnsiTheme="minorHAnsi" w:cstheme="minorHAnsi"/>
          <w:sz w:val="22"/>
          <w:szCs w:val="22"/>
          <w:lang w:val="en-GB"/>
        </w:rPr>
        <w:t xml:space="preserve">exercise of the rights granted under clause </w:t>
      </w:r>
      <w:r w:rsidR="004971BB" w:rsidRPr="00443BA3">
        <w:rPr>
          <w:rFonts w:asciiTheme="minorHAnsi" w:hAnsiTheme="minorHAnsi" w:cstheme="minorHAnsi"/>
          <w:sz w:val="22"/>
          <w:szCs w:val="22"/>
          <w:lang w:val="en-GB"/>
        </w:rPr>
        <w:fldChar w:fldCharType="begin"/>
      </w:r>
      <w:r w:rsidR="004971BB" w:rsidRPr="00443BA3">
        <w:rPr>
          <w:rFonts w:asciiTheme="minorHAnsi" w:hAnsiTheme="minorHAnsi" w:cstheme="minorHAnsi"/>
          <w:sz w:val="22"/>
          <w:szCs w:val="22"/>
          <w:lang w:val="en-GB"/>
        </w:rPr>
        <w:instrText xml:space="preserve"> REF _Ref192095356 \r \h </w:instrText>
      </w:r>
      <w:r w:rsidR="00443BA3" w:rsidRPr="00443BA3">
        <w:rPr>
          <w:rFonts w:asciiTheme="minorHAnsi" w:hAnsiTheme="minorHAnsi" w:cstheme="minorHAnsi"/>
          <w:sz w:val="22"/>
          <w:szCs w:val="22"/>
          <w:lang w:val="en-GB"/>
        </w:rPr>
        <w:instrText xml:space="preserve"> \* MERGEFORMAT </w:instrText>
      </w:r>
      <w:r w:rsidR="004971BB" w:rsidRPr="00443BA3">
        <w:rPr>
          <w:rFonts w:asciiTheme="minorHAnsi" w:hAnsiTheme="minorHAnsi" w:cstheme="minorHAnsi"/>
          <w:sz w:val="22"/>
          <w:szCs w:val="22"/>
          <w:lang w:val="en-GB"/>
        </w:rPr>
      </w:r>
      <w:r w:rsidR="004971BB"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56.1</w:t>
      </w:r>
      <w:r w:rsidR="004971BB"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or clause </w:t>
      </w:r>
      <w:r w:rsidR="004971BB" w:rsidRPr="00443BA3">
        <w:rPr>
          <w:rFonts w:asciiTheme="minorHAnsi" w:hAnsiTheme="minorHAnsi" w:cstheme="minorHAnsi"/>
          <w:sz w:val="22"/>
          <w:szCs w:val="22"/>
          <w:lang w:val="en-GB"/>
        </w:rPr>
        <w:fldChar w:fldCharType="begin"/>
      </w:r>
      <w:r w:rsidR="004971BB" w:rsidRPr="00443BA3">
        <w:rPr>
          <w:rFonts w:asciiTheme="minorHAnsi" w:hAnsiTheme="minorHAnsi" w:cstheme="minorHAnsi"/>
          <w:sz w:val="22"/>
          <w:szCs w:val="22"/>
          <w:lang w:val="en-GB"/>
        </w:rPr>
        <w:instrText xml:space="preserve"> REF _Ref192095357 \r \h </w:instrText>
      </w:r>
      <w:r w:rsidR="00443BA3" w:rsidRPr="00443BA3">
        <w:rPr>
          <w:rFonts w:asciiTheme="minorHAnsi" w:hAnsiTheme="minorHAnsi" w:cstheme="minorHAnsi"/>
          <w:sz w:val="22"/>
          <w:szCs w:val="22"/>
          <w:lang w:val="en-GB"/>
        </w:rPr>
        <w:instrText xml:space="preserve"> \* MERGEFORMAT </w:instrText>
      </w:r>
      <w:r w:rsidR="004971BB" w:rsidRPr="00443BA3">
        <w:rPr>
          <w:rFonts w:asciiTheme="minorHAnsi" w:hAnsiTheme="minorHAnsi" w:cstheme="minorHAnsi"/>
          <w:sz w:val="22"/>
          <w:szCs w:val="22"/>
          <w:lang w:val="en-GB"/>
        </w:rPr>
      </w:r>
      <w:r w:rsidR="004971BB"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56.2</w:t>
      </w:r>
      <w:r w:rsidR="004971BB"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which are substantial, the </w:t>
      </w:r>
      <w:r w:rsidR="00166457"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and the Service Provider will negotiate an appropriate reimbursement. Any reimbursement must not be greater than the direct expenses incurred and substantiated, and will not be payable to the extent the audit reveals failures by the Service Provider to comply with this Contract.</w:t>
      </w:r>
      <w:bookmarkEnd w:id="2376"/>
    </w:p>
    <w:p w14:paraId="6C730BF1" w14:textId="77777777" w:rsidR="00281329" w:rsidRPr="00443BA3" w:rsidRDefault="00281329" w:rsidP="00281329">
      <w:pPr>
        <w:rPr>
          <w:rFonts w:asciiTheme="minorHAnsi" w:eastAsia="Arial" w:hAnsiTheme="minorHAnsi" w:cstheme="minorHAnsi"/>
          <w:sz w:val="22"/>
          <w:szCs w:val="22"/>
        </w:rPr>
      </w:pPr>
    </w:p>
    <w:p w14:paraId="149E1962" w14:textId="77777777" w:rsidR="00281329" w:rsidRPr="00443BA3" w:rsidRDefault="00281329" w:rsidP="00281329">
      <w:pPr>
        <w:pStyle w:val="Heading2"/>
        <w:numPr>
          <w:ilvl w:val="0"/>
          <w:numId w:val="0"/>
        </w:numPr>
        <w:spacing w:before="120" w:after="120"/>
        <w:ind w:left="851"/>
        <w:rPr>
          <w:rFonts w:asciiTheme="minorHAnsi" w:hAnsiTheme="minorHAnsi" w:cstheme="minorHAnsi"/>
          <w:sz w:val="22"/>
          <w:szCs w:val="22"/>
          <w:lang w:val="en-GB"/>
        </w:rPr>
      </w:pPr>
      <w:r w:rsidRPr="00443BA3">
        <w:rPr>
          <w:rFonts w:asciiTheme="minorHAnsi" w:hAnsiTheme="minorHAnsi" w:cstheme="minorHAnsi"/>
          <w:sz w:val="22"/>
          <w:szCs w:val="22"/>
          <w:lang w:val="en-GB"/>
        </w:rPr>
        <w:t>Consequences of audit</w:t>
      </w:r>
    </w:p>
    <w:p w14:paraId="10408FC2" w14:textId="7B40AB1E" w:rsidR="00281329" w:rsidRPr="00443BA3" w:rsidRDefault="00281329" w:rsidP="00281329">
      <w:pPr>
        <w:pStyle w:val="Headingpara2"/>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The Service Provider must promptly take, at no additional cost to 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corrective action to rectify any error, non-compliance, or inaccuracy identified in any audit in the way the Service Provider has:</w:t>
      </w:r>
    </w:p>
    <w:p w14:paraId="17D7C013" w14:textId="77777777"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sz w:val="22"/>
          <w:szCs w:val="22"/>
          <w:lang w:val="en-GB"/>
        </w:rPr>
        <w:t>performed the Services; or</w:t>
      </w:r>
    </w:p>
    <w:p w14:paraId="4AF04E07" w14:textId="7AF1A404" w:rsidR="00281329" w:rsidRPr="00443BA3" w:rsidRDefault="00281329" w:rsidP="00281329">
      <w:pPr>
        <w:pStyle w:val="Heading3"/>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calculated any Fees or other amounts paid or payable by 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w:t>
      </w:r>
    </w:p>
    <w:p w14:paraId="7FEE3410" w14:textId="77777777" w:rsidR="00281329" w:rsidRPr="00443BA3" w:rsidRDefault="00281329" w:rsidP="00281329">
      <w:pPr>
        <w:pStyle w:val="Heading2"/>
        <w:numPr>
          <w:ilvl w:val="0"/>
          <w:numId w:val="0"/>
        </w:numPr>
        <w:spacing w:before="120" w:after="120"/>
        <w:ind w:left="851"/>
        <w:rPr>
          <w:rFonts w:asciiTheme="minorHAnsi" w:hAnsiTheme="minorHAnsi" w:cstheme="minorHAnsi"/>
          <w:sz w:val="22"/>
          <w:szCs w:val="22"/>
          <w:lang w:val="en-GB"/>
        </w:rPr>
      </w:pPr>
      <w:r w:rsidRPr="00443BA3">
        <w:rPr>
          <w:rFonts w:asciiTheme="minorHAnsi" w:hAnsiTheme="minorHAnsi" w:cstheme="minorHAnsi"/>
          <w:sz w:val="22"/>
          <w:szCs w:val="22"/>
          <w:lang w:val="en-GB"/>
        </w:rPr>
        <w:t>No restriction</w:t>
      </w:r>
    </w:p>
    <w:p w14:paraId="70503BA0" w14:textId="4DCBC304" w:rsidR="00281329" w:rsidRPr="00443BA3" w:rsidRDefault="00281329" w:rsidP="00281329">
      <w:pPr>
        <w:pStyle w:val="Headingpara2"/>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This clause </w:t>
      </w:r>
      <w:r w:rsidR="0085766B" w:rsidRPr="00443BA3">
        <w:rPr>
          <w:rFonts w:asciiTheme="minorHAnsi" w:hAnsiTheme="minorHAnsi" w:cstheme="minorHAnsi"/>
          <w:sz w:val="22"/>
          <w:szCs w:val="22"/>
          <w:lang w:val="en-GB"/>
        </w:rPr>
        <w:fldChar w:fldCharType="begin"/>
      </w:r>
      <w:r w:rsidR="0085766B" w:rsidRPr="00443BA3">
        <w:rPr>
          <w:rFonts w:asciiTheme="minorHAnsi" w:hAnsiTheme="minorHAnsi" w:cstheme="minorHAnsi"/>
          <w:sz w:val="22"/>
          <w:szCs w:val="22"/>
          <w:lang w:val="en-GB"/>
        </w:rPr>
        <w:instrText xml:space="preserve"> REF _Ref192094849 \r \h </w:instrText>
      </w:r>
      <w:r w:rsidR="00443BA3" w:rsidRPr="00443BA3">
        <w:rPr>
          <w:rFonts w:asciiTheme="minorHAnsi" w:hAnsiTheme="minorHAnsi" w:cstheme="minorHAnsi"/>
          <w:sz w:val="22"/>
          <w:szCs w:val="22"/>
          <w:lang w:val="en-GB"/>
        </w:rPr>
        <w:instrText xml:space="preserve"> \* MERGEFORMAT </w:instrText>
      </w:r>
      <w:r w:rsidR="0085766B" w:rsidRPr="00443BA3">
        <w:rPr>
          <w:rFonts w:asciiTheme="minorHAnsi" w:hAnsiTheme="minorHAnsi" w:cstheme="minorHAnsi"/>
          <w:sz w:val="22"/>
          <w:szCs w:val="22"/>
          <w:lang w:val="en-GB"/>
        </w:rPr>
      </w:r>
      <w:r w:rsidR="0085766B"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56</w:t>
      </w:r>
      <w:r w:rsidR="0085766B"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operates in addition to, and does not limit, any statutory function, power, right or entitlement of an Accountability Body.</w:t>
      </w:r>
    </w:p>
    <w:p w14:paraId="510C6608" w14:textId="77777777" w:rsidR="00281329" w:rsidRPr="00443BA3" w:rsidRDefault="00281329" w:rsidP="00281329">
      <w:pPr>
        <w:pStyle w:val="Heading2"/>
        <w:numPr>
          <w:ilvl w:val="0"/>
          <w:numId w:val="0"/>
        </w:numPr>
        <w:spacing w:before="120" w:after="120"/>
        <w:ind w:left="851"/>
        <w:rPr>
          <w:rFonts w:asciiTheme="minorHAnsi" w:hAnsiTheme="minorHAnsi" w:cstheme="minorHAnsi"/>
          <w:sz w:val="22"/>
          <w:szCs w:val="22"/>
          <w:lang w:val="en-GB"/>
        </w:rPr>
      </w:pPr>
      <w:r w:rsidRPr="00443BA3">
        <w:rPr>
          <w:rFonts w:asciiTheme="minorHAnsi" w:hAnsiTheme="minorHAnsi" w:cstheme="minorHAnsi"/>
          <w:sz w:val="22"/>
          <w:szCs w:val="22"/>
          <w:lang w:val="en-GB"/>
        </w:rPr>
        <w:t>No reduction in responsibility</w:t>
      </w:r>
    </w:p>
    <w:p w14:paraId="63B312F3" w14:textId="77777777" w:rsidR="00281329" w:rsidRPr="00443BA3" w:rsidRDefault="00281329" w:rsidP="00281329">
      <w:pPr>
        <w:pStyle w:val="Headingpara2"/>
        <w:rPr>
          <w:rFonts w:asciiTheme="minorHAnsi" w:hAnsiTheme="minorHAnsi" w:cstheme="minorHAnsi"/>
          <w:sz w:val="22"/>
          <w:szCs w:val="22"/>
          <w:lang w:val="en-GB"/>
        </w:rPr>
      </w:pPr>
      <w:r w:rsidRPr="00443BA3">
        <w:rPr>
          <w:rFonts w:asciiTheme="minorHAnsi" w:hAnsiTheme="minorHAnsi" w:cstheme="minorHAnsi"/>
          <w:sz w:val="22"/>
          <w:szCs w:val="22"/>
          <w:lang w:val="en-GB"/>
        </w:rPr>
        <w:t>The requirement for, and participation in, audits does not in any way reduce the Service Provider’s responsibility to perform its obligations in accordance with the Contract.</w:t>
      </w:r>
    </w:p>
    <w:p w14:paraId="67EAF082" w14:textId="77777777" w:rsidR="00281329" w:rsidRPr="00443BA3" w:rsidRDefault="00281329" w:rsidP="00281329">
      <w:pPr>
        <w:pStyle w:val="Heading2"/>
        <w:numPr>
          <w:ilvl w:val="0"/>
          <w:numId w:val="0"/>
        </w:numPr>
        <w:spacing w:before="120" w:after="120"/>
        <w:ind w:left="851"/>
        <w:rPr>
          <w:rFonts w:asciiTheme="minorHAnsi" w:hAnsiTheme="minorHAnsi" w:cstheme="minorHAnsi"/>
          <w:sz w:val="22"/>
          <w:szCs w:val="22"/>
          <w:lang w:val="en-GB"/>
        </w:rPr>
      </w:pPr>
      <w:r w:rsidRPr="00443BA3">
        <w:rPr>
          <w:rFonts w:asciiTheme="minorHAnsi" w:hAnsiTheme="minorHAnsi" w:cstheme="minorHAnsi"/>
          <w:sz w:val="22"/>
          <w:szCs w:val="22"/>
          <w:lang w:val="en-GB"/>
        </w:rPr>
        <w:t>Subcontractor requirements</w:t>
      </w:r>
    </w:p>
    <w:p w14:paraId="3B198B36" w14:textId="1D053FBB" w:rsidR="00281329" w:rsidRPr="00443BA3" w:rsidRDefault="00281329" w:rsidP="00281329">
      <w:pPr>
        <w:pStyle w:val="Headingpara2"/>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The Service Provider must ensure that any subcontract entered into for the purpose of the Contract contains an equivalent clause granting the rights specified in this clause </w:t>
      </w:r>
      <w:r w:rsidR="00AE6883" w:rsidRPr="00443BA3">
        <w:rPr>
          <w:rFonts w:asciiTheme="minorHAnsi" w:hAnsiTheme="minorHAnsi" w:cstheme="minorHAnsi"/>
          <w:sz w:val="22"/>
          <w:szCs w:val="22"/>
          <w:lang w:val="en-GB"/>
        </w:rPr>
        <w:fldChar w:fldCharType="begin"/>
      </w:r>
      <w:r w:rsidR="00AE6883" w:rsidRPr="00443BA3">
        <w:rPr>
          <w:rFonts w:asciiTheme="minorHAnsi" w:hAnsiTheme="minorHAnsi" w:cstheme="minorHAnsi"/>
          <w:sz w:val="22"/>
          <w:szCs w:val="22"/>
          <w:lang w:val="en-GB"/>
        </w:rPr>
        <w:instrText xml:space="preserve"> REF _Ref192094849 \r \h </w:instrText>
      </w:r>
      <w:r w:rsidR="00443BA3" w:rsidRPr="00443BA3">
        <w:rPr>
          <w:rFonts w:asciiTheme="minorHAnsi" w:hAnsiTheme="minorHAnsi" w:cstheme="minorHAnsi"/>
          <w:sz w:val="22"/>
          <w:szCs w:val="22"/>
          <w:lang w:val="en-GB"/>
        </w:rPr>
        <w:instrText xml:space="preserve"> \* MERGEFORMAT </w:instrText>
      </w:r>
      <w:r w:rsidR="00AE6883" w:rsidRPr="00443BA3">
        <w:rPr>
          <w:rFonts w:asciiTheme="minorHAnsi" w:hAnsiTheme="minorHAnsi" w:cstheme="minorHAnsi"/>
          <w:sz w:val="22"/>
          <w:szCs w:val="22"/>
          <w:lang w:val="en-GB"/>
        </w:rPr>
      </w:r>
      <w:r w:rsidR="00AE6883"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56</w:t>
      </w:r>
      <w:r w:rsidR="00AE6883"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w:t>
      </w:r>
    </w:p>
    <w:p w14:paraId="5DFE643E" w14:textId="77777777" w:rsidR="00281329" w:rsidRPr="00443BA3" w:rsidRDefault="00281329" w:rsidP="00281329">
      <w:pPr>
        <w:pStyle w:val="Heading2"/>
        <w:numPr>
          <w:ilvl w:val="0"/>
          <w:numId w:val="0"/>
        </w:numPr>
        <w:spacing w:before="120" w:after="120"/>
        <w:ind w:left="851"/>
        <w:rPr>
          <w:rFonts w:asciiTheme="minorHAnsi" w:hAnsiTheme="minorHAnsi" w:cstheme="minorHAnsi"/>
          <w:sz w:val="22"/>
          <w:szCs w:val="22"/>
          <w:lang w:val="en-GB"/>
        </w:rPr>
      </w:pPr>
      <w:r w:rsidRPr="00443BA3">
        <w:rPr>
          <w:rFonts w:asciiTheme="minorHAnsi" w:hAnsiTheme="minorHAnsi" w:cstheme="minorHAnsi"/>
          <w:sz w:val="22"/>
          <w:szCs w:val="22"/>
          <w:lang w:val="en-GB"/>
        </w:rPr>
        <w:t>Survival</w:t>
      </w:r>
    </w:p>
    <w:p w14:paraId="03587F43" w14:textId="6D6ABA27" w:rsidR="00281329" w:rsidRPr="00443BA3" w:rsidRDefault="00281329" w:rsidP="00281329">
      <w:pPr>
        <w:pStyle w:val="Headingpara2"/>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This clause </w:t>
      </w:r>
      <w:r w:rsidR="00AE6883" w:rsidRPr="00443BA3">
        <w:rPr>
          <w:rFonts w:asciiTheme="minorHAnsi" w:hAnsiTheme="minorHAnsi" w:cstheme="minorHAnsi"/>
          <w:sz w:val="22"/>
          <w:szCs w:val="22"/>
          <w:lang w:val="en-GB"/>
        </w:rPr>
        <w:fldChar w:fldCharType="begin"/>
      </w:r>
      <w:r w:rsidR="00AE6883" w:rsidRPr="00443BA3">
        <w:rPr>
          <w:rFonts w:asciiTheme="minorHAnsi" w:hAnsiTheme="minorHAnsi" w:cstheme="minorHAnsi"/>
          <w:sz w:val="22"/>
          <w:szCs w:val="22"/>
          <w:lang w:val="en-GB"/>
        </w:rPr>
        <w:instrText xml:space="preserve"> REF _Ref192094849 \r \h </w:instrText>
      </w:r>
      <w:r w:rsidR="00443BA3" w:rsidRPr="00443BA3">
        <w:rPr>
          <w:rFonts w:asciiTheme="minorHAnsi" w:hAnsiTheme="minorHAnsi" w:cstheme="minorHAnsi"/>
          <w:sz w:val="22"/>
          <w:szCs w:val="22"/>
          <w:lang w:val="en-GB"/>
        </w:rPr>
        <w:instrText xml:space="preserve"> \* MERGEFORMAT </w:instrText>
      </w:r>
      <w:r w:rsidR="00AE6883" w:rsidRPr="00443BA3">
        <w:rPr>
          <w:rFonts w:asciiTheme="minorHAnsi" w:hAnsiTheme="minorHAnsi" w:cstheme="minorHAnsi"/>
          <w:sz w:val="22"/>
          <w:szCs w:val="22"/>
          <w:lang w:val="en-GB"/>
        </w:rPr>
      </w:r>
      <w:r w:rsidR="00AE6883"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56</w:t>
      </w:r>
      <w:r w:rsidR="00AE6883"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applies for the Term and for a period of 7 years from the termination or expiry of the Contract, whichever is later.</w:t>
      </w:r>
    </w:p>
    <w:p w14:paraId="5EEF808E" w14:textId="7A43DBCE" w:rsidR="006D4D42" w:rsidRPr="00443BA3" w:rsidRDefault="005D1F86" w:rsidP="00AB5E9C">
      <w:pPr>
        <w:pStyle w:val="Heading1"/>
        <w:rPr>
          <w:rFonts w:asciiTheme="minorHAnsi" w:hAnsiTheme="minorHAnsi" w:cstheme="minorHAnsi"/>
          <w:sz w:val="24"/>
          <w:szCs w:val="22"/>
        </w:rPr>
      </w:pPr>
      <w:bookmarkStart w:id="2377" w:name="_Toc192095333"/>
      <w:bookmarkStart w:id="2378" w:name="_Toc192095882"/>
      <w:bookmarkStart w:id="2379" w:name="_Toc192154297"/>
      <w:bookmarkStart w:id="2380" w:name="_Toc192594152"/>
      <w:bookmarkStart w:id="2381" w:name="_Toc192594153"/>
      <w:bookmarkStart w:id="2382" w:name="_Toc192594154"/>
      <w:bookmarkStart w:id="2383" w:name="_Toc192594155"/>
      <w:bookmarkStart w:id="2384" w:name="_Toc192594156"/>
      <w:bookmarkStart w:id="2385" w:name="_Toc192594157"/>
      <w:bookmarkStart w:id="2386" w:name="_Toc192594158"/>
      <w:bookmarkStart w:id="2387" w:name="_Toc192594159"/>
      <w:bookmarkStart w:id="2388" w:name="_Toc192594160"/>
      <w:bookmarkStart w:id="2389" w:name="_Toc192594161"/>
      <w:bookmarkStart w:id="2390" w:name="_Toc192594162"/>
      <w:bookmarkStart w:id="2391" w:name="_Toc192594163"/>
      <w:bookmarkStart w:id="2392" w:name="_Toc192594164"/>
      <w:bookmarkStart w:id="2393" w:name="_Toc192594165"/>
      <w:bookmarkStart w:id="2394" w:name="_Toc192594166"/>
      <w:bookmarkStart w:id="2395" w:name="_Toc192594167"/>
      <w:bookmarkStart w:id="2396" w:name="_Toc192594168"/>
      <w:bookmarkStart w:id="2397" w:name="_Ref185512335"/>
      <w:bookmarkStart w:id="2398" w:name="_Toc196926939"/>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r w:rsidRPr="00443BA3">
        <w:rPr>
          <w:rFonts w:asciiTheme="minorHAnsi" w:hAnsiTheme="minorHAnsi" w:cstheme="minorHAnsi"/>
          <w:sz w:val="24"/>
          <w:szCs w:val="22"/>
        </w:rPr>
        <w:t>Notices and other communications</w:t>
      </w:r>
      <w:bookmarkEnd w:id="2397"/>
      <w:bookmarkEnd w:id="2398"/>
    </w:p>
    <w:p w14:paraId="578DF53A" w14:textId="77777777" w:rsidR="005D1F86" w:rsidRPr="00443BA3" w:rsidRDefault="005D1F86" w:rsidP="006D4D42">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Service of Notices</w:t>
      </w:r>
    </w:p>
    <w:p w14:paraId="7C058935" w14:textId="422348BB" w:rsidR="005D1F86" w:rsidRPr="00443BA3" w:rsidRDefault="005D1F86" w:rsidP="006D4D42">
      <w:pPr>
        <w:pStyle w:val="Headingpara2"/>
        <w:rPr>
          <w:rFonts w:asciiTheme="minorHAnsi" w:hAnsiTheme="minorHAnsi" w:cstheme="minorHAnsi"/>
          <w:sz w:val="22"/>
          <w:szCs w:val="22"/>
        </w:rPr>
      </w:pPr>
      <w:bookmarkStart w:id="2399" w:name="_Toc185329520"/>
      <w:r w:rsidRPr="00443BA3">
        <w:rPr>
          <w:rFonts w:asciiTheme="minorHAnsi" w:hAnsiTheme="minorHAnsi" w:cstheme="minorHAnsi"/>
          <w:sz w:val="22"/>
          <w:szCs w:val="22"/>
        </w:rPr>
        <w:t>Not</w:t>
      </w:r>
      <w:r w:rsidR="006D4D42" w:rsidRPr="00443BA3">
        <w:rPr>
          <w:rFonts w:asciiTheme="minorHAnsi" w:hAnsiTheme="minorHAnsi" w:cstheme="minorHAnsi"/>
          <w:sz w:val="22"/>
          <w:szCs w:val="22"/>
        </w:rPr>
        <w:t>i</w:t>
      </w:r>
      <w:r w:rsidRPr="00443BA3">
        <w:rPr>
          <w:rFonts w:asciiTheme="minorHAnsi" w:hAnsiTheme="minorHAnsi" w:cstheme="minorHAnsi"/>
          <w:sz w:val="22"/>
          <w:szCs w:val="22"/>
        </w:rPr>
        <w:t>ce must be in written English and signed by:</w:t>
      </w:r>
      <w:bookmarkEnd w:id="2399"/>
    </w:p>
    <w:p w14:paraId="7B6DBFF8" w14:textId="60C19109" w:rsidR="005D1F86" w:rsidRPr="00443BA3" w:rsidRDefault="005D1F86" w:rsidP="00B2625B">
      <w:pPr>
        <w:pStyle w:val="Heading3"/>
        <w:rPr>
          <w:rFonts w:asciiTheme="minorHAnsi" w:hAnsiTheme="minorHAnsi" w:cstheme="minorHAnsi"/>
          <w:sz w:val="22"/>
          <w:szCs w:val="22"/>
        </w:rPr>
      </w:pPr>
      <w:bookmarkStart w:id="2400" w:name="_Toc185329521"/>
      <w:r w:rsidRPr="00443BA3">
        <w:rPr>
          <w:rFonts w:asciiTheme="minorHAnsi" w:hAnsiTheme="minorHAnsi" w:cstheme="minorHAnsi"/>
          <w:sz w:val="22"/>
          <w:szCs w:val="22"/>
        </w:rPr>
        <w:t xml:space="preserve">in the case of a Notice from the </w:t>
      </w:r>
      <w:r w:rsidR="00166457" w:rsidRPr="00443BA3">
        <w:rPr>
          <w:rFonts w:asciiTheme="minorHAnsi" w:hAnsiTheme="minorHAnsi" w:cstheme="minorHAnsi"/>
          <w:sz w:val="22"/>
          <w:szCs w:val="22"/>
        </w:rPr>
        <w:t>AMC</w:t>
      </w:r>
      <w:r w:rsidRPr="00443BA3">
        <w:rPr>
          <w:rFonts w:asciiTheme="minorHAnsi" w:hAnsiTheme="minorHAnsi" w:cstheme="minorHAnsi"/>
          <w:sz w:val="22"/>
          <w:szCs w:val="22"/>
        </w:rPr>
        <w:t xml:space="preserve">,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Representative; or</w:t>
      </w:r>
      <w:bookmarkEnd w:id="2400"/>
    </w:p>
    <w:p w14:paraId="3C6A87E7" w14:textId="7BD6429B" w:rsidR="005D1F86" w:rsidRPr="00443BA3" w:rsidRDefault="005D1F86" w:rsidP="00B2625B">
      <w:pPr>
        <w:pStyle w:val="Heading3"/>
        <w:rPr>
          <w:rFonts w:asciiTheme="minorHAnsi" w:hAnsiTheme="minorHAnsi" w:cstheme="minorHAnsi"/>
          <w:sz w:val="22"/>
          <w:szCs w:val="22"/>
        </w:rPr>
      </w:pPr>
      <w:bookmarkStart w:id="2401" w:name="_Toc185329522"/>
      <w:r w:rsidRPr="00443BA3">
        <w:rPr>
          <w:rFonts w:asciiTheme="minorHAnsi" w:hAnsiTheme="minorHAnsi" w:cstheme="minorHAnsi"/>
          <w:sz w:val="22"/>
          <w:szCs w:val="22"/>
        </w:rPr>
        <w:t>in the case of a Notice from the Service Provider, the Service Provider Representative.</w:t>
      </w:r>
      <w:bookmarkEnd w:id="2401"/>
    </w:p>
    <w:p w14:paraId="5DEC77AB" w14:textId="2749A20C" w:rsidR="005D1F86" w:rsidRPr="00443BA3" w:rsidRDefault="005D1F86" w:rsidP="00642D48">
      <w:pPr>
        <w:pStyle w:val="Headingpara2"/>
        <w:rPr>
          <w:rFonts w:asciiTheme="minorHAnsi" w:hAnsiTheme="minorHAnsi" w:cstheme="minorHAnsi"/>
          <w:sz w:val="22"/>
          <w:szCs w:val="22"/>
        </w:rPr>
      </w:pPr>
      <w:bookmarkStart w:id="2402" w:name="_Toc185329523"/>
      <w:r w:rsidRPr="00443BA3">
        <w:rPr>
          <w:rFonts w:asciiTheme="minorHAnsi" w:hAnsiTheme="minorHAnsi" w:cstheme="minorHAnsi"/>
          <w:sz w:val="22"/>
          <w:szCs w:val="22"/>
        </w:rPr>
        <w:t>A Notice or other communication is properly given or served by a party if that party:</w:t>
      </w:r>
      <w:bookmarkEnd w:id="2402"/>
    </w:p>
    <w:p w14:paraId="53B7B14A" w14:textId="55F9ED27" w:rsidR="005D1F86" w:rsidRPr="00443BA3" w:rsidRDefault="005D1F86" w:rsidP="00B2625B">
      <w:pPr>
        <w:pStyle w:val="Heading3"/>
        <w:rPr>
          <w:rFonts w:asciiTheme="minorHAnsi" w:hAnsiTheme="minorHAnsi" w:cstheme="minorHAnsi"/>
          <w:sz w:val="22"/>
          <w:szCs w:val="22"/>
        </w:rPr>
      </w:pPr>
      <w:bookmarkStart w:id="2403" w:name="_Toc185329524"/>
      <w:r w:rsidRPr="00443BA3">
        <w:rPr>
          <w:rFonts w:asciiTheme="minorHAnsi" w:hAnsiTheme="minorHAnsi" w:cstheme="minorHAnsi"/>
          <w:sz w:val="22"/>
          <w:szCs w:val="22"/>
        </w:rPr>
        <w:t>delivers it by hand;</w:t>
      </w:r>
      <w:bookmarkEnd w:id="2403"/>
    </w:p>
    <w:p w14:paraId="49193960" w14:textId="08DCEC5D" w:rsidR="005D1F86" w:rsidRPr="00443BA3" w:rsidRDefault="005D1F86" w:rsidP="00B2625B">
      <w:pPr>
        <w:pStyle w:val="Heading3"/>
        <w:rPr>
          <w:rFonts w:asciiTheme="minorHAnsi" w:hAnsiTheme="minorHAnsi" w:cstheme="minorHAnsi"/>
          <w:sz w:val="22"/>
          <w:szCs w:val="22"/>
        </w:rPr>
      </w:pPr>
      <w:bookmarkStart w:id="2404" w:name="_Toc185329525"/>
      <w:r w:rsidRPr="00443BA3">
        <w:rPr>
          <w:rFonts w:asciiTheme="minorHAnsi" w:hAnsiTheme="minorHAnsi" w:cstheme="minorHAnsi"/>
          <w:sz w:val="22"/>
          <w:szCs w:val="22"/>
        </w:rPr>
        <w:t>posts it;</w:t>
      </w:r>
      <w:bookmarkEnd w:id="2404"/>
    </w:p>
    <w:p w14:paraId="67BAFB61" w14:textId="1B353834" w:rsidR="005D1F86" w:rsidRPr="00443BA3" w:rsidRDefault="005D1F86" w:rsidP="00B2625B">
      <w:pPr>
        <w:pStyle w:val="Heading3"/>
        <w:rPr>
          <w:rFonts w:asciiTheme="minorHAnsi" w:hAnsiTheme="minorHAnsi" w:cstheme="minorHAnsi"/>
          <w:sz w:val="22"/>
          <w:szCs w:val="22"/>
        </w:rPr>
      </w:pPr>
      <w:bookmarkStart w:id="2405" w:name="_Toc185329526"/>
      <w:r w:rsidRPr="00443BA3">
        <w:rPr>
          <w:rFonts w:asciiTheme="minorHAnsi" w:hAnsiTheme="minorHAnsi" w:cstheme="minorHAnsi"/>
          <w:sz w:val="22"/>
          <w:szCs w:val="22"/>
        </w:rPr>
        <w:t>transmits it by email; or</w:t>
      </w:r>
      <w:bookmarkEnd w:id="2405"/>
    </w:p>
    <w:p w14:paraId="0B4A9A79" w14:textId="3274667A" w:rsidR="005D1F86" w:rsidRPr="00443BA3" w:rsidRDefault="005D1F86" w:rsidP="00B2625B">
      <w:pPr>
        <w:pStyle w:val="Heading3"/>
        <w:rPr>
          <w:rFonts w:asciiTheme="minorHAnsi" w:hAnsiTheme="minorHAnsi" w:cstheme="minorHAnsi"/>
          <w:sz w:val="22"/>
          <w:szCs w:val="22"/>
        </w:rPr>
      </w:pPr>
      <w:bookmarkStart w:id="2406" w:name="_Toc185329527"/>
      <w:r w:rsidRPr="00443BA3">
        <w:rPr>
          <w:rFonts w:asciiTheme="minorHAnsi" w:hAnsiTheme="minorHAnsi" w:cstheme="minorHAnsi"/>
          <w:sz w:val="22"/>
          <w:szCs w:val="22"/>
        </w:rPr>
        <w:t xml:space="preserve">transmits it by any other electronic means, to the recipient’s address for Notices specified in clause </w:t>
      </w:r>
      <w:r w:rsidR="004B6A74" w:rsidRPr="00443BA3">
        <w:rPr>
          <w:rFonts w:asciiTheme="minorHAnsi" w:hAnsiTheme="minorHAnsi" w:cstheme="minorHAnsi"/>
          <w:sz w:val="22"/>
          <w:szCs w:val="22"/>
        </w:rPr>
        <w:fldChar w:fldCharType="begin"/>
      </w:r>
      <w:r w:rsidR="004B6A74" w:rsidRPr="00443BA3">
        <w:rPr>
          <w:rFonts w:asciiTheme="minorHAnsi" w:hAnsiTheme="minorHAnsi" w:cstheme="minorHAnsi"/>
          <w:sz w:val="22"/>
          <w:szCs w:val="22"/>
        </w:rPr>
        <w:instrText xml:space="preserve"> REF _Ref192583262 \r \h </w:instrText>
      </w:r>
      <w:r w:rsidR="00443BA3" w:rsidRPr="00443BA3">
        <w:rPr>
          <w:rFonts w:asciiTheme="minorHAnsi" w:hAnsiTheme="minorHAnsi" w:cstheme="minorHAnsi"/>
          <w:sz w:val="22"/>
          <w:szCs w:val="22"/>
        </w:rPr>
        <w:instrText xml:space="preserve"> \* MERGEFORMAT </w:instrText>
      </w:r>
      <w:r w:rsidR="004B6A74" w:rsidRPr="00443BA3">
        <w:rPr>
          <w:rFonts w:asciiTheme="minorHAnsi" w:hAnsiTheme="minorHAnsi" w:cstheme="minorHAnsi"/>
          <w:sz w:val="22"/>
          <w:szCs w:val="22"/>
        </w:rPr>
      </w:r>
      <w:r w:rsidR="004B6A74"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57.4</w:t>
      </w:r>
      <w:r w:rsidR="004B6A74"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marked for the attention of the person who at that time is the Service Provider Representative, or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Representative, as appropriate.</w:t>
      </w:r>
      <w:bookmarkEnd w:id="2406"/>
    </w:p>
    <w:p w14:paraId="4814CC74" w14:textId="77777777" w:rsidR="005D1F86" w:rsidRPr="00443BA3" w:rsidRDefault="005D1F86" w:rsidP="006D4D42">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Deemed Receipt</w:t>
      </w:r>
    </w:p>
    <w:p w14:paraId="60F45654" w14:textId="79D5D32E" w:rsidR="005D1F86" w:rsidRPr="00443BA3" w:rsidRDefault="005D1F86" w:rsidP="006D4D42">
      <w:pPr>
        <w:pStyle w:val="Headingpara2"/>
        <w:rPr>
          <w:rFonts w:asciiTheme="minorHAnsi" w:hAnsiTheme="minorHAnsi" w:cstheme="minorHAnsi"/>
          <w:sz w:val="22"/>
          <w:szCs w:val="22"/>
        </w:rPr>
      </w:pPr>
      <w:bookmarkStart w:id="2407" w:name="_Toc185329529"/>
      <w:r w:rsidRPr="00443BA3">
        <w:rPr>
          <w:rFonts w:asciiTheme="minorHAnsi" w:hAnsiTheme="minorHAnsi" w:cstheme="minorHAnsi"/>
          <w:sz w:val="22"/>
          <w:szCs w:val="22"/>
        </w:rPr>
        <w:t>A Notice or other communication is deemed to be received if:</w:t>
      </w:r>
      <w:bookmarkEnd w:id="2407"/>
    </w:p>
    <w:p w14:paraId="18A0CCB4" w14:textId="048E1AD6" w:rsidR="005D1F86" w:rsidRPr="00443BA3" w:rsidRDefault="005D1F86" w:rsidP="00B2625B">
      <w:pPr>
        <w:pStyle w:val="Heading3"/>
        <w:rPr>
          <w:rFonts w:asciiTheme="minorHAnsi" w:hAnsiTheme="minorHAnsi" w:cstheme="minorHAnsi"/>
          <w:sz w:val="22"/>
          <w:szCs w:val="22"/>
        </w:rPr>
      </w:pPr>
      <w:bookmarkStart w:id="2408" w:name="_Toc185329530"/>
      <w:r w:rsidRPr="00443BA3">
        <w:rPr>
          <w:rFonts w:asciiTheme="minorHAnsi" w:hAnsiTheme="minorHAnsi" w:cstheme="minorHAnsi"/>
          <w:sz w:val="22"/>
          <w:szCs w:val="22"/>
        </w:rPr>
        <w:t>delivered by hand – when it is delivered by hand to the party’s Representative;</w:t>
      </w:r>
      <w:bookmarkEnd w:id="2408"/>
    </w:p>
    <w:p w14:paraId="6BD9D65A" w14:textId="234355FC" w:rsidR="005D1F86" w:rsidRPr="00443BA3" w:rsidRDefault="005D1F86" w:rsidP="00B2625B">
      <w:pPr>
        <w:pStyle w:val="Heading3"/>
        <w:rPr>
          <w:rFonts w:asciiTheme="minorHAnsi" w:hAnsiTheme="minorHAnsi" w:cstheme="minorHAnsi"/>
          <w:sz w:val="22"/>
          <w:szCs w:val="22"/>
        </w:rPr>
      </w:pPr>
      <w:bookmarkStart w:id="2409" w:name="_Toc185329531"/>
      <w:r w:rsidRPr="00443BA3">
        <w:rPr>
          <w:rFonts w:asciiTheme="minorHAnsi" w:hAnsiTheme="minorHAnsi" w:cstheme="minorHAnsi"/>
          <w:sz w:val="22"/>
          <w:szCs w:val="22"/>
        </w:rPr>
        <w:t>sent by post from and to an address within Australia and correctly addressed – 3 Business Days after posting;</w:t>
      </w:r>
      <w:bookmarkEnd w:id="2409"/>
    </w:p>
    <w:p w14:paraId="1F01270B" w14:textId="09B7DB28" w:rsidR="005D1F86" w:rsidRPr="00443BA3" w:rsidRDefault="005D1F86" w:rsidP="00B2625B">
      <w:pPr>
        <w:pStyle w:val="Heading3"/>
        <w:rPr>
          <w:rFonts w:asciiTheme="minorHAnsi" w:hAnsiTheme="minorHAnsi" w:cstheme="minorHAnsi"/>
          <w:sz w:val="22"/>
          <w:szCs w:val="22"/>
        </w:rPr>
      </w:pPr>
      <w:bookmarkStart w:id="2410" w:name="_Toc185329532"/>
      <w:r w:rsidRPr="00443BA3">
        <w:rPr>
          <w:rFonts w:asciiTheme="minorHAnsi" w:hAnsiTheme="minorHAnsi" w:cstheme="minorHAnsi"/>
          <w:sz w:val="22"/>
          <w:szCs w:val="22"/>
        </w:rPr>
        <w:t>sent by post from or to an address outside Australia and correctly addressed – 10 Business Days after posting;</w:t>
      </w:r>
      <w:bookmarkEnd w:id="2410"/>
    </w:p>
    <w:p w14:paraId="0A439DA7" w14:textId="50E1020D" w:rsidR="005D1F86" w:rsidRPr="00443BA3" w:rsidRDefault="005D1F86" w:rsidP="00B2625B">
      <w:pPr>
        <w:pStyle w:val="Heading3"/>
        <w:rPr>
          <w:rFonts w:asciiTheme="minorHAnsi" w:hAnsiTheme="minorHAnsi" w:cstheme="minorHAnsi"/>
          <w:sz w:val="22"/>
          <w:szCs w:val="22"/>
        </w:rPr>
      </w:pPr>
      <w:bookmarkStart w:id="2411" w:name="_Toc185329533"/>
      <w:r w:rsidRPr="00443BA3">
        <w:rPr>
          <w:rFonts w:asciiTheme="minorHAnsi" w:hAnsiTheme="minorHAnsi" w:cstheme="minorHAnsi"/>
          <w:sz w:val="22"/>
          <w:szCs w:val="22"/>
        </w:rPr>
        <w:t>sent by email – when it reaches the receiving party’s email server, unless the sending party receives an error message indicating that the receiving party’s Representative has not received the message; or</w:t>
      </w:r>
      <w:bookmarkEnd w:id="2411"/>
    </w:p>
    <w:p w14:paraId="4CC4FB10" w14:textId="14EA12DA" w:rsidR="006D4D42" w:rsidRPr="00443BA3" w:rsidRDefault="005D1F86" w:rsidP="00B2625B">
      <w:pPr>
        <w:pStyle w:val="Heading3"/>
        <w:rPr>
          <w:rFonts w:asciiTheme="minorHAnsi" w:hAnsiTheme="minorHAnsi" w:cstheme="minorHAnsi"/>
          <w:sz w:val="22"/>
          <w:szCs w:val="22"/>
        </w:rPr>
      </w:pPr>
      <w:bookmarkStart w:id="2412" w:name="_Toc185329534"/>
      <w:r w:rsidRPr="00443BA3">
        <w:rPr>
          <w:rFonts w:asciiTheme="minorHAnsi" w:hAnsiTheme="minorHAnsi" w:cstheme="minorHAnsi"/>
          <w:sz w:val="22"/>
          <w:szCs w:val="22"/>
        </w:rPr>
        <w:t>sent by any other electronic means – only in the event that the other party acknowledges receipt in person, by phone or by message which has been generated by the intended recipient and not purely by a machine, or by other means agreed in writing by the parties.</w:t>
      </w:r>
      <w:bookmarkEnd w:id="2412"/>
    </w:p>
    <w:p w14:paraId="3AFF80EE" w14:textId="77777777" w:rsidR="006D4D42" w:rsidRPr="00443BA3" w:rsidRDefault="005D1F86" w:rsidP="006D4D42">
      <w:pPr>
        <w:pStyle w:val="BodyIndent1"/>
        <w:rPr>
          <w:rFonts w:asciiTheme="minorHAnsi" w:hAnsiTheme="minorHAnsi" w:cstheme="minorHAnsi"/>
          <w:b/>
          <w:bCs/>
          <w:sz w:val="22"/>
          <w:szCs w:val="22"/>
        </w:rPr>
      </w:pPr>
      <w:bookmarkStart w:id="2413" w:name="_Toc185329535"/>
      <w:r w:rsidRPr="00443BA3">
        <w:rPr>
          <w:rFonts w:asciiTheme="minorHAnsi" w:hAnsiTheme="minorHAnsi" w:cstheme="minorHAnsi"/>
          <w:b/>
          <w:bCs/>
          <w:sz w:val="22"/>
          <w:szCs w:val="22"/>
        </w:rPr>
        <w:t>Address for Notices</w:t>
      </w:r>
    </w:p>
    <w:p w14:paraId="2D56E024" w14:textId="368C16FC" w:rsidR="005D1F86" w:rsidRPr="00443BA3" w:rsidRDefault="005D1F86" w:rsidP="006D4D42">
      <w:pPr>
        <w:pStyle w:val="Headingpara2"/>
        <w:rPr>
          <w:rFonts w:asciiTheme="minorHAnsi" w:hAnsiTheme="minorHAnsi" w:cstheme="minorHAnsi"/>
          <w:sz w:val="22"/>
          <w:szCs w:val="22"/>
        </w:rPr>
      </w:pPr>
      <w:bookmarkStart w:id="2414" w:name="_Ref192583262"/>
      <w:r w:rsidRPr="00443BA3">
        <w:rPr>
          <w:rFonts w:asciiTheme="minorHAnsi" w:hAnsiTheme="minorHAnsi" w:cstheme="minorHAnsi"/>
          <w:sz w:val="22"/>
          <w:szCs w:val="22"/>
        </w:rPr>
        <w:t xml:space="preserve">Subject to clause </w:t>
      </w:r>
      <w:r w:rsidR="00FB582C" w:rsidRPr="00443BA3">
        <w:rPr>
          <w:rFonts w:asciiTheme="minorHAnsi" w:hAnsiTheme="minorHAnsi" w:cstheme="minorHAnsi"/>
          <w:sz w:val="22"/>
          <w:szCs w:val="22"/>
        </w:rPr>
        <w:fldChar w:fldCharType="begin"/>
      </w:r>
      <w:r w:rsidR="00FB582C" w:rsidRPr="00443BA3">
        <w:rPr>
          <w:rFonts w:asciiTheme="minorHAnsi" w:hAnsiTheme="minorHAnsi" w:cstheme="minorHAnsi"/>
          <w:sz w:val="22"/>
          <w:szCs w:val="22"/>
        </w:rPr>
        <w:instrText xml:space="preserve"> REF _Ref192095360 \r \h </w:instrText>
      </w:r>
      <w:r w:rsidR="00443BA3" w:rsidRPr="00443BA3">
        <w:rPr>
          <w:rFonts w:asciiTheme="minorHAnsi" w:hAnsiTheme="minorHAnsi" w:cstheme="minorHAnsi"/>
          <w:sz w:val="22"/>
          <w:szCs w:val="22"/>
        </w:rPr>
        <w:instrText xml:space="preserve"> \* MERGEFORMAT </w:instrText>
      </w:r>
      <w:r w:rsidR="00FB582C" w:rsidRPr="00443BA3">
        <w:rPr>
          <w:rFonts w:asciiTheme="minorHAnsi" w:hAnsiTheme="minorHAnsi" w:cstheme="minorHAnsi"/>
          <w:sz w:val="22"/>
          <w:szCs w:val="22"/>
        </w:rPr>
      </w:r>
      <w:r w:rsidR="00FB582C"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57.5</w:t>
      </w:r>
      <w:r w:rsidR="00FB582C"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the Service Provider Representative and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Representative’s address for Notices are as set out in the Contract Details.</w:t>
      </w:r>
      <w:bookmarkEnd w:id="2413"/>
      <w:bookmarkEnd w:id="2414"/>
    </w:p>
    <w:p w14:paraId="78E19E17" w14:textId="77777777" w:rsidR="005D1F86" w:rsidRPr="00443BA3" w:rsidRDefault="005D1F86" w:rsidP="006D4D42">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Change of Address</w:t>
      </w:r>
    </w:p>
    <w:p w14:paraId="027AD078" w14:textId="4942F4B9" w:rsidR="005D1F86" w:rsidRPr="00443BA3" w:rsidRDefault="005D1F86" w:rsidP="006D4D42">
      <w:pPr>
        <w:pStyle w:val="Headingpara2"/>
        <w:rPr>
          <w:rFonts w:asciiTheme="minorHAnsi" w:hAnsiTheme="minorHAnsi" w:cstheme="minorHAnsi"/>
          <w:sz w:val="22"/>
          <w:szCs w:val="22"/>
        </w:rPr>
      </w:pPr>
      <w:bookmarkStart w:id="2415" w:name="_Toc185329537"/>
      <w:bookmarkStart w:id="2416" w:name="_Ref185432233"/>
      <w:bookmarkStart w:id="2417" w:name="_Ref192095360"/>
      <w:r w:rsidRPr="00443BA3">
        <w:rPr>
          <w:rFonts w:asciiTheme="minorHAnsi" w:hAnsiTheme="minorHAnsi" w:cstheme="minorHAnsi"/>
          <w:sz w:val="22"/>
          <w:szCs w:val="22"/>
        </w:rPr>
        <w:t xml:space="preserve">Each party must Notify the other parties of any change in its address for Notices, or in the identity of the Service Provider Representative or the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Representative (as applicable).</w:t>
      </w:r>
      <w:bookmarkEnd w:id="2415"/>
      <w:bookmarkEnd w:id="2416"/>
      <w:bookmarkEnd w:id="2417"/>
    </w:p>
    <w:p w14:paraId="3C9C45AA" w14:textId="3FAE26F2" w:rsidR="005D1F86" w:rsidRPr="00443BA3" w:rsidRDefault="005D1F86" w:rsidP="00AB5E9C">
      <w:pPr>
        <w:pStyle w:val="Heading1"/>
        <w:rPr>
          <w:rFonts w:asciiTheme="minorHAnsi" w:hAnsiTheme="minorHAnsi" w:cstheme="minorHAnsi"/>
          <w:sz w:val="24"/>
          <w:szCs w:val="22"/>
        </w:rPr>
      </w:pPr>
      <w:bookmarkStart w:id="2418" w:name="_Ref185501715"/>
      <w:bookmarkStart w:id="2419" w:name="_Toc196926940"/>
      <w:r w:rsidRPr="00443BA3">
        <w:rPr>
          <w:rFonts w:asciiTheme="minorHAnsi" w:hAnsiTheme="minorHAnsi" w:cstheme="minorHAnsi"/>
          <w:sz w:val="24"/>
          <w:szCs w:val="22"/>
        </w:rPr>
        <w:t>General</w:t>
      </w:r>
      <w:bookmarkEnd w:id="2418"/>
      <w:bookmarkEnd w:id="2419"/>
    </w:p>
    <w:p w14:paraId="52295BD5" w14:textId="77777777" w:rsidR="005D1F86" w:rsidRPr="00443BA3" w:rsidRDefault="005D1F86" w:rsidP="006D4D42">
      <w:pPr>
        <w:pStyle w:val="BodyIndent1"/>
        <w:rPr>
          <w:rFonts w:asciiTheme="minorHAnsi" w:hAnsiTheme="minorHAnsi" w:cstheme="minorHAnsi"/>
          <w:b/>
          <w:bCs/>
          <w:sz w:val="22"/>
          <w:szCs w:val="22"/>
        </w:rPr>
      </w:pPr>
      <w:bookmarkStart w:id="2420" w:name="_Toc185329539"/>
      <w:r w:rsidRPr="00443BA3">
        <w:rPr>
          <w:rFonts w:asciiTheme="minorHAnsi" w:hAnsiTheme="minorHAnsi" w:cstheme="minorHAnsi"/>
          <w:b/>
          <w:bCs/>
          <w:sz w:val="22"/>
          <w:szCs w:val="22"/>
        </w:rPr>
        <w:t>Approvals and consents</w:t>
      </w:r>
      <w:bookmarkEnd w:id="2420"/>
    </w:p>
    <w:p w14:paraId="17B4D964" w14:textId="0FD9D62C" w:rsidR="005D1F86" w:rsidRPr="00443BA3" w:rsidRDefault="005D1F86" w:rsidP="006D4D42">
      <w:pPr>
        <w:pStyle w:val="Headingpara2"/>
        <w:rPr>
          <w:rFonts w:asciiTheme="minorHAnsi" w:hAnsiTheme="minorHAnsi" w:cstheme="minorHAnsi"/>
          <w:sz w:val="22"/>
          <w:szCs w:val="22"/>
        </w:rPr>
      </w:pPr>
      <w:bookmarkStart w:id="2421" w:name="_Toc185329540"/>
      <w:r w:rsidRPr="00443BA3">
        <w:rPr>
          <w:rFonts w:asciiTheme="minorHAnsi" w:hAnsiTheme="minorHAnsi" w:cstheme="minorHAnsi"/>
          <w:sz w:val="22"/>
          <w:szCs w:val="22"/>
        </w:rPr>
        <w:t>Except where this Contract expressly states otherwise, a party may, in its discretion, give conditionally or unconditionally or withhold any approval or consent under this Contract.</w:t>
      </w:r>
      <w:bookmarkEnd w:id="2421"/>
    </w:p>
    <w:p w14:paraId="10049118" w14:textId="77777777" w:rsidR="005D1F86" w:rsidRPr="00443BA3" w:rsidRDefault="005D1F86" w:rsidP="006D4D42">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Costs of Contracting</w:t>
      </w:r>
    </w:p>
    <w:p w14:paraId="1A3F0F4D" w14:textId="7D515EBB" w:rsidR="005D1F86" w:rsidRPr="00443BA3" w:rsidRDefault="005D1F86" w:rsidP="006D4D42">
      <w:pPr>
        <w:pStyle w:val="Headingpara2"/>
        <w:rPr>
          <w:rFonts w:asciiTheme="minorHAnsi" w:hAnsiTheme="minorHAnsi" w:cstheme="minorHAnsi"/>
          <w:sz w:val="22"/>
          <w:szCs w:val="22"/>
        </w:rPr>
      </w:pPr>
      <w:bookmarkStart w:id="2422" w:name="_Toc185329542"/>
      <w:r w:rsidRPr="00443BA3">
        <w:rPr>
          <w:rFonts w:asciiTheme="minorHAnsi" w:hAnsiTheme="minorHAnsi" w:cstheme="minorHAnsi"/>
          <w:sz w:val="22"/>
          <w:szCs w:val="22"/>
        </w:rPr>
        <w:t>Each party must pay its own costs of negotiating, preparing and executing this Contract.</w:t>
      </w:r>
      <w:bookmarkEnd w:id="2422"/>
    </w:p>
    <w:p w14:paraId="003ABEB0" w14:textId="77777777" w:rsidR="005D1F86" w:rsidRPr="00443BA3" w:rsidRDefault="005D1F86" w:rsidP="006D4D42">
      <w:pPr>
        <w:pStyle w:val="Headingpara2"/>
        <w:numPr>
          <w:ilvl w:val="0"/>
          <w:numId w:val="0"/>
        </w:numPr>
        <w:ind w:left="851"/>
        <w:rPr>
          <w:rFonts w:asciiTheme="minorHAnsi" w:hAnsiTheme="minorHAnsi" w:cstheme="minorHAnsi"/>
          <w:b/>
          <w:bCs/>
          <w:sz w:val="22"/>
          <w:szCs w:val="22"/>
        </w:rPr>
      </w:pPr>
      <w:r w:rsidRPr="00443BA3">
        <w:rPr>
          <w:rFonts w:asciiTheme="minorHAnsi" w:hAnsiTheme="minorHAnsi" w:cstheme="minorHAnsi"/>
          <w:b/>
          <w:bCs/>
          <w:sz w:val="22"/>
          <w:szCs w:val="22"/>
        </w:rPr>
        <w:t>Further action</w:t>
      </w:r>
    </w:p>
    <w:p w14:paraId="68B224E0" w14:textId="267E5E54" w:rsidR="005D1F86" w:rsidRPr="00443BA3" w:rsidRDefault="005D1F86" w:rsidP="006D4D42">
      <w:pPr>
        <w:pStyle w:val="Headingpara2"/>
        <w:rPr>
          <w:rFonts w:asciiTheme="minorHAnsi" w:hAnsiTheme="minorHAnsi" w:cstheme="minorHAnsi"/>
          <w:sz w:val="22"/>
          <w:szCs w:val="22"/>
        </w:rPr>
      </w:pPr>
      <w:bookmarkStart w:id="2423" w:name="_Toc185329544"/>
      <w:r w:rsidRPr="00443BA3">
        <w:rPr>
          <w:rFonts w:asciiTheme="minorHAnsi" w:hAnsiTheme="minorHAnsi" w:cstheme="minorHAnsi"/>
          <w:sz w:val="22"/>
          <w:szCs w:val="22"/>
        </w:rPr>
        <w:t>Each party must do, at its own expense, everything reasonably necessary (including executing documents) to give full effect to this Contract and any transaction contemplated by those documents.</w:t>
      </w:r>
      <w:bookmarkEnd w:id="2423"/>
    </w:p>
    <w:p w14:paraId="39DABB85" w14:textId="77777777" w:rsidR="006D4D42" w:rsidRPr="00443BA3" w:rsidRDefault="005D1F86" w:rsidP="006D4D42">
      <w:pPr>
        <w:pStyle w:val="Headingpara2"/>
        <w:numPr>
          <w:ilvl w:val="0"/>
          <w:numId w:val="0"/>
        </w:numPr>
        <w:ind w:left="851"/>
        <w:rPr>
          <w:rFonts w:asciiTheme="minorHAnsi" w:hAnsiTheme="minorHAnsi" w:cstheme="minorHAnsi"/>
          <w:b/>
          <w:bCs/>
          <w:sz w:val="22"/>
          <w:szCs w:val="22"/>
        </w:rPr>
      </w:pPr>
      <w:bookmarkStart w:id="2424" w:name="_Toc185329545"/>
      <w:r w:rsidRPr="00443BA3">
        <w:rPr>
          <w:rFonts w:asciiTheme="minorHAnsi" w:hAnsiTheme="minorHAnsi" w:cstheme="minorHAnsi"/>
          <w:b/>
          <w:bCs/>
          <w:sz w:val="22"/>
          <w:szCs w:val="22"/>
        </w:rPr>
        <w:t xml:space="preserve">Assignment and Novation </w:t>
      </w:r>
    </w:p>
    <w:p w14:paraId="153D9566" w14:textId="5CF21B8F" w:rsidR="005D1F86" w:rsidRPr="00443BA3" w:rsidRDefault="00CE1AB4" w:rsidP="006D4D42">
      <w:pPr>
        <w:pStyle w:val="Headingpara2"/>
        <w:rPr>
          <w:rFonts w:asciiTheme="minorHAnsi" w:hAnsiTheme="minorHAnsi" w:cstheme="minorHAnsi"/>
          <w:sz w:val="22"/>
          <w:szCs w:val="22"/>
        </w:rPr>
      </w:pPr>
      <w:r w:rsidRPr="00443BA3">
        <w:rPr>
          <w:rFonts w:asciiTheme="minorHAnsi" w:hAnsiTheme="minorHAnsi" w:cstheme="minorHAnsi"/>
          <w:sz w:val="22"/>
          <w:szCs w:val="22"/>
        </w:rPr>
        <w:t>A</w:t>
      </w:r>
      <w:r w:rsidR="005D1F86" w:rsidRPr="00443BA3">
        <w:rPr>
          <w:rFonts w:asciiTheme="minorHAnsi" w:hAnsiTheme="minorHAnsi" w:cstheme="minorHAnsi"/>
          <w:sz w:val="22"/>
          <w:szCs w:val="22"/>
        </w:rPr>
        <w:t xml:space="preserve"> party may only assign its rights under this Contract with the prior written consent (by Notice) of the other party, and this consent must not be unreasonably withheld.</w:t>
      </w:r>
      <w:bookmarkEnd w:id="2424"/>
    </w:p>
    <w:p w14:paraId="76991AC1" w14:textId="38CB8CF3" w:rsidR="005D1F86" w:rsidRPr="00443BA3" w:rsidRDefault="005D1F86" w:rsidP="006D4D42">
      <w:pPr>
        <w:pStyle w:val="Headingpara2"/>
        <w:rPr>
          <w:rFonts w:asciiTheme="minorHAnsi" w:hAnsiTheme="minorHAnsi" w:cstheme="minorHAnsi"/>
          <w:sz w:val="22"/>
          <w:szCs w:val="22"/>
        </w:rPr>
      </w:pPr>
      <w:bookmarkStart w:id="2425" w:name="_Toc185329546"/>
      <w:r w:rsidRPr="00443BA3">
        <w:rPr>
          <w:rFonts w:asciiTheme="minorHAnsi" w:hAnsiTheme="minorHAnsi" w:cstheme="minorHAnsi"/>
          <w:sz w:val="22"/>
          <w:szCs w:val="22"/>
        </w:rPr>
        <w:t>The Service Provider must not assign, in whole or in part, its benefits under this Contract without the prior written consent of the other party, and this consent must not be unreasonably withheld.</w:t>
      </w:r>
      <w:bookmarkEnd w:id="2425"/>
    </w:p>
    <w:p w14:paraId="6AA460DC" w14:textId="43D685CC" w:rsidR="005D1F86" w:rsidRPr="00443BA3" w:rsidRDefault="005D1F86" w:rsidP="006D4D42">
      <w:pPr>
        <w:pStyle w:val="Headingpara2"/>
        <w:rPr>
          <w:rFonts w:asciiTheme="minorHAnsi" w:hAnsiTheme="minorHAnsi" w:cstheme="minorHAnsi"/>
          <w:sz w:val="22"/>
          <w:szCs w:val="22"/>
        </w:rPr>
      </w:pPr>
      <w:bookmarkStart w:id="2426" w:name="_Toc185329547"/>
      <w:r w:rsidRPr="00443BA3">
        <w:rPr>
          <w:rFonts w:asciiTheme="minorHAnsi" w:hAnsiTheme="minorHAnsi" w:cstheme="minorHAnsi"/>
          <w:sz w:val="22"/>
          <w:szCs w:val="22"/>
        </w:rPr>
        <w:t xml:space="preserve">The Service Provider must not enter into discussions or facilitate a novation of this Contract without the prior written Approval of the </w:t>
      </w:r>
      <w:r w:rsidR="00166457" w:rsidRPr="00443BA3">
        <w:rPr>
          <w:rFonts w:asciiTheme="minorHAnsi" w:hAnsiTheme="minorHAnsi" w:cstheme="minorHAnsi"/>
          <w:sz w:val="22"/>
          <w:szCs w:val="22"/>
        </w:rPr>
        <w:t>AMC</w:t>
      </w:r>
      <w:r w:rsidRPr="00443BA3">
        <w:rPr>
          <w:rFonts w:asciiTheme="minorHAnsi" w:hAnsiTheme="minorHAnsi" w:cstheme="minorHAnsi"/>
          <w:sz w:val="22"/>
          <w:szCs w:val="22"/>
        </w:rPr>
        <w:t>.</w:t>
      </w:r>
      <w:bookmarkEnd w:id="2426"/>
    </w:p>
    <w:p w14:paraId="035057A1" w14:textId="77777777" w:rsidR="005D1F86" w:rsidRPr="00443BA3" w:rsidRDefault="005D1F86" w:rsidP="00715681">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Waiver</w:t>
      </w:r>
    </w:p>
    <w:p w14:paraId="3C3E6BF8" w14:textId="48823CE9" w:rsidR="005D1F86" w:rsidRPr="00443BA3" w:rsidRDefault="005D1F86" w:rsidP="00715681">
      <w:pPr>
        <w:pStyle w:val="Headingpara2"/>
        <w:keepNext/>
        <w:rPr>
          <w:rFonts w:asciiTheme="minorHAnsi" w:hAnsiTheme="minorHAnsi" w:cstheme="minorHAnsi"/>
          <w:sz w:val="22"/>
          <w:szCs w:val="22"/>
        </w:rPr>
      </w:pPr>
      <w:bookmarkStart w:id="2427" w:name="_Toc185329550"/>
      <w:r w:rsidRPr="00443BA3">
        <w:rPr>
          <w:rFonts w:asciiTheme="minorHAnsi" w:hAnsiTheme="minorHAnsi" w:cstheme="minorHAnsi"/>
          <w:sz w:val="22"/>
          <w:szCs w:val="22"/>
        </w:rPr>
        <w:t>Waiver of any provision of or right under the Contract:</w:t>
      </w:r>
      <w:bookmarkEnd w:id="2427"/>
    </w:p>
    <w:p w14:paraId="41C0D094" w14:textId="53B2CECC" w:rsidR="005D1F86" w:rsidRPr="00443BA3" w:rsidRDefault="005D1F86" w:rsidP="00B2625B">
      <w:pPr>
        <w:pStyle w:val="Heading3"/>
        <w:rPr>
          <w:rFonts w:asciiTheme="minorHAnsi" w:hAnsiTheme="minorHAnsi" w:cstheme="minorHAnsi"/>
          <w:sz w:val="22"/>
          <w:szCs w:val="22"/>
        </w:rPr>
      </w:pPr>
      <w:bookmarkStart w:id="2428" w:name="_Toc185329551"/>
      <w:r w:rsidRPr="00443BA3">
        <w:rPr>
          <w:rFonts w:asciiTheme="minorHAnsi" w:hAnsiTheme="minorHAnsi" w:cstheme="minorHAnsi"/>
          <w:sz w:val="22"/>
          <w:szCs w:val="22"/>
        </w:rPr>
        <w:t>must be by Notice from the party entitled to the benefit of that provision or right; and</w:t>
      </w:r>
      <w:bookmarkEnd w:id="2428"/>
    </w:p>
    <w:p w14:paraId="1D0E9330" w14:textId="3CFBD760" w:rsidR="005D1F86" w:rsidRPr="00443BA3" w:rsidRDefault="005D1F86" w:rsidP="00B2625B">
      <w:pPr>
        <w:pStyle w:val="Heading3"/>
        <w:rPr>
          <w:rFonts w:asciiTheme="minorHAnsi" w:hAnsiTheme="minorHAnsi" w:cstheme="minorHAnsi"/>
          <w:sz w:val="22"/>
          <w:szCs w:val="22"/>
        </w:rPr>
      </w:pPr>
      <w:bookmarkStart w:id="2429" w:name="_Toc185329552"/>
      <w:r w:rsidRPr="00443BA3">
        <w:rPr>
          <w:rFonts w:asciiTheme="minorHAnsi" w:hAnsiTheme="minorHAnsi" w:cstheme="minorHAnsi"/>
          <w:sz w:val="22"/>
          <w:szCs w:val="22"/>
        </w:rPr>
        <w:t>is effective only to the extent set out in such Notice.</w:t>
      </w:r>
      <w:bookmarkEnd w:id="2429"/>
    </w:p>
    <w:p w14:paraId="53314E9C" w14:textId="1015A2EF" w:rsidR="005D1F86" w:rsidRPr="00443BA3" w:rsidRDefault="005D1F86" w:rsidP="006D4D42">
      <w:pPr>
        <w:pStyle w:val="Headingpara2"/>
        <w:rPr>
          <w:rFonts w:asciiTheme="minorHAnsi" w:hAnsiTheme="minorHAnsi" w:cstheme="minorHAnsi"/>
          <w:sz w:val="22"/>
          <w:szCs w:val="22"/>
        </w:rPr>
      </w:pPr>
      <w:bookmarkStart w:id="2430" w:name="_Toc185329553"/>
      <w:r w:rsidRPr="00443BA3">
        <w:rPr>
          <w:rFonts w:asciiTheme="minorHAnsi" w:hAnsiTheme="minorHAnsi" w:cstheme="minorHAnsi"/>
          <w:sz w:val="22"/>
          <w:szCs w:val="22"/>
        </w:rPr>
        <w:t>The fact that a party fails to do, or delays in doing, something the party is entitled to do under this Contract, does not amount to a waiver of any obligation of, or breach of obligation by, another party.</w:t>
      </w:r>
      <w:bookmarkEnd w:id="2430"/>
    </w:p>
    <w:p w14:paraId="25A19D07" w14:textId="77777777" w:rsidR="005D1F86" w:rsidRPr="00443BA3" w:rsidRDefault="005D1F86" w:rsidP="006D4D42">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Severability</w:t>
      </w:r>
    </w:p>
    <w:p w14:paraId="4411CDAA" w14:textId="0FCBE836" w:rsidR="005D1F86" w:rsidRPr="00443BA3" w:rsidRDefault="005D1F86" w:rsidP="006D4D42">
      <w:pPr>
        <w:pStyle w:val="Headingpara2"/>
        <w:rPr>
          <w:rFonts w:asciiTheme="minorHAnsi" w:hAnsiTheme="minorHAnsi" w:cstheme="minorHAnsi"/>
          <w:sz w:val="22"/>
          <w:szCs w:val="22"/>
        </w:rPr>
      </w:pPr>
      <w:bookmarkStart w:id="2431" w:name="_Toc185329555"/>
      <w:r w:rsidRPr="00443BA3">
        <w:rPr>
          <w:rFonts w:asciiTheme="minorHAnsi" w:hAnsiTheme="minorHAnsi" w:cstheme="minorHAnsi"/>
          <w:sz w:val="22"/>
          <w:szCs w:val="22"/>
        </w:rPr>
        <w:t>A term or part of a term of this Contract that is illegal or unenforceable may be severed from this Contract and the remaining terms or parts of the terms of that document will continue in force.</w:t>
      </w:r>
      <w:bookmarkEnd w:id="2431"/>
    </w:p>
    <w:p w14:paraId="7A0BCE78" w14:textId="77777777" w:rsidR="005D1F86" w:rsidRPr="00443BA3" w:rsidRDefault="005D1F86" w:rsidP="006D4D42">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Entire Agreement</w:t>
      </w:r>
    </w:p>
    <w:p w14:paraId="31FCB806" w14:textId="33135FFC" w:rsidR="005D1F86" w:rsidRPr="00443BA3" w:rsidRDefault="005D1F86" w:rsidP="006D4D42">
      <w:pPr>
        <w:pStyle w:val="Headingpara2"/>
        <w:rPr>
          <w:rFonts w:asciiTheme="minorHAnsi" w:hAnsiTheme="minorHAnsi" w:cstheme="minorHAnsi"/>
          <w:sz w:val="22"/>
          <w:szCs w:val="22"/>
        </w:rPr>
      </w:pPr>
      <w:bookmarkStart w:id="2432" w:name="_Toc185329557"/>
      <w:r w:rsidRPr="00443BA3">
        <w:rPr>
          <w:rFonts w:asciiTheme="minorHAnsi" w:hAnsiTheme="minorHAnsi" w:cstheme="minorHAnsi"/>
          <w:sz w:val="22"/>
          <w:szCs w:val="22"/>
        </w:rPr>
        <w:t>This Contract constitutes the entire agreement between the parties in connection with its subject matter and supersedes all previous agreements or understandings between the parties in connection with its subject matter.</w:t>
      </w:r>
      <w:bookmarkEnd w:id="2432"/>
    </w:p>
    <w:p w14:paraId="472C7D58" w14:textId="77777777" w:rsidR="005D1F86" w:rsidRPr="00443BA3" w:rsidRDefault="005D1F86" w:rsidP="006D4D42">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Rights are Cumulative</w:t>
      </w:r>
    </w:p>
    <w:p w14:paraId="10D17788" w14:textId="06E8C1C7" w:rsidR="005D1F86" w:rsidRPr="00443BA3" w:rsidRDefault="005D1F86" w:rsidP="006D4D42">
      <w:pPr>
        <w:pStyle w:val="Headingpara2"/>
        <w:rPr>
          <w:rFonts w:asciiTheme="minorHAnsi" w:hAnsiTheme="minorHAnsi" w:cstheme="minorHAnsi"/>
          <w:sz w:val="22"/>
          <w:szCs w:val="22"/>
        </w:rPr>
      </w:pPr>
      <w:bookmarkStart w:id="2433" w:name="_Toc185329559"/>
      <w:r w:rsidRPr="00443BA3">
        <w:rPr>
          <w:rFonts w:asciiTheme="minorHAnsi" w:hAnsiTheme="minorHAnsi" w:cstheme="minorHAnsi"/>
          <w:sz w:val="22"/>
          <w:szCs w:val="22"/>
        </w:rPr>
        <w:t>The rights, powers and remedies provided in this Contract are cumulative and are not exclusive of the rights, powers or remedies provided by Law independently of this Contract.</w:t>
      </w:r>
      <w:bookmarkEnd w:id="2433"/>
    </w:p>
    <w:p w14:paraId="4EE358B9" w14:textId="77777777" w:rsidR="005D1F86" w:rsidRPr="00443BA3" w:rsidRDefault="005D1F86" w:rsidP="006D4D42">
      <w:pPr>
        <w:pStyle w:val="Headingpara2"/>
        <w:numPr>
          <w:ilvl w:val="0"/>
          <w:numId w:val="0"/>
        </w:numPr>
        <w:ind w:left="851"/>
        <w:rPr>
          <w:rFonts w:asciiTheme="minorHAnsi" w:hAnsiTheme="minorHAnsi" w:cstheme="minorHAnsi"/>
          <w:b/>
          <w:bCs/>
          <w:sz w:val="22"/>
          <w:szCs w:val="22"/>
        </w:rPr>
      </w:pPr>
      <w:r w:rsidRPr="00443BA3">
        <w:rPr>
          <w:rFonts w:asciiTheme="minorHAnsi" w:hAnsiTheme="minorHAnsi" w:cstheme="minorHAnsi"/>
          <w:b/>
          <w:bCs/>
          <w:sz w:val="22"/>
          <w:szCs w:val="22"/>
        </w:rPr>
        <w:t>No merger</w:t>
      </w:r>
    </w:p>
    <w:p w14:paraId="02CF9384" w14:textId="49B45167" w:rsidR="005D1F86" w:rsidRPr="00443BA3" w:rsidRDefault="005D1F86" w:rsidP="006D4D42">
      <w:pPr>
        <w:pStyle w:val="Headingpara2"/>
        <w:rPr>
          <w:rFonts w:asciiTheme="minorHAnsi" w:hAnsiTheme="minorHAnsi" w:cstheme="minorHAnsi"/>
          <w:sz w:val="22"/>
          <w:szCs w:val="22"/>
        </w:rPr>
      </w:pPr>
      <w:bookmarkStart w:id="2434" w:name="_Toc185329561"/>
      <w:r w:rsidRPr="00443BA3">
        <w:rPr>
          <w:rFonts w:asciiTheme="minorHAnsi" w:hAnsiTheme="minorHAnsi" w:cstheme="minorHAnsi"/>
          <w:sz w:val="22"/>
          <w:szCs w:val="22"/>
        </w:rPr>
        <w:t>The rights and obligations of the parties under this Contract do not merge on completion of any transaction contemplated by this Contract.</w:t>
      </w:r>
      <w:bookmarkEnd w:id="2434"/>
    </w:p>
    <w:p w14:paraId="705AEE6A" w14:textId="77777777" w:rsidR="005D1F86" w:rsidRPr="00443BA3" w:rsidRDefault="005D1F86" w:rsidP="006D4D42">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Survival</w:t>
      </w:r>
    </w:p>
    <w:p w14:paraId="76CB99F2" w14:textId="77777777" w:rsidR="006D4D42" w:rsidRPr="00443BA3" w:rsidRDefault="005D1F86" w:rsidP="006D4D42">
      <w:pPr>
        <w:pStyle w:val="Headingpara2"/>
        <w:rPr>
          <w:rStyle w:val="Headingpara2Char"/>
          <w:rFonts w:asciiTheme="minorHAnsi" w:hAnsiTheme="minorHAnsi" w:cstheme="minorHAnsi"/>
          <w:sz w:val="22"/>
          <w:szCs w:val="22"/>
        </w:rPr>
      </w:pPr>
      <w:bookmarkStart w:id="2435" w:name="_Toc185329563"/>
      <w:r w:rsidRPr="00443BA3">
        <w:rPr>
          <w:rStyle w:val="Headingpara2Char"/>
          <w:rFonts w:asciiTheme="minorHAnsi" w:hAnsiTheme="minorHAnsi" w:cstheme="minorHAnsi"/>
          <w:sz w:val="22"/>
          <w:szCs w:val="22"/>
        </w:rPr>
        <w:t>The following clauses survive the termination and expiry of the Contract:</w:t>
      </w:r>
    </w:p>
    <w:p w14:paraId="645A7912" w14:textId="28A0A6CE" w:rsidR="006D4D42" w:rsidRPr="00443BA3" w:rsidRDefault="005D1F86"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clauses </w:t>
      </w:r>
      <w:r w:rsidR="00B13880" w:rsidRPr="00443BA3">
        <w:rPr>
          <w:rFonts w:asciiTheme="minorHAnsi" w:hAnsiTheme="minorHAnsi" w:cstheme="minorHAnsi"/>
          <w:sz w:val="22"/>
          <w:szCs w:val="22"/>
        </w:rPr>
        <w:fldChar w:fldCharType="begin"/>
      </w:r>
      <w:r w:rsidR="00B13880" w:rsidRPr="00443BA3">
        <w:rPr>
          <w:rFonts w:asciiTheme="minorHAnsi" w:hAnsiTheme="minorHAnsi" w:cstheme="minorHAnsi"/>
          <w:sz w:val="22"/>
          <w:szCs w:val="22"/>
        </w:rPr>
        <w:instrText xml:space="preserve"> REF _Ref14093272 \r \h </w:instrText>
      </w:r>
      <w:r w:rsidR="00443BA3" w:rsidRPr="00443BA3">
        <w:rPr>
          <w:rFonts w:asciiTheme="minorHAnsi" w:hAnsiTheme="minorHAnsi" w:cstheme="minorHAnsi"/>
          <w:sz w:val="22"/>
          <w:szCs w:val="22"/>
        </w:rPr>
        <w:instrText xml:space="preserve"> \* MERGEFORMAT </w:instrText>
      </w:r>
      <w:r w:rsidR="00B13880" w:rsidRPr="00443BA3">
        <w:rPr>
          <w:rFonts w:asciiTheme="minorHAnsi" w:hAnsiTheme="minorHAnsi" w:cstheme="minorHAnsi"/>
          <w:sz w:val="22"/>
          <w:szCs w:val="22"/>
        </w:rPr>
      </w:r>
      <w:r w:rsidR="00B13880"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35</w:t>
      </w:r>
      <w:r w:rsidR="00B13880"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to </w:t>
      </w:r>
      <w:r w:rsidR="00B13880" w:rsidRPr="00443BA3">
        <w:rPr>
          <w:rFonts w:asciiTheme="minorHAnsi" w:hAnsiTheme="minorHAnsi" w:cstheme="minorHAnsi"/>
          <w:sz w:val="22"/>
          <w:szCs w:val="22"/>
        </w:rPr>
        <w:fldChar w:fldCharType="begin"/>
      </w:r>
      <w:r w:rsidR="00B13880" w:rsidRPr="00443BA3">
        <w:rPr>
          <w:rFonts w:asciiTheme="minorHAnsi" w:hAnsiTheme="minorHAnsi" w:cstheme="minorHAnsi"/>
          <w:sz w:val="22"/>
          <w:szCs w:val="22"/>
        </w:rPr>
        <w:instrText xml:space="preserve"> REF _Ref185432337 \r \h </w:instrText>
      </w:r>
      <w:r w:rsidR="00443BA3" w:rsidRPr="00443BA3">
        <w:rPr>
          <w:rFonts w:asciiTheme="minorHAnsi" w:hAnsiTheme="minorHAnsi" w:cstheme="minorHAnsi"/>
          <w:sz w:val="22"/>
          <w:szCs w:val="22"/>
        </w:rPr>
        <w:instrText xml:space="preserve"> \* MERGEFORMAT </w:instrText>
      </w:r>
      <w:r w:rsidR="00B13880" w:rsidRPr="00443BA3">
        <w:rPr>
          <w:rFonts w:asciiTheme="minorHAnsi" w:hAnsiTheme="minorHAnsi" w:cstheme="minorHAnsi"/>
          <w:sz w:val="22"/>
          <w:szCs w:val="22"/>
        </w:rPr>
      </w:r>
      <w:r w:rsidR="00B13880"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40.4</w:t>
      </w:r>
      <w:r w:rsidR="00B13880"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(Intellectual Property Rights);</w:t>
      </w:r>
    </w:p>
    <w:p w14:paraId="5B7780A0" w14:textId="362BF046" w:rsidR="006D4D42" w:rsidRPr="00443BA3" w:rsidRDefault="005D1F86"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clause </w:t>
      </w:r>
      <w:r w:rsidR="00B13880" w:rsidRPr="00443BA3">
        <w:rPr>
          <w:rFonts w:asciiTheme="minorHAnsi" w:hAnsiTheme="minorHAnsi" w:cstheme="minorHAnsi"/>
          <w:sz w:val="22"/>
          <w:szCs w:val="22"/>
        </w:rPr>
        <w:fldChar w:fldCharType="begin"/>
      </w:r>
      <w:r w:rsidR="00B13880" w:rsidRPr="00443BA3">
        <w:rPr>
          <w:rFonts w:asciiTheme="minorHAnsi" w:hAnsiTheme="minorHAnsi" w:cstheme="minorHAnsi"/>
          <w:sz w:val="22"/>
          <w:szCs w:val="22"/>
        </w:rPr>
        <w:instrText xml:space="preserve"> REF _Ref471565645 \r \h </w:instrText>
      </w:r>
      <w:r w:rsidR="00443BA3" w:rsidRPr="00443BA3">
        <w:rPr>
          <w:rFonts w:asciiTheme="minorHAnsi" w:hAnsiTheme="minorHAnsi" w:cstheme="minorHAnsi"/>
          <w:sz w:val="22"/>
          <w:szCs w:val="22"/>
        </w:rPr>
        <w:instrText xml:space="preserve"> \* MERGEFORMAT </w:instrText>
      </w:r>
      <w:r w:rsidR="00B13880" w:rsidRPr="00443BA3">
        <w:rPr>
          <w:rFonts w:asciiTheme="minorHAnsi" w:hAnsiTheme="minorHAnsi" w:cstheme="minorHAnsi"/>
          <w:sz w:val="22"/>
          <w:szCs w:val="22"/>
        </w:rPr>
      </w:r>
      <w:r w:rsidR="00B13880"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41</w:t>
      </w:r>
      <w:r w:rsidR="00B13880"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(Confidentiality); </w:t>
      </w:r>
    </w:p>
    <w:p w14:paraId="1A5FB828" w14:textId="4EAD7330" w:rsidR="006D4D42" w:rsidRPr="00443BA3" w:rsidRDefault="005D1F86"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clause </w:t>
      </w:r>
      <w:r w:rsidR="00B13880" w:rsidRPr="00443BA3">
        <w:rPr>
          <w:rFonts w:asciiTheme="minorHAnsi" w:hAnsiTheme="minorHAnsi" w:cstheme="minorHAnsi"/>
          <w:sz w:val="22"/>
          <w:szCs w:val="22"/>
        </w:rPr>
        <w:fldChar w:fldCharType="begin"/>
      </w:r>
      <w:r w:rsidR="00B13880" w:rsidRPr="00443BA3">
        <w:rPr>
          <w:rFonts w:asciiTheme="minorHAnsi" w:hAnsiTheme="minorHAnsi" w:cstheme="minorHAnsi"/>
          <w:sz w:val="22"/>
          <w:szCs w:val="22"/>
        </w:rPr>
        <w:instrText xml:space="preserve"> REF _Ref471562845 \r \h </w:instrText>
      </w:r>
      <w:r w:rsidR="00443BA3" w:rsidRPr="00443BA3">
        <w:rPr>
          <w:rFonts w:asciiTheme="minorHAnsi" w:hAnsiTheme="minorHAnsi" w:cstheme="minorHAnsi"/>
          <w:sz w:val="22"/>
          <w:szCs w:val="22"/>
        </w:rPr>
        <w:instrText xml:space="preserve"> \* MERGEFORMAT </w:instrText>
      </w:r>
      <w:r w:rsidR="00B13880" w:rsidRPr="00443BA3">
        <w:rPr>
          <w:rFonts w:asciiTheme="minorHAnsi" w:hAnsiTheme="minorHAnsi" w:cstheme="minorHAnsi"/>
          <w:sz w:val="22"/>
          <w:szCs w:val="22"/>
        </w:rPr>
      </w:r>
      <w:r w:rsidR="00B13880"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42</w:t>
      </w:r>
      <w:r w:rsidR="00B13880"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(Privacy); </w:t>
      </w:r>
    </w:p>
    <w:p w14:paraId="150DEED7" w14:textId="6F28D665" w:rsidR="00BB7007" w:rsidRPr="00443BA3" w:rsidRDefault="00BB7007" w:rsidP="00BB7007">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_Ref14092114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44</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(Security); </w:t>
      </w:r>
    </w:p>
    <w:p w14:paraId="1A5CB20E" w14:textId="0CB5D85B" w:rsidR="006D4D42" w:rsidRPr="00443BA3" w:rsidRDefault="005D1F86" w:rsidP="00B2625B">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clause </w:t>
      </w:r>
      <w:r w:rsidR="00491075" w:rsidRPr="00443BA3">
        <w:rPr>
          <w:rFonts w:asciiTheme="minorHAnsi" w:hAnsiTheme="minorHAnsi" w:cstheme="minorHAnsi"/>
          <w:sz w:val="22"/>
          <w:szCs w:val="22"/>
        </w:rPr>
        <w:fldChar w:fldCharType="begin"/>
      </w:r>
      <w:r w:rsidR="00491075" w:rsidRPr="00443BA3">
        <w:rPr>
          <w:rFonts w:asciiTheme="minorHAnsi" w:hAnsiTheme="minorHAnsi" w:cstheme="minorHAnsi"/>
          <w:sz w:val="22"/>
          <w:szCs w:val="22"/>
        </w:rPr>
        <w:instrText xml:space="preserve"> REF _Ref471565329 \n \h </w:instrText>
      </w:r>
      <w:r w:rsidR="00443BA3" w:rsidRPr="00443BA3">
        <w:rPr>
          <w:rFonts w:asciiTheme="minorHAnsi" w:hAnsiTheme="minorHAnsi" w:cstheme="minorHAnsi"/>
          <w:sz w:val="22"/>
          <w:szCs w:val="22"/>
        </w:rPr>
        <w:instrText xml:space="preserve"> \* MERGEFORMAT </w:instrText>
      </w:r>
      <w:r w:rsidR="00491075" w:rsidRPr="00443BA3">
        <w:rPr>
          <w:rFonts w:asciiTheme="minorHAnsi" w:hAnsiTheme="minorHAnsi" w:cstheme="minorHAnsi"/>
          <w:sz w:val="22"/>
          <w:szCs w:val="22"/>
        </w:rPr>
      </w:r>
      <w:r w:rsidR="00491075"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47</w:t>
      </w:r>
      <w:r w:rsidR="00491075" w:rsidRPr="00443BA3">
        <w:rPr>
          <w:rFonts w:asciiTheme="minorHAnsi" w:hAnsiTheme="minorHAnsi" w:cstheme="minorHAnsi"/>
          <w:sz w:val="22"/>
          <w:szCs w:val="22"/>
        </w:rPr>
        <w:fldChar w:fldCharType="end"/>
      </w:r>
      <w:r w:rsidR="00491075" w:rsidRPr="00443BA3">
        <w:rPr>
          <w:rFonts w:asciiTheme="minorHAnsi" w:hAnsiTheme="minorHAnsi" w:cstheme="minorHAnsi"/>
          <w:sz w:val="22"/>
          <w:szCs w:val="22"/>
        </w:rPr>
        <w:t xml:space="preserve"> </w:t>
      </w:r>
      <w:r w:rsidRPr="00443BA3">
        <w:rPr>
          <w:rFonts w:asciiTheme="minorHAnsi" w:hAnsiTheme="minorHAnsi" w:cstheme="minorHAnsi"/>
          <w:sz w:val="22"/>
          <w:szCs w:val="22"/>
        </w:rPr>
        <w:t>(Insurance);</w:t>
      </w:r>
    </w:p>
    <w:p w14:paraId="4DFE5001" w14:textId="3739D1AF" w:rsidR="006D4D42" w:rsidRPr="00443BA3" w:rsidRDefault="00373802" w:rsidP="008C28B2">
      <w:pPr>
        <w:pStyle w:val="Heading3"/>
        <w:rPr>
          <w:rFonts w:asciiTheme="minorHAnsi" w:hAnsiTheme="minorHAnsi" w:cstheme="minorHAnsi"/>
          <w:sz w:val="22"/>
          <w:szCs w:val="22"/>
        </w:rPr>
      </w:pPr>
      <w:r w:rsidRPr="00443BA3">
        <w:rPr>
          <w:rFonts w:asciiTheme="minorHAnsi" w:hAnsiTheme="minorHAnsi" w:cstheme="minorHAnsi"/>
          <w:sz w:val="22"/>
          <w:szCs w:val="22"/>
        </w:rPr>
        <w:t>c</w:t>
      </w:r>
      <w:r w:rsidR="005D1F86" w:rsidRPr="00443BA3">
        <w:rPr>
          <w:rFonts w:asciiTheme="minorHAnsi" w:hAnsiTheme="minorHAnsi" w:cstheme="minorHAnsi"/>
          <w:sz w:val="22"/>
          <w:szCs w:val="22"/>
        </w:rPr>
        <w:t xml:space="preserve">lause </w:t>
      </w:r>
      <w:r w:rsidR="00491075" w:rsidRPr="00443BA3">
        <w:rPr>
          <w:rFonts w:asciiTheme="minorHAnsi" w:hAnsiTheme="minorHAnsi" w:cstheme="minorHAnsi"/>
          <w:sz w:val="22"/>
          <w:szCs w:val="22"/>
        </w:rPr>
        <w:fldChar w:fldCharType="begin"/>
      </w:r>
      <w:r w:rsidR="00491075" w:rsidRPr="00443BA3">
        <w:rPr>
          <w:rFonts w:asciiTheme="minorHAnsi" w:hAnsiTheme="minorHAnsi" w:cstheme="minorHAnsi"/>
          <w:sz w:val="22"/>
          <w:szCs w:val="22"/>
        </w:rPr>
        <w:instrText xml:space="preserve"> REF _Ref471565455 \n \h </w:instrText>
      </w:r>
      <w:r w:rsidR="00443BA3" w:rsidRPr="00443BA3">
        <w:rPr>
          <w:rFonts w:asciiTheme="minorHAnsi" w:hAnsiTheme="minorHAnsi" w:cstheme="minorHAnsi"/>
          <w:sz w:val="22"/>
          <w:szCs w:val="22"/>
        </w:rPr>
        <w:instrText xml:space="preserve"> \* MERGEFORMAT </w:instrText>
      </w:r>
      <w:r w:rsidR="00491075" w:rsidRPr="00443BA3">
        <w:rPr>
          <w:rFonts w:asciiTheme="minorHAnsi" w:hAnsiTheme="minorHAnsi" w:cstheme="minorHAnsi"/>
          <w:sz w:val="22"/>
          <w:szCs w:val="22"/>
        </w:rPr>
      </w:r>
      <w:r w:rsidR="00491075"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50</w:t>
      </w:r>
      <w:r w:rsidR="00491075" w:rsidRPr="00443BA3">
        <w:rPr>
          <w:rFonts w:asciiTheme="minorHAnsi" w:hAnsiTheme="minorHAnsi" w:cstheme="minorHAnsi"/>
          <w:sz w:val="22"/>
          <w:szCs w:val="22"/>
        </w:rPr>
        <w:fldChar w:fldCharType="end"/>
      </w:r>
      <w:r w:rsidR="00491075" w:rsidRPr="00443BA3">
        <w:rPr>
          <w:rFonts w:asciiTheme="minorHAnsi" w:hAnsiTheme="minorHAnsi" w:cstheme="minorHAnsi"/>
          <w:sz w:val="22"/>
          <w:szCs w:val="22"/>
        </w:rPr>
        <w:t xml:space="preserve"> </w:t>
      </w:r>
      <w:r w:rsidR="005D1F86" w:rsidRPr="00443BA3">
        <w:rPr>
          <w:rFonts w:asciiTheme="minorHAnsi" w:hAnsiTheme="minorHAnsi" w:cstheme="minorHAnsi"/>
          <w:sz w:val="22"/>
          <w:szCs w:val="22"/>
        </w:rPr>
        <w:t xml:space="preserve">(Indemnity); </w:t>
      </w:r>
    </w:p>
    <w:p w14:paraId="7F91AA3D" w14:textId="3C773AD9" w:rsidR="00442EFF" w:rsidRPr="00443BA3" w:rsidRDefault="00442EFF" w:rsidP="00162C3C">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_Ref191974721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7</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(Transition Out) of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_Ref191893110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5</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t>
      </w:r>
      <w:r w:rsidR="00F95D1F" w:rsidRPr="00443BA3">
        <w:rPr>
          <w:rFonts w:asciiTheme="minorHAnsi" w:hAnsiTheme="minorHAnsi" w:cstheme="minorHAnsi"/>
          <w:sz w:val="22"/>
          <w:szCs w:val="22"/>
        </w:rPr>
        <w:t xml:space="preserve">Stage 3 </w:t>
      </w:r>
      <w:r w:rsidRPr="00443BA3">
        <w:rPr>
          <w:rFonts w:asciiTheme="minorHAnsi" w:hAnsiTheme="minorHAnsi" w:cstheme="minorHAnsi"/>
          <w:sz w:val="22"/>
          <w:szCs w:val="22"/>
        </w:rPr>
        <w:t>Additional Terms)</w:t>
      </w:r>
      <w:r w:rsidR="00FF3E2E" w:rsidRPr="00443BA3">
        <w:rPr>
          <w:rFonts w:asciiTheme="minorHAnsi" w:hAnsiTheme="minorHAnsi" w:cstheme="minorHAnsi"/>
          <w:sz w:val="22"/>
          <w:szCs w:val="22"/>
        </w:rPr>
        <w:t xml:space="preserve">; </w:t>
      </w:r>
    </w:p>
    <w:p w14:paraId="5DCD4480" w14:textId="05CA5538" w:rsidR="006D4D42" w:rsidRPr="00443BA3" w:rsidRDefault="006D4D42" w:rsidP="00B2625B">
      <w:pPr>
        <w:pStyle w:val="Heading3"/>
        <w:rPr>
          <w:rFonts w:asciiTheme="minorHAnsi" w:hAnsiTheme="minorHAnsi" w:cstheme="minorHAnsi"/>
          <w:sz w:val="22"/>
          <w:szCs w:val="22"/>
        </w:rPr>
      </w:pPr>
      <w:bookmarkStart w:id="2436" w:name="_Toc185329564"/>
      <w:bookmarkEnd w:id="2435"/>
      <w:r w:rsidRPr="00443BA3">
        <w:rPr>
          <w:rFonts w:asciiTheme="minorHAnsi" w:hAnsiTheme="minorHAnsi" w:cstheme="minorHAnsi"/>
          <w:sz w:val="22"/>
          <w:szCs w:val="22"/>
        </w:rPr>
        <w:t>the</w:t>
      </w:r>
      <w:r w:rsidR="005D1F86" w:rsidRPr="00443BA3">
        <w:rPr>
          <w:rFonts w:asciiTheme="minorHAnsi" w:hAnsiTheme="minorHAnsi" w:cstheme="minorHAnsi"/>
          <w:sz w:val="22"/>
          <w:szCs w:val="22"/>
        </w:rPr>
        <w:t xml:space="preserve"> termination provisions so far as they relate to rights and obligations arising on termination;</w:t>
      </w:r>
      <w:bookmarkStart w:id="2437" w:name="_Toc185329565"/>
      <w:bookmarkEnd w:id="2436"/>
      <w:r w:rsidR="00491075" w:rsidRPr="00443BA3">
        <w:rPr>
          <w:rFonts w:asciiTheme="minorHAnsi" w:hAnsiTheme="minorHAnsi" w:cstheme="minorHAnsi"/>
          <w:sz w:val="22"/>
          <w:szCs w:val="22"/>
        </w:rPr>
        <w:t xml:space="preserve"> and</w:t>
      </w:r>
    </w:p>
    <w:p w14:paraId="64AB106F" w14:textId="6D63263E" w:rsidR="005D1F86" w:rsidRPr="00443BA3" w:rsidRDefault="005D1F86" w:rsidP="00B2625B">
      <w:pPr>
        <w:pStyle w:val="Heading3"/>
        <w:rPr>
          <w:rFonts w:asciiTheme="minorHAnsi" w:hAnsiTheme="minorHAnsi" w:cstheme="minorHAnsi"/>
          <w:sz w:val="22"/>
          <w:szCs w:val="22"/>
        </w:rPr>
      </w:pPr>
      <w:r w:rsidRPr="00443BA3">
        <w:rPr>
          <w:rFonts w:asciiTheme="minorHAnsi" w:hAnsiTheme="minorHAnsi" w:cstheme="minorHAnsi"/>
          <w:sz w:val="22"/>
          <w:szCs w:val="22"/>
        </w:rPr>
        <w:t>any clauses that are expressed to or which by their nature survive termination or expiry, including warranties, limitations on liability, licensing and Intellectual Property Rights.</w:t>
      </w:r>
      <w:bookmarkEnd w:id="2437"/>
    </w:p>
    <w:p w14:paraId="11A24DBD" w14:textId="77777777" w:rsidR="005D1F86" w:rsidRPr="00443BA3" w:rsidRDefault="005D1F86" w:rsidP="006D4D42">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Counterparts</w:t>
      </w:r>
    </w:p>
    <w:p w14:paraId="1A8D1637" w14:textId="6BC98BC9" w:rsidR="005D1F86" w:rsidRPr="00443BA3" w:rsidRDefault="005D1F86" w:rsidP="006D4D42">
      <w:pPr>
        <w:pStyle w:val="Headingpara2"/>
        <w:rPr>
          <w:rFonts w:asciiTheme="minorHAnsi" w:hAnsiTheme="minorHAnsi" w:cstheme="minorHAnsi"/>
          <w:sz w:val="22"/>
          <w:szCs w:val="22"/>
        </w:rPr>
      </w:pPr>
      <w:bookmarkStart w:id="2438" w:name="_Toc185329567"/>
      <w:r w:rsidRPr="00443BA3">
        <w:rPr>
          <w:rFonts w:asciiTheme="minorHAnsi" w:hAnsiTheme="minorHAnsi" w:cstheme="minorHAnsi"/>
          <w:sz w:val="22"/>
          <w:szCs w:val="22"/>
        </w:rPr>
        <w:t>This Contract may be executed in any number of counterparts. All executed counterparts constitute the same Contract.</w:t>
      </w:r>
      <w:bookmarkEnd w:id="2438"/>
    </w:p>
    <w:p w14:paraId="51B554C4" w14:textId="76709920" w:rsidR="006D4D42" w:rsidRPr="00443BA3" w:rsidRDefault="006D4D42" w:rsidP="006D4D42">
      <w:pPr>
        <w:rPr>
          <w:rFonts w:asciiTheme="minorHAnsi" w:eastAsia="Arial" w:hAnsiTheme="minorHAnsi" w:cstheme="minorHAnsi"/>
          <w:sz w:val="22"/>
          <w:szCs w:val="22"/>
        </w:rPr>
      </w:pPr>
    </w:p>
    <w:p w14:paraId="00F9D04D" w14:textId="51BAC1D5" w:rsidR="006D4D42" w:rsidRPr="00443BA3" w:rsidRDefault="006D4D42" w:rsidP="006D4D42">
      <w:pPr>
        <w:pStyle w:val="BodyIndent1"/>
        <w:rPr>
          <w:rFonts w:asciiTheme="minorHAnsi" w:eastAsia="Arial" w:hAnsiTheme="minorHAnsi" w:cstheme="minorHAnsi"/>
          <w:sz w:val="22"/>
          <w:szCs w:val="22"/>
        </w:rPr>
      </w:pPr>
      <w:r w:rsidRPr="00443BA3">
        <w:rPr>
          <w:rFonts w:asciiTheme="minorHAnsi" w:eastAsia="Arial" w:hAnsiTheme="minorHAnsi" w:cstheme="minorHAnsi"/>
          <w:sz w:val="22"/>
          <w:szCs w:val="22"/>
        </w:rPr>
        <w:br w:type="page"/>
      </w:r>
    </w:p>
    <w:p w14:paraId="447FCBBA" w14:textId="7D601D5D" w:rsidR="00225CFB" w:rsidRPr="00443BA3" w:rsidRDefault="006331AD" w:rsidP="00F05A4E">
      <w:pPr>
        <w:pStyle w:val="BodyIndent1"/>
        <w:ind w:left="0"/>
        <w:rPr>
          <w:rFonts w:asciiTheme="minorHAnsi" w:hAnsiTheme="minorHAnsi" w:cstheme="minorHAnsi"/>
          <w:b/>
          <w:bCs/>
          <w:sz w:val="22"/>
          <w:szCs w:val="22"/>
        </w:rPr>
      </w:pPr>
      <w:bookmarkStart w:id="2439" w:name="_Toc174034270"/>
      <w:bookmarkStart w:id="2440" w:name="_Toc57909404"/>
      <w:r w:rsidRPr="00443BA3">
        <w:rPr>
          <w:rFonts w:asciiTheme="minorHAnsi" w:hAnsiTheme="minorHAnsi" w:cstheme="minorHAnsi"/>
          <w:b/>
          <w:bCs/>
          <w:sz w:val="22"/>
          <w:szCs w:val="22"/>
        </w:rPr>
        <w:t>EXECUTION</w:t>
      </w:r>
    </w:p>
    <w:p w14:paraId="7D6F06FB" w14:textId="2CFECF6C" w:rsidR="006331AD" w:rsidRPr="00443BA3" w:rsidRDefault="006331AD" w:rsidP="006331AD">
      <w:pPr>
        <w:shd w:val="clear" w:color="auto" w:fill="D9D9D9" w:themeFill="background1" w:themeFillShade="D9"/>
        <w:spacing w:beforeLines="40" w:before="96" w:afterLines="40" w:after="96"/>
        <w:rPr>
          <w:rFonts w:asciiTheme="minorHAnsi" w:hAnsiTheme="minorHAnsi" w:cstheme="minorHAnsi"/>
          <w:b/>
          <w:bCs/>
          <w:i/>
          <w:iCs/>
          <w:sz w:val="22"/>
          <w:szCs w:val="22"/>
        </w:rPr>
      </w:pPr>
      <w:r w:rsidRPr="00443BA3">
        <w:rPr>
          <w:rStyle w:val="Strong"/>
          <w:rFonts w:asciiTheme="minorHAnsi" w:hAnsiTheme="minorHAnsi" w:cstheme="minorHAnsi"/>
          <w:i/>
          <w:iCs/>
          <w:sz w:val="22"/>
          <w:szCs w:val="22"/>
        </w:rPr>
        <w:t xml:space="preserve">Note to Tenderers: The execution block will be updated with the successful Tenderer's details. </w:t>
      </w:r>
    </w:p>
    <w:p w14:paraId="75B7744A" w14:textId="77777777" w:rsidR="00225CFB" w:rsidRPr="00443BA3" w:rsidRDefault="00225CFB" w:rsidP="00225CFB">
      <w:pPr>
        <w:rPr>
          <w:rFonts w:asciiTheme="minorHAnsi" w:hAnsiTheme="minorHAnsi" w:cstheme="minorHAnsi"/>
          <w:sz w:val="22"/>
          <w:szCs w:val="22"/>
        </w:rPr>
      </w:pPr>
    </w:p>
    <w:p w14:paraId="19F523EF" w14:textId="58ED52BD" w:rsidR="00225CFB" w:rsidRPr="00443BA3" w:rsidRDefault="00225CFB" w:rsidP="00225CFB">
      <w:pPr>
        <w:rPr>
          <w:rFonts w:asciiTheme="minorHAnsi" w:hAnsiTheme="minorHAnsi" w:cstheme="minorHAnsi"/>
          <w:sz w:val="22"/>
          <w:szCs w:val="22"/>
        </w:rPr>
      </w:pPr>
      <w:r w:rsidRPr="00443BA3">
        <w:rPr>
          <w:rFonts w:asciiTheme="minorHAnsi" w:hAnsiTheme="minorHAnsi" w:cstheme="minorHAnsi"/>
          <w:sz w:val="22"/>
          <w:szCs w:val="22"/>
        </w:rPr>
        <w:t xml:space="preserve">Executed as a </w:t>
      </w:r>
      <w:r w:rsidR="00CA7721" w:rsidRPr="00443BA3">
        <w:rPr>
          <w:rFonts w:asciiTheme="minorHAnsi" w:hAnsiTheme="minorHAnsi" w:cstheme="minorHAnsi"/>
          <w:sz w:val="22"/>
          <w:szCs w:val="22"/>
        </w:rPr>
        <w:t>Contract</w:t>
      </w:r>
      <w:r w:rsidRPr="00443BA3">
        <w:rPr>
          <w:rFonts w:asciiTheme="minorHAnsi" w:hAnsiTheme="minorHAnsi" w:cstheme="minorHAnsi"/>
          <w:sz w:val="22"/>
          <w:szCs w:val="22"/>
        </w:rPr>
        <w:t>.</w:t>
      </w:r>
    </w:p>
    <w:p w14:paraId="254EB3AD" w14:textId="77777777" w:rsidR="006331AD" w:rsidRPr="00443BA3" w:rsidRDefault="006331AD" w:rsidP="00225CFB">
      <w:pPr>
        <w:rPr>
          <w:rFonts w:asciiTheme="minorHAnsi" w:hAnsiTheme="minorHAnsi" w:cstheme="minorHAnsi"/>
          <w:sz w:val="22"/>
          <w:szCs w:val="22"/>
        </w:rPr>
      </w:pPr>
    </w:p>
    <w:tbl>
      <w:tblPr>
        <w:tblW w:w="0" w:type="auto"/>
        <w:tblLook w:val="0000" w:firstRow="0" w:lastRow="0" w:firstColumn="0" w:lastColumn="0" w:noHBand="0" w:noVBand="0"/>
      </w:tblPr>
      <w:tblGrid>
        <w:gridCol w:w="4536"/>
        <w:gridCol w:w="4539"/>
      </w:tblGrid>
      <w:tr w:rsidR="00BF2E7C" w:rsidRPr="00443BA3" w14:paraId="4777FE56" w14:textId="77777777" w:rsidTr="006F61F6">
        <w:tc>
          <w:tcPr>
            <w:tcW w:w="4559" w:type="dxa"/>
          </w:tcPr>
          <w:p w14:paraId="5C29D0DF" w14:textId="68B52C37" w:rsidR="00BF2E7C" w:rsidRPr="00443BA3" w:rsidRDefault="00BF2E7C" w:rsidP="006F61F6">
            <w:pPr>
              <w:keepLines/>
              <w:rPr>
                <w:rFonts w:asciiTheme="minorHAnsi" w:hAnsiTheme="minorHAnsi" w:cstheme="minorHAnsi"/>
                <w:sz w:val="22"/>
                <w:szCs w:val="22"/>
              </w:rPr>
            </w:pPr>
            <w:r w:rsidRPr="00443BA3">
              <w:rPr>
                <w:rFonts w:asciiTheme="minorHAnsi" w:hAnsiTheme="minorHAnsi" w:cstheme="minorHAnsi"/>
                <w:sz w:val="22"/>
                <w:szCs w:val="22"/>
              </w:rPr>
              <w:t xml:space="preserve">Executed by </w:t>
            </w:r>
            <w:r w:rsidRPr="00443BA3">
              <w:rPr>
                <w:rFonts w:asciiTheme="minorHAnsi" w:hAnsiTheme="minorHAnsi" w:cstheme="minorHAnsi"/>
                <w:b/>
                <w:sz w:val="22"/>
                <w:szCs w:val="22"/>
              </w:rPr>
              <w:t xml:space="preserve">the Australian Medical Council Limited ABN </w:t>
            </w:r>
            <w:r w:rsidRPr="00443BA3">
              <w:rPr>
                <w:rFonts w:asciiTheme="minorHAnsi" w:hAnsiTheme="minorHAnsi" w:cstheme="minorHAnsi"/>
                <w:bCs/>
                <w:sz w:val="22"/>
                <w:szCs w:val="22"/>
              </w:rPr>
              <w:t>97 131 796 980</w:t>
            </w:r>
            <w:r w:rsidRPr="00443BA3">
              <w:rPr>
                <w:rFonts w:asciiTheme="minorHAnsi" w:hAnsiTheme="minorHAnsi" w:cstheme="minorHAnsi"/>
                <w:sz w:val="22"/>
                <w:szCs w:val="22"/>
              </w:rPr>
              <w:t xml:space="preserve"> acting by the following persons or, if the seal is affixed, witnessed by the following persons in accordance with s 127 of the </w:t>
            </w:r>
            <w:r w:rsidRPr="00443BA3">
              <w:rPr>
                <w:rFonts w:asciiTheme="minorHAnsi" w:hAnsiTheme="minorHAnsi" w:cstheme="minorHAnsi"/>
                <w:i/>
                <w:sz w:val="22"/>
                <w:szCs w:val="22"/>
              </w:rPr>
              <w:t>Corporations Act 2001</w:t>
            </w:r>
            <w:r w:rsidRPr="00443BA3">
              <w:rPr>
                <w:rFonts w:asciiTheme="minorHAnsi" w:hAnsiTheme="minorHAnsi" w:cstheme="minorHAnsi"/>
                <w:sz w:val="22"/>
                <w:szCs w:val="22"/>
              </w:rPr>
              <w:t xml:space="preserve"> (Cth):</w:t>
            </w:r>
          </w:p>
        </w:tc>
        <w:tc>
          <w:tcPr>
            <w:tcW w:w="4559" w:type="dxa"/>
          </w:tcPr>
          <w:p w14:paraId="4B3EE8DB" w14:textId="77777777" w:rsidR="00BF2E7C" w:rsidRPr="00443BA3" w:rsidRDefault="00BF2E7C" w:rsidP="006F61F6">
            <w:pPr>
              <w:keepLines/>
              <w:rPr>
                <w:rFonts w:asciiTheme="minorHAnsi" w:hAnsiTheme="minorHAnsi" w:cstheme="minorHAnsi"/>
                <w:sz w:val="22"/>
                <w:szCs w:val="22"/>
              </w:rPr>
            </w:pPr>
          </w:p>
        </w:tc>
      </w:tr>
      <w:tr w:rsidR="00BF2E7C" w:rsidRPr="00443BA3" w14:paraId="083DE0B5" w14:textId="77777777" w:rsidTr="006F61F6">
        <w:tc>
          <w:tcPr>
            <w:tcW w:w="4559" w:type="dxa"/>
          </w:tcPr>
          <w:p w14:paraId="61650ED8" w14:textId="77777777" w:rsidR="00BF2E7C" w:rsidRPr="00443BA3" w:rsidRDefault="00BF2E7C" w:rsidP="006F61F6">
            <w:pPr>
              <w:keepLines/>
              <w:rPr>
                <w:rFonts w:asciiTheme="minorHAnsi" w:hAnsiTheme="minorHAnsi" w:cstheme="minorHAnsi"/>
                <w:sz w:val="22"/>
                <w:szCs w:val="22"/>
              </w:rPr>
            </w:pPr>
          </w:p>
          <w:p w14:paraId="7CF759FE" w14:textId="77777777" w:rsidR="00BF2E7C" w:rsidRPr="00443BA3" w:rsidRDefault="00BF2E7C" w:rsidP="006F61F6">
            <w:pPr>
              <w:keepLines/>
              <w:rPr>
                <w:rFonts w:asciiTheme="minorHAnsi" w:hAnsiTheme="minorHAnsi" w:cstheme="minorHAnsi"/>
                <w:sz w:val="22"/>
                <w:szCs w:val="22"/>
              </w:rPr>
            </w:pPr>
          </w:p>
          <w:p w14:paraId="38446A32" w14:textId="77777777" w:rsidR="00BF2E7C" w:rsidRPr="00443BA3" w:rsidRDefault="00BF2E7C" w:rsidP="006F61F6">
            <w:pPr>
              <w:keepLines/>
              <w:rPr>
                <w:rFonts w:asciiTheme="minorHAnsi" w:hAnsiTheme="minorHAnsi" w:cstheme="minorHAnsi"/>
                <w:sz w:val="22"/>
                <w:szCs w:val="22"/>
              </w:rPr>
            </w:pPr>
          </w:p>
          <w:p w14:paraId="33AAE2FF" w14:textId="77777777" w:rsidR="00BF2E7C" w:rsidRPr="00443BA3" w:rsidRDefault="00BF2E7C" w:rsidP="006F61F6">
            <w:pPr>
              <w:keepLines/>
              <w:rPr>
                <w:rFonts w:asciiTheme="minorHAnsi" w:hAnsiTheme="minorHAnsi" w:cstheme="minorHAnsi"/>
                <w:sz w:val="22"/>
                <w:szCs w:val="22"/>
              </w:rPr>
            </w:pPr>
            <w:r w:rsidRPr="00443BA3">
              <w:rPr>
                <w:rFonts w:asciiTheme="minorHAnsi" w:hAnsiTheme="minorHAnsi" w:cstheme="minorHAnsi"/>
                <w:sz w:val="22"/>
                <w:szCs w:val="22"/>
              </w:rPr>
              <w:t>. . . . . . . . . . . . . . . . . . . . . . . . . . . . . . . .</w:t>
            </w:r>
            <w:r w:rsidRPr="00443BA3">
              <w:rPr>
                <w:rFonts w:asciiTheme="minorHAnsi" w:hAnsiTheme="minorHAnsi" w:cstheme="minorHAnsi"/>
                <w:sz w:val="22"/>
                <w:szCs w:val="22"/>
              </w:rPr>
              <w:br/>
              <w:t>Signature of director</w:t>
            </w:r>
          </w:p>
        </w:tc>
        <w:tc>
          <w:tcPr>
            <w:tcW w:w="4559" w:type="dxa"/>
          </w:tcPr>
          <w:p w14:paraId="3DD31A84" w14:textId="77777777" w:rsidR="00BF2E7C" w:rsidRPr="00443BA3" w:rsidRDefault="00BF2E7C" w:rsidP="006F61F6">
            <w:pPr>
              <w:keepLines/>
              <w:rPr>
                <w:rFonts w:asciiTheme="minorHAnsi" w:hAnsiTheme="minorHAnsi" w:cstheme="minorHAnsi"/>
                <w:sz w:val="22"/>
                <w:szCs w:val="22"/>
              </w:rPr>
            </w:pPr>
          </w:p>
          <w:p w14:paraId="66AD1789" w14:textId="77777777" w:rsidR="00BF2E7C" w:rsidRPr="00443BA3" w:rsidRDefault="00BF2E7C" w:rsidP="006F61F6">
            <w:pPr>
              <w:keepLines/>
              <w:rPr>
                <w:rFonts w:asciiTheme="minorHAnsi" w:hAnsiTheme="minorHAnsi" w:cstheme="minorHAnsi"/>
                <w:sz w:val="22"/>
                <w:szCs w:val="22"/>
              </w:rPr>
            </w:pPr>
          </w:p>
          <w:p w14:paraId="196CDDF4" w14:textId="77777777" w:rsidR="00BF2E7C" w:rsidRPr="00443BA3" w:rsidRDefault="00BF2E7C" w:rsidP="006F61F6">
            <w:pPr>
              <w:keepLines/>
              <w:rPr>
                <w:rFonts w:asciiTheme="minorHAnsi" w:hAnsiTheme="minorHAnsi" w:cstheme="minorHAnsi"/>
                <w:sz w:val="22"/>
                <w:szCs w:val="22"/>
              </w:rPr>
            </w:pPr>
          </w:p>
          <w:p w14:paraId="008BA4CC" w14:textId="77777777" w:rsidR="00BF2E7C" w:rsidRPr="00443BA3" w:rsidRDefault="00BF2E7C" w:rsidP="006F61F6">
            <w:pPr>
              <w:keepLines/>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Signature of director/company secretary</w:t>
            </w:r>
          </w:p>
        </w:tc>
      </w:tr>
      <w:tr w:rsidR="00BF2E7C" w:rsidRPr="00443BA3" w14:paraId="37022B12" w14:textId="77777777" w:rsidTr="006F61F6">
        <w:tc>
          <w:tcPr>
            <w:tcW w:w="4559" w:type="dxa"/>
          </w:tcPr>
          <w:p w14:paraId="48E234E1" w14:textId="77777777" w:rsidR="00BF2E7C" w:rsidRPr="00443BA3" w:rsidRDefault="00BF2E7C" w:rsidP="006F61F6">
            <w:pPr>
              <w:keepLines/>
              <w:rPr>
                <w:rFonts w:asciiTheme="minorHAnsi" w:hAnsiTheme="minorHAnsi" w:cstheme="minorHAnsi"/>
                <w:sz w:val="22"/>
                <w:szCs w:val="22"/>
              </w:rPr>
            </w:pPr>
          </w:p>
          <w:p w14:paraId="291378C3" w14:textId="77777777" w:rsidR="00BF2E7C" w:rsidRPr="00443BA3" w:rsidRDefault="00BF2E7C" w:rsidP="006F61F6">
            <w:pPr>
              <w:keepLines/>
              <w:rPr>
                <w:rFonts w:asciiTheme="minorHAnsi" w:hAnsiTheme="minorHAnsi" w:cstheme="minorHAnsi"/>
                <w:sz w:val="22"/>
                <w:szCs w:val="22"/>
              </w:rPr>
            </w:pPr>
          </w:p>
          <w:p w14:paraId="6B0CAAE7" w14:textId="77777777" w:rsidR="00BF2E7C" w:rsidRPr="00443BA3" w:rsidRDefault="00BF2E7C" w:rsidP="006F61F6">
            <w:pPr>
              <w:keepLines/>
              <w:rPr>
                <w:rFonts w:asciiTheme="minorHAnsi" w:hAnsiTheme="minorHAnsi" w:cstheme="minorHAnsi"/>
                <w:sz w:val="22"/>
                <w:szCs w:val="22"/>
              </w:rPr>
            </w:pPr>
          </w:p>
          <w:p w14:paraId="6005467E" w14:textId="77777777" w:rsidR="00BF2E7C" w:rsidRPr="00443BA3" w:rsidRDefault="00BF2E7C" w:rsidP="006F61F6">
            <w:pPr>
              <w:keepLines/>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Name of director (print)</w:t>
            </w:r>
          </w:p>
        </w:tc>
        <w:tc>
          <w:tcPr>
            <w:tcW w:w="4559" w:type="dxa"/>
          </w:tcPr>
          <w:p w14:paraId="456E433D" w14:textId="77777777" w:rsidR="00BF2E7C" w:rsidRPr="00443BA3" w:rsidRDefault="00BF2E7C" w:rsidP="006F61F6">
            <w:pPr>
              <w:keepLines/>
              <w:rPr>
                <w:rFonts w:asciiTheme="minorHAnsi" w:hAnsiTheme="minorHAnsi" w:cstheme="minorHAnsi"/>
                <w:sz w:val="22"/>
                <w:szCs w:val="22"/>
              </w:rPr>
            </w:pPr>
          </w:p>
          <w:p w14:paraId="3216517B" w14:textId="77777777" w:rsidR="00BF2E7C" w:rsidRPr="00443BA3" w:rsidRDefault="00BF2E7C" w:rsidP="006F61F6">
            <w:pPr>
              <w:keepLines/>
              <w:rPr>
                <w:rFonts w:asciiTheme="minorHAnsi" w:hAnsiTheme="minorHAnsi" w:cstheme="minorHAnsi"/>
                <w:sz w:val="22"/>
                <w:szCs w:val="22"/>
              </w:rPr>
            </w:pPr>
          </w:p>
          <w:p w14:paraId="1D4098C1" w14:textId="77777777" w:rsidR="00BF2E7C" w:rsidRPr="00443BA3" w:rsidRDefault="00BF2E7C" w:rsidP="006F61F6">
            <w:pPr>
              <w:keepLines/>
              <w:rPr>
                <w:rFonts w:asciiTheme="minorHAnsi" w:hAnsiTheme="minorHAnsi" w:cstheme="minorHAnsi"/>
                <w:sz w:val="22"/>
                <w:szCs w:val="22"/>
              </w:rPr>
            </w:pPr>
          </w:p>
          <w:p w14:paraId="5230D903" w14:textId="77777777" w:rsidR="00BF2E7C" w:rsidRPr="00443BA3" w:rsidRDefault="00BF2E7C" w:rsidP="006F61F6">
            <w:pPr>
              <w:keepLines/>
              <w:rPr>
                <w:rFonts w:asciiTheme="minorHAnsi" w:hAnsiTheme="minorHAnsi" w:cstheme="minorHAnsi"/>
                <w:sz w:val="22"/>
                <w:szCs w:val="22"/>
              </w:rPr>
            </w:pPr>
            <w:r w:rsidRPr="00443BA3">
              <w:rPr>
                <w:rFonts w:asciiTheme="minorHAnsi" w:hAnsiTheme="minorHAnsi" w:cstheme="minorHAnsi"/>
                <w:sz w:val="22"/>
                <w:szCs w:val="22"/>
              </w:rPr>
              <w:t>. . . . . . . . . . . . . . . . . . . . . . . . . . . . . . . .</w:t>
            </w:r>
            <w:r w:rsidRPr="00443BA3">
              <w:rPr>
                <w:rFonts w:asciiTheme="minorHAnsi" w:hAnsiTheme="minorHAnsi" w:cstheme="minorHAnsi"/>
                <w:sz w:val="22"/>
                <w:szCs w:val="22"/>
              </w:rPr>
              <w:br/>
              <w:t>Name of director/company secretary (print)</w:t>
            </w:r>
          </w:p>
        </w:tc>
      </w:tr>
      <w:tr w:rsidR="00BF2E7C" w:rsidRPr="00443BA3" w14:paraId="4AC7A7E3" w14:textId="77777777" w:rsidTr="006F61F6">
        <w:tc>
          <w:tcPr>
            <w:tcW w:w="4559" w:type="dxa"/>
          </w:tcPr>
          <w:p w14:paraId="693B295A" w14:textId="77777777" w:rsidR="00BF2E7C" w:rsidRPr="00443BA3" w:rsidRDefault="00BF2E7C" w:rsidP="006F61F6">
            <w:pPr>
              <w:keepLines/>
              <w:rPr>
                <w:rFonts w:asciiTheme="minorHAnsi" w:hAnsiTheme="minorHAnsi" w:cstheme="minorHAnsi"/>
                <w:sz w:val="22"/>
                <w:szCs w:val="22"/>
              </w:rPr>
            </w:pPr>
          </w:p>
          <w:p w14:paraId="1DAE5D68" w14:textId="77777777" w:rsidR="00BF2E7C" w:rsidRPr="00443BA3" w:rsidRDefault="00BF2E7C" w:rsidP="006F61F6">
            <w:pPr>
              <w:keepLines/>
              <w:rPr>
                <w:rFonts w:asciiTheme="minorHAnsi" w:hAnsiTheme="minorHAnsi" w:cstheme="minorHAnsi"/>
                <w:sz w:val="22"/>
                <w:szCs w:val="22"/>
              </w:rPr>
            </w:pPr>
          </w:p>
          <w:p w14:paraId="45420DFC" w14:textId="77777777" w:rsidR="00BF2E7C" w:rsidRPr="00443BA3" w:rsidRDefault="00BF2E7C" w:rsidP="006F61F6">
            <w:pPr>
              <w:keepLines/>
              <w:rPr>
                <w:rFonts w:asciiTheme="minorHAnsi" w:hAnsiTheme="minorHAnsi" w:cstheme="minorHAnsi"/>
                <w:sz w:val="22"/>
                <w:szCs w:val="22"/>
              </w:rPr>
            </w:pPr>
          </w:p>
          <w:p w14:paraId="121F6706" w14:textId="77777777" w:rsidR="00BF2E7C" w:rsidRPr="00443BA3" w:rsidRDefault="00BF2E7C" w:rsidP="006F61F6">
            <w:pPr>
              <w:keepLines/>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Date</w:t>
            </w:r>
          </w:p>
        </w:tc>
        <w:tc>
          <w:tcPr>
            <w:tcW w:w="4559" w:type="dxa"/>
          </w:tcPr>
          <w:p w14:paraId="59C008ED" w14:textId="77777777" w:rsidR="00BF2E7C" w:rsidRPr="00443BA3" w:rsidRDefault="00BF2E7C" w:rsidP="006F61F6">
            <w:pPr>
              <w:keepLines/>
              <w:rPr>
                <w:rFonts w:asciiTheme="minorHAnsi" w:hAnsiTheme="minorHAnsi" w:cstheme="minorHAnsi"/>
                <w:sz w:val="22"/>
                <w:szCs w:val="22"/>
              </w:rPr>
            </w:pPr>
          </w:p>
          <w:p w14:paraId="37234B55" w14:textId="77777777" w:rsidR="00BF2E7C" w:rsidRPr="00443BA3" w:rsidRDefault="00BF2E7C" w:rsidP="006F61F6">
            <w:pPr>
              <w:keepLines/>
              <w:rPr>
                <w:rFonts w:asciiTheme="minorHAnsi" w:hAnsiTheme="minorHAnsi" w:cstheme="minorHAnsi"/>
                <w:sz w:val="22"/>
                <w:szCs w:val="22"/>
              </w:rPr>
            </w:pPr>
          </w:p>
          <w:p w14:paraId="600DD08C" w14:textId="77777777" w:rsidR="00BF2E7C" w:rsidRPr="00443BA3" w:rsidRDefault="00BF2E7C" w:rsidP="006F61F6">
            <w:pPr>
              <w:keepLines/>
              <w:rPr>
                <w:rFonts w:asciiTheme="minorHAnsi" w:hAnsiTheme="minorHAnsi" w:cstheme="minorHAnsi"/>
                <w:sz w:val="22"/>
                <w:szCs w:val="22"/>
              </w:rPr>
            </w:pPr>
          </w:p>
          <w:p w14:paraId="0D066E71" w14:textId="77777777" w:rsidR="00BF2E7C" w:rsidRPr="00443BA3" w:rsidRDefault="00BF2E7C" w:rsidP="006F61F6">
            <w:pPr>
              <w:keepLines/>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Date</w:t>
            </w:r>
          </w:p>
        </w:tc>
      </w:tr>
    </w:tbl>
    <w:p w14:paraId="7BB2B129" w14:textId="77777777" w:rsidR="00225CFB" w:rsidRPr="00443BA3" w:rsidRDefault="00225CFB" w:rsidP="00225CFB">
      <w:pPr>
        <w:keepLines/>
        <w:rPr>
          <w:rFonts w:asciiTheme="minorHAnsi" w:hAnsiTheme="minorHAnsi" w:cstheme="minorHAnsi"/>
          <w:sz w:val="22"/>
          <w:szCs w:val="22"/>
        </w:rPr>
      </w:pPr>
    </w:p>
    <w:p w14:paraId="0A580D7C" w14:textId="77777777" w:rsidR="00225CFB" w:rsidRPr="00443BA3" w:rsidRDefault="00225CFB" w:rsidP="00225CFB">
      <w:pPr>
        <w:keepLines/>
        <w:rPr>
          <w:rFonts w:asciiTheme="minorHAnsi" w:hAnsiTheme="minorHAnsi" w:cstheme="minorHAnsi"/>
          <w:sz w:val="22"/>
          <w:szCs w:val="22"/>
        </w:rPr>
      </w:pPr>
    </w:p>
    <w:tbl>
      <w:tblPr>
        <w:tblW w:w="0" w:type="auto"/>
        <w:tblLook w:val="0000" w:firstRow="0" w:lastRow="0" w:firstColumn="0" w:lastColumn="0" w:noHBand="0" w:noVBand="0"/>
      </w:tblPr>
      <w:tblGrid>
        <w:gridCol w:w="4536"/>
        <w:gridCol w:w="4539"/>
      </w:tblGrid>
      <w:tr w:rsidR="00225CFB" w:rsidRPr="00443BA3" w14:paraId="6D4E58A8" w14:textId="77777777" w:rsidTr="00C46377">
        <w:tc>
          <w:tcPr>
            <w:tcW w:w="4559" w:type="dxa"/>
          </w:tcPr>
          <w:p w14:paraId="6F09FE00" w14:textId="77524A09" w:rsidR="00225CFB" w:rsidRPr="00443BA3" w:rsidRDefault="00225CFB" w:rsidP="00C46377">
            <w:pPr>
              <w:keepLines/>
              <w:rPr>
                <w:rFonts w:asciiTheme="minorHAnsi" w:hAnsiTheme="minorHAnsi" w:cstheme="minorHAnsi"/>
                <w:sz w:val="22"/>
                <w:szCs w:val="22"/>
              </w:rPr>
            </w:pPr>
            <w:r w:rsidRPr="00443BA3">
              <w:rPr>
                <w:rFonts w:asciiTheme="minorHAnsi" w:hAnsiTheme="minorHAnsi" w:cstheme="minorHAnsi"/>
                <w:sz w:val="22"/>
                <w:szCs w:val="22"/>
              </w:rPr>
              <w:t xml:space="preserve">Executed by </w:t>
            </w:r>
            <w:r w:rsidRPr="00443BA3">
              <w:rPr>
                <w:rFonts w:asciiTheme="minorHAnsi" w:hAnsiTheme="minorHAnsi" w:cstheme="minorHAnsi"/>
                <w:b/>
                <w:sz w:val="22"/>
                <w:szCs w:val="22"/>
              </w:rPr>
              <w:t>[</w:t>
            </w:r>
            <w:r w:rsidR="00F05A4E" w:rsidRPr="00443BA3">
              <w:rPr>
                <w:rFonts w:asciiTheme="minorHAnsi" w:hAnsiTheme="minorHAnsi" w:cstheme="minorHAnsi"/>
                <w:b/>
                <w:sz w:val="22"/>
                <w:szCs w:val="22"/>
                <w:highlight w:val="yellow"/>
              </w:rPr>
              <w:t>INSERT PARTY</w:t>
            </w:r>
            <w:r w:rsidR="00F05A4E" w:rsidRPr="00443BA3">
              <w:rPr>
                <w:rFonts w:asciiTheme="minorHAnsi" w:hAnsiTheme="minorHAnsi" w:cstheme="minorHAnsi"/>
                <w:b/>
                <w:sz w:val="22"/>
                <w:szCs w:val="22"/>
              </w:rPr>
              <w:t xml:space="preserve">] </w:t>
            </w:r>
            <w:r w:rsidRPr="00443BA3">
              <w:rPr>
                <w:rFonts w:asciiTheme="minorHAnsi" w:hAnsiTheme="minorHAnsi" w:cstheme="minorHAnsi"/>
                <w:b/>
                <w:sz w:val="22"/>
                <w:szCs w:val="22"/>
              </w:rPr>
              <w:t xml:space="preserve">ABN </w:t>
            </w:r>
            <w:r w:rsidR="00F05A4E" w:rsidRPr="00443BA3">
              <w:rPr>
                <w:rFonts w:asciiTheme="minorHAnsi" w:hAnsiTheme="minorHAnsi" w:cstheme="minorHAnsi"/>
                <w:b/>
                <w:sz w:val="22"/>
                <w:szCs w:val="22"/>
              </w:rPr>
              <w:t>[</w:t>
            </w:r>
            <w:r w:rsidR="00F05A4E" w:rsidRPr="00443BA3">
              <w:rPr>
                <w:rFonts w:asciiTheme="minorHAnsi" w:hAnsiTheme="minorHAnsi" w:cstheme="minorHAnsi"/>
                <w:b/>
                <w:sz w:val="22"/>
                <w:szCs w:val="22"/>
                <w:highlight w:val="yellow"/>
              </w:rPr>
              <w:t>INSERT ABN</w:t>
            </w:r>
            <w:r w:rsidR="00F05A4E" w:rsidRPr="00443BA3">
              <w:rPr>
                <w:rFonts w:asciiTheme="minorHAnsi" w:hAnsiTheme="minorHAnsi" w:cstheme="minorHAnsi"/>
                <w:b/>
                <w:sz w:val="22"/>
                <w:szCs w:val="22"/>
              </w:rPr>
              <w:t>]</w:t>
            </w:r>
            <w:r w:rsidR="00F05A4E" w:rsidRPr="00443BA3">
              <w:rPr>
                <w:rFonts w:asciiTheme="minorHAnsi" w:hAnsiTheme="minorHAnsi" w:cstheme="minorHAnsi"/>
                <w:sz w:val="22"/>
                <w:szCs w:val="22"/>
              </w:rPr>
              <w:t xml:space="preserve"> </w:t>
            </w:r>
            <w:r w:rsidRPr="00443BA3">
              <w:rPr>
                <w:rFonts w:asciiTheme="minorHAnsi" w:hAnsiTheme="minorHAnsi" w:cstheme="minorHAnsi"/>
                <w:sz w:val="22"/>
                <w:szCs w:val="22"/>
              </w:rPr>
              <w:t xml:space="preserve">acting by the following persons or, if the seal is affixed, witnessed by the following persons in accordance with s 127 of the </w:t>
            </w:r>
            <w:r w:rsidRPr="00443BA3">
              <w:rPr>
                <w:rFonts w:asciiTheme="minorHAnsi" w:hAnsiTheme="minorHAnsi" w:cstheme="minorHAnsi"/>
                <w:i/>
                <w:sz w:val="22"/>
                <w:szCs w:val="22"/>
              </w:rPr>
              <w:t>Corporations Act 2001</w:t>
            </w:r>
            <w:r w:rsidRPr="00443BA3">
              <w:rPr>
                <w:rFonts w:asciiTheme="minorHAnsi" w:hAnsiTheme="minorHAnsi" w:cstheme="minorHAnsi"/>
                <w:sz w:val="22"/>
                <w:szCs w:val="22"/>
              </w:rPr>
              <w:t xml:space="preserve"> (Cth):</w:t>
            </w:r>
          </w:p>
        </w:tc>
        <w:tc>
          <w:tcPr>
            <w:tcW w:w="4559" w:type="dxa"/>
          </w:tcPr>
          <w:p w14:paraId="6D62406C" w14:textId="77777777" w:rsidR="00225CFB" w:rsidRPr="00443BA3" w:rsidRDefault="00225CFB" w:rsidP="00C46377">
            <w:pPr>
              <w:keepLines/>
              <w:rPr>
                <w:rFonts w:asciiTheme="minorHAnsi" w:hAnsiTheme="minorHAnsi" w:cstheme="minorHAnsi"/>
                <w:sz w:val="22"/>
                <w:szCs w:val="22"/>
              </w:rPr>
            </w:pPr>
          </w:p>
        </w:tc>
      </w:tr>
      <w:tr w:rsidR="00225CFB" w:rsidRPr="00443BA3" w14:paraId="55B65D77" w14:textId="77777777" w:rsidTr="00C46377">
        <w:tc>
          <w:tcPr>
            <w:tcW w:w="4559" w:type="dxa"/>
          </w:tcPr>
          <w:p w14:paraId="71AC14BF" w14:textId="77777777" w:rsidR="00225CFB" w:rsidRPr="00443BA3" w:rsidRDefault="00225CFB" w:rsidP="00C46377">
            <w:pPr>
              <w:keepLines/>
              <w:rPr>
                <w:rFonts w:asciiTheme="minorHAnsi" w:hAnsiTheme="minorHAnsi" w:cstheme="minorHAnsi"/>
                <w:sz w:val="22"/>
                <w:szCs w:val="22"/>
              </w:rPr>
            </w:pPr>
          </w:p>
          <w:p w14:paraId="058B4C27" w14:textId="77777777" w:rsidR="00F05A4E" w:rsidRPr="00443BA3" w:rsidRDefault="00F05A4E" w:rsidP="00C46377">
            <w:pPr>
              <w:keepLines/>
              <w:rPr>
                <w:rFonts w:asciiTheme="minorHAnsi" w:hAnsiTheme="minorHAnsi" w:cstheme="minorHAnsi"/>
                <w:sz w:val="22"/>
                <w:szCs w:val="22"/>
              </w:rPr>
            </w:pPr>
          </w:p>
          <w:p w14:paraId="20B44756" w14:textId="77777777" w:rsidR="00F05A4E" w:rsidRPr="00443BA3" w:rsidRDefault="00F05A4E" w:rsidP="00C46377">
            <w:pPr>
              <w:keepLines/>
              <w:rPr>
                <w:rFonts w:asciiTheme="minorHAnsi" w:hAnsiTheme="minorHAnsi" w:cstheme="minorHAnsi"/>
                <w:sz w:val="22"/>
                <w:szCs w:val="22"/>
              </w:rPr>
            </w:pPr>
          </w:p>
          <w:p w14:paraId="71A4DCFE" w14:textId="77777777" w:rsidR="00225CFB" w:rsidRPr="00443BA3" w:rsidRDefault="00225CFB" w:rsidP="00C46377">
            <w:pPr>
              <w:keepLines/>
              <w:rPr>
                <w:rFonts w:asciiTheme="minorHAnsi" w:hAnsiTheme="minorHAnsi" w:cstheme="minorHAnsi"/>
                <w:sz w:val="22"/>
                <w:szCs w:val="22"/>
              </w:rPr>
            </w:pPr>
            <w:r w:rsidRPr="00443BA3">
              <w:rPr>
                <w:rFonts w:asciiTheme="minorHAnsi" w:hAnsiTheme="minorHAnsi" w:cstheme="minorHAnsi"/>
                <w:sz w:val="22"/>
                <w:szCs w:val="22"/>
              </w:rPr>
              <w:t>. . . . . . . . . . . . . . . . . . . . . . . . . . . . . . . .</w:t>
            </w:r>
            <w:r w:rsidRPr="00443BA3">
              <w:rPr>
                <w:rFonts w:asciiTheme="minorHAnsi" w:hAnsiTheme="minorHAnsi" w:cstheme="minorHAnsi"/>
                <w:sz w:val="22"/>
                <w:szCs w:val="22"/>
              </w:rPr>
              <w:br/>
              <w:t>Signature of director</w:t>
            </w:r>
          </w:p>
        </w:tc>
        <w:tc>
          <w:tcPr>
            <w:tcW w:w="4559" w:type="dxa"/>
          </w:tcPr>
          <w:p w14:paraId="5CBEF4FB" w14:textId="77777777" w:rsidR="00225CFB" w:rsidRPr="00443BA3" w:rsidRDefault="00225CFB" w:rsidP="00C46377">
            <w:pPr>
              <w:keepLines/>
              <w:rPr>
                <w:rFonts w:asciiTheme="minorHAnsi" w:hAnsiTheme="minorHAnsi" w:cstheme="minorHAnsi"/>
                <w:sz w:val="22"/>
                <w:szCs w:val="22"/>
              </w:rPr>
            </w:pPr>
          </w:p>
          <w:p w14:paraId="56506AC6" w14:textId="77777777" w:rsidR="00F05A4E" w:rsidRPr="00443BA3" w:rsidRDefault="00F05A4E" w:rsidP="00C46377">
            <w:pPr>
              <w:keepLines/>
              <w:rPr>
                <w:rFonts w:asciiTheme="minorHAnsi" w:hAnsiTheme="minorHAnsi" w:cstheme="minorHAnsi"/>
                <w:sz w:val="22"/>
                <w:szCs w:val="22"/>
              </w:rPr>
            </w:pPr>
          </w:p>
          <w:p w14:paraId="0DCF5E24" w14:textId="77777777" w:rsidR="00F05A4E" w:rsidRPr="00443BA3" w:rsidRDefault="00F05A4E" w:rsidP="00C46377">
            <w:pPr>
              <w:keepLines/>
              <w:rPr>
                <w:rFonts w:asciiTheme="minorHAnsi" w:hAnsiTheme="minorHAnsi" w:cstheme="minorHAnsi"/>
                <w:sz w:val="22"/>
                <w:szCs w:val="22"/>
              </w:rPr>
            </w:pPr>
          </w:p>
          <w:p w14:paraId="24C93300" w14:textId="77777777" w:rsidR="00225CFB" w:rsidRPr="00443BA3" w:rsidRDefault="00225CFB" w:rsidP="00C46377">
            <w:pPr>
              <w:keepLines/>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Signature of director/company secretary</w:t>
            </w:r>
          </w:p>
        </w:tc>
      </w:tr>
      <w:tr w:rsidR="00225CFB" w:rsidRPr="00443BA3" w14:paraId="5579BD42" w14:textId="77777777" w:rsidTr="00C46377">
        <w:tc>
          <w:tcPr>
            <w:tcW w:w="4559" w:type="dxa"/>
          </w:tcPr>
          <w:p w14:paraId="502C8F99" w14:textId="77777777" w:rsidR="00225CFB" w:rsidRPr="00443BA3" w:rsidRDefault="00225CFB" w:rsidP="00C46377">
            <w:pPr>
              <w:keepLines/>
              <w:rPr>
                <w:rFonts w:asciiTheme="minorHAnsi" w:hAnsiTheme="minorHAnsi" w:cstheme="minorHAnsi"/>
                <w:sz w:val="22"/>
                <w:szCs w:val="22"/>
              </w:rPr>
            </w:pPr>
          </w:p>
          <w:p w14:paraId="557DD7C6" w14:textId="77777777" w:rsidR="00F05A4E" w:rsidRPr="00443BA3" w:rsidRDefault="00F05A4E" w:rsidP="00C46377">
            <w:pPr>
              <w:keepLines/>
              <w:rPr>
                <w:rFonts w:asciiTheme="minorHAnsi" w:hAnsiTheme="minorHAnsi" w:cstheme="minorHAnsi"/>
                <w:sz w:val="22"/>
                <w:szCs w:val="22"/>
              </w:rPr>
            </w:pPr>
          </w:p>
          <w:p w14:paraId="3C14A12F" w14:textId="77777777" w:rsidR="00F05A4E" w:rsidRPr="00443BA3" w:rsidRDefault="00F05A4E" w:rsidP="00C46377">
            <w:pPr>
              <w:keepLines/>
              <w:rPr>
                <w:rFonts w:asciiTheme="minorHAnsi" w:hAnsiTheme="minorHAnsi" w:cstheme="minorHAnsi"/>
                <w:sz w:val="22"/>
                <w:szCs w:val="22"/>
              </w:rPr>
            </w:pPr>
          </w:p>
          <w:p w14:paraId="588DB39A" w14:textId="77777777" w:rsidR="00225CFB" w:rsidRPr="00443BA3" w:rsidRDefault="00225CFB" w:rsidP="00C46377">
            <w:pPr>
              <w:keepLines/>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Name of director (print)</w:t>
            </w:r>
          </w:p>
        </w:tc>
        <w:tc>
          <w:tcPr>
            <w:tcW w:w="4559" w:type="dxa"/>
          </w:tcPr>
          <w:p w14:paraId="4F2FFEAD" w14:textId="77777777" w:rsidR="00225CFB" w:rsidRPr="00443BA3" w:rsidRDefault="00225CFB" w:rsidP="00C46377">
            <w:pPr>
              <w:keepLines/>
              <w:rPr>
                <w:rFonts w:asciiTheme="minorHAnsi" w:hAnsiTheme="minorHAnsi" w:cstheme="minorHAnsi"/>
                <w:sz w:val="22"/>
                <w:szCs w:val="22"/>
              </w:rPr>
            </w:pPr>
          </w:p>
          <w:p w14:paraId="626CE525" w14:textId="77777777" w:rsidR="00F05A4E" w:rsidRPr="00443BA3" w:rsidRDefault="00F05A4E" w:rsidP="00C46377">
            <w:pPr>
              <w:keepLines/>
              <w:rPr>
                <w:rFonts w:asciiTheme="minorHAnsi" w:hAnsiTheme="minorHAnsi" w:cstheme="minorHAnsi"/>
                <w:sz w:val="22"/>
                <w:szCs w:val="22"/>
              </w:rPr>
            </w:pPr>
          </w:p>
          <w:p w14:paraId="25A1B7B5" w14:textId="77777777" w:rsidR="00F05A4E" w:rsidRPr="00443BA3" w:rsidRDefault="00F05A4E" w:rsidP="00C46377">
            <w:pPr>
              <w:keepLines/>
              <w:rPr>
                <w:rFonts w:asciiTheme="minorHAnsi" w:hAnsiTheme="minorHAnsi" w:cstheme="minorHAnsi"/>
                <w:sz w:val="22"/>
                <w:szCs w:val="22"/>
              </w:rPr>
            </w:pPr>
          </w:p>
          <w:p w14:paraId="7F4A039E" w14:textId="77777777" w:rsidR="00225CFB" w:rsidRPr="00443BA3" w:rsidRDefault="00225CFB" w:rsidP="00C46377">
            <w:pPr>
              <w:keepLines/>
              <w:rPr>
                <w:rFonts w:asciiTheme="minorHAnsi" w:hAnsiTheme="minorHAnsi" w:cstheme="minorHAnsi"/>
                <w:sz w:val="22"/>
                <w:szCs w:val="22"/>
              </w:rPr>
            </w:pPr>
            <w:r w:rsidRPr="00443BA3">
              <w:rPr>
                <w:rFonts w:asciiTheme="minorHAnsi" w:hAnsiTheme="minorHAnsi" w:cstheme="minorHAnsi"/>
                <w:sz w:val="22"/>
                <w:szCs w:val="22"/>
              </w:rPr>
              <w:t>. . . . . . . . . . . . . . . . . . . . . . . . . . . . . . . .</w:t>
            </w:r>
            <w:r w:rsidRPr="00443BA3">
              <w:rPr>
                <w:rFonts w:asciiTheme="minorHAnsi" w:hAnsiTheme="minorHAnsi" w:cstheme="minorHAnsi"/>
                <w:sz w:val="22"/>
                <w:szCs w:val="22"/>
              </w:rPr>
              <w:br/>
              <w:t>Name of director/company secretary (print)</w:t>
            </w:r>
          </w:p>
        </w:tc>
      </w:tr>
      <w:tr w:rsidR="00225CFB" w:rsidRPr="00443BA3" w14:paraId="759F4A1C" w14:textId="77777777" w:rsidTr="00C46377">
        <w:tc>
          <w:tcPr>
            <w:tcW w:w="4559" w:type="dxa"/>
          </w:tcPr>
          <w:p w14:paraId="3A5E665E" w14:textId="77777777" w:rsidR="00225CFB" w:rsidRPr="00443BA3" w:rsidRDefault="00225CFB" w:rsidP="00C46377">
            <w:pPr>
              <w:keepLines/>
              <w:rPr>
                <w:rFonts w:asciiTheme="minorHAnsi" w:hAnsiTheme="minorHAnsi" w:cstheme="minorHAnsi"/>
                <w:sz w:val="22"/>
                <w:szCs w:val="22"/>
              </w:rPr>
            </w:pPr>
          </w:p>
          <w:p w14:paraId="25CF3125" w14:textId="77777777" w:rsidR="00F05A4E" w:rsidRPr="00443BA3" w:rsidRDefault="00F05A4E" w:rsidP="00C46377">
            <w:pPr>
              <w:keepLines/>
              <w:rPr>
                <w:rFonts w:asciiTheme="minorHAnsi" w:hAnsiTheme="minorHAnsi" w:cstheme="minorHAnsi"/>
                <w:sz w:val="22"/>
                <w:szCs w:val="22"/>
              </w:rPr>
            </w:pPr>
          </w:p>
          <w:p w14:paraId="04D10AD9" w14:textId="77777777" w:rsidR="00F05A4E" w:rsidRPr="00443BA3" w:rsidRDefault="00F05A4E" w:rsidP="00C46377">
            <w:pPr>
              <w:keepLines/>
              <w:rPr>
                <w:rFonts w:asciiTheme="minorHAnsi" w:hAnsiTheme="minorHAnsi" w:cstheme="minorHAnsi"/>
                <w:sz w:val="22"/>
                <w:szCs w:val="22"/>
              </w:rPr>
            </w:pPr>
          </w:p>
          <w:p w14:paraId="5289F25F" w14:textId="77777777" w:rsidR="00225CFB" w:rsidRPr="00443BA3" w:rsidRDefault="00225CFB" w:rsidP="00C46377">
            <w:pPr>
              <w:keepLines/>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Date</w:t>
            </w:r>
          </w:p>
        </w:tc>
        <w:tc>
          <w:tcPr>
            <w:tcW w:w="4559" w:type="dxa"/>
          </w:tcPr>
          <w:p w14:paraId="112418A1" w14:textId="77777777" w:rsidR="00225CFB" w:rsidRPr="00443BA3" w:rsidRDefault="00225CFB" w:rsidP="00C46377">
            <w:pPr>
              <w:keepLines/>
              <w:rPr>
                <w:rFonts w:asciiTheme="minorHAnsi" w:hAnsiTheme="minorHAnsi" w:cstheme="minorHAnsi"/>
                <w:sz w:val="22"/>
                <w:szCs w:val="22"/>
              </w:rPr>
            </w:pPr>
          </w:p>
          <w:p w14:paraId="14DFE2D1" w14:textId="77777777" w:rsidR="00F05A4E" w:rsidRPr="00443BA3" w:rsidRDefault="00F05A4E" w:rsidP="00C46377">
            <w:pPr>
              <w:keepLines/>
              <w:rPr>
                <w:rFonts w:asciiTheme="minorHAnsi" w:hAnsiTheme="minorHAnsi" w:cstheme="minorHAnsi"/>
                <w:sz w:val="22"/>
                <w:szCs w:val="22"/>
              </w:rPr>
            </w:pPr>
          </w:p>
          <w:p w14:paraId="1354BBE5" w14:textId="77777777" w:rsidR="00F05A4E" w:rsidRPr="00443BA3" w:rsidRDefault="00F05A4E" w:rsidP="00C46377">
            <w:pPr>
              <w:keepLines/>
              <w:rPr>
                <w:rFonts w:asciiTheme="minorHAnsi" w:hAnsiTheme="minorHAnsi" w:cstheme="minorHAnsi"/>
                <w:sz w:val="22"/>
                <w:szCs w:val="22"/>
              </w:rPr>
            </w:pPr>
          </w:p>
          <w:p w14:paraId="30D1A478" w14:textId="77777777" w:rsidR="00225CFB" w:rsidRPr="00443BA3" w:rsidRDefault="00225CFB" w:rsidP="00C46377">
            <w:pPr>
              <w:keepLines/>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Date</w:t>
            </w:r>
          </w:p>
        </w:tc>
      </w:tr>
    </w:tbl>
    <w:p w14:paraId="7AEB0F0D" w14:textId="77777777" w:rsidR="00225CFB" w:rsidRPr="00443BA3" w:rsidRDefault="00225CFB" w:rsidP="00225CFB">
      <w:pPr>
        <w:rPr>
          <w:rFonts w:asciiTheme="minorHAnsi" w:hAnsiTheme="minorHAnsi" w:cstheme="minorHAnsi"/>
          <w:sz w:val="22"/>
          <w:szCs w:val="22"/>
        </w:rPr>
        <w:sectPr w:rsidR="00225CFB" w:rsidRPr="00443BA3" w:rsidSect="00166A45">
          <w:headerReference w:type="even" r:id="rId24"/>
          <w:footerReference w:type="even" r:id="rId25"/>
          <w:headerReference w:type="first" r:id="rId26"/>
          <w:endnotePr>
            <w:numFmt w:val="decimal"/>
          </w:endnotePr>
          <w:pgSz w:w="11909" w:h="16834" w:code="9"/>
          <w:pgMar w:top="1701" w:right="1417" w:bottom="1417" w:left="1417" w:header="720" w:footer="720" w:gutter="0"/>
          <w:cols w:space="720"/>
          <w:noEndnote/>
          <w:docGrid w:linePitch="299"/>
        </w:sectPr>
      </w:pPr>
    </w:p>
    <w:p w14:paraId="26AD61BB" w14:textId="1A33C123" w:rsidR="00225CFB" w:rsidRPr="00443BA3" w:rsidRDefault="006D4D42" w:rsidP="00225CFB">
      <w:pPr>
        <w:pStyle w:val="legalSchedule"/>
        <w:rPr>
          <w:rFonts w:asciiTheme="minorHAnsi" w:hAnsiTheme="minorHAnsi" w:cstheme="minorHAnsi"/>
          <w:sz w:val="36"/>
          <w:szCs w:val="22"/>
        </w:rPr>
      </w:pPr>
      <w:bookmarkStart w:id="2441" w:name="_Ref185340620"/>
      <w:bookmarkStart w:id="2442" w:name="_Ref185340669"/>
      <w:bookmarkStart w:id="2443" w:name="_Ref185340712"/>
      <w:bookmarkStart w:id="2444" w:name="_Ref185340800"/>
      <w:bookmarkStart w:id="2445" w:name="_Ref185344117"/>
      <w:bookmarkStart w:id="2446" w:name="_Ref185345669"/>
      <w:bookmarkStart w:id="2447" w:name="_Ref185345966"/>
      <w:bookmarkStart w:id="2448" w:name="_Ref185407106"/>
      <w:bookmarkStart w:id="2449" w:name="_Ref185429912"/>
      <w:bookmarkStart w:id="2450" w:name="_Ref185501584"/>
      <w:bookmarkStart w:id="2451" w:name="_Ref185509342"/>
      <w:bookmarkStart w:id="2452" w:name="_Toc196926941"/>
      <w:r w:rsidRPr="00443BA3">
        <w:rPr>
          <w:rFonts w:asciiTheme="minorHAnsi" w:hAnsiTheme="minorHAnsi" w:cstheme="minorHAnsi"/>
          <w:sz w:val="36"/>
          <w:szCs w:val="22"/>
        </w:rPr>
        <w:t>Statement of Requirements</w:t>
      </w:r>
      <w:bookmarkEnd w:id="2441"/>
      <w:bookmarkEnd w:id="2442"/>
      <w:bookmarkEnd w:id="2443"/>
      <w:bookmarkEnd w:id="2444"/>
      <w:bookmarkEnd w:id="2445"/>
      <w:bookmarkEnd w:id="2446"/>
      <w:bookmarkEnd w:id="2447"/>
      <w:bookmarkEnd w:id="2448"/>
      <w:bookmarkEnd w:id="2449"/>
      <w:bookmarkEnd w:id="2450"/>
      <w:bookmarkEnd w:id="2451"/>
      <w:bookmarkEnd w:id="2452"/>
    </w:p>
    <w:p w14:paraId="058A2730" w14:textId="01F657D5" w:rsidR="00C46377" w:rsidRPr="00443BA3" w:rsidRDefault="00C46377" w:rsidP="00C46377">
      <w:pPr>
        <w:rPr>
          <w:rFonts w:asciiTheme="minorHAnsi" w:hAnsiTheme="minorHAnsi" w:cstheme="minorHAnsi"/>
          <w:sz w:val="22"/>
          <w:szCs w:val="22"/>
        </w:rPr>
      </w:pPr>
    </w:p>
    <w:p w14:paraId="631D3FC3" w14:textId="0DE2104C" w:rsidR="00225CFB" w:rsidRPr="00443BA3" w:rsidRDefault="00C46377" w:rsidP="00E17004">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rPr>
          <w:rFonts w:asciiTheme="minorHAnsi" w:hAnsiTheme="minorHAnsi" w:cstheme="minorHAnsi"/>
          <w:bCs/>
          <w:i/>
          <w:iCs/>
          <w:sz w:val="22"/>
          <w:szCs w:val="22"/>
        </w:rPr>
      </w:pPr>
      <w:r w:rsidRPr="00443BA3">
        <w:rPr>
          <w:rFonts w:asciiTheme="minorHAnsi" w:hAnsiTheme="minorHAnsi" w:cstheme="minorHAnsi"/>
          <w:b/>
          <w:i/>
          <w:iCs/>
          <w:sz w:val="22"/>
          <w:szCs w:val="22"/>
        </w:rPr>
        <w:t xml:space="preserve">Note to Tenderers: </w:t>
      </w:r>
      <w:r w:rsidRPr="00443BA3">
        <w:rPr>
          <w:rFonts w:asciiTheme="minorHAnsi" w:hAnsiTheme="minorHAnsi" w:cstheme="minorHAnsi"/>
          <w:bCs/>
          <w:i/>
          <w:iCs/>
          <w:sz w:val="22"/>
          <w:szCs w:val="22"/>
        </w:rPr>
        <w:t xml:space="preserve">Please refer to the separately provided Statement of Requirements in the RFT.  The Statement of Requirements as negotiated and agreed by the preferred Tenderer and the </w:t>
      </w:r>
      <w:r w:rsidR="004969EC" w:rsidRPr="00443BA3">
        <w:rPr>
          <w:rFonts w:asciiTheme="minorHAnsi" w:hAnsiTheme="minorHAnsi" w:cstheme="minorHAnsi"/>
          <w:bCs/>
          <w:i/>
          <w:iCs/>
          <w:sz w:val="22"/>
          <w:szCs w:val="22"/>
        </w:rPr>
        <w:t>Australian Medical Council Limited</w:t>
      </w:r>
      <w:r w:rsidRPr="00443BA3">
        <w:rPr>
          <w:rFonts w:asciiTheme="minorHAnsi" w:hAnsiTheme="minorHAnsi" w:cstheme="minorHAnsi"/>
          <w:bCs/>
          <w:i/>
          <w:iCs/>
          <w:sz w:val="22"/>
          <w:szCs w:val="22"/>
        </w:rPr>
        <w:t xml:space="preserve"> will be inserted in the final execution version of the Contract, to reflect the preferred Tenderer's proposed approach to the delivery of the Services.</w:t>
      </w:r>
      <w:bookmarkStart w:id="2453" w:name="_Toc104404569"/>
      <w:bookmarkStart w:id="2454" w:name="_Toc104404999"/>
      <w:bookmarkStart w:id="2455" w:name="_Toc104405422"/>
      <w:bookmarkStart w:id="2456" w:name="_Toc104405845"/>
      <w:bookmarkStart w:id="2457" w:name="_Toc104406265"/>
      <w:bookmarkStart w:id="2458" w:name="_Toc104406677"/>
      <w:bookmarkStart w:id="2459" w:name="_Toc104407532"/>
      <w:bookmarkStart w:id="2460" w:name="_Toc104407829"/>
      <w:bookmarkStart w:id="2461" w:name="_Toc104408120"/>
      <w:bookmarkStart w:id="2462" w:name="_Toc104408407"/>
      <w:bookmarkStart w:id="2463" w:name="_Toc104408694"/>
      <w:bookmarkStart w:id="2464" w:name="_Toc104454138"/>
      <w:bookmarkStart w:id="2465" w:name="_Toc104476750"/>
      <w:bookmarkStart w:id="2466" w:name="_Toc104534994"/>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14:paraId="742413B9" w14:textId="77777777" w:rsidR="00225CFB" w:rsidRPr="00443BA3" w:rsidRDefault="00225CFB" w:rsidP="00225CFB">
      <w:pPr>
        <w:pStyle w:val="legalSchedule"/>
        <w:rPr>
          <w:rFonts w:asciiTheme="minorHAnsi" w:hAnsiTheme="minorHAnsi" w:cstheme="minorHAnsi"/>
          <w:sz w:val="36"/>
          <w:szCs w:val="22"/>
        </w:rPr>
      </w:pPr>
      <w:bookmarkStart w:id="2467" w:name="_Ref185331542"/>
      <w:bookmarkStart w:id="2468" w:name="_Toc196926942"/>
      <w:r w:rsidRPr="00443BA3">
        <w:rPr>
          <w:rFonts w:asciiTheme="minorHAnsi" w:hAnsiTheme="minorHAnsi" w:cstheme="minorHAnsi"/>
          <w:sz w:val="36"/>
          <w:szCs w:val="22"/>
        </w:rPr>
        <w:t>Charges and Payments</w:t>
      </w:r>
      <w:bookmarkEnd w:id="2467"/>
      <w:bookmarkEnd w:id="2468"/>
    </w:p>
    <w:p w14:paraId="3576BB35" w14:textId="6CAD3A27" w:rsidR="00F05A4E" w:rsidRPr="00443BA3" w:rsidRDefault="00F05A4E" w:rsidP="00642D48">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rPr>
          <w:rFonts w:asciiTheme="minorHAnsi" w:hAnsiTheme="minorHAnsi" w:cstheme="minorHAnsi"/>
          <w:b/>
          <w:i/>
          <w:sz w:val="22"/>
          <w:szCs w:val="22"/>
          <w:highlight w:val="lightGray"/>
          <w:shd w:val="clear" w:color="auto" w:fill="AEAAAA"/>
        </w:rPr>
      </w:pPr>
      <w:r w:rsidRPr="00443BA3">
        <w:rPr>
          <w:rFonts w:asciiTheme="minorHAnsi" w:hAnsiTheme="minorHAnsi" w:cstheme="minorHAnsi"/>
          <w:b/>
          <w:i/>
          <w:iCs/>
          <w:sz w:val="22"/>
          <w:szCs w:val="22"/>
        </w:rPr>
        <w:t xml:space="preserve">Note to Tenderers: </w:t>
      </w:r>
      <w:r w:rsidRPr="00443BA3">
        <w:rPr>
          <w:rFonts w:asciiTheme="minorHAnsi" w:hAnsiTheme="minorHAnsi" w:cstheme="minorHAnsi"/>
          <w:bCs/>
          <w:i/>
          <w:iCs/>
          <w:sz w:val="22"/>
          <w:szCs w:val="22"/>
        </w:rPr>
        <w:t xml:space="preserve">Please refer to the separately provided document. The charges and payments as negotiated and agreed by the preferred Tenderer and the </w:t>
      </w:r>
      <w:r w:rsidR="00731A11" w:rsidRPr="00443BA3">
        <w:rPr>
          <w:rFonts w:asciiTheme="minorHAnsi" w:hAnsiTheme="minorHAnsi" w:cstheme="minorHAnsi"/>
          <w:bCs/>
          <w:i/>
          <w:iCs/>
          <w:sz w:val="22"/>
          <w:szCs w:val="22"/>
        </w:rPr>
        <w:t>Australian Medical Council Limited</w:t>
      </w:r>
      <w:r w:rsidRPr="00443BA3">
        <w:rPr>
          <w:rFonts w:asciiTheme="minorHAnsi" w:hAnsiTheme="minorHAnsi" w:cstheme="minorHAnsi"/>
          <w:bCs/>
          <w:i/>
          <w:iCs/>
          <w:sz w:val="22"/>
          <w:szCs w:val="22"/>
        </w:rPr>
        <w:t xml:space="preserve"> will be inserted in the final execution version of the Contract</w:t>
      </w:r>
    </w:p>
    <w:p w14:paraId="018FC6BA" w14:textId="77777777" w:rsidR="00225CFB" w:rsidRPr="00443BA3" w:rsidRDefault="00225CFB" w:rsidP="00225CFB">
      <w:pPr>
        <w:pStyle w:val="legalSchedule"/>
        <w:rPr>
          <w:rFonts w:asciiTheme="minorHAnsi" w:hAnsiTheme="minorHAnsi" w:cstheme="minorHAnsi"/>
          <w:sz w:val="36"/>
          <w:szCs w:val="22"/>
        </w:rPr>
      </w:pPr>
      <w:bookmarkStart w:id="2469" w:name="_Ref185330727"/>
      <w:bookmarkStart w:id="2470" w:name="_Ref185331562"/>
      <w:bookmarkStart w:id="2471" w:name="_Toc196926943"/>
      <w:r w:rsidRPr="00443BA3">
        <w:rPr>
          <w:rFonts w:asciiTheme="minorHAnsi" w:hAnsiTheme="minorHAnsi" w:cstheme="minorHAnsi"/>
          <w:sz w:val="36"/>
          <w:szCs w:val="22"/>
        </w:rPr>
        <w:t>Glossary</w:t>
      </w:r>
      <w:bookmarkEnd w:id="2469"/>
      <w:bookmarkEnd w:id="2470"/>
      <w:bookmarkEnd w:id="2471"/>
    </w:p>
    <w:p w14:paraId="03C7792F" w14:textId="77777777" w:rsidR="00225CFB" w:rsidRPr="00443BA3" w:rsidRDefault="00225CFB" w:rsidP="00225CFB">
      <w:pPr>
        <w:pStyle w:val="BodyIndent1"/>
        <w:ind w:left="0"/>
        <w:rPr>
          <w:rFonts w:asciiTheme="minorHAnsi" w:hAnsiTheme="minorHAnsi" w:cstheme="minorHAnsi"/>
          <w:b/>
          <w:sz w:val="22"/>
          <w:szCs w:val="22"/>
        </w:rPr>
      </w:pPr>
    </w:p>
    <w:tbl>
      <w:tblPr>
        <w:tblW w:w="5000" w:type="pct"/>
        <w:jc w:val="center"/>
        <w:tblLayout w:type="fixed"/>
        <w:tblCellMar>
          <w:left w:w="28" w:type="dxa"/>
          <w:right w:w="28" w:type="dxa"/>
        </w:tblCellMar>
        <w:tblLook w:val="04A0" w:firstRow="1" w:lastRow="0" w:firstColumn="1" w:lastColumn="0" w:noHBand="0" w:noVBand="1"/>
      </w:tblPr>
      <w:tblGrid>
        <w:gridCol w:w="1913"/>
        <w:gridCol w:w="7146"/>
      </w:tblGrid>
      <w:tr w:rsidR="000A543C" w:rsidRPr="00443BA3" w14:paraId="7A706E2E" w14:textId="77777777" w:rsidTr="52592C75">
        <w:trPr>
          <w:trHeight w:val="352"/>
          <w:tblHeader/>
          <w:jc w:val="center"/>
        </w:trPr>
        <w:tc>
          <w:tcPr>
            <w:tcW w:w="1056"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AFB88B" w14:textId="77777777" w:rsidR="000A543C" w:rsidRPr="00443BA3" w:rsidRDefault="000A543C" w:rsidP="00642D48">
            <w:pPr>
              <w:spacing w:before="120" w:after="120"/>
              <w:rPr>
                <w:rFonts w:asciiTheme="minorHAnsi" w:hAnsiTheme="minorHAnsi" w:cstheme="minorHAnsi"/>
                <w:b/>
                <w:sz w:val="22"/>
                <w:szCs w:val="22"/>
                <w:lang w:val="en-GB"/>
              </w:rPr>
            </w:pPr>
            <w:bookmarkStart w:id="2472" w:name="_Hlk185340222"/>
            <w:bookmarkStart w:id="2473" w:name="_Ref185411241"/>
            <w:bookmarkStart w:id="2474" w:name="_Ref185423935"/>
            <w:r w:rsidRPr="00443BA3">
              <w:rPr>
                <w:rFonts w:asciiTheme="minorHAnsi" w:hAnsiTheme="minorHAnsi" w:cstheme="minorHAnsi"/>
                <w:b/>
                <w:sz w:val="22"/>
                <w:szCs w:val="22"/>
                <w:lang w:val="en-GB"/>
              </w:rPr>
              <w:t>Term</w:t>
            </w:r>
          </w:p>
        </w:tc>
        <w:tc>
          <w:tcPr>
            <w:tcW w:w="3944"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475ABB"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Meaning</w:t>
            </w:r>
          </w:p>
        </w:tc>
      </w:tr>
      <w:tr w:rsidR="000A543C" w:rsidRPr="00443BA3" w14:paraId="7BDED405"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463FC808"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Accept</w:t>
            </w:r>
          </w:p>
        </w:tc>
        <w:tc>
          <w:tcPr>
            <w:tcW w:w="3944" w:type="pct"/>
            <w:tcBorders>
              <w:top w:val="single" w:sz="6" w:space="0" w:color="auto"/>
              <w:left w:val="single" w:sz="6" w:space="0" w:color="auto"/>
              <w:bottom w:val="single" w:sz="6" w:space="0" w:color="auto"/>
              <w:right w:val="single" w:sz="6" w:space="0" w:color="auto"/>
            </w:tcBorders>
          </w:tcPr>
          <w:p w14:paraId="17E9B559" w14:textId="7EBBD08A"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w:t>
            </w:r>
            <w:r w:rsidR="00166457" w:rsidRPr="00443BA3">
              <w:rPr>
                <w:rFonts w:asciiTheme="minorHAnsi" w:hAnsiTheme="minorHAnsi" w:cstheme="minorHAnsi"/>
                <w:sz w:val="22"/>
                <w:szCs w:val="22"/>
                <w:lang w:val="en-GB"/>
              </w:rPr>
              <w:t xml:space="preserve">AMC’s </w:t>
            </w:r>
            <w:r w:rsidRPr="00443BA3">
              <w:rPr>
                <w:rFonts w:asciiTheme="minorHAnsi" w:hAnsiTheme="minorHAnsi" w:cstheme="minorHAnsi"/>
                <w:sz w:val="22"/>
                <w:szCs w:val="22"/>
                <w:lang w:val="en-GB"/>
              </w:rPr>
              <w:t>acceptance of a Milestone, Service or Deliverable in accordance with clause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_Ref476053349 \r \h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8</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of this Contract. </w:t>
            </w:r>
            <w:r w:rsidRPr="00443BA3">
              <w:rPr>
                <w:rFonts w:asciiTheme="minorHAnsi" w:hAnsiTheme="minorHAnsi" w:cstheme="minorHAnsi"/>
                <w:b/>
                <w:sz w:val="22"/>
                <w:szCs w:val="22"/>
                <w:lang w:val="en-GB"/>
              </w:rPr>
              <w:t>Accepted</w:t>
            </w:r>
            <w:r w:rsidRPr="00443BA3">
              <w:rPr>
                <w:rFonts w:asciiTheme="minorHAnsi" w:hAnsiTheme="minorHAnsi" w:cstheme="minorHAnsi"/>
                <w:sz w:val="22"/>
                <w:szCs w:val="22"/>
                <w:lang w:val="en-GB"/>
              </w:rPr>
              <w:t xml:space="preserve"> and </w:t>
            </w:r>
            <w:r w:rsidRPr="00443BA3">
              <w:rPr>
                <w:rFonts w:asciiTheme="minorHAnsi" w:hAnsiTheme="minorHAnsi" w:cstheme="minorHAnsi"/>
                <w:b/>
                <w:sz w:val="22"/>
                <w:szCs w:val="22"/>
                <w:lang w:val="en-GB"/>
              </w:rPr>
              <w:t>Acceptance</w:t>
            </w:r>
            <w:r w:rsidRPr="00443BA3">
              <w:rPr>
                <w:rFonts w:asciiTheme="minorHAnsi" w:hAnsiTheme="minorHAnsi" w:cstheme="minorHAnsi"/>
                <w:sz w:val="22"/>
                <w:szCs w:val="22"/>
                <w:lang w:val="en-GB"/>
              </w:rPr>
              <w:t xml:space="preserve"> have corresponding meanings.</w:t>
            </w:r>
          </w:p>
        </w:tc>
      </w:tr>
      <w:tr w:rsidR="000A543C" w:rsidRPr="00443BA3" w14:paraId="42435274"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2E78C8F7"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Acceptance Criteria</w:t>
            </w:r>
          </w:p>
        </w:tc>
        <w:tc>
          <w:tcPr>
            <w:tcW w:w="3944" w:type="pct"/>
            <w:tcBorders>
              <w:top w:val="single" w:sz="6" w:space="0" w:color="auto"/>
              <w:left w:val="single" w:sz="6" w:space="0" w:color="auto"/>
              <w:bottom w:val="single" w:sz="6" w:space="0" w:color="auto"/>
              <w:right w:val="single" w:sz="6" w:space="0" w:color="auto"/>
            </w:tcBorders>
          </w:tcPr>
          <w:p w14:paraId="6AC27D06" w14:textId="3D754479"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criteria which are used to determine if the Milestone, Service or Deliverable meets the requirements of this Contract and is fit to be Accepted by 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xml:space="preserve">, and if applicable, whether payment should be made pursuant to this Contract.  Acceptance Criteria are described in the </w:t>
            </w:r>
            <w:r w:rsidR="00DE7DEE" w:rsidRPr="00443BA3">
              <w:rPr>
                <w:rFonts w:asciiTheme="minorHAnsi" w:hAnsiTheme="minorHAnsi" w:cstheme="minorHAnsi"/>
                <w:sz w:val="22"/>
                <w:szCs w:val="22"/>
                <w:lang w:val="en-GB"/>
              </w:rPr>
              <w:t xml:space="preserve">Statement of Requirements </w:t>
            </w:r>
            <w:r w:rsidRPr="00443BA3">
              <w:rPr>
                <w:rFonts w:asciiTheme="minorHAnsi" w:hAnsiTheme="minorHAnsi" w:cstheme="minorHAnsi"/>
                <w:sz w:val="22"/>
                <w:szCs w:val="22"/>
                <w:lang w:val="en-GB"/>
              </w:rPr>
              <w:t xml:space="preserve">or any Acceptance Test Plan, or otherwise agreed by the parties in writing. </w:t>
            </w:r>
          </w:p>
        </w:tc>
      </w:tr>
      <w:tr w:rsidR="000A543C" w:rsidRPr="00443BA3" w14:paraId="448130D4"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2BBF0EF9"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Acceptance Test Plan</w:t>
            </w:r>
          </w:p>
        </w:tc>
        <w:tc>
          <w:tcPr>
            <w:tcW w:w="3944" w:type="pct"/>
            <w:tcBorders>
              <w:top w:val="single" w:sz="6" w:space="0" w:color="auto"/>
              <w:left w:val="single" w:sz="6" w:space="0" w:color="auto"/>
              <w:bottom w:val="single" w:sz="6" w:space="0" w:color="auto"/>
              <w:right w:val="single" w:sz="6" w:space="0" w:color="auto"/>
            </w:tcBorders>
          </w:tcPr>
          <w:p w14:paraId="5BAE3056" w14:textId="56D097F8"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plan for acceptance testing prepared and submitted by the Service Provider (if required) and approved by 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w:t>
            </w:r>
          </w:p>
        </w:tc>
      </w:tr>
      <w:tr w:rsidR="000A543C" w:rsidRPr="00443BA3" w14:paraId="61222F26"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2B3B09D6" w14:textId="2C4F657B"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Acceptanc</w:t>
            </w:r>
            <w:r w:rsidR="007E7E85" w:rsidRPr="00443BA3">
              <w:rPr>
                <w:rFonts w:asciiTheme="minorHAnsi" w:hAnsiTheme="minorHAnsi" w:cstheme="minorHAnsi"/>
                <w:b/>
                <w:sz w:val="22"/>
                <w:szCs w:val="22"/>
                <w:lang w:val="en-GB"/>
              </w:rPr>
              <w:t>e</w:t>
            </w:r>
            <w:r w:rsidRPr="00443BA3">
              <w:rPr>
                <w:rFonts w:asciiTheme="minorHAnsi" w:hAnsiTheme="minorHAnsi" w:cstheme="minorHAnsi"/>
                <w:b/>
                <w:sz w:val="22"/>
                <w:szCs w:val="22"/>
                <w:lang w:val="en-GB"/>
              </w:rPr>
              <w:t xml:space="preserve"> Testing</w:t>
            </w:r>
          </w:p>
        </w:tc>
        <w:tc>
          <w:tcPr>
            <w:tcW w:w="3944" w:type="pct"/>
            <w:tcBorders>
              <w:top w:val="single" w:sz="6" w:space="0" w:color="auto"/>
              <w:left w:val="single" w:sz="6" w:space="0" w:color="auto"/>
              <w:bottom w:val="single" w:sz="6" w:space="0" w:color="auto"/>
              <w:right w:val="single" w:sz="6" w:space="0" w:color="auto"/>
            </w:tcBorders>
          </w:tcPr>
          <w:p w14:paraId="12F521E6" w14:textId="50445A28"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the performance of tests in accordance with clause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_Ref476053349 \r \h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8</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of this Contract, including to determine whether a Milestone, Service or Deliverable meets the applicable Acceptance Criteria </w:t>
            </w:r>
            <w:r w:rsidRPr="00443BA3">
              <w:rPr>
                <w:rFonts w:asciiTheme="minorHAnsi" w:hAnsiTheme="minorHAnsi" w:cstheme="minorHAnsi"/>
                <w:b/>
                <w:sz w:val="22"/>
                <w:szCs w:val="22"/>
                <w:lang w:val="en-GB"/>
              </w:rPr>
              <w:t>(Acceptance)</w:t>
            </w:r>
            <w:r w:rsidRPr="00443BA3">
              <w:rPr>
                <w:rFonts w:asciiTheme="minorHAnsi" w:hAnsiTheme="minorHAnsi" w:cstheme="minorHAnsi"/>
                <w:sz w:val="22"/>
                <w:szCs w:val="22"/>
                <w:lang w:val="en-GB"/>
              </w:rPr>
              <w:t>, for the purpose of considering the Milestone, Services or Deliverables for Acceptance.</w:t>
            </w:r>
          </w:p>
        </w:tc>
      </w:tr>
      <w:tr w:rsidR="000A543C" w:rsidRPr="00443BA3" w14:paraId="03080706"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7777A04A"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Additional Services</w:t>
            </w:r>
          </w:p>
        </w:tc>
        <w:tc>
          <w:tcPr>
            <w:tcW w:w="3944" w:type="pct"/>
            <w:tcBorders>
              <w:top w:val="single" w:sz="6" w:space="0" w:color="auto"/>
              <w:left w:val="single" w:sz="6" w:space="0" w:color="auto"/>
              <w:bottom w:val="single" w:sz="6" w:space="0" w:color="auto"/>
              <w:right w:val="single" w:sz="6" w:space="0" w:color="auto"/>
            </w:tcBorders>
            <w:vAlign w:val="center"/>
          </w:tcPr>
          <w:p w14:paraId="434D2EC5" w14:textId="3B2360E8"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services which are, in the opinion of 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xml:space="preserve">, related to the Services but which are not within the scope of the Services at the time of the </w:t>
            </w:r>
            <w:r w:rsidR="00166457" w:rsidRPr="00443BA3">
              <w:rPr>
                <w:rFonts w:asciiTheme="minorHAnsi" w:hAnsiTheme="minorHAnsi" w:cstheme="minorHAnsi"/>
                <w:sz w:val="22"/>
                <w:szCs w:val="22"/>
                <w:lang w:val="en-GB"/>
              </w:rPr>
              <w:t xml:space="preserve">AMC’s </w:t>
            </w:r>
            <w:r w:rsidRPr="00443BA3">
              <w:rPr>
                <w:rFonts w:asciiTheme="minorHAnsi" w:hAnsiTheme="minorHAnsi" w:cstheme="minorHAnsi"/>
                <w:sz w:val="22"/>
                <w:szCs w:val="22"/>
                <w:lang w:val="en-GB"/>
              </w:rPr>
              <w:t xml:space="preserve">request for a quote for those Services. </w:t>
            </w:r>
          </w:p>
        </w:tc>
      </w:tr>
      <w:tr w:rsidR="000A543C" w:rsidRPr="00443BA3" w14:paraId="418AD6B4"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66022148"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Additional Terms</w:t>
            </w:r>
          </w:p>
        </w:tc>
        <w:tc>
          <w:tcPr>
            <w:tcW w:w="3944" w:type="pct"/>
            <w:tcBorders>
              <w:top w:val="single" w:sz="6" w:space="0" w:color="auto"/>
              <w:left w:val="single" w:sz="6" w:space="0" w:color="auto"/>
              <w:bottom w:val="single" w:sz="6" w:space="0" w:color="auto"/>
              <w:right w:val="single" w:sz="6" w:space="0" w:color="auto"/>
            </w:tcBorders>
          </w:tcPr>
          <w:p w14:paraId="7AC3B886" w14:textId="7CA2610A" w:rsidR="000A543C" w:rsidRPr="00443BA3" w:rsidRDefault="000A543C" w:rsidP="00F05A4E">
            <w:pPr>
              <w:pStyle w:val="Definition"/>
              <w:spacing w:after="120" w:line="240" w:lineRule="auto"/>
              <w:ind w:left="0"/>
              <w:rPr>
                <w:rFonts w:asciiTheme="minorHAnsi" w:hAnsiTheme="minorHAnsi" w:cstheme="minorHAnsi"/>
                <w:sz w:val="22"/>
                <w:szCs w:val="24"/>
                <w:lang w:val="en-GB"/>
              </w:rPr>
            </w:pPr>
            <w:r w:rsidRPr="00443BA3">
              <w:rPr>
                <w:rFonts w:asciiTheme="minorHAnsi" w:hAnsiTheme="minorHAnsi" w:cstheme="minorHAnsi"/>
                <w:sz w:val="22"/>
                <w:szCs w:val="24"/>
                <w:lang w:val="en-GB"/>
              </w:rPr>
              <w:t>has the meaning given in clause </w:t>
            </w:r>
            <w:r w:rsidR="00DC4242" w:rsidRPr="00443BA3">
              <w:rPr>
                <w:rFonts w:asciiTheme="minorHAnsi" w:hAnsiTheme="minorHAnsi" w:cstheme="minorHAnsi"/>
                <w:sz w:val="22"/>
                <w:szCs w:val="24"/>
                <w:lang w:val="en-GB"/>
              </w:rPr>
              <w:fldChar w:fldCharType="begin"/>
            </w:r>
            <w:r w:rsidR="00DC4242" w:rsidRPr="00443BA3">
              <w:rPr>
                <w:rFonts w:asciiTheme="minorHAnsi" w:hAnsiTheme="minorHAnsi" w:cstheme="minorHAnsi"/>
                <w:sz w:val="22"/>
                <w:szCs w:val="24"/>
                <w:lang w:val="en-GB"/>
              </w:rPr>
              <w:instrText xml:space="preserve"> REF _Ref192669010 \r \h </w:instrText>
            </w:r>
            <w:r w:rsidR="00443BA3" w:rsidRPr="00443BA3">
              <w:rPr>
                <w:rFonts w:asciiTheme="minorHAnsi" w:hAnsiTheme="minorHAnsi" w:cstheme="minorHAnsi"/>
                <w:sz w:val="22"/>
                <w:szCs w:val="24"/>
                <w:lang w:val="en-GB"/>
              </w:rPr>
              <w:instrText xml:space="preserve"> \* MERGEFORMAT </w:instrText>
            </w:r>
            <w:r w:rsidR="00DC4242" w:rsidRPr="00443BA3">
              <w:rPr>
                <w:rFonts w:asciiTheme="minorHAnsi" w:hAnsiTheme="minorHAnsi" w:cstheme="minorHAnsi"/>
                <w:sz w:val="22"/>
                <w:szCs w:val="24"/>
                <w:lang w:val="en-GB"/>
              </w:rPr>
            </w:r>
            <w:r w:rsidR="00DC4242" w:rsidRPr="00443BA3">
              <w:rPr>
                <w:rFonts w:asciiTheme="minorHAnsi" w:hAnsiTheme="minorHAnsi" w:cstheme="minorHAnsi"/>
                <w:sz w:val="22"/>
                <w:szCs w:val="24"/>
                <w:lang w:val="en-GB"/>
              </w:rPr>
              <w:fldChar w:fldCharType="separate"/>
            </w:r>
            <w:r w:rsidR="00282951" w:rsidRPr="00443BA3">
              <w:rPr>
                <w:rFonts w:asciiTheme="minorHAnsi" w:hAnsiTheme="minorHAnsi" w:cstheme="minorHAnsi"/>
                <w:sz w:val="22"/>
                <w:szCs w:val="24"/>
                <w:lang w:val="en-GB"/>
              </w:rPr>
              <w:t>4.1</w:t>
            </w:r>
            <w:r w:rsidR="00DC4242" w:rsidRPr="00443BA3">
              <w:rPr>
                <w:rFonts w:asciiTheme="minorHAnsi" w:hAnsiTheme="minorHAnsi" w:cstheme="minorHAnsi"/>
                <w:sz w:val="22"/>
                <w:szCs w:val="24"/>
                <w:lang w:val="en-GB"/>
              </w:rPr>
              <w:fldChar w:fldCharType="end"/>
            </w:r>
            <w:r w:rsidRPr="00443BA3">
              <w:rPr>
                <w:rFonts w:asciiTheme="minorHAnsi" w:hAnsiTheme="minorHAnsi" w:cstheme="minorHAnsi"/>
                <w:sz w:val="22"/>
                <w:szCs w:val="24"/>
                <w:lang w:val="en-GB"/>
              </w:rPr>
              <w:t xml:space="preserve"> of </w:t>
            </w:r>
            <w:r w:rsidR="00DC4242" w:rsidRPr="00443BA3">
              <w:rPr>
                <w:rFonts w:asciiTheme="minorHAnsi" w:hAnsiTheme="minorHAnsi" w:cstheme="minorHAnsi"/>
                <w:sz w:val="22"/>
                <w:szCs w:val="24"/>
                <w:lang w:val="en-GB"/>
              </w:rPr>
              <w:fldChar w:fldCharType="begin"/>
            </w:r>
            <w:r w:rsidR="00DC4242" w:rsidRPr="00443BA3">
              <w:rPr>
                <w:rFonts w:asciiTheme="minorHAnsi" w:hAnsiTheme="minorHAnsi" w:cstheme="minorHAnsi"/>
                <w:sz w:val="22"/>
                <w:szCs w:val="24"/>
                <w:lang w:val="en-GB"/>
              </w:rPr>
              <w:instrText xml:space="preserve"> REF _Ref191893110 \r \h </w:instrText>
            </w:r>
            <w:r w:rsidR="00443BA3" w:rsidRPr="00443BA3">
              <w:rPr>
                <w:rFonts w:asciiTheme="minorHAnsi" w:hAnsiTheme="minorHAnsi" w:cstheme="minorHAnsi"/>
                <w:sz w:val="22"/>
                <w:szCs w:val="24"/>
                <w:lang w:val="en-GB"/>
              </w:rPr>
              <w:instrText xml:space="preserve"> \* MERGEFORMAT </w:instrText>
            </w:r>
            <w:r w:rsidR="00DC4242" w:rsidRPr="00443BA3">
              <w:rPr>
                <w:rFonts w:asciiTheme="minorHAnsi" w:hAnsiTheme="minorHAnsi" w:cstheme="minorHAnsi"/>
                <w:sz w:val="22"/>
                <w:szCs w:val="24"/>
                <w:lang w:val="en-GB"/>
              </w:rPr>
            </w:r>
            <w:r w:rsidR="00DC4242" w:rsidRPr="00443BA3">
              <w:rPr>
                <w:rFonts w:asciiTheme="minorHAnsi" w:hAnsiTheme="minorHAnsi" w:cstheme="minorHAnsi"/>
                <w:sz w:val="22"/>
                <w:szCs w:val="24"/>
                <w:lang w:val="en-GB"/>
              </w:rPr>
              <w:fldChar w:fldCharType="separate"/>
            </w:r>
            <w:r w:rsidR="00282951" w:rsidRPr="00443BA3">
              <w:rPr>
                <w:rFonts w:asciiTheme="minorHAnsi" w:hAnsiTheme="minorHAnsi" w:cstheme="minorHAnsi"/>
                <w:sz w:val="22"/>
                <w:szCs w:val="24"/>
                <w:lang w:val="en-GB"/>
              </w:rPr>
              <w:t>Schedule 5</w:t>
            </w:r>
            <w:r w:rsidR="00DC4242" w:rsidRPr="00443BA3">
              <w:rPr>
                <w:rFonts w:asciiTheme="minorHAnsi" w:hAnsiTheme="minorHAnsi" w:cstheme="minorHAnsi"/>
                <w:sz w:val="22"/>
                <w:szCs w:val="24"/>
                <w:lang w:val="en-GB"/>
              </w:rPr>
              <w:fldChar w:fldCharType="end"/>
            </w:r>
            <w:r w:rsidR="00DC4242" w:rsidRPr="00443BA3">
              <w:rPr>
                <w:rFonts w:asciiTheme="minorHAnsi" w:hAnsiTheme="minorHAnsi" w:cstheme="minorHAnsi"/>
                <w:sz w:val="22"/>
                <w:szCs w:val="24"/>
                <w:lang w:val="en-GB"/>
              </w:rPr>
              <w:t xml:space="preserve"> (Stage 3 Additional Terms)</w:t>
            </w:r>
            <w:r w:rsidRPr="00443BA3">
              <w:rPr>
                <w:rFonts w:asciiTheme="minorHAnsi" w:hAnsiTheme="minorHAnsi" w:cstheme="minorHAnsi"/>
                <w:sz w:val="22"/>
                <w:szCs w:val="24"/>
                <w:lang w:val="en-GB"/>
              </w:rPr>
              <w:t>.</w:t>
            </w:r>
          </w:p>
        </w:tc>
      </w:tr>
      <w:tr w:rsidR="0015295D" w:rsidRPr="00443BA3" w14:paraId="7DC62BB5" w14:textId="77777777" w:rsidTr="006F61F6">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24154307" w14:textId="4B04B345" w:rsidR="0015295D" w:rsidRPr="00443BA3" w:rsidRDefault="0015295D" w:rsidP="008358A4">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AMC</w:t>
            </w:r>
          </w:p>
        </w:tc>
        <w:tc>
          <w:tcPr>
            <w:tcW w:w="3944" w:type="pct"/>
            <w:tcBorders>
              <w:top w:val="single" w:sz="6" w:space="0" w:color="auto"/>
              <w:left w:val="single" w:sz="6" w:space="0" w:color="auto"/>
              <w:bottom w:val="single" w:sz="6" w:space="0" w:color="auto"/>
              <w:right w:val="single" w:sz="6" w:space="0" w:color="auto"/>
            </w:tcBorders>
          </w:tcPr>
          <w:p w14:paraId="5EB91777" w14:textId="7C71BFE7" w:rsidR="0015295D" w:rsidRPr="00443BA3" w:rsidRDefault="0015295D" w:rsidP="008358A4">
            <w:pPr>
              <w:pStyle w:val="Definition"/>
              <w:spacing w:after="120" w:line="240" w:lineRule="auto"/>
              <w:ind w:left="0"/>
              <w:rPr>
                <w:rFonts w:asciiTheme="minorHAnsi" w:hAnsiTheme="minorHAnsi" w:cstheme="minorHAnsi"/>
                <w:sz w:val="22"/>
                <w:szCs w:val="24"/>
              </w:rPr>
            </w:pPr>
            <w:r w:rsidRPr="00443BA3">
              <w:rPr>
                <w:rFonts w:asciiTheme="minorHAnsi" w:hAnsiTheme="minorHAnsi" w:cstheme="minorHAnsi"/>
                <w:sz w:val="22"/>
                <w:szCs w:val="24"/>
              </w:rPr>
              <w:t xml:space="preserve">means the Australian Medical Council Limited </w:t>
            </w:r>
            <w:r w:rsidR="00EC7D1A" w:rsidRPr="00443BA3">
              <w:rPr>
                <w:rFonts w:asciiTheme="minorHAnsi" w:hAnsiTheme="minorHAnsi" w:cstheme="minorHAnsi"/>
                <w:sz w:val="22"/>
                <w:szCs w:val="24"/>
              </w:rPr>
              <w:t xml:space="preserve">as </w:t>
            </w:r>
            <w:r w:rsidRPr="00443BA3">
              <w:rPr>
                <w:rFonts w:asciiTheme="minorHAnsi" w:hAnsiTheme="minorHAnsi" w:cstheme="minorHAnsi"/>
                <w:sz w:val="22"/>
                <w:szCs w:val="24"/>
              </w:rPr>
              <w:t>identified</w:t>
            </w:r>
            <w:r w:rsidRPr="00443BA3">
              <w:rPr>
                <w:rFonts w:asciiTheme="minorHAnsi" w:hAnsiTheme="minorHAnsi" w:cstheme="minorHAnsi"/>
                <w:sz w:val="22"/>
                <w:szCs w:val="24"/>
                <w:lang w:val="en-GB"/>
              </w:rPr>
              <w:t xml:space="preserve"> in Item </w:t>
            </w:r>
            <w:r w:rsidRPr="00443BA3">
              <w:rPr>
                <w:rFonts w:asciiTheme="minorHAnsi" w:hAnsiTheme="minorHAnsi" w:cstheme="minorHAnsi"/>
                <w:sz w:val="22"/>
                <w:szCs w:val="24"/>
                <w:lang w:val="en-GB"/>
              </w:rPr>
              <w:fldChar w:fldCharType="begin"/>
            </w:r>
            <w:r w:rsidRPr="00443BA3">
              <w:rPr>
                <w:rFonts w:asciiTheme="minorHAnsi" w:hAnsiTheme="minorHAnsi" w:cstheme="minorHAnsi"/>
                <w:sz w:val="22"/>
                <w:szCs w:val="24"/>
                <w:lang w:val="en-GB"/>
              </w:rPr>
              <w:instrText xml:space="preserve"> REF _Ref191471775 \r \h </w:instrText>
            </w:r>
            <w:r w:rsidR="00443BA3" w:rsidRPr="00443BA3">
              <w:rPr>
                <w:rFonts w:asciiTheme="minorHAnsi" w:hAnsiTheme="minorHAnsi" w:cstheme="minorHAnsi"/>
                <w:sz w:val="22"/>
                <w:szCs w:val="24"/>
                <w:lang w:val="en-GB"/>
              </w:rPr>
              <w:instrText xml:space="preserve"> \* MERGEFORMAT </w:instrText>
            </w:r>
            <w:r w:rsidRPr="00443BA3">
              <w:rPr>
                <w:rFonts w:asciiTheme="minorHAnsi" w:hAnsiTheme="minorHAnsi" w:cstheme="minorHAnsi"/>
                <w:sz w:val="22"/>
                <w:szCs w:val="24"/>
                <w:lang w:val="en-GB"/>
              </w:rPr>
            </w:r>
            <w:r w:rsidRPr="00443BA3">
              <w:rPr>
                <w:rFonts w:asciiTheme="minorHAnsi" w:hAnsiTheme="minorHAnsi" w:cstheme="minorHAnsi"/>
                <w:sz w:val="22"/>
                <w:szCs w:val="24"/>
                <w:lang w:val="en-GB"/>
              </w:rPr>
              <w:fldChar w:fldCharType="separate"/>
            </w:r>
            <w:r w:rsidR="00282951" w:rsidRPr="00443BA3">
              <w:rPr>
                <w:rFonts w:asciiTheme="minorHAnsi" w:hAnsiTheme="minorHAnsi" w:cstheme="minorHAnsi"/>
                <w:sz w:val="22"/>
                <w:szCs w:val="24"/>
                <w:lang w:val="en-GB"/>
              </w:rPr>
              <w:t>4</w:t>
            </w:r>
            <w:r w:rsidRPr="00443BA3">
              <w:rPr>
                <w:rFonts w:asciiTheme="minorHAnsi" w:hAnsiTheme="minorHAnsi" w:cstheme="minorHAnsi"/>
                <w:sz w:val="22"/>
                <w:szCs w:val="24"/>
                <w:lang w:val="en-GB"/>
              </w:rPr>
              <w:fldChar w:fldCharType="end"/>
            </w:r>
            <w:r w:rsidRPr="00443BA3">
              <w:rPr>
                <w:rFonts w:asciiTheme="minorHAnsi" w:hAnsiTheme="minorHAnsi" w:cstheme="minorHAnsi"/>
                <w:sz w:val="22"/>
                <w:szCs w:val="24"/>
                <w:lang w:val="en-GB"/>
              </w:rPr>
              <w:t xml:space="preserve"> </w:t>
            </w:r>
            <w:r w:rsidR="00EC7D1A" w:rsidRPr="00443BA3">
              <w:rPr>
                <w:rFonts w:asciiTheme="minorHAnsi" w:hAnsiTheme="minorHAnsi" w:cstheme="minorHAnsi"/>
                <w:sz w:val="22"/>
                <w:szCs w:val="24"/>
                <w:lang w:val="en-GB"/>
              </w:rPr>
              <w:t xml:space="preserve">of the Contract Details </w:t>
            </w:r>
            <w:r w:rsidRPr="00443BA3">
              <w:rPr>
                <w:rFonts w:asciiTheme="minorHAnsi" w:hAnsiTheme="minorHAnsi" w:cstheme="minorHAnsi"/>
                <w:sz w:val="22"/>
                <w:szCs w:val="24"/>
                <w:lang w:val="en-GB"/>
              </w:rPr>
              <w:t>with responsibility for administration of this Contract.</w:t>
            </w:r>
          </w:p>
        </w:tc>
      </w:tr>
      <w:tr w:rsidR="008358A4" w:rsidRPr="00443BA3" w14:paraId="2EB39329" w14:textId="77777777" w:rsidTr="006F61F6">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715970BD" w14:textId="626007CD" w:rsidR="008358A4" w:rsidRPr="00443BA3" w:rsidRDefault="008358A4" w:rsidP="008358A4">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 xml:space="preserve">AMC Data </w:t>
            </w:r>
          </w:p>
        </w:tc>
        <w:tc>
          <w:tcPr>
            <w:tcW w:w="3944" w:type="pct"/>
            <w:tcBorders>
              <w:top w:val="single" w:sz="6" w:space="0" w:color="auto"/>
              <w:left w:val="single" w:sz="6" w:space="0" w:color="auto"/>
              <w:bottom w:val="single" w:sz="6" w:space="0" w:color="auto"/>
              <w:right w:val="single" w:sz="6" w:space="0" w:color="auto"/>
            </w:tcBorders>
          </w:tcPr>
          <w:p w14:paraId="0F46EB0A" w14:textId="7923DDED" w:rsidR="008358A4" w:rsidRPr="00443BA3" w:rsidRDefault="008358A4" w:rsidP="008358A4">
            <w:pPr>
              <w:pStyle w:val="Definition"/>
              <w:spacing w:after="120" w:line="240" w:lineRule="auto"/>
              <w:ind w:left="0"/>
              <w:rPr>
                <w:rFonts w:asciiTheme="minorHAnsi" w:hAnsiTheme="minorHAnsi" w:cstheme="minorHAnsi"/>
                <w:sz w:val="22"/>
                <w:szCs w:val="24"/>
              </w:rPr>
            </w:pPr>
            <w:r w:rsidRPr="00443BA3">
              <w:rPr>
                <w:rFonts w:asciiTheme="minorHAnsi" w:hAnsiTheme="minorHAnsi" w:cstheme="minorHAnsi"/>
                <w:sz w:val="22"/>
                <w:szCs w:val="24"/>
                <w:lang w:val="en-GB"/>
              </w:rPr>
              <w:t xml:space="preserve">means all data and information (including Personal Information) generated by or relating to the Services or the </w:t>
            </w:r>
            <w:r w:rsidR="007B1362" w:rsidRPr="00443BA3">
              <w:rPr>
                <w:rFonts w:asciiTheme="minorHAnsi" w:hAnsiTheme="minorHAnsi" w:cstheme="minorHAnsi"/>
                <w:sz w:val="22"/>
                <w:szCs w:val="24"/>
                <w:lang w:val="en-GB"/>
              </w:rPr>
              <w:t>AMC</w:t>
            </w:r>
            <w:r w:rsidRPr="00443BA3">
              <w:rPr>
                <w:rFonts w:asciiTheme="minorHAnsi" w:hAnsiTheme="minorHAnsi" w:cstheme="minorHAnsi"/>
                <w:sz w:val="22"/>
                <w:szCs w:val="24"/>
                <w:lang w:val="en-GB"/>
              </w:rPr>
              <w:t xml:space="preserve"> and its functions (including data and information relating to the </w:t>
            </w:r>
            <w:r w:rsidR="00216E90" w:rsidRPr="00443BA3">
              <w:rPr>
                <w:rFonts w:asciiTheme="minorHAnsi" w:hAnsiTheme="minorHAnsi" w:cstheme="minorHAnsi"/>
                <w:sz w:val="22"/>
                <w:szCs w:val="24"/>
                <w:lang w:val="en-GB"/>
              </w:rPr>
              <w:t>AMC</w:t>
            </w:r>
            <w:r w:rsidRPr="00443BA3">
              <w:rPr>
                <w:rFonts w:asciiTheme="minorHAnsi" w:hAnsiTheme="minorHAnsi" w:cstheme="minorHAnsi"/>
                <w:sz w:val="22"/>
                <w:szCs w:val="24"/>
                <w:lang w:val="en-GB"/>
              </w:rPr>
              <w:t xml:space="preserve"> Personnel</w:t>
            </w:r>
            <w:r w:rsidR="003A19F6" w:rsidRPr="00443BA3">
              <w:rPr>
                <w:rFonts w:asciiTheme="minorHAnsi" w:hAnsiTheme="minorHAnsi" w:cstheme="minorHAnsi"/>
                <w:sz w:val="22"/>
                <w:szCs w:val="24"/>
                <w:lang w:val="en-GB"/>
              </w:rPr>
              <w:t xml:space="preserve"> and it</w:t>
            </w:r>
            <w:r w:rsidRPr="00443BA3">
              <w:rPr>
                <w:rFonts w:asciiTheme="minorHAnsi" w:hAnsiTheme="minorHAnsi" w:cstheme="minorHAnsi"/>
                <w:sz w:val="22"/>
                <w:szCs w:val="24"/>
                <w:lang w:val="en-GB"/>
              </w:rPr>
              <w:t xml:space="preserve"> </w:t>
            </w:r>
            <w:r w:rsidR="008E78D4" w:rsidRPr="00443BA3">
              <w:rPr>
                <w:rFonts w:asciiTheme="minorHAnsi" w:hAnsiTheme="minorHAnsi" w:cstheme="minorHAnsi"/>
                <w:sz w:val="22"/>
                <w:szCs w:val="24"/>
                <w:lang w:val="en-GB"/>
              </w:rPr>
              <w:t>s</w:t>
            </w:r>
            <w:r w:rsidRPr="00443BA3">
              <w:rPr>
                <w:rFonts w:asciiTheme="minorHAnsi" w:hAnsiTheme="minorHAnsi" w:cstheme="minorHAnsi"/>
                <w:sz w:val="22"/>
                <w:szCs w:val="24"/>
                <w:lang w:val="en-GB"/>
              </w:rPr>
              <w:t>takeholders) in whatever form that data and information may exist.</w:t>
            </w:r>
          </w:p>
        </w:tc>
      </w:tr>
      <w:tr w:rsidR="008358A4" w:rsidRPr="00443BA3" w14:paraId="506CDB43" w14:textId="77777777" w:rsidTr="006F61F6">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482296AD" w14:textId="432F47B6" w:rsidR="008358A4" w:rsidRPr="00443BA3" w:rsidRDefault="008358A4" w:rsidP="008358A4">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AMC Material</w:t>
            </w:r>
          </w:p>
        </w:tc>
        <w:tc>
          <w:tcPr>
            <w:tcW w:w="3944" w:type="pct"/>
            <w:tcBorders>
              <w:top w:val="single" w:sz="6" w:space="0" w:color="auto"/>
              <w:left w:val="single" w:sz="6" w:space="0" w:color="auto"/>
              <w:bottom w:val="single" w:sz="6" w:space="0" w:color="auto"/>
              <w:right w:val="single" w:sz="6" w:space="0" w:color="auto"/>
            </w:tcBorders>
          </w:tcPr>
          <w:p w14:paraId="71FB4AAE" w14:textId="0C5C5A70" w:rsidR="008358A4" w:rsidRPr="00443BA3" w:rsidRDefault="008358A4" w:rsidP="008358A4">
            <w:pPr>
              <w:pStyle w:val="Definition"/>
              <w:spacing w:after="120" w:line="240" w:lineRule="auto"/>
              <w:ind w:left="0"/>
              <w:rPr>
                <w:rFonts w:asciiTheme="minorHAnsi" w:hAnsiTheme="minorHAnsi" w:cstheme="minorHAnsi"/>
                <w:sz w:val="22"/>
                <w:szCs w:val="24"/>
                <w:lang w:val="en-GB"/>
              </w:rPr>
            </w:pPr>
            <w:r w:rsidRPr="00443BA3">
              <w:rPr>
                <w:rFonts w:asciiTheme="minorHAnsi" w:hAnsiTheme="minorHAnsi" w:cstheme="minorHAnsi"/>
                <w:sz w:val="22"/>
                <w:szCs w:val="24"/>
                <w:lang w:val="en-GB"/>
              </w:rPr>
              <w:t xml:space="preserve">means all Material belonging to the </w:t>
            </w:r>
            <w:r w:rsidR="007B1362" w:rsidRPr="00443BA3">
              <w:rPr>
                <w:rFonts w:asciiTheme="minorHAnsi" w:hAnsiTheme="minorHAnsi" w:cstheme="minorHAnsi"/>
                <w:sz w:val="22"/>
                <w:szCs w:val="24"/>
                <w:lang w:val="en-GB"/>
              </w:rPr>
              <w:t>AMC</w:t>
            </w:r>
            <w:r w:rsidRPr="00443BA3">
              <w:rPr>
                <w:rFonts w:asciiTheme="minorHAnsi" w:hAnsiTheme="minorHAnsi" w:cstheme="minorHAnsi"/>
                <w:sz w:val="22"/>
                <w:szCs w:val="24"/>
                <w:lang w:val="en-GB"/>
              </w:rPr>
              <w:t xml:space="preserve"> and includes </w:t>
            </w:r>
            <w:r w:rsidR="007B1362" w:rsidRPr="00443BA3">
              <w:rPr>
                <w:rFonts w:asciiTheme="minorHAnsi" w:hAnsiTheme="minorHAnsi" w:cstheme="minorHAnsi"/>
                <w:sz w:val="22"/>
                <w:szCs w:val="24"/>
                <w:lang w:val="en-GB"/>
              </w:rPr>
              <w:t>AMC</w:t>
            </w:r>
            <w:r w:rsidRPr="00443BA3">
              <w:rPr>
                <w:rFonts w:asciiTheme="minorHAnsi" w:hAnsiTheme="minorHAnsi" w:cstheme="minorHAnsi"/>
                <w:sz w:val="22"/>
                <w:szCs w:val="24"/>
                <w:lang w:val="en-GB"/>
              </w:rPr>
              <w:t xml:space="preserve"> Data.</w:t>
            </w:r>
          </w:p>
        </w:tc>
      </w:tr>
      <w:tr w:rsidR="008358A4" w:rsidRPr="00443BA3" w14:paraId="7E57F444" w14:textId="77777777" w:rsidTr="006F61F6">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7DA1F0AD" w14:textId="7B131ED7" w:rsidR="008358A4" w:rsidRPr="00443BA3" w:rsidRDefault="008358A4" w:rsidP="008358A4">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AMC Representative</w:t>
            </w:r>
          </w:p>
        </w:tc>
        <w:tc>
          <w:tcPr>
            <w:tcW w:w="3944" w:type="pct"/>
            <w:tcBorders>
              <w:top w:val="single" w:sz="6" w:space="0" w:color="auto"/>
              <w:left w:val="single" w:sz="6" w:space="0" w:color="auto"/>
              <w:bottom w:val="single" w:sz="6" w:space="0" w:color="auto"/>
              <w:right w:val="single" w:sz="6" w:space="0" w:color="auto"/>
            </w:tcBorders>
          </w:tcPr>
          <w:p w14:paraId="489B0692" w14:textId="6EA3145A" w:rsidR="008358A4" w:rsidRPr="00443BA3" w:rsidRDefault="008358A4" w:rsidP="008358A4">
            <w:pPr>
              <w:pStyle w:val="Definition"/>
              <w:spacing w:after="120" w:line="240" w:lineRule="auto"/>
              <w:ind w:left="0"/>
              <w:rPr>
                <w:rFonts w:asciiTheme="minorHAnsi" w:hAnsiTheme="minorHAnsi" w:cstheme="minorHAnsi"/>
                <w:sz w:val="22"/>
                <w:szCs w:val="24"/>
                <w:lang w:val="en-GB"/>
              </w:rPr>
            </w:pPr>
            <w:r w:rsidRPr="00443BA3">
              <w:rPr>
                <w:rFonts w:asciiTheme="minorHAnsi" w:hAnsiTheme="minorHAnsi" w:cstheme="minorHAnsi"/>
                <w:sz w:val="22"/>
                <w:szCs w:val="24"/>
                <w:lang w:val="en-GB"/>
              </w:rPr>
              <w:t xml:space="preserve">means the person appointed by the </w:t>
            </w:r>
            <w:r w:rsidR="007B1362" w:rsidRPr="00443BA3">
              <w:rPr>
                <w:rFonts w:asciiTheme="minorHAnsi" w:hAnsiTheme="minorHAnsi" w:cstheme="minorHAnsi"/>
                <w:sz w:val="22"/>
                <w:szCs w:val="24"/>
                <w:lang w:val="en-GB"/>
              </w:rPr>
              <w:t>AMC</w:t>
            </w:r>
            <w:r w:rsidRPr="00443BA3">
              <w:rPr>
                <w:rFonts w:asciiTheme="minorHAnsi" w:hAnsiTheme="minorHAnsi" w:cstheme="minorHAnsi"/>
                <w:sz w:val="22"/>
                <w:szCs w:val="24"/>
                <w:lang w:val="en-GB"/>
              </w:rPr>
              <w:t xml:space="preserve"> to represent it in relation to the performance of this Contract, being (as at the Commencement Date) the person identified in Item </w:t>
            </w:r>
            <w:r w:rsidRPr="00443BA3">
              <w:rPr>
                <w:rFonts w:asciiTheme="minorHAnsi" w:hAnsiTheme="minorHAnsi" w:cstheme="minorHAnsi"/>
                <w:sz w:val="22"/>
                <w:szCs w:val="24"/>
                <w:lang w:val="en-GB"/>
              </w:rPr>
              <w:fldChar w:fldCharType="begin"/>
            </w:r>
            <w:r w:rsidRPr="00443BA3">
              <w:rPr>
                <w:rFonts w:asciiTheme="minorHAnsi" w:hAnsiTheme="minorHAnsi" w:cstheme="minorHAnsi"/>
                <w:sz w:val="22"/>
                <w:szCs w:val="24"/>
                <w:lang w:val="en-GB"/>
              </w:rPr>
              <w:instrText xml:space="preserve"> REF _Ref14083241 \r \h  \* MERGEFORMAT </w:instrText>
            </w:r>
            <w:r w:rsidRPr="00443BA3">
              <w:rPr>
                <w:rFonts w:asciiTheme="minorHAnsi" w:hAnsiTheme="minorHAnsi" w:cstheme="minorHAnsi"/>
                <w:sz w:val="22"/>
                <w:szCs w:val="24"/>
                <w:lang w:val="en-GB"/>
              </w:rPr>
            </w:r>
            <w:r w:rsidRPr="00443BA3">
              <w:rPr>
                <w:rFonts w:asciiTheme="minorHAnsi" w:hAnsiTheme="minorHAnsi" w:cstheme="minorHAnsi"/>
                <w:sz w:val="22"/>
                <w:szCs w:val="24"/>
                <w:lang w:val="en-GB"/>
              </w:rPr>
              <w:fldChar w:fldCharType="separate"/>
            </w:r>
            <w:r w:rsidR="00282951" w:rsidRPr="00443BA3">
              <w:rPr>
                <w:rFonts w:asciiTheme="minorHAnsi" w:hAnsiTheme="minorHAnsi" w:cstheme="minorHAnsi"/>
                <w:sz w:val="22"/>
                <w:szCs w:val="24"/>
                <w:lang w:val="en-GB"/>
              </w:rPr>
              <w:t>5</w:t>
            </w:r>
            <w:r w:rsidRPr="00443BA3">
              <w:rPr>
                <w:rFonts w:asciiTheme="minorHAnsi" w:hAnsiTheme="minorHAnsi" w:cstheme="minorHAnsi"/>
                <w:sz w:val="22"/>
                <w:szCs w:val="24"/>
                <w:lang w:val="en-GB"/>
              </w:rPr>
              <w:fldChar w:fldCharType="end"/>
            </w:r>
            <w:r w:rsidRPr="00443BA3">
              <w:rPr>
                <w:rFonts w:asciiTheme="minorHAnsi" w:hAnsiTheme="minorHAnsi" w:cstheme="minorHAnsi"/>
                <w:sz w:val="22"/>
                <w:szCs w:val="24"/>
                <w:lang w:val="en-GB"/>
              </w:rPr>
              <w:t xml:space="preserve"> of the Contract Details.</w:t>
            </w:r>
          </w:p>
        </w:tc>
      </w:tr>
      <w:tr w:rsidR="008358A4" w:rsidRPr="00443BA3" w14:paraId="40FA181D" w14:textId="77777777" w:rsidTr="006F61F6">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7CDA8FC0" w14:textId="22217F4A" w:rsidR="008358A4" w:rsidRPr="00443BA3" w:rsidRDefault="008358A4" w:rsidP="008358A4">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AMC Supplied Item</w:t>
            </w:r>
          </w:p>
        </w:tc>
        <w:tc>
          <w:tcPr>
            <w:tcW w:w="3944" w:type="pct"/>
            <w:tcBorders>
              <w:top w:val="single" w:sz="6" w:space="0" w:color="auto"/>
              <w:left w:val="single" w:sz="6" w:space="0" w:color="auto"/>
              <w:bottom w:val="single" w:sz="6" w:space="0" w:color="auto"/>
              <w:right w:val="single" w:sz="6" w:space="0" w:color="auto"/>
            </w:tcBorders>
          </w:tcPr>
          <w:p w14:paraId="67C9BA39" w14:textId="34BEFB81" w:rsidR="008358A4" w:rsidRPr="00443BA3" w:rsidRDefault="008358A4" w:rsidP="008358A4">
            <w:pPr>
              <w:pStyle w:val="Definition"/>
              <w:spacing w:after="120" w:line="240" w:lineRule="auto"/>
              <w:ind w:left="0"/>
              <w:rPr>
                <w:rFonts w:asciiTheme="minorHAnsi" w:hAnsiTheme="minorHAnsi" w:cstheme="minorHAnsi"/>
                <w:sz w:val="22"/>
                <w:szCs w:val="24"/>
                <w:lang w:val="en-GB"/>
              </w:rPr>
            </w:pPr>
            <w:r w:rsidRPr="00443BA3">
              <w:rPr>
                <w:rFonts w:asciiTheme="minorHAnsi" w:hAnsiTheme="minorHAnsi" w:cstheme="minorHAnsi"/>
                <w:sz w:val="22"/>
                <w:szCs w:val="24"/>
                <w:lang w:val="en-GB"/>
              </w:rPr>
              <w:t xml:space="preserve">means an item (including a Product) specified in the </w:t>
            </w:r>
            <w:r w:rsidR="00DE7DEE" w:rsidRPr="00443BA3">
              <w:rPr>
                <w:rFonts w:asciiTheme="minorHAnsi" w:hAnsiTheme="minorHAnsi" w:cstheme="minorHAnsi"/>
                <w:sz w:val="22"/>
                <w:szCs w:val="24"/>
                <w:lang w:val="en-GB"/>
              </w:rPr>
              <w:t>Statement of Requirements</w:t>
            </w:r>
            <w:r w:rsidRPr="00443BA3">
              <w:rPr>
                <w:rFonts w:asciiTheme="minorHAnsi" w:hAnsiTheme="minorHAnsi" w:cstheme="minorHAnsi"/>
                <w:b/>
                <w:sz w:val="22"/>
                <w:szCs w:val="24"/>
                <w:lang w:val="en-GB"/>
              </w:rPr>
              <w:t xml:space="preserve"> </w:t>
            </w:r>
            <w:r w:rsidRPr="00443BA3">
              <w:rPr>
                <w:rFonts w:asciiTheme="minorHAnsi" w:hAnsiTheme="minorHAnsi" w:cstheme="minorHAnsi"/>
                <w:sz w:val="22"/>
                <w:szCs w:val="24"/>
                <w:lang w:val="en-GB"/>
              </w:rPr>
              <w:t xml:space="preserve">or an Accepted Deliverable as an item to be supplied by the </w:t>
            </w:r>
            <w:r w:rsidR="007B1362" w:rsidRPr="00443BA3">
              <w:rPr>
                <w:rFonts w:asciiTheme="minorHAnsi" w:hAnsiTheme="minorHAnsi" w:cstheme="minorHAnsi"/>
                <w:sz w:val="22"/>
                <w:szCs w:val="24"/>
                <w:lang w:val="en-GB"/>
              </w:rPr>
              <w:t>AMC</w:t>
            </w:r>
            <w:r w:rsidRPr="00443BA3">
              <w:rPr>
                <w:rFonts w:asciiTheme="minorHAnsi" w:hAnsiTheme="minorHAnsi" w:cstheme="minorHAnsi"/>
                <w:sz w:val="22"/>
                <w:szCs w:val="24"/>
                <w:lang w:val="en-GB"/>
              </w:rPr>
              <w:t xml:space="preserve"> for use by the Service Provider in the performance of the Services.</w:t>
            </w:r>
          </w:p>
        </w:tc>
      </w:tr>
      <w:tr w:rsidR="000A543C" w:rsidRPr="00443BA3" w14:paraId="4BCE3C43"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1A8B521F"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Approval</w:t>
            </w:r>
          </w:p>
        </w:tc>
        <w:tc>
          <w:tcPr>
            <w:tcW w:w="3944" w:type="pct"/>
            <w:tcBorders>
              <w:top w:val="single" w:sz="6" w:space="0" w:color="auto"/>
              <w:left w:val="single" w:sz="6" w:space="0" w:color="auto"/>
              <w:bottom w:val="single" w:sz="6" w:space="0" w:color="auto"/>
              <w:right w:val="single" w:sz="6" w:space="0" w:color="auto"/>
            </w:tcBorders>
          </w:tcPr>
          <w:p w14:paraId="6DDA1CBE" w14:textId="5BDFE6F1"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a confirmation by the </w:t>
            </w:r>
            <w:r w:rsidR="00166457"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in writing to the Service Provider that a document or action appears to meet the requirements of this Contract but does not:</w:t>
            </w:r>
          </w:p>
          <w:p w14:paraId="638D88AD" w14:textId="77777777" w:rsidR="000A543C" w:rsidRPr="00443BA3" w:rsidRDefault="000A543C" w:rsidP="00DF33A6">
            <w:pPr>
              <w:pStyle w:val="DefinitionNum2"/>
              <w:numPr>
                <w:ilvl w:val="1"/>
                <w:numId w:val="32"/>
              </w:numPr>
              <w:tabs>
                <w:tab w:val="clear" w:pos="1928"/>
              </w:tabs>
              <w:spacing w:before="120" w:after="120"/>
              <w:ind w:left="1046"/>
              <w:rPr>
                <w:rFonts w:asciiTheme="minorHAnsi" w:hAnsiTheme="minorHAnsi" w:cstheme="minorHAnsi"/>
                <w:sz w:val="22"/>
                <w:szCs w:val="28"/>
                <w:lang w:val="en-GB"/>
              </w:rPr>
            </w:pPr>
            <w:r w:rsidRPr="00443BA3">
              <w:rPr>
                <w:rFonts w:asciiTheme="minorHAnsi" w:hAnsiTheme="minorHAnsi" w:cstheme="minorHAnsi"/>
                <w:sz w:val="22"/>
                <w:szCs w:val="28"/>
              </w:rPr>
              <w:t>limit</w:t>
            </w:r>
            <w:r w:rsidRPr="00443BA3">
              <w:rPr>
                <w:rFonts w:asciiTheme="minorHAnsi" w:hAnsiTheme="minorHAnsi" w:cstheme="minorHAnsi"/>
                <w:sz w:val="22"/>
                <w:szCs w:val="28"/>
                <w:lang w:val="en-GB"/>
              </w:rPr>
              <w:t xml:space="preserve"> the Service Provider’s responsibility to ensure the document or action meets the requirements of this Contract; or</w:t>
            </w:r>
          </w:p>
          <w:p w14:paraId="47C1452A" w14:textId="49E9E1D8" w:rsidR="000A543C" w:rsidRPr="00443BA3" w:rsidRDefault="000A543C" w:rsidP="00DF33A6">
            <w:pPr>
              <w:pStyle w:val="DefinitionNum2"/>
              <w:numPr>
                <w:ilvl w:val="1"/>
                <w:numId w:val="32"/>
              </w:numPr>
              <w:tabs>
                <w:tab w:val="clear" w:pos="1928"/>
                <w:tab w:val="num" w:pos="1471"/>
              </w:tabs>
              <w:spacing w:before="120" w:after="120"/>
              <w:ind w:left="1046"/>
              <w:rPr>
                <w:rFonts w:asciiTheme="minorHAnsi" w:hAnsiTheme="minorHAnsi" w:cstheme="minorHAnsi"/>
                <w:sz w:val="22"/>
                <w:szCs w:val="28"/>
                <w:lang w:val="en-GB"/>
              </w:rPr>
            </w:pPr>
            <w:r w:rsidRPr="00443BA3">
              <w:rPr>
                <w:rFonts w:asciiTheme="minorHAnsi" w:hAnsiTheme="minorHAnsi" w:cstheme="minorHAnsi"/>
                <w:sz w:val="22"/>
                <w:szCs w:val="28"/>
              </w:rPr>
              <w:t>waive</w:t>
            </w:r>
            <w:r w:rsidRPr="00443BA3">
              <w:rPr>
                <w:rFonts w:asciiTheme="minorHAnsi" w:hAnsiTheme="minorHAnsi" w:cstheme="minorHAnsi"/>
                <w:sz w:val="22"/>
                <w:szCs w:val="28"/>
                <w:lang w:val="en-GB"/>
              </w:rPr>
              <w:t xml:space="preserve"> any right the </w:t>
            </w:r>
            <w:r w:rsidR="00166457" w:rsidRPr="00443BA3">
              <w:rPr>
                <w:rFonts w:asciiTheme="minorHAnsi" w:hAnsiTheme="minorHAnsi" w:cstheme="minorHAnsi"/>
                <w:sz w:val="22"/>
                <w:szCs w:val="28"/>
                <w:lang w:val="en-GB"/>
              </w:rPr>
              <w:t xml:space="preserve">AMC </w:t>
            </w:r>
            <w:r w:rsidRPr="00443BA3">
              <w:rPr>
                <w:rFonts w:asciiTheme="minorHAnsi" w:hAnsiTheme="minorHAnsi" w:cstheme="minorHAnsi"/>
                <w:sz w:val="22"/>
                <w:szCs w:val="28"/>
                <w:lang w:val="en-GB"/>
              </w:rPr>
              <w:t xml:space="preserve">has under this Contract if the document or action does not meet such requirements. </w:t>
            </w:r>
          </w:p>
          <w:p w14:paraId="5C8740CF" w14:textId="0162451E" w:rsidR="000A543C" w:rsidRPr="00443BA3" w:rsidRDefault="000A543C" w:rsidP="00642D48">
            <w:pPr>
              <w:tabs>
                <w:tab w:val="left" w:pos="624"/>
              </w:tabs>
              <w:spacing w:before="120" w:after="120"/>
              <w:rPr>
                <w:rFonts w:asciiTheme="minorHAnsi" w:hAnsiTheme="minorHAnsi" w:cstheme="minorHAnsi"/>
                <w:sz w:val="22"/>
                <w:szCs w:val="22"/>
                <w:lang w:val="en-GB"/>
              </w:rPr>
            </w:pPr>
            <w:r w:rsidRPr="00443BA3">
              <w:rPr>
                <w:rFonts w:asciiTheme="minorHAnsi" w:hAnsiTheme="minorHAnsi" w:cstheme="minorHAnsi"/>
                <w:b/>
                <w:bCs/>
                <w:sz w:val="22"/>
                <w:szCs w:val="22"/>
                <w:lang w:val="en-GB"/>
              </w:rPr>
              <w:t>Approved</w:t>
            </w:r>
            <w:r w:rsidRPr="00443BA3">
              <w:rPr>
                <w:rFonts w:asciiTheme="minorHAnsi" w:hAnsiTheme="minorHAnsi" w:cstheme="minorHAnsi"/>
                <w:sz w:val="22"/>
                <w:szCs w:val="22"/>
                <w:lang w:val="en-GB"/>
              </w:rPr>
              <w:t xml:space="preserve">, </w:t>
            </w:r>
            <w:r w:rsidRPr="00443BA3">
              <w:rPr>
                <w:rFonts w:asciiTheme="minorHAnsi" w:hAnsiTheme="minorHAnsi" w:cstheme="minorHAnsi"/>
                <w:b/>
                <w:bCs/>
                <w:sz w:val="22"/>
                <w:szCs w:val="22"/>
                <w:lang w:val="en-GB"/>
              </w:rPr>
              <w:t xml:space="preserve">Approve </w:t>
            </w:r>
            <w:r w:rsidRPr="00443BA3">
              <w:rPr>
                <w:rFonts w:asciiTheme="minorHAnsi" w:hAnsiTheme="minorHAnsi" w:cstheme="minorHAnsi"/>
                <w:sz w:val="22"/>
                <w:szCs w:val="22"/>
                <w:lang w:val="en-GB"/>
              </w:rPr>
              <w:t>have the corresponding meaning</w:t>
            </w:r>
            <w:r w:rsidR="00F05A4E" w:rsidRPr="00443BA3">
              <w:rPr>
                <w:rFonts w:asciiTheme="minorHAnsi" w:hAnsiTheme="minorHAnsi" w:cstheme="minorHAnsi"/>
                <w:sz w:val="22"/>
                <w:szCs w:val="22"/>
                <w:lang w:val="en-GB"/>
              </w:rPr>
              <w:t>.</w:t>
            </w:r>
          </w:p>
        </w:tc>
      </w:tr>
      <w:tr w:rsidR="000A543C" w:rsidRPr="00443BA3" w14:paraId="6CF3D5DF"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41EAA1DE"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Approved Quote</w:t>
            </w:r>
          </w:p>
        </w:tc>
        <w:tc>
          <w:tcPr>
            <w:tcW w:w="3944" w:type="pct"/>
            <w:tcBorders>
              <w:top w:val="single" w:sz="6" w:space="0" w:color="auto"/>
              <w:left w:val="single" w:sz="6" w:space="0" w:color="auto"/>
              <w:bottom w:val="single" w:sz="6" w:space="0" w:color="auto"/>
              <w:right w:val="single" w:sz="6" w:space="0" w:color="auto"/>
            </w:tcBorders>
          </w:tcPr>
          <w:p w14:paraId="61509F15" w14:textId="0EB22F96"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a quote approved by the </w:t>
            </w:r>
            <w:r w:rsidR="00166457"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for Additional Services in accordance with</w:t>
            </w:r>
            <w:r w:rsidR="007E7E85" w:rsidRPr="00443BA3">
              <w:rPr>
                <w:rFonts w:asciiTheme="minorHAnsi" w:hAnsiTheme="minorHAnsi" w:cstheme="minorHAnsi"/>
                <w:sz w:val="22"/>
                <w:szCs w:val="22"/>
                <w:lang w:val="en-GB"/>
              </w:rPr>
              <w:t xml:space="preserve"> clause </w:t>
            </w:r>
            <w:r w:rsidR="007E7E85" w:rsidRPr="00443BA3">
              <w:rPr>
                <w:rFonts w:asciiTheme="minorHAnsi" w:hAnsiTheme="minorHAnsi" w:cstheme="minorHAnsi"/>
                <w:sz w:val="22"/>
                <w:szCs w:val="22"/>
                <w:lang w:val="en-GB"/>
              </w:rPr>
              <w:fldChar w:fldCharType="begin"/>
            </w:r>
            <w:r w:rsidR="007E7E85" w:rsidRPr="00443BA3">
              <w:rPr>
                <w:rFonts w:asciiTheme="minorHAnsi" w:hAnsiTheme="minorHAnsi" w:cstheme="minorHAnsi"/>
                <w:sz w:val="22"/>
                <w:szCs w:val="22"/>
                <w:lang w:val="en-GB"/>
              </w:rPr>
              <w:instrText xml:space="preserve"> REF _Ref185511156 \r \h </w:instrText>
            </w:r>
            <w:r w:rsidR="00F05A4E" w:rsidRPr="00443BA3">
              <w:rPr>
                <w:rFonts w:asciiTheme="minorHAnsi" w:hAnsiTheme="minorHAnsi" w:cstheme="minorHAnsi"/>
                <w:sz w:val="22"/>
                <w:szCs w:val="22"/>
                <w:lang w:val="en-GB"/>
              </w:rPr>
              <w:instrText xml:space="preserve"> \* MERGEFORMAT </w:instrText>
            </w:r>
            <w:r w:rsidR="007E7E85" w:rsidRPr="00443BA3">
              <w:rPr>
                <w:rFonts w:asciiTheme="minorHAnsi" w:hAnsiTheme="minorHAnsi" w:cstheme="minorHAnsi"/>
                <w:sz w:val="22"/>
                <w:szCs w:val="22"/>
                <w:lang w:val="en-GB"/>
              </w:rPr>
            </w:r>
            <w:r w:rsidR="007E7E85"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7</w:t>
            </w:r>
            <w:r w:rsidR="007E7E85" w:rsidRPr="00443BA3">
              <w:rPr>
                <w:rFonts w:asciiTheme="minorHAnsi" w:hAnsiTheme="minorHAnsi" w:cstheme="minorHAnsi"/>
                <w:sz w:val="22"/>
                <w:szCs w:val="22"/>
                <w:lang w:val="en-GB"/>
              </w:rPr>
              <w:fldChar w:fldCharType="end"/>
            </w:r>
            <w:r w:rsidR="007E7E85" w:rsidRPr="00443BA3">
              <w:rPr>
                <w:rFonts w:asciiTheme="minorHAnsi" w:hAnsiTheme="minorHAnsi" w:cstheme="minorHAnsi"/>
                <w:sz w:val="22"/>
                <w:szCs w:val="22"/>
                <w:lang w:val="en-GB"/>
              </w:rPr>
              <w:t xml:space="preserve"> </w:t>
            </w:r>
            <w:r w:rsidRPr="00443BA3">
              <w:rPr>
                <w:rFonts w:asciiTheme="minorHAnsi" w:hAnsiTheme="minorHAnsi" w:cstheme="minorHAnsi"/>
                <w:sz w:val="22"/>
                <w:szCs w:val="22"/>
                <w:lang w:val="en-GB"/>
              </w:rPr>
              <w:t>of this Contract.</w:t>
            </w:r>
          </w:p>
        </w:tc>
      </w:tr>
      <w:tr w:rsidR="000A543C" w:rsidRPr="00443BA3" w14:paraId="6EC5E871"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30345F3E" w14:textId="77777777" w:rsidR="000A543C" w:rsidRPr="00443BA3" w:rsidRDefault="000A543C" w:rsidP="00642D48">
            <w:pPr>
              <w:spacing w:before="120" w:after="120"/>
              <w:rPr>
                <w:rFonts w:asciiTheme="minorHAnsi" w:hAnsiTheme="minorHAnsi" w:cstheme="minorHAnsi"/>
                <w:b/>
                <w:sz w:val="22"/>
                <w:szCs w:val="22"/>
              </w:rPr>
            </w:pPr>
            <w:r w:rsidRPr="00443BA3">
              <w:rPr>
                <w:rFonts w:asciiTheme="minorHAnsi" w:hAnsiTheme="minorHAnsi" w:cstheme="minorHAnsi"/>
                <w:b/>
                <w:sz w:val="22"/>
                <w:szCs w:val="22"/>
              </w:rPr>
              <w:t>Background Material</w:t>
            </w:r>
          </w:p>
        </w:tc>
        <w:tc>
          <w:tcPr>
            <w:tcW w:w="3944" w:type="pct"/>
            <w:tcBorders>
              <w:top w:val="single" w:sz="6" w:space="0" w:color="auto"/>
              <w:left w:val="single" w:sz="6" w:space="0" w:color="auto"/>
              <w:bottom w:val="single" w:sz="6" w:space="0" w:color="auto"/>
              <w:right w:val="single" w:sz="6" w:space="0" w:color="auto"/>
            </w:tcBorders>
          </w:tcPr>
          <w:p w14:paraId="1C331554" w14:textId="42B4EF38" w:rsidR="000A543C" w:rsidRPr="00443BA3" w:rsidRDefault="000A543C" w:rsidP="00642D48">
            <w:pPr>
              <w:spacing w:before="120" w:after="120"/>
              <w:rPr>
                <w:rFonts w:asciiTheme="minorHAnsi" w:hAnsiTheme="minorHAnsi" w:cstheme="minorHAnsi"/>
                <w:sz w:val="22"/>
                <w:szCs w:val="22"/>
              </w:rPr>
            </w:pPr>
            <w:r w:rsidRPr="00443BA3">
              <w:rPr>
                <w:rFonts w:asciiTheme="minorHAnsi" w:hAnsiTheme="minorHAnsi" w:cstheme="minorHAnsi"/>
                <w:sz w:val="22"/>
                <w:szCs w:val="22"/>
              </w:rPr>
              <w:t xml:space="preserve">means the Material of a party which existed prior to the Commencement Date or which was acquired or created by, or licensed to, a party after the Commencement Date independently of this Agreement. Background Material excludes </w:t>
            </w:r>
            <w:r w:rsidR="00166457"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Material. </w:t>
            </w:r>
          </w:p>
        </w:tc>
      </w:tr>
      <w:tr w:rsidR="000A543C" w:rsidRPr="00443BA3" w14:paraId="7F4894C6"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60FA66B4"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Business Day</w:t>
            </w:r>
          </w:p>
        </w:tc>
        <w:tc>
          <w:tcPr>
            <w:tcW w:w="3944" w:type="pct"/>
            <w:tcBorders>
              <w:top w:val="single" w:sz="6" w:space="0" w:color="auto"/>
              <w:left w:val="single" w:sz="6" w:space="0" w:color="auto"/>
              <w:bottom w:val="single" w:sz="6" w:space="0" w:color="auto"/>
              <w:right w:val="single" w:sz="6" w:space="0" w:color="auto"/>
            </w:tcBorders>
          </w:tcPr>
          <w:p w14:paraId="0142EB46" w14:textId="557DB43D"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any day that is not a Saturday, Sunday or a national</w:t>
            </w:r>
            <w:r w:rsidR="008A0314" w:rsidRPr="00443BA3">
              <w:rPr>
                <w:rFonts w:asciiTheme="minorHAnsi" w:hAnsiTheme="minorHAnsi" w:cstheme="minorHAnsi"/>
                <w:sz w:val="22"/>
                <w:szCs w:val="22"/>
                <w:lang w:val="en-GB"/>
              </w:rPr>
              <w:t xml:space="preserve"> or </w:t>
            </w:r>
            <w:r w:rsidR="001E59A8" w:rsidRPr="00443BA3">
              <w:rPr>
                <w:rFonts w:asciiTheme="minorHAnsi" w:hAnsiTheme="minorHAnsi" w:cstheme="minorHAnsi"/>
                <w:sz w:val="22"/>
                <w:szCs w:val="22"/>
                <w:lang w:val="en-GB"/>
              </w:rPr>
              <w:t>an ACT</w:t>
            </w:r>
            <w:r w:rsidRPr="00443BA3">
              <w:rPr>
                <w:rFonts w:asciiTheme="minorHAnsi" w:hAnsiTheme="minorHAnsi" w:cstheme="minorHAnsi"/>
                <w:sz w:val="22"/>
                <w:szCs w:val="22"/>
                <w:lang w:val="en-GB"/>
              </w:rPr>
              <w:t xml:space="preserve"> public holiday.</w:t>
            </w:r>
          </w:p>
        </w:tc>
      </w:tr>
      <w:tr w:rsidR="000A543C" w:rsidRPr="00443BA3" w14:paraId="575B3444"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1E80608D"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 xml:space="preserve">Business Hours </w:t>
            </w:r>
          </w:p>
        </w:tc>
        <w:tc>
          <w:tcPr>
            <w:tcW w:w="3944" w:type="pct"/>
            <w:tcBorders>
              <w:top w:val="single" w:sz="6" w:space="0" w:color="auto"/>
              <w:left w:val="single" w:sz="6" w:space="0" w:color="auto"/>
              <w:bottom w:val="single" w:sz="6" w:space="0" w:color="auto"/>
              <w:right w:val="single" w:sz="6" w:space="0" w:color="auto"/>
            </w:tcBorders>
            <w:vAlign w:val="center"/>
          </w:tcPr>
          <w:p w14:paraId="3E04C08A" w14:textId="19CF6608"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8:30 am to 5:30 pm Monday to Friday. </w:t>
            </w:r>
          </w:p>
        </w:tc>
      </w:tr>
      <w:tr w:rsidR="000A543C" w:rsidRPr="00443BA3" w14:paraId="7604C622"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60F0EF24"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Business System</w:t>
            </w:r>
          </w:p>
        </w:tc>
        <w:tc>
          <w:tcPr>
            <w:tcW w:w="3944" w:type="pct"/>
            <w:tcBorders>
              <w:top w:val="single" w:sz="6" w:space="0" w:color="auto"/>
              <w:left w:val="single" w:sz="6" w:space="0" w:color="auto"/>
              <w:bottom w:val="single" w:sz="6" w:space="0" w:color="auto"/>
              <w:right w:val="single" w:sz="6" w:space="0" w:color="auto"/>
            </w:tcBorders>
            <w:vAlign w:val="center"/>
          </w:tcPr>
          <w:p w14:paraId="16131B23" w14:textId="57106977" w:rsidR="000A543C" w:rsidRPr="00443BA3" w:rsidRDefault="000A543C" w:rsidP="00642D48">
            <w:pPr>
              <w:spacing w:before="120" w:after="120"/>
              <w:rPr>
                <w:rFonts w:asciiTheme="minorHAnsi" w:hAnsiTheme="minorHAnsi" w:cstheme="minorHAnsi"/>
                <w:i/>
                <w:sz w:val="22"/>
                <w:szCs w:val="22"/>
                <w:highlight w:val="yellow"/>
                <w:lang w:val="en-GB"/>
              </w:rPr>
            </w:pPr>
            <w:r w:rsidRPr="00443BA3">
              <w:rPr>
                <w:rFonts w:asciiTheme="minorHAnsi" w:hAnsiTheme="minorHAnsi" w:cstheme="minorHAnsi"/>
                <w:sz w:val="22"/>
                <w:szCs w:val="22"/>
                <w:lang w:val="en-GB"/>
              </w:rPr>
              <w:t xml:space="preserve">means the </w:t>
            </w:r>
            <w:r w:rsidR="00166457" w:rsidRPr="00443BA3">
              <w:rPr>
                <w:rFonts w:asciiTheme="minorHAnsi" w:hAnsiTheme="minorHAnsi" w:cstheme="minorHAnsi"/>
                <w:sz w:val="22"/>
                <w:szCs w:val="22"/>
                <w:lang w:val="en-GB"/>
              </w:rPr>
              <w:t xml:space="preserve">AMC’s </w:t>
            </w:r>
            <w:r w:rsidRPr="00443BA3">
              <w:rPr>
                <w:rFonts w:asciiTheme="minorHAnsi" w:hAnsiTheme="minorHAnsi" w:cstheme="minorHAnsi"/>
                <w:sz w:val="22"/>
                <w:szCs w:val="22"/>
                <w:lang w:val="en-GB"/>
              </w:rPr>
              <w:t xml:space="preserve">systems, applications, infrastructure and hardware as outlined in </w:t>
            </w:r>
            <w:r w:rsidR="00D5510C" w:rsidRPr="00443BA3">
              <w:rPr>
                <w:rFonts w:asciiTheme="minorHAnsi" w:hAnsiTheme="minorHAnsi" w:cstheme="minorHAnsi"/>
                <w:sz w:val="22"/>
                <w:szCs w:val="22"/>
                <w:lang w:val="en-GB"/>
              </w:rPr>
              <w:fldChar w:fldCharType="begin"/>
            </w:r>
            <w:r w:rsidR="00D5510C" w:rsidRPr="00443BA3">
              <w:rPr>
                <w:rFonts w:asciiTheme="minorHAnsi" w:hAnsiTheme="minorHAnsi" w:cstheme="minorHAnsi"/>
                <w:sz w:val="22"/>
                <w:szCs w:val="22"/>
                <w:lang w:val="en-GB"/>
              </w:rPr>
              <w:instrText xml:space="preserve"> REF _Ref185509342 \r \h </w:instrText>
            </w:r>
            <w:r w:rsidR="00F05A4E" w:rsidRPr="00443BA3">
              <w:rPr>
                <w:rFonts w:asciiTheme="minorHAnsi" w:hAnsiTheme="minorHAnsi" w:cstheme="minorHAnsi"/>
                <w:sz w:val="22"/>
                <w:szCs w:val="22"/>
                <w:lang w:val="en-GB"/>
              </w:rPr>
              <w:instrText xml:space="preserve"> \* MERGEFORMAT </w:instrText>
            </w:r>
            <w:r w:rsidR="00D5510C" w:rsidRPr="00443BA3">
              <w:rPr>
                <w:rFonts w:asciiTheme="minorHAnsi" w:hAnsiTheme="minorHAnsi" w:cstheme="minorHAnsi"/>
                <w:sz w:val="22"/>
                <w:szCs w:val="22"/>
                <w:lang w:val="en-GB"/>
              </w:rPr>
            </w:r>
            <w:r w:rsidR="00D5510C"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1</w:t>
            </w:r>
            <w:r w:rsidR="00D5510C" w:rsidRPr="00443BA3">
              <w:rPr>
                <w:rFonts w:asciiTheme="minorHAnsi" w:hAnsiTheme="minorHAnsi" w:cstheme="minorHAnsi"/>
                <w:sz w:val="22"/>
                <w:szCs w:val="22"/>
                <w:lang w:val="en-GB"/>
              </w:rPr>
              <w:fldChar w:fldCharType="end"/>
            </w:r>
            <w:r w:rsidR="00D5510C" w:rsidRPr="00443BA3">
              <w:rPr>
                <w:rFonts w:asciiTheme="minorHAnsi" w:hAnsiTheme="minorHAnsi" w:cstheme="minorHAnsi"/>
                <w:sz w:val="22"/>
                <w:szCs w:val="22"/>
                <w:lang w:val="en-GB"/>
              </w:rPr>
              <w:t xml:space="preserve"> (Statement of Requirements).</w:t>
            </w:r>
          </w:p>
        </w:tc>
      </w:tr>
      <w:tr w:rsidR="000A543C" w:rsidRPr="00443BA3" w14:paraId="7AAB78FA"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4B7CBA5A"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Certificate of Acceptance</w:t>
            </w:r>
          </w:p>
        </w:tc>
        <w:tc>
          <w:tcPr>
            <w:tcW w:w="3944" w:type="pct"/>
            <w:tcBorders>
              <w:top w:val="single" w:sz="6" w:space="0" w:color="auto"/>
              <w:left w:val="single" w:sz="6" w:space="0" w:color="auto"/>
              <w:bottom w:val="single" w:sz="6" w:space="0" w:color="auto"/>
              <w:right w:val="single" w:sz="6" w:space="0" w:color="auto"/>
            </w:tcBorders>
          </w:tcPr>
          <w:p w14:paraId="0B05DAE7" w14:textId="1BD31E4E"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a certificate issued by the </w:t>
            </w:r>
            <w:r w:rsidR="00166457"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stating that the Milestone, Service or Deliverable that is subject to Acceptance has been Accepted.</w:t>
            </w:r>
          </w:p>
        </w:tc>
      </w:tr>
      <w:tr w:rsidR="000A543C" w:rsidRPr="00443BA3" w14:paraId="78000841"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1F4CFD58" w14:textId="77777777" w:rsidR="000A543C" w:rsidRPr="00443BA3" w:rsidRDefault="000A543C" w:rsidP="00642D48">
            <w:pPr>
              <w:keepNext/>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Charges</w:t>
            </w:r>
          </w:p>
        </w:tc>
        <w:tc>
          <w:tcPr>
            <w:tcW w:w="3944" w:type="pct"/>
            <w:tcBorders>
              <w:top w:val="single" w:sz="6" w:space="0" w:color="auto"/>
              <w:left w:val="single" w:sz="6" w:space="0" w:color="auto"/>
              <w:bottom w:val="single" w:sz="6" w:space="0" w:color="auto"/>
              <w:right w:val="single" w:sz="6" w:space="0" w:color="auto"/>
            </w:tcBorders>
            <w:vAlign w:val="center"/>
          </w:tcPr>
          <w:p w14:paraId="679FC972" w14:textId="54B8DB26"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any amount payable in accordance with this Contract as specified in </w:t>
            </w:r>
            <w:r w:rsidR="00D5510C" w:rsidRPr="00443BA3">
              <w:rPr>
                <w:rFonts w:asciiTheme="minorHAnsi" w:hAnsiTheme="minorHAnsi" w:cstheme="minorHAnsi"/>
                <w:sz w:val="22"/>
                <w:szCs w:val="22"/>
                <w:lang w:val="en-GB"/>
              </w:rPr>
              <w:fldChar w:fldCharType="begin"/>
            </w:r>
            <w:r w:rsidR="00D5510C" w:rsidRPr="00443BA3">
              <w:rPr>
                <w:rFonts w:asciiTheme="minorHAnsi" w:hAnsiTheme="minorHAnsi" w:cstheme="minorHAnsi"/>
                <w:sz w:val="22"/>
                <w:szCs w:val="22"/>
                <w:lang w:val="en-GB"/>
              </w:rPr>
              <w:instrText xml:space="preserve"> REF _Ref185331542 \r \h </w:instrText>
            </w:r>
            <w:r w:rsidR="00F05A4E" w:rsidRPr="00443BA3">
              <w:rPr>
                <w:rFonts w:asciiTheme="minorHAnsi" w:hAnsiTheme="minorHAnsi" w:cstheme="minorHAnsi"/>
                <w:sz w:val="22"/>
                <w:szCs w:val="22"/>
                <w:lang w:val="en-GB"/>
              </w:rPr>
              <w:instrText xml:space="preserve"> \* MERGEFORMAT </w:instrText>
            </w:r>
            <w:r w:rsidR="00D5510C" w:rsidRPr="00443BA3">
              <w:rPr>
                <w:rFonts w:asciiTheme="minorHAnsi" w:hAnsiTheme="minorHAnsi" w:cstheme="minorHAnsi"/>
                <w:sz w:val="22"/>
                <w:szCs w:val="22"/>
                <w:lang w:val="en-GB"/>
              </w:rPr>
            </w:r>
            <w:r w:rsidR="00D5510C"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2</w:t>
            </w:r>
            <w:r w:rsidR="00D5510C" w:rsidRPr="00443BA3">
              <w:rPr>
                <w:rFonts w:asciiTheme="minorHAnsi" w:hAnsiTheme="minorHAnsi" w:cstheme="minorHAnsi"/>
                <w:sz w:val="22"/>
                <w:szCs w:val="22"/>
                <w:lang w:val="en-GB"/>
              </w:rPr>
              <w:fldChar w:fldCharType="end"/>
            </w:r>
            <w:r w:rsidR="00D5510C" w:rsidRPr="00443BA3">
              <w:rPr>
                <w:rFonts w:asciiTheme="minorHAnsi" w:hAnsiTheme="minorHAnsi" w:cstheme="minorHAnsi"/>
                <w:sz w:val="22"/>
                <w:szCs w:val="22"/>
                <w:lang w:val="en-GB"/>
              </w:rPr>
              <w:t xml:space="preserve"> </w:t>
            </w:r>
            <w:r w:rsidRPr="00443BA3">
              <w:rPr>
                <w:rFonts w:asciiTheme="minorHAnsi" w:hAnsiTheme="minorHAnsi" w:cstheme="minorHAnsi"/>
                <w:sz w:val="22"/>
                <w:szCs w:val="22"/>
                <w:lang w:val="en-GB"/>
              </w:rPr>
              <w:t>(Charges and Payments).</w:t>
            </w:r>
          </w:p>
        </w:tc>
      </w:tr>
      <w:tr w:rsidR="000A543C" w:rsidRPr="00443BA3" w14:paraId="7C7360DB" w14:textId="77777777" w:rsidTr="52592C75">
        <w:trPr>
          <w:trHeight w:val="352"/>
          <w:jc w:val="center"/>
        </w:trPr>
        <w:tc>
          <w:tcPr>
            <w:tcW w:w="10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403423"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Commencement Date</w:t>
            </w:r>
          </w:p>
        </w:tc>
        <w:tc>
          <w:tcPr>
            <w:tcW w:w="39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1CFF1B" w14:textId="1623146F"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sz w:val="22"/>
                <w:szCs w:val="22"/>
                <w:lang w:val="en-GB"/>
              </w:rPr>
              <w:t xml:space="preserve">means the date specified in Item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_Ref14079166 \r \h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9</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of the Contract Details. </w:t>
            </w:r>
          </w:p>
        </w:tc>
      </w:tr>
      <w:tr w:rsidR="000A543C" w:rsidRPr="00443BA3" w14:paraId="18BB1B1F"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7157BEA5"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Commonwealth</w:t>
            </w:r>
          </w:p>
        </w:tc>
        <w:tc>
          <w:tcPr>
            <w:tcW w:w="3944" w:type="pct"/>
            <w:tcBorders>
              <w:top w:val="single" w:sz="6" w:space="0" w:color="auto"/>
              <w:left w:val="single" w:sz="6" w:space="0" w:color="auto"/>
              <w:bottom w:val="single" w:sz="6" w:space="0" w:color="auto"/>
              <w:right w:val="single" w:sz="6" w:space="0" w:color="auto"/>
            </w:tcBorders>
            <w:vAlign w:val="center"/>
          </w:tcPr>
          <w:p w14:paraId="4E39C158" w14:textId="5BB4D688"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Commonwealth of Australia. </w:t>
            </w:r>
          </w:p>
        </w:tc>
      </w:tr>
      <w:tr w:rsidR="000A543C" w:rsidRPr="00443BA3" w14:paraId="5C3DE739"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3D190922"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Confidential Information</w:t>
            </w:r>
          </w:p>
        </w:tc>
        <w:tc>
          <w:tcPr>
            <w:tcW w:w="3944" w:type="pct"/>
            <w:tcBorders>
              <w:top w:val="single" w:sz="6" w:space="0" w:color="auto"/>
              <w:left w:val="single" w:sz="6" w:space="0" w:color="auto"/>
              <w:bottom w:val="single" w:sz="6" w:space="0" w:color="auto"/>
              <w:right w:val="single" w:sz="6" w:space="0" w:color="auto"/>
            </w:tcBorders>
            <w:vAlign w:val="center"/>
          </w:tcPr>
          <w:p w14:paraId="0480213E" w14:textId="14461C25"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w:t>
            </w:r>
          </w:p>
          <w:p w14:paraId="4287EA5E" w14:textId="0D3E48C4" w:rsidR="000A543C" w:rsidRPr="00443BA3" w:rsidRDefault="000A543C" w:rsidP="00642D48">
            <w:pPr>
              <w:tabs>
                <w:tab w:val="left" w:pos="624"/>
              </w:tabs>
              <w:spacing w:before="120" w:after="120"/>
              <w:ind w:left="624" w:hanging="624"/>
              <w:rPr>
                <w:rFonts w:asciiTheme="minorHAnsi" w:hAnsiTheme="minorHAnsi" w:cstheme="minorHAnsi"/>
                <w:sz w:val="22"/>
                <w:szCs w:val="22"/>
                <w:lang w:val="en-GB"/>
              </w:rPr>
            </w:pPr>
            <w:r w:rsidRPr="00443BA3">
              <w:rPr>
                <w:rFonts w:asciiTheme="minorHAnsi" w:hAnsiTheme="minorHAnsi" w:cstheme="minorHAnsi"/>
                <w:sz w:val="22"/>
                <w:szCs w:val="22"/>
                <w:lang w:val="en-GB"/>
              </w:rPr>
              <w:t>(a)</w:t>
            </w:r>
            <w:r w:rsidRPr="00443BA3">
              <w:rPr>
                <w:rFonts w:asciiTheme="minorHAnsi" w:hAnsiTheme="minorHAnsi" w:cstheme="minorHAnsi"/>
                <w:sz w:val="22"/>
                <w:szCs w:val="22"/>
                <w:lang w:val="en-GB"/>
              </w:rPr>
              <w:tab/>
              <w:t xml:space="preserve">in relation to 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information that:</w:t>
            </w:r>
          </w:p>
          <w:p w14:paraId="7336DD61" w14:textId="77777777" w:rsidR="000A543C" w:rsidRPr="00443BA3" w:rsidRDefault="000A543C" w:rsidP="00642D48">
            <w:pPr>
              <w:tabs>
                <w:tab w:val="left" w:pos="1191"/>
              </w:tabs>
              <w:spacing w:before="120" w:after="120"/>
              <w:ind w:left="1191" w:hanging="425"/>
              <w:rPr>
                <w:rFonts w:asciiTheme="minorHAnsi" w:hAnsiTheme="minorHAnsi" w:cstheme="minorHAnsi"/>
                <w:sz w:val="22"/>
                <w:szCs w:val="22"/>
                <w:lang w:val="en-GB"/>
              </w:rPr>
            </w:pPr>
            <w:r w:rsidRPr="00443BA3">
              <w:rPr>
                <w:rFonts w:asciiTheme="minorHAnsi" w:hAnsiTheme="minorHAnsi" w:cstheme="minorHAnsi"/>
                <w:sz w:val="22"/>
                <w:szCs w:val="22"/>
                <w:lang w:val="en-GB"/>
              </w:rPr>
              <w:t>i.</w:t>
            </w:r>
            <w:r w:rsidRPr="00443BA3">
              <w:rPr>
                <w:rFonts w:asciiTheme="minorHAnsi" w:hAnsiTheme="minorHAnsi" w:cstheme="minorHAnsi"/>
                <w:sz w:val="22"/>
                <w:szCs w:val="22"/>
                <w:lang w:val="en-GB"/>
              </w:rPr>
              <w:tab/>
              <w:t>is by its nature confidential;</w:t>
            </w:r>
          </w:p>
          <w:p w14:paraId="1AD7CC26" w14:textId="529146B7" w:rsidR="000A543C" w:rsidRPr="00443BA3" w:rsidRDefault="000A543C" w:rsidP="00642D48">
            <w:pPr>
              <w:tabs>
                <w:tab w:val="left" w:pos="1191"/>
              </w:tabs>
              <w:spacing w:before="120" w:after="120"/>
              <w:ind w:left="1191" w:hanging="425"/>
              <w:rPr>
                <w:rFonts w:asciiTheme="minorHAnsi" w:hAnsiTheme="minorHAnsi" w:cstheme="minorHAnsi"/>
                <w:sz w:val="22"/>
                <w:szCs w:val="22"/>
                <w:lang w:val="en-GB"/>
              </w:rPr>
            </w:pPr>
            <w:r w:rsidRPr="00443BA3">
              <w:rPr>
                <w:rFonts w:asciiTheme="minorHAnsi" w:hAnsiTheme="minorHAnsi" w:cstheme="minorHAnsi"/>
                <w:sz w:val="22"/>
                <w:szCs w:val="22"/>
                <w:lang w:val="en-GB"/>
              </w:rPr>
              <w:t>ii.</w:t>
            </w:r>
            <w:r w:rsidRPr="00443BA3">
              <w:rPr>
                <w:rFonts w:asciiTheme="minorHAnsi" w:hAnsiTheme="minorHAnsi" w:cstheme="minorHAnsi"/>
                <w:sz w:val="22"/>
                <w:szCs w:val="22"/>
                <w:lang w:val="en-GB"/>
              </w:rPr>
              <w:tab/>
              <w:t xml:space="preserve">is designated by the </w:t>
            </w:r>
            <w:r w:rsidR="00166457"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as confidential;</w:t>
            </w:r>
          </w:p>
          <w:p w14:paraId="63BF95A9" w14:textId="77777777" w:rsidR="000A543C" w:rsidRPr="00443BA3" w:rsidRDefault="000A543C" w:rsidP="00642D48">
            <w:pPr>
              <w:tabs>
                <w:tab w:val="left" w:pos="1191"/>
              </w:tabs>
              <w:spacing w:before="120" w:after="120"/>
              <w:ind w:left="1191" w:hanging="425"/>
              <w:rPr>
                <w:rFonts w:asciiTheme="minorHAnsi" w:hAnsiTheme="minorHAnsi" w:cstheme="minorHAnsi"/>
                <w:sz w:val="22"/>
                <w:szCs w:val="22"/>
                <w:lang w:val="en-GB"/>
              </w:rPr>
            </w:pPr>
            <w:r w:rsidRPr="00443BA3">
              <w:rPr>
                <w:rFonts w:asciiTheme="minorHAnsi" w:hAnsiTheme="minorHAnsi" w:cstheme="minorHAnsi"/>
                <w:sz w:val="22"/>
                <w:szCs w:val="22"/>
                <w:lang w:val="en-GB"/>
              </w:rPr>
              <w:t>iii.</w:t>
            </w:r>
            <w:r w:rsidRPr="00443BA3">
              <w:rPr>
                <w:rFonts w:asciiTheme="minorHAnsi" w:hAnsiTheme="minorHAnsi" w:cstheme="minorHAnsi"/>
                <w:sz w:val="22"/>
                <w:szCs w:val="22"/>
                <w:lang w:val="en-GB"/>
              </w:rPr>
              <w:tab/>
              <w:t>the Service Provider knows or ought to know is confidential including:</w:t>
            </w:r>
          </w:p>
          <w:p w14:paraId="47DD55A7" w14:textId="45157A58" w:rsidR="000A543C" w:rsidRPr="00443BA3" w:rsidRDefault="000A543C" w:rsidP="00642D48">
            <w:pPr>
              <w:tabs>
                <w:tab w:val="left" w:pos="1758"/>
              </w:tabs>
              <w:spacing w:before="120" w:after="120"/>
              <w:ind w:left="1758" w:hanging="567"/>
              <w:rPr>
                <w:rFonts w:asciiTheme="minorHAnsi" w:hAnsiTheme="minorHAnsi" w:cstheme="minorHAnsi"/>
                <w:sz w:val="22"/>
                <w:szCs w:val="22"/>
                <w:lang w:val="en-GB"/>
              </w:rPr>
            </w:pPr>
            <w:r w:rsidRPr="00443BA3">
              <w:rPr>
                <w:rFonts w:asciiTheme="minorHAnsi" w:hAnsiTheme="minorHAnsi" w:cstheme="minorHAnsi"/>
                <w:sz w:val="22"/>
                <w:szCs w:val="22"/>
                <w:lang w:val="en-GB"/>
              </w:rPr>
              <w:t>A.</w:t>
            </w:r>
            <w:r w:rsidRPr="00443BA3">
              <w:rPr>
                <w:rFonts w:asciiTheme="minorHAnsi" w:hAnsiTheme="minorHAnsi" w:cstheme="minorHAnsi"/>
                <w:sz w:val="22"/>
                <w:szCs w:val="22"/>
                <w:lang w:val="en-GB"/>
              </w:rPr>
              <w:tab/>
              <w:t xml:space="preserve">information comprised in or relating to any of the </w:t>
            </w:r>
            <w:r w:rsidR="00166457" w:rsidRPr="00443BA3">
              <w:rPr>
                <w:rFonts w:asciiTheme="minorHAnsi" w:hAnsiTheme="minorHAnsi" w:cstheme="minorHAnsi"/>
                <w:sz w:val="22"/>
                <w:szCs w:val="22"/>
                <w:lang w:val="en-GB"/>
              </w:rPr>
              <w:t xml:space="preserve">AMC's </w:t>
            </w:r>
            <w:r w:rsidRPr="00443BA3">
              <w:rPr>
                <w:rFonts w:asciiTheme="minorHAnsi" w:hAnsiTheme="minorHAnsi" w:cstheme="minorHAnsi"/>
                <w:sz w:val="22"/>
                <w:szCs w:val="22"/>
                <w:lang w:val="en-GB"/>
              </w:rPr>
              <w:t>Intellectual Property;</w:t>
            </w:r>
          </w:p>
          <w:p w14:paraId="112BB8AB" w14:textId="45F7F68B" w:rsidR="000A543C" w:rsidRPr="00443BA3" w:rsidRDefault="000A543C" w:rsidP="00642D48">
            <w:pPr>
              <w:tabs>
                <w:tab w:val="left" w:pos="1758"/>
              </w:tabs>
              <w:spacing w:before="120" w:after="120"/>
              <w:ind w:left="1758" w:hanging="567"/>
              <w:rPr>
                <w:rFonts w:asciiTheme="minorHAnsi" w:hAnsiTheme="minorHAnsi" w:cstheme="minorHAnsi"/>
                <w:sz w:val="22"/>
                <w:szCs w:val="22"/>
                <w:lang w:val="en-GB"/>
              </w:rPr>
            </w:pPr>
            <w:r w:rsidRPr="00443BA3">
              <w:rPr>
                <w:rFonts w:asciiTheme="minorHAnsi" w:hAnsiTheme="minorHAnsi" w:cstheme="minorHAnsi"/>
                <w:sz w:val="22"/>
                <w:szCs w:val="22"/>
                <w:lang w:val="en-GB"/>
              </w:rPr>
              <w:t>B.</w:t>
            </w:r>
            <w:r w:rsidRPr="00443BA3">
              <w:rPr>
                <w:rFonts w:asciiTheme="minorHAnsi" w:hAnsiTheme="minorHAnsi" w:cstheme="minorHAnsi"/>
                <w:sz w:val="22"/>
                <w:szCs w:val="22"/>
                <w:lang w:val="en-GB"/>
              </w:rPr>
              <w:tab/>
              <w:t xml:space="preserve">information relating to the policies, strategies, practices and procedures of the </w:t>
            </w:r>
            <w:r w:rsidR="00166457"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 xml:space="preserve">and any information in the Service Provider's possession relating to 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w:t>
            </w:r>
          </w:p>
          <w:p w14:paraId="55583928" w14:textId="49739C61" w:rsidR="000A543C" w:rsidRPr="00443BA3" w:rsidRDefault="000A543C" w:rsidP="00642D48">
            <w:pPr>
              <w:tabs>
                <w:tab w:val="left" w:pos="1758"/>
              </w:tabs>
              <w:spacing w:before="120" w:after="120"/>
              <w:ind w:left="1758" w:hanging="567"/>
              <w:rPr>
                <w:rFonts w:asciiTheme="minorHAnsi" w:hAnsiTheme="minorHAnsi" w:cstheme="minorHAnsi"/>
                <w:sz w:val="22"/>
                <w:szCs w:val="22"/>
                <w:lang w:val="en-GB"/>
              </w:rPr>
            </w:pPr>
            <w:r w:rsidRPr="00443BA3">
              <w:rPr>
                <w:rFonts w:asciiTheme="minorHAnsi" w:hAnsiTheme="minorHAnsi" w:cstheme="minorHAnsi"/>
                <w:sz w:val="22"/>
                <w:szCs w:val="22"/>
                <w:lang w:val="en-GB"/>
              </w:rPr>
              <w:t>C.</w:t>
            </w:r>
            <w:r w:rsidRPr="00443BA3">
              <w:rPr>
                <w:rFonts w:asciiTheme="minorHAnsi" w:hAnsiTheme="minorHAnsi" w:cstheme="minorHAnsi"/>
                <w:sz w:val="22"/>
                <w:szCs w:val="22"/>
                <w:lang w:val="en-GB"/>
              </w:rPr>
              <w:tab/>
              <w:t xml:space="preserve">information relating to other contractors of 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and</w:t>
            </w:r>
          </w:p>
          <w:p w14:paraId="3495A6D9" w14:textId="77777777" w:rsidR="000A543C" w:rsidRPr="00443BA3" w:rsidRDefault="000A543C" w:rsidP="00642D48">
            <w:pPr>
              <w:tabs>
                <w:tab w:val="left" w:pos="1758"/>
              </w:tabs>
              <w:spacing w:before="120" w:after="120"/>
              <w:ind w:left="1758" w:hanging="567"/>
              <w:rPr>
                <w:rFonts w:asciiTheme="minorHAnsi" w:hAnsiTheme="minorHAnsi" w:cstheme="minorHAnsi"/>
                <w:sz w:val="22"/>
                <w:szCs w:val="22"/>
                <w:lang w:val="en-GB"/>
              </w:rPr>
            </w:pPr>
            <w:r w:rsidRPr="00443BA3">
              <w:rPr>
                <w:rFonts w:asciiTheme="minorHAnsi" w:hAnsiTheme="minorHAnsi" w:cstheme="minorHAnsi"/>
                <w:sz w:val="22"/>
                <w:szCs w:val="22"/>
                <w:lang w:val="en-GB"/>
              </w:rPr>
              <w:t>D.</w:t>
            </w:r>
            <w:r w:rsidRPr="00443BA3">
              <w:rPr>
                <w:rFonts w:asciiTheme="minorHAnsi" w:hAnsiTheme="minorHAnsi" w:cstheme="minorHAnsi"/>
                <w:sz w:val="22"/>
                <w:szCs w:val="22"/>
                <w:lang w:val="en-GB"/>
              </w:rPr>
              <w:tab/>
              <w:t>security classified information; or</w:t>
            </w:r>
          </w:p>
          <w:p w14:paraId="6C2E9B36" w14:textId="6F38DD57" w:rsidR="000A543C" w:rsidRPr="00443BA3" w:rsidRDefault="000A543C" w:rsidP="00642D48">
            <w:pPr>
              <w:tabs>
                <w:tab w:val="left" w:pos="1191"/>
              </w:tabs>
              <w:spacing w:before="120" w:after="120"/>
              <w:ind w:left="1191" w:hanging="425"/>
              <w:rPr>
                <w:rFonts w:asciiTheme="minorHAnsi" w:hAnsiTheme="minorHAnsi" w:cstheme="minorHAnsi"/>
                <w:sz w:val="22"/>
                <w:szCs w:val="22"/>
                <w:lang w:val="en-GB"/>
              </w:rPr>
            </w:pPr>
            <w:r w:rsidRPr="00443BA3">
              <w:rPr>
                <w:rFonts w:asciiTheme="minorHAnsi" w:hAnsiTheme="minorHAnsi" w:cstheme="minorHAnsi"/>
                <w:sz w:val="22"/>
                <w:szCs w:val="22"/>
                <w:lang w:val="en-GB"/>
              </w:rPr>
              <w:t>iv.</w:t>
            </w:r>
            <w:r w:rsidRPr="00443BA3">
              <w:rPr>
                <w:rFonts w:asciiTheme="minorHAnsi" w:hAnsiTheme="minorHAnsi" w:cstheme="minorHAnsi"/>
                <w:sz w:val="22"/>
                <w:szCs w:val="22"/>
                <w:lang w:val="en-GB"/>
              </w:rPr>
              <w:tab/>
              <w:t xml:space="preserve">is </w:t>
            </w:r>
            <w:r w:rsidR="00166457"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Data,</w:t>
            </w:r>
          </w:p>
          <w:p w14:paraId="5305524A" w14:textId="77777777" w:rsidR="000A543C" w:rsidRPr="00443BA3" w:rsidRDefault="000A543C" w:rsidP="00642D48">
            <w:pPr>
              <w:spacing w:before="120" w:after="120"/>
              <w:ind w:left="720"/>
              <w:rPr>
                <w:rFonts w:asciiTheme="minorHAnsi" w:hAnsiTheme="minorHAnsi" w:cstheme="minorHAnsi"/>
                <w:sz w:val="22"/>
                <w:szCs w:val="22"/>
                <w:lang w:val="en-GB"/>
              </w:rPr>
            </w:pPr>
            <w:r w:rsidRPr="00443BA3">
              <w:rPr>
                <w:rFonts w:asciiTheme="minorHAnsi" w:hAnsiTheme="minorHAnsi" w:cstheme="minorHAnsi"/>
                <w:sz w:val="22"/>
                <w:szCs w:val="22"/>
                <w:lang w:val="en-GB"/>
              </w:rPr>
              <w:t>but does not include information which:</w:t>
            </w:r>
          </w:p>
          <w:p w14:paraId="0E32BB79" w14:textId="77777777" w:rsidR="000A543C" w:rsidRPr="00443BA3" w:rsidRDefault="000A543C" w:rsidP="00642D48">
            <w:pPr>
              <w:tabs>
                <w:tab w:val="left" w:pos="1191"/>
              </w:tabs>
              <w:spacing w:before="120" w:after="120"/>
              <w:ind w:left="1191" w:hanging="425"/>
              <w:rPr>
                <w:rFonts w:asciiTheme="minorHAnsi" w:hAnsiTheme="minorHAnsi" w:cstheme="minorHAnsi"/>
                <w:sz w:val="22"/>
                <w:szCs w:val="22"/>
                <w:lang w:val="en-GB"/>
              </w:rPr>
            </w:pPr>
            <w:r w:rsidRPr="00443BA3">
              <w:rPr>
                <w:rFonts w:asciiTheme="minorHAnsi" w:hAnsiTheme="minorHAnsi" w:cstheme="minorHAnsi"/>
                <w:sz w:val="22"/>
                <w:szCs w:val="22"/>
                <w:lang w:val="en-GB"/>
              </w:rPr>
              <w:t>v.</w:t>
            </w:r>
            <w:r w:rsidRPr="00443BA3">
              <w:rPr>
                <w:rFonts w:asciiTheme="minorHAnsi" w:hAnsiTheme="minorHAnsi" w:cstheme="minorHAnsi"/>
                <w:sz w:val="22"/>
                <w:szCs w:val="22"/>
                <w:lang w:val="en-GB"/>
              </w:rPr>
              <w:tab/>
              <w:t>is or becomes public knowledge other than by breach by the Service Provider of any confidentiality obligation; or</w:t>
            </w:r>
          </w:p>
          <w:p w14:paraId="4B4EDB96" w14:textId="77777777" w:rsidR="000A543C" w:rsidRPr="00443BA3" w:rsidRDefault="000A543C" w:rsidP="00642D48">
            <w:pPr>
              <w:tabs>
                <w:tab w:val="left" w:pos="1191"/>
              </w:tabs>
              <w:spacing w:before="120" w:after="120"/>
              <w:ind w:left="1191" w:hanging="425"/>
              <w:rPr>
                <w:rFonts w:asciiTheme="minorHAnsi" w:hAnsiTheme="minorHAnsi" w:cstheme="minorHAnsi"/>
                <w:sz w:val="22"/>
                <w:szCs w:val="22"/>
                <w:lang w:val="en-GB"/>
              </w:rPr>
            </w:pPr>
            <w:r w:rsidRPr="00443BA3">
              <w:rPr>
                <w:rFonts w:asciiTheme="minorHAnsi" w:hAnsiTheme="minorHAnsi" w:cstheme="minorHAnsi"/>
                <w:sz w:val="22"/>
                <w:szCs w:val="22"/>
                <w:lang w:val="en-GB"/>
              </w:rPr>
              <w:t>vi.</w:t>
            </w:r>
            <w:r w:rsidRPr="00443BA3">
              <w:rPr>
                <w:rFonts w:asciiTheme="minorHAnsi" w:hAnsiTheme="minorHAnsi" w:cstheme="minorHAnsi"/>
                <w:sz w:val="22"/>
                <w:szCs w:val="22"/>
                <w:lang w:val="en-GB"/>
              </w:rPr>
              <w:tab/>
              <w:t>has been independently developed or acquired by the Service Provider as established by written evidence</w:t>
            </w:r>
          </w:p>
          <w:p w14:paraId="2B4AE009" w14:textId="77777777" w:rsidR="000A543C" w:rsidRPr="00443BA3" w:rsidRDefault="000A543C" w:rsidP="00642D48">
            <w:pPr>
              <w:spacing w:before="120" w:after="120"/>
              <w:ind w:left="720"/>
              <w:rPr>
                <w:rFonts w:asciiTheme="minorHAnsi" w:hAnsiTheme="minorHAnsi" w:cstheme="minorHAnsi"/>
                <w:sz w:val="22"/>
                <w:szCs w:val="22"/>
                <w:lang w:val="en-GB"/>
              </w:rPr>
            </w:pPr>
            <w:r w:rsidRPr="00443BA3">
              <w:rPr>
                <w:rFonts w:asciiTheme="minorHAnsi" w:hAnsiTheme="minorHAnsi" w:cstheme="minorHAnsi"/>
                <w:sz w:val="22"/>
                <w:szCs w:val="22"/>
                <w:lang w:val="en-GB"/>
              </w:rPr>
              <w:t>and</w:t>
            </w:r>
          </w:p>
          <w:p w14:paraId="72818B3D" w14:textId="77777777"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(b)</w:t>
            </w:r>
            <w:r w:rsidRPr="00443BA3">
              <w:rPr>
                <w:rFonts w:asciiTheme="minorHAnsi" w:hAnsiTheme="minorHAnsi" w:cstheme="minorHAnsi"/>
                <w:sz w:val="22"/>
                <w:szCs w:val="22"/>
                <w:lang w:val="en-GB"/>
              </w:rPr>
              <w:tab/>
              <w:t xml:space="preserve">in relation to the Service Provider, the following information </w:t>
            </w:r>
          </w:p>
          <w:p w14:paraId="6EC7986C" w14:textId="77777777" w:rsidR="000A543C" w:rsidRPr="00443BA3" w:rsidRDefault="000A543C" w:rsidP="00642D48">
            <w:pPr>
              <w:tabs>
                <w:tab w:val="left" w:pos="1191"/>
              </w:tabs>
              <w:spacing w:before="120" w:after="120"/>
              <w:ind w:left="1191" w:hanging="425"/>
              <w:rPr>
                <w:rFonts w:asciiTheme="minorHAnsi" w:hAnsiTheme="minorHAnsi" w:cstheme="minorHAnsi"/>
                <w:sz w:val="22"/>
                <w:szCs w:val="22"/>
                <w:lang w:val="en-GB"/>
              </w:rPr>
            </w:pPr>
            <w:r w:rsidRPr="00443BA3">
              <w:rPr>
                <w:rFonts w:asciiTheme="minorHAnsi" w:hAnsiTheme="minorHAnsi" w:cstheme="minorHAnsi"/>
                <w:sz w:val="22"/>
                <w:szCs w:val="22"/>
                <w:lang w:val="en-GB"/>
              </w:rPr>
              <w:t>i.</w:t>
            </w:r>
            <w:r w:rsidRPr="00443BA3">
              <w:rPr>
                <w:rFonts w:asciiTheme="minorHAnsi" w:hAnsiTheme="minorHAnsi" w:cstheme="minorHAnsi"/>
                <w:sz w:val="22"/>
                <w:szCs w:val="22"/>
                <w:lang w:val="en-GB"/>
              </w:rPr>
              <w:tab/>
              <w:t>the Service Provider’s internal costing models;</w:t>
            </w:r>
          </w:p>
          <w:p w14:paraId="7A2F4B69" w14:textId="77777777" w:rsidR="000A543C" w:rsidRPr="00443BA3" w:rsidRDefault="000A543C" w:rsidP="00642D48">
            <w:pPr>
              <w:tabs>
                <w:tab w:val="left" w:pos="1191"/>
              </w:tabs>
              <w:spacing w:before="120" w:after="120"/>
              <w:ind w:left="1191" w:hanging="425"/>
              <w:rPr>
                <w:rFonts w:asciiTheme="minorHAnsi" w:hAnsiTheme="minorHAnsi" w:cstheme="minorHAnsi"/>
                <w:sz w:val="22"/>
                <w:szCs w:val="22"/>
                <w:lang w:val="en-GB"/>
              </w:rPr>
            </w:pPr>
            <w:r w:rsidRPr="00443BA3">
              <w:rPr>
                <w:rFonts w:asciiTheme="minorHAnsi" w:hAnsiTheme="minorHAnsi" w:cstheme="minorHAnsi"/>
                <w:sz w:val="22"/>
                <w:szCs w:val="22"/>
                <w:lang w:val="en-GB"/>
              </w:rPr>
              <w:t>ii.</w:t>
            </w:r>
            <w:r w:rsidRPr="00443BA3">
              <w:rPr>
                <w:rFonts w:asciiTheme="minorHAnsi" w:hAnsiTheme="minorHAnsi" w:cstheme="minorHAnsi"/>
                <w:sz w:val="22"/>
                <w:szCs w:val="22"/>
                <w:lang w:val="en-GB"/>
              </w:rPr>
              <w:tab/>
              <w:t>information relating to Service Provider’s other customers, strategies, practices and procedures, security systems and processes; and</w:t>
            </w:r>
          </w:p>
          <w:p w14:paraId="036CF5CE" w14:textId="6C0FEFBB" w:rsidR="000A543C" w:rsidRPr="00443BA3" w:rsidRDefault="000A543C" w:rsidP="00642D48">
            <w:pPr>
              <w:tabs>
                <w:tab w:val="left" w:pos="1191"/>
              </w:tabs>
              <w:spacing w:before="120" w:after="120"/>
              <w:ind w:left="1191" w:hanging="425"/>
              <w:rPr>
                <w:rFonts w:asciiTheme="minorHAnsi" w:hAnsiTheme="minorHAnsi" w:cstheme="minorHAnsi"/>
                <w:sz w:val="22"/>
                <w:szCs w:val="22"/>
                <w:lang w:val="en-GB"/>
              </w:rPr>
            </w:pPr>
            <w:r w:rsidRPr="00443BA3">
              <w:rPr>
                <w:rFonts w:asciiTheme="minorHAnsi" w:hAnsiTheme="minorHAnsi" w:cstheme="minorHAnsi"/>
                <w:sz w:val="22"/>
                <w:szCs w:val="22"/>
                <w:lang w:val="en-GB"/>
              </w:rPr>
              <w:t>iii.</w:t>
            </w:r>
            <w:r w:rsidRPr="00443BA3">
              <w:rPr>
                <w:rFonts w:asciiTheme="minorHAnsi" w:hAnsiTheme="minorHAnsi" w:cstheme="minorHAnsi"/>
                <w:sz w:val="22"/>
                <w:szCs w:val="22"/>
                <w:lang w:val="en-GB"/>
              </w:rPr>
              <w:tab/>
              <w:t>confidential information relating to the Service Provider’s employees, including employee records</w:t>
            </w:r>
            <w:r w:rsidR="00182FA5" w:rsidRPr="00443BA3">
              <w:rPr>
                <w:rFonts w:asciiTheme="minorHAnsi" w:hAnsiTheme="minorHAnsi" w:cstheme="minorHAnsi"/>
                <w:sz w:val="22"/>
                <w:szCs w:val="22"/>
                <w:lang w:val="en-GB"/>
              </w:rPr>
              <w:t>.</w:t>
            </w:r>
          </w:p>
          <w:p w14:paraId="6005DEB6" w14:textId="77777777" w:rsidR="000A543C" w:rsidRPr="00443BA3" w:rsidRDefault="000A543C" w:rsidP="00715681">
            <w:pPr>
              <w:tabs>
                <w:tab w:val="left" w:pos="624"/>
              </w:tabs>
              <w:spacing w:before="120" w:after="120"/>
              <w:ind w:left="624" w:hanging="624"/>
              <w:rPr>
                <w:rFonts w:asciiTheme="minorHAnsi" w:hAnsiTheme="minorHAnsi" w:cstheme="minorHAnsi"/>
                <w:i/>
                <w:sz w:val="22"/>
                <w:szCs w:val="22"/>
                <w:highlight w:val="lightGray"/>
                <w:lang w:val="en-GB"/>
              </w:rPr>
            </w:pPr>
          </w:p>
        </w:tc>
      </w:tr>
      <w:tr w:rsidR="000A543C" w:rsidRPr="00443BA3" w14:paraId="43539B6A"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4DDC6041"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Conflict of Interest</w:t>
            </w:r>
          </w:p>
        </w:tc>
        <w:tc>
          <w:tcPr>
            <w:tcW w:w="3944" w:type="pct"/>
            <w:tcBorders>
              <w:top w:val="single" w:sz="6" w:space="0" w:color="auto"/>
              <w:left w:val="single" w:sz="6" w:space="0" w:color="auto"/>
              <w:bottom w:val="single" w:sz="6" w:space="0" w:color="auto"/>
              <w:right w:val="single" w:sz="6" w:space="0" w:color="auto"/>
            </w:tcBorders>
          </w:tcPr>
          <w:p w14:paraId="1FDE4A2F" w14:textId="77777777" w:rsidR="008A0314" w:rsidRPr="00443BA3" w:rsidRDefault="008A0314" w:rsidP="008A0314">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any known actual, potential or perceived conflict between:</w:t>
            </w:r>
          </w:p>
          <w:p w14:paraId="2DD09F5A" w14:textId="77777777" w:rsidR="008A0314" w:rsidRPr="00443BA3" w:rsidRDefault="008A0314" w:rsidP="00FB461B">
            <w:pPr>
              <w:spacing w:before="120" w:after="120"/>
              <w:ind w:left="886" w:hanging="886"/>
              <w:rPr>
                <w:rFonts w:asciiTheme="minorHAnsi" w:hAnsiTheme="minorHAnsi" w:cstheme="minorHAnsi"/>
                <w:sz w:val="22"/>
                <w:szCs w:val="22"/>
                <w:lang w:val="en-GB"/>
              </w:rPr>
            </w:pPr>
            <w:r w:rsidRPr="00443BA3">
              <w:rPr>
                <w:rFonts w:asciiTheme="minorHAnsi" w:hAnsiTheme="minorHAnsi" w:cstheme="minorHAnsi"/>
                <w:sz w:val="22"/>
                <w:szCs w:val="22"/>
                <w:lang w:val="en-GB"/>
              </w:rPr>
              <w:t>(a)</w:t>
            </w:r>
            <w:r w:rsidRPr="00443BA3">
              <w:rPr>
                <w:rFonts w:asciiTheme="minorHAnsi" w:hAnsiTheme="minorHAnsi" w:cstheme="minorHAnsi"/>
                <w:sz w:val="22"/>
                <w:szCs w:val="22"/>
                <w:lang w:val="en-GB"/>
              </w:rPr>
              <w:tab/>
              <w:t>the duty that the Service Provider, Service Provider Personnel, and any related body corporate has to the AMC under the Contract; and</w:t>
            </w:r>
          </w:p>
          <w:p w14:paraId="377E14F7" w14:textId="77777777" w:rsidR="008A0314" w:rsidRPr="00443BA3" w:rsidRDefault="008A0314" w:rsidP="008A0314">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(b)</w:t>
            </w:r>
            <w:r w:rsidRPr="00443BA3">
              <w:rPr>
                <w:rFonts w:asciiTheme="minorHAnsi" w:hAnsiTheme="minorHAnsi" w:cstheme="minorHAnsi"/>
                <w:sz w:val="22"/>
                <w:szCs w:val="22"/>
                <w:lang w:val="en-GB"/>
              </w:rPr>
              <w:tab/>
              <w:t>either:</w:t>
            </w:r>
          </w:p>
          <w:p w14:paraId="7AF71654" w14:textId="30A8EFAE" w:rsidR="008A0314" w:rsidRPr="00443BA3" w:rsidRDefault="008A0314" w:rsidP="00FB461B">
            <w:pPr>
              <w:spacing w:before="120" w:after="120"/>
              <w:ind w:left="1028" w:hanging="283"/>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 i    the personal interests of the Service Provider, Service Provider Personnel or a related body corporate; or</w:t>
            </w:r>
          </w:p>
          <w:p w14:paraId="7420831B" w14:textId="6B781926" w:rsidR="008A0314" w:rsidRPr="00443BA3" w:rsidRDefault="008A0314" w:rsidP="00FB461B">
            <w:pPr>
              <w:spacing w:before="120" w:after="120"/>
              <w:ind w:left="1028" w:hanging="283"/>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 ii</w:t>
            </w:r>
            <w:r w:rsidRPr="00443BA3">
              <w:rPr>
                <w:rFonts w:asciiTheme="minorHAnsi" w:hAnsiTheme="minorHAnsi" w:cstheme="minorHAnsi"/>
                <w:sz w:val="22"/>
                <w:szCs w:val="22"/>
                <w:lang w:val="en-GB"/>
              </w:rPr>
              <w:tab/>
              <w:t>the duty of the Service Provider, Service Provider Personnel or a related body corporate to another person or entity.</w:t>
            </w:r>
          </w:p>
          <w:p w14:paraId="1E52A6E9" w14:textId="77777777" w:rsidR="008A0314" w:rsidRPr="00443BA3" w:rsidRDefault="008A0314" w:rsidP="008A0314">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A conflict of interest includes:</w:t>
            </w:r>
          </w:p>
          <w:p w14:paraId="63D9F51C" w14:textId="0C9F70E7" w:rsidR="008A0314" w:rsidRPr="00443BA3" w:rsidRDefault="008A0314" w:rsidP="00FB461B">
            <w:pPr>
              <w:spacing w:before="120" w:after="120"/>
              <w:ind w:left="319" w:hanging="283"/>
              <w:rPr>
                <w:rFonts w:asciiTheme="minorHAnsi" w:hAnsiTheme="minorHAnsi" w:cstheme="minorHAnsi"/>
                <w:sz w:val="22"/>
                <w:szCs w:val="22"/>
                <w:lang w:val="en-GB"/>
              </w:rPr>
            </w:pPr>
            <w:r w:rsidRPr="00443BA3">
              <w:rPr>
                <w:rFonts w:asciiTheme="minorHAnsi" w:hAnsiTheme="minorHAnsi" w:cstheme="minorHAnsi"/>
                <w:sz w:val="22"/>
                <w:szCs w:val="22"/>
                <w:lang w:val="en-GB"/>
              </w:rPr>
              <w:t>(c) the Service Provider accepting benefits or bribes from a third party or providing benefits or bribes to Personnel of the AMC in respect of this Contract, including for the purposes of influencing the AMC to enter into this Contract with the Service Provider or a third party; or</w:t>
            </w:r>
          </w:p>
          <w:p w14:paraId="1A6582B2" w14:textId="07784164" w:rsidR="000A543C" w:rsidRPr="00443BA3" w:rsidRDefault="008A0314" w:rsidP="00FB461B">
            <w:pPr>
              <w:spacing w:before="120" w:after="120"/>
              <w:ind w:left="319" w:hanging="319"/>
              <w:rPr>
                <w:rFonts w:asciiTheme="minorHAnsi" w:hAnsiTheme="minorHAnsi" w:cstheme="minorHAnsi"/>
                <w:sz w:val="22"/>
                <w:szCs w:val="22"/>
                <w:lang w:val="en-GB"/>
              </w:rPr>
            </w:pPr>
            <w:r w:rsidRPr="00443BA3">
              <w:rPr>
                <w:rFonts w:asciiTheme="minorHAnsi" w:hAnsiTheme="minorHAnsi" w:cstheme="minorHAnsi"/>
                <w:sz w:val="22"/>
                <w:szCs w:val="22"/>
                <w:lang w:val="en-GB"/>
              </w:rPr>
              <w:t>(d) unauthorised distribution of the AMC’s Confidential Information by the Service Provider for the purposes of the Service Provider gaining financial benefit from a third party.</w:t>
            </w:r>
          </w:p>
        </w:tc>
      </w:tr>
      <w:tr w:rsidR="000A543C" w:rsidRPr="00443BA3" w14:paraId="7D3BD2E1"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797E068C"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Consequential Loss</w:t>
            </w:r>
          </w:p>
        </w:tc>
        <w:tc>
          <w:tcPr>
            <w:tcW w:w="3944" w:type="pct"/>
            <w:tcBorders>
              <w:top w:val="single" w:sz="6" w:space="0" w:color="auto"/>
              <w:left w:val="single" w:sz="6" w:space="0" w:color="auto"/>
              <w:bottom w:val="single" w:sz="6" w:space="0" w:color="auto"/>
              <w:right w:val="single" w:sz="6" w:space="0" w:color="auto"/>
            </w:tcBorders>
          </w:tcPr>
          <w:p w14:paraId="72CE2F47" w14:textId="77777777" w:rsidR="000A543C" w:rsidRPr="00443BA3" w:rsidRDefault="000A543C" w:rsidP="00642D48">
            <w:pPr>
              <w:pStyle w:val="Definition"/>
              <w:spacing w:after="120" w:line="240" w:lineRule="auto"/>
              <w:ind w:left="0"/>
              <w:rPr>
                <w:rFonts w:asciiTheme="minorHAnsi" w:hAnsiTheme="minorHAnsi" w:cstheme="minorHAnsi"/>
                <w:sz w:val="22"/>
                <w:szCs w:val="24"/>
                <w:lang w:val="en-GB"/>
              </w:rPr>
            </w:pPr>
            <w:r w:rsidRPr="00443BA3">
              <w:rPr>
                <w:rFonts w:asciiTheme="minorHAnsi" w:hAnsiTheme="minorHAnsi" w:cstheme="minorHAnsi"/>
                <w:sz w:val="22"/>
                <w:szCs w:val="24"/>
                <w:lang w:val="en-GB"/>
              </w:rPr>
              <w:t>means any loss, damage or expense recoverable at Law which is:</w:t>
            </w:r>
          </w:p>
          <w:p w14:paraId="6AF8B1E6" w14:textId="77777777" w:rsidR="000A543C" w:rsidRPr="00443BA3" w:rsidRDefault="000A543C" w:rsidP="00642D48">
            <w:pPr>
              <w:pStyle w:val="DefinitionList"/>
              <w:spacing w:after="120" w:line="240" w:lineRule="auto"/>
              <w:rPr>
                <w:rFonts w:asciiTheme="minorHAnsi" w:hAnsiTheme="minorHAnsi" w:cstheme="minorHAnsi"/>
                <w:sz w:val="22"/>
                <w:szCs w:val="24"/>
                <w:lang w:val="en-GB"/>
              </w:rPr>
            </w:pPr>
            <w:r w:rsidRPr="00443BA3">
              <w:rPr>
                <w:rFonts w:asciiTheme="minorHAnsi" w:hAnsiTheme="minorHAnsi" w:cstheme="minorHAnsi"/>
                <w:sz w:val="22"/>
                <w:szCs w:val="24"/>
                <w:lang w:val="en-GB"/>
              </w:rPr>
              <w:t xml:space="preserve">indirect, special or incidental loss; </w:t>
            </w:r>
          </w:p>
          <w:p w14:paraId="61CDAF2D" w14:textId="77777777" w:rsidR="000A543C" w:rsidRPr="00443BA3" w:rsidRDefault="000A543C" w:rsidP="00642D48">
            <w:pPr>
              <w:pStyle w:val="DefinitionList"/>
              <w:spacing w:after="120" w:line="240" w:lineRule="auto"/>
              <w:rPr>
                <w:rFonts w:asciiTheme="minorHAnsi" w:hAnsiTheme="minorHAnsi" w:cstheme="minorHAnsi"/>
                <w:sz w:val="22"/>
                <w:szCs w:val="24"/>
                <w:lang w:val="en-GB"/>
              </w:rPr>
            </w:pPr>
            <w:r w:rsidRPr="00443BA3">
              <w:rPr>
                <w:rFonts w:asciiTheme="minorHAnsi" w:hAnsiTheme="minorHAnsi" w:cstheme="minorHAnsi"/>
                <w:sz w:val="22"/>
                <w:szCs w:val="24"/>
                <w:lang w:val="en-GB"/>
              </w:rPr>
              <w:t xml:space="preserve">a loss of opportunity, reputation, or goodwill; </w:t>
            </w:r>
          </w:p>
          <w:p w14:paraId="2AC63D79" w14:textId="77777777" w:rsidR="000A543C" w:rsidRPr="00443BA3" w:rsidRDefault="000A543C" w:rsidP="00642D48">
            <w:pPr>
              <w:pStyle w:val="DefinitionList"/>
              <w:spacing w:after="120" w:line="240" w:lineRule="auto"/>
              <w:rPr>
                <w:rFonts w:asciiTheme="minorHAnsi" w:hAnsiTheme="minorHAnsi" w:cstheme="minorHAnsi"/>
                <w:sz w:val="22"/>
                <w:szCs w:val="24"/>
                <w:lang w:val="en-GB"/>
              </w:rPr>
            </w:pPr>
            <w:r w:rsidRPr="00443BA3">
              <w:rPr>
                <w:rFonts w:asciiTheme="minorHAnsi" w:hAnsiTheme="minorHAnsi" w:cstheme="minorHAnsi"/>
                <w:sz w:val="22"/>
                <w:szCs w:val="24"/>
                <w:lang w:val="en-GB"/>
              </w:rPr>
              <w:t>a loss of profits, anticipated savings, or business; or</w:t>
            </w:r>
          </w:p>
          <w:p w14:paraId="1231028F" w14:textId="77777777" w:rsidR="000A543C" w:rsidRPr="00443BA3" w:rsidRDefault="000A543C" w:rsidP="00642D48">
            <w:pPr>
              <w:pStyle w:val="DefinitionList"/>
              <w:spacing w:after="120" w:line="240" w:lineRule="auto"/>
              <w:rPr>
                <w:rFonts w:asciiTheme="minorHAnsi" w:hAnsiTheme="minorHAnsi" w:cstheme="minorHAnsi"/>
                <w:sz w:val="22"/>
                <w:szCs w:val="24"/>
                <w:lang w:val="en-GB"/>
              </w:rPr>
            </w:pPr>
            <w:r w:rsidRPr="00443BA3">
              <w:rPr>
                <w:rFonts w:asciiTheme="minorHAnsi" w:hAnsiTheme="minorHAnsi" w:cstheme="minorHAnsi"/>
                <w:sz w:val="22"/>
                <w:szCs w:val="24"/>
                <w:lang w:val="en-GB"/>
              </w:rPr>
              <w:t>a loss of the value of any equipment.</w:t>
            </w:r>
          </w:p>
        </w:tc>
      </w:tr>
      <w:tr w:rsidR="000A543C" w:rsidRPr="00443BA3" w14:paraId="0AA0F5B1"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7B160502"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Contract</w:t>
            </w:r>
          </w:p>
        </w:tc>
        <w:tc>
          <w:tcPr>
            <w:tcW w:w="3944" w:type="pct"/>
            <w:tcBorders>
              <w:top w:val="single" w:sz="6" w:space="0" w:color="auto"/>
              <w:left w:val="single" w:sz="6" w:space="0" w:color="auto"/>
              <w:bottom w:val="single" w:sz="6" w:space="0" w:color="auto"/>
              <w:right w:val="single" w:sz="6" w:space="0" w:color="auto"/>
            </w:tcBorders>
            <w:vAlign w:val="center"/>
          </w:tcPr>
          <w:p w14:paraId="16CB26EC" w14:textId="38F8BCD1"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this Contract for the provision of the Services including all its Schedules and other attachments and any other documents (including plans) referred to in this Contract, as amended from time to time in accordance with this Contract.</w:t>
            </w:r>
          </w:p>
        </w:tc>
      </w:tr>
      <w:tr w:rsidR="000A543C" w:rsidRPr="00443BA3" w14:paraId="18A3C47D"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5BFE457D"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Contract Details</w:t>
            </w:r>
          </w:p>
        </w:tc>
        <w:tc>
          <w:tcPr>
            <w:tcW w:w="3944" w:type="pct"/>
            <w:tcBorders>
              <w:top w:val="single" w:sz="6" w:space="0" w:color="auto"/>
              <w:left w:val="single" w:sz="6" w:space="0" w:color="auto"/>
              <w:bottom w:val="single" w:sz="6" w:space="0" w:color="auto"/>
              <w:right w:val="single" w:sz="6" w:space="0" w:color="auto"/>
            </w:tcBorders>
            <w:vAlign w:val="center"/>
          </w:tcPr>
          <w:p w14:paraId="44BCC379" w14:textId="2E945A1E"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Contract Details in </w:t>
            </w:r>
            <w:r w:rsidR="001057FB" w:rsidRPr="00443BA3">
              <w:rPr>
                <w:rFonts w:asciiTheme="minorHAnsi" w:hAnsiTheme="minorHAnsi" w:cstheme="minorHAnsi"/>
                <w:sz w:val="22"/>
                <w:szCs w:val="22"/>
                <w:lang w:val="en-GB"/>
              </w:rPr>
              <w:fldChar w:fldCharType="begin"/>
            </w:r>
            <w:r w:rsidR="001057FB" w:rsidRPr="00443BA3">
              <w:rPr>
                <w:rFonts w:asciiTheme="minorHAnsi" w:hAnsiTheme="minorHAnsi" w:cstheme="minorHAnsi"/>
                <w:sz w:val="22"/>
                <w:szCs w:val="22"/>
                <w:lang w:val="en-GB"/>
              </w:rPr>
              <w:instrText xml:space="preserve"> REF _Ref185511645 \w \h </w:instrText>
            </w:r>
            <w:r w:rsidR="00F05A4E" w:rsidRPr="00443BA3">
              <w:rPr>
                <w:rFonts w:asciiTheme="minorHAnsi" w:hAnsiTheme="minorHAnsi" w:cstheme="minorHAnsi"/>
                <w:sz w:val="22"/>
                <w:szCs w:val="22"/>
                <w:lang w:val="en-GB"/>
              </w:rPr>
              <w:instrText xml:space="preserve"> \* MERGEFORMAT </w:instrText>
            </w:r>
            <w:r w:rsidR="001057FB" w:rsidRPr="00443BA3">
              <w:rPr>
                <w:rFonts w:asciiTheme="minorHAnsi" w:hAnsiTheme="minorHAnsi" w:cstheme="minorHAnsi"/>
                <w:sz w:val="22"/>
                <w:szCs w:val="22"/>
                <w:lang w:val="en-GB"/>
              </w:rPr>
            </w:r>
            <w:r w:rsidR="001057FB"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Part 1</w:t>
            </w:r>
            <w:r w:rsidR="001057FB"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of this Contract. </w:t>
            </w:r>
          </w:p>
        </w:tc>
      </w:tr>
      <w:tr w:rsidR="000A543C" w:rsidRPr="00443BA3" w14:paraId="6E9900AA"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1562CBC5" w14:textId="77777777" w:rsidR="000A543C" w:rsidRPr="00443BA3" w:rsidRDefault="000A543C" w:rsidP="00642D48">
            <w:pPr>
              <w:keepNext/>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Correctly Rendered Invoice</w:t>
            </w:r>
          </w:p>
        </w:tc>
        <w:tc>
          <w:tcPr>
            <w:tcW w:w="3944" w:type="pct"/>
            <w:tcBorders>
              <w:top w:val="single" w:sz="6" w:space="0" w:color="auto"/>
              <w:left w:val="single" w:sz="6" w:space="0" w:color="auto"/>
              <w:bottom w:val="single" w:sz="6" w:space="0" w:color="auto"/>
              <w:right w:val="single" w:sz="6" w:space="0" w:color="auto"/>
            </w:tcBorders>
            <w:vAlign w:val="center"/>
          </w:tcPr>
          <w:p w14:paraId="0A3000BD" w14:textId="40703D7B"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an invoice rendered in accordance with </w:t>
            </w:r>
            <w:r w:rsidR="00D5510C" w:rsidRPr="00443BA3">
              <w:rPr>
                <w:rFonts w:asciiTheme="minorHAnsi" w:hAnsiTheme="minorHAnsi" w:cstheme="minorHAnsi"/>
                <w:sz w:val="22"/>
                <w:szCs w:val="22"/>
                <w:lang w:val="en-GB"/>
              </w:rPr>
              <w:fldChar w:fldCharType="begin"/>
            </w:r>
            <w:r w:rsidR="00D5510C" w:rsidRPr="00443BA3">
              <w:rPr>
                <w:rFonts w:asciiTheme="minorHAnsi" w:hAnsiTheme="minorHAnsi" w:cstheme="minorHAnsi"/>
                <w:sz w:val="22"/>
                <w:szCs w:val="22"/>
                <w:lang w:val="en-GB"/>
              </w:rPr>
              <w:instrText xml:space="preserve"> REF _Ref185331542 \r \h </w:instrText>
            </w:r>
            <w:r w:rsidR="00F05A4E" w:rsidRPr="00443BA3">
              <w:rPr>
                <w:rFonts w:asciiTheme="minorHAnsi" w:hAnsiTheme="minorHAnsi" w:cstheme="minorHAnsi"/>
                <w:sz w:val="22"/>
                <w:szCs w:val="22"/>
                <w:lang w:val="en-GB"/>
              </w:rPr>
              <w:instrText xml:space="preserve"> \* MERGEFORMAT </w:instrText>
            </w:r>
            <w:r w:rsidR="00D5510C" w:rsidRPr="00443BA3">
              <w:rPr>
                <w:rFonts w:asciiTheme="minorHAnsi" w:hAnsiTheme="minorHAnsi" w:cstheme="minorHAnsi"/>
                <w:sz w:val="22"/>
                <w:szCs w:val="22"/>
                <w:lang w:val="en-GB"/>
              </w:rPr>
            </w:r>
            <w:r w:rsidR="00D5510C"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2</w:t>
            </w:r>
            <w:r w:rsidR="00D5510C" w:rsidRPr="00443BA3">
              <w:rPr>
                <w:rFonts w:asciiTheme="minorHAnsi" w:hAnsiTheme="minorHAnsi" w:cstheme="minorHAnsi"/>
                <w:sz w:val="22"/>
                <w:szCs w:val="22"/>
                <w:lang w:val="en-GB"/>
              </w:rPr>
              <w:fldChar w:fldCharType="end"/>
            </w:r>
            <w:r w:rsidR="00D5510C" w:rsidRPr="00443BA3">
              <w:rPr>
                <w:rFonts w:asciiTheme="minorHAnsi" w:hAnsiTheme="minorHAnsi" w:cstheme="minorHAnsi"/>
                <w:sz w:val="22"/>
                <w:szCs w:val="22"/>
                <w:lang w:val="en-GB"/>
              </w:rPr>
              <w:t xml:space="preserve"> </w:t>
            </w:r>
            <w:r w:rsidRPr="00443BA3">
              <w:rPr>
                <w:rFonts w:asciiTheme="minorHAnsi" w:hAnsiTheme="minorHAnsi" w:cstheme="minorHAnsi"/>
                <w:sz w:val="22"/>
                <w:szCs w:val="22"/>
                <w:lang w:val="en-GB"/>
              </w:rPr>
              <w:t xml:space="preserve">(Charges and Payments), and which meets any other requirements specified for an invoice in this Contract. </w:t>
            </w:r>
          </w:p>
        </w:tc>
      </w:tr>
      <w:tr w:rsidR="000A543C" w:rsidRPr="00443BA3" w14:paraId="4E0EB36D"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7EBB67D3"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Critical Milestone</w:t>
            </w:r>
          </w:p>
        </w:tc>
        <w:tc>
          <w:tcPr>
            <w:tcW w:w="3944" w:type="pct"/>
            <w:tcBorders>
              <w:top w:val="single" w:sz="6" w:space="0" w:color="auto"/>
              <w:left w:val="single" w:sz="6" w:space="0" w:color="auto"/>
              <w:bottom w:val="single" w:sz="6" w:space="0" w:color="auto"/>
              <w:right w:val="single" w:sz="6" w:space="0" w:color="auto"/>
            </w:tcBorders>
          </w:tcPr>
          <w:p w14:paraId="768B0368" w14:textId="13960500"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a Milestone specified in </w:t>
            </w:r>
            <w:r w:rsidR="00D5510C" w:rsidRPr="00443BA3">
              <w:rPr>
                <w:rFonts w:asciiTheme="minorHAnsi" w:hAnsiTheme="minorHAnsi" w:cstheme="minorHAnsi"/>
                <w:sz w:val="22"/>
                <w:szCs w:val="22"/>
                <w:lang w:val="en-GB"/>
              </w:rPr>
              <w:fldChar w:fldCharType="begin"/>
            </w:r>
            <w:r w:rsidR="00D5510C" w:rsidRPr="00443BA3">
              <w:rPr>
                <w:rFonts w:asciiTheme="minorHAnsi" w:hAnsiTheme="minorHAnsi" w:cstheme="minorHAnsi"/>
                <w:sz w:val="22"/>
                <w:szCs w:val="22"/>
                <w:lang w:val="en-GB"/>
              </w:rPr>
              <w:instrText xml:space="preserve"> REF _Ref185331542 \r \h </w:instrText>
            </w:r>
            <w:r w:rsidR="00F05A4E" w:rsidRPr="00443BA3">
              <w:rPr>
                <w:rFonts w:asciiTheme="minorHAnsi" w:hAnsiTheme="minorHAnsi" w:cstheme="minorHAnsi"/>
                <w:sz w:val="22"/>
                <w:szCs w:val="22"/>
                <w:lang w:val="en-GB"/>
              </w:rPr>
              <w:instrText xml:space="preserve"> \* MERGEFORMAT </w:instrText>
            </w:r>
            <w:r w:rsidR="00D5510C" w:rsidRPr="00443BA3">
              <w:rPr>
                <w:rFonts w:asciiTheme="minorHAnsi" w:hAnsiTheme="minorHAnsi" w:cstheme="minorHAnsi"/>
                <w:sz w:val="22"/>
                <w:szCs w:val="22"/>
                <w:lang w:val="en-GB"/>
              </w:rPr>
            </w:r>
            <w:r w:rsidR="00D5510C"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2</w:t>
            </w:r>
            <w:r w:rsidR="00D5510C" w:rsidRPr="00443BA3">
              <w:rPr>
                <w:rFonts w:asciiTheme="minorHAnsi" w:hAnsiTheme="minorHAnsi" w:cstheme="minorHAnsi"/>
                <w:sz w:val="22"/>
                <w:szCs w:val="22"/>
                <w:lang w:val="en-GB"/>
              </w:rPr>
              <w:fldChar w:fldCharType="end"/>
            </w:r>
            <w:r w:rsidRPr="00443BA3">
              <w:rPr>
                <w:rFonts w:asciiTheme="minorHAnsi" w:hAnsiTheme="minorHAnsi" w:cstheme="minorHAnsi"/>
                <w:bCs/>
                <w:sz w:val="22"/>
                <w:szCs w:val="22"/>
                <w:lang w:val="en-GB"/>
              </w:rPr>
              <w:t xml:space="preserve"> (Charges and Payments)</w:t>
            </w:r>
            <w:r w:rsidRPr="00443BA3">
              <w:rPr>
                <w:rFonts w:asciiTheme="minorHAnsi" w:hAnsiTheme="minorHAnsi" w:cstheme="minorHAnsi"/>
                <w:sz w:val="22"/>
                <w:szCs w:val="22"/>
                <w:lang w:val="en-GB"/>
              </w:rPr>
              <w:t xml:space="preserve"> as a Critical Milestone. </w:t>
            </w:r>
          </w:p>
        </w:tc>
      </w:tr>
      <w:tr w:rsidR="000A543C" w:rsidRPr="00443BA3" w14:paraId="67F79437"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478A9EFD"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Deliverable</w:t>
            </w:r>
          </w:p>
        </w:tc>
        <w:tc>
          <w:tcPr>
            <w:tcW w:w="3944" w:type="pct"/>
            <w:tcBorders>
              <w:top w:val="single" w:sz="6" w:space="0" w:color="auto"/>
              <w:left w:val="single" w:sz="6" w:space="0" w:color="auto"/>
              <w:bottom w:val="single" w:sz="6" w:space="0" w:color="auto"/>
              <w:right w:val="single" w:sz="6" w:space="0" w:color="auto"/>
            </w:tcBorders>
            <w:vAlign w:val="center"/>
          </w:tcPr>
          <w:p w14:paraId="2C021BF7" w14:textId="471FFA2F"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any document, product or other thing required to be created or provided by the Service Provider to meet the requirements of this Contract.</w:t>
            </w:r>
          </w:p>
        </w:tc>
      </w:tr>
      <w:tr w:rsidR="000A543C" w:rsidRPr="00443BA3" w14:paraId="73CDDF71"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1FFDF8BE" w14:textId="77777777" w:rsidR="000A543C" w:rsidRPr="00443BA3" w:rsidRDefault="000A543C" w:rsidP="00642D48">
            <w:pPr>
              <w:keepNext/>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Document</w:t>
            </w:r>
          </w:p>
        </w:tc>
        <w:tc>
          <w:tcPr>
            <w:tcW w:w="3944" w:type="pct"/>
            <w:tcBorders>
              <w:top w:val="single" w:sz="6" w:space="0" w:color="auto"/>
              <w:left w:val="single" w:sz="6" w:space="0" w:color="auto"/>
              <w:bottom w:val="single" w:sz="6" w:space="0" w:color="auto"/>
              <w:right w:val="single" w:sz="6" w:space="0" w:color="auto"/>
            </w:tcBorders>
            <w:vAlign w:val="center"/>
          </w:tcPr>
          <w:p w14:paraId="6D3C670A" w14:textId="30CDC53A"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includes:</w:t>
            </w:r>
          </w:p>
          <w:p w14:paraId="4149D88E" w14:textId="77777777" w:rsidR="000A543C" w:rsidRPr="00443BA3" w:rsidRDefault="000A543C" w:rsidP="00642D48">
            <w:pPr>
              <w:tabs>
                <w:tab w:val="left" w:pos="624"/>
              </w:tabs>
              <w:spacing w:before="120" w:after="120"/>
              <w:ind w:left="624" w:hanging="624"/>
              <w:rPr>
                <w:rFonts w:asciiTheme="minorHAnsi" w:hAnsiTheme="minorHAnsi" w:cstheme="minorHAnsi"/>
                <w:sz w:val="22"/>
                <w:szCs w:val="22"/>
                <w:lang w:val="en-GB"/>
              </w:rPr>
            </w:pPr>
            <w:r w:rsidRPr="00443BA3">
              <w:rPr>
                <w:rFonts w:asciiTheme="minorHAnsi" w:hAnsiTheme="minorHAnsi" w:cstheme="minorHAnsi"/>
                <w:sz w:val="22"/>
                <w:szCs w:val="22"/>
                <w:lang w:val="en-GB"/>
              </w:rPr>
              <w:t>(a)</w:t>
            </w:r>
            <w:r w:rsidRPr="00443BA3">
              <w:rPr>
                <w:rFonts w:asciiTheme="minorHAnsi" w:hAnsiTheme="minorHAnsi" w:cstheme="minorHAnsi"/>
                <w:sz w:val="22"/>
                <w:szCs w:val="22"/>
                <w:lang w:val="en-GB"/>
              </w:rPr>
              <w:tab/>
              <w:t xml:space="preserve">any paper or other material on which there is works, figures, symbols or perforations having a meaning for persons qualified to interpret them; and </w:t>
            </w:r>
          </w:p>
          <w:p w14:paraId="4905850B" w14:textId="77777777" w:rsidR="000A543C" w:rsidRPr="00443BA3" w:rsidRDefault="000A543C" w:rsidP="00642D48">
            <w:pPr>
              <w:tabs>
                <w:tab w:val="left" w:pos="624"/>
              </w:tabs>
              <w:spacing w:before="120" w:after="120"/>
              <w:ind w:left="624" w:hanging="624"/>
              <w:rPr>
                <w:rFonts w:asciiTheme="minorHAnsi" w:hAnsiTheme="minorHAnsi" w:cstheme="minorHAnsi"/>
                <w:sz w:val="22"/>
                <w:szCs w:val="22"/>
                <w:lang w:val="en-GB"/>
              </w:rPr>
            </w:pPr>
            <w:r w:rsidRPr="00443BA3">
              <w:rPr>
                <w:rFonts w:asciiTheme="minorHAnsi" w:hAnsiTheme="minorHAnsi" w:cstheme="minorHAnsi"/>
                <w:sz w:val="22"/>
                <w:szCs w:val="22"/>
                <w:lang w:val="en-GB"/>
              </w:rPr>
              <w:t>(b)</w:t>
            </w:r>
            <w:r w:rsidRPr="00443BA3">
              <w:rPr>
                <w:rFonts w:asciiTheme="minorHAnsi" w:hAnsiTheme="minorHAnsi" w:cstheme="minorHAnsi"/>
                <w:sz w:val="22"/>
                <w:szCs w:val="22"/>
                <w:lang w:val="en-GB"/>
              </w:rPr>
              <w:tab/>
              <w:t>any article or material in which sounds, images or writing are capable of being reproduced with or without the aid of any other article or device.</w:t>
            </w:r>
          </w:p>
        </w:tc>
      </w:tr>
      <w:tr w:rsidR="000A543C" w:rsidRPr="00443BA3" w14:paraId="0FDF7731"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shd w:val="clear" w:color="auto" w:fill="auto"/>
            <w:vAlign w:val="center"/>
          </w:tcPr>
          <w:p w14:paraId="3C01FA32"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Documentation</w:t>
            </w:r>
          </w:p>
        </w:tc>
        <w:tc>
          <w:tcPr>
            <w:tcW w:w="3944" w:type="pct"/>
            <w:tcBorders>
              <w:top w:val="single" w:sz="6" w:space="0" w:color="auto"/>
              <w:left w:val="single" w:sz="6" w:space="0" w:color="auto"/>
              <w:bottom w:val="single" w:sz="6" w:space="0" w:color="auto"/>
              <w:right w:val="single" w:sz="6" w:space="0" w:color="auto"/>
            </w:tcBorders>
            <w:shd w:val="clear" w:color="auto" w:fill="auto"/>
            <w:vAlign w:val="center"/>
          </w:tcPr>
          <w:p w14:paraId="32E82BA7" w14:textId="611407FA"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Documents in relation to any Deliverables that are to be provided by the Service Provider under this Contract. </w:t>
            </w:r>
          </w:p>
        </w:tc>
      </w:tr>
      <w:tr w:rsidR="000A543C" w:rsidRPr="00443BA3" w14:paraId="48CAE1CA"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039B53E0"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E</w:t>
            </w:r>
            <w:r w:rsidRPr="00443BA3">
              <w:rPr>
                <w:rFonts w:asciiTheme="minorHAnsi" w:eastAsia="STZhongsong" w:hAnsiTheme="minorHAnsi" w:cstheme="minorHAnsi"/>
                <w:b/>
                <w:sz w:val="22"/>
                <w:szCs w:val="22"/>
                <w:lang w:val="en-GB"/>
              </w:rPr>
              <w:t>ligible Data Breach</w:t>
            </w:r>
          </w:p>
        </w:tc>
        <w:tc>
          <w:tcPr>
            <w:tcW w:w="3944" w:type="pct"/>
            <w:tcBorders>
              <w:top w:val="single" w:sz="6" w:space="0" w:color="auto"/>
              <w:left w:val="single" w:sz="6" w:space="0" w:color="auto"/>
              <w:bottom w:val="single" w:sz="6" w:space="0" w:color="auto"/>
              <w:right w:val="single" w:sz="6" w:space="0" w:color="auto"/>
            </w:tcBorders>
            <w:vAlign w:val="center"/>
          </w:tcPr>
          <w:p w14:paraId="78ED75BE" w14:textId="5882EDB7"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has the meaning given to that term in the Privacy Act.  </w:t>
            </w:r>
          </w:p>
        </w:tc>
      </w:tr>
      <w:tr w:rsidR="000A543C" w:rsidRPr="00443BA3" w14:paraId="2E5757BE"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09F07C59"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Equipment</w:t>
            </w:r>
          </w:p>
        </w:tc>
        <w:tc>
          <w:tcPr>
            <w:tcW w:w="3944" w:type="pct"/>
            <w:tcBorders>
              <w:top w:val="single" w:sz="6" w:space="0" w:color="auto"/>
              <w:left w:val="single" w:sz="6" w:space="0" w:color="auto"/>
              <w:bottom w:val="single" w:sz="6" w:space="0" w:color="auto"/>
              <w:right w:val="single" w:sz="6" w:space="0" w:color="auto"/>
            </w:tcBorders>
            <w:vAlign w:val="center"/>
          </w:tcPr>
          <w:p w14:paraId="69DF15E1" w14:textId="5F7A0EC4"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equipment, including hardware, which is, or is required to be, provided as part of the implementation, operation or support of the Services.</w:t>
            </w:r>
          </w:p>
        </w:tc>
      </w:tr>
      <w:tr w:rsidR="000A543C" w:rsidRPr="00443BA3" w14:paraId="07F4199E"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67CDE94A" w14:textId="77777777" w:rsidR="000A543C" w:rsidRPr="00443BA3" w:rsidRDefault="000A543C" w:rsidP="00642D48">
            <w:pPr>
              <w:keepNext/>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Existing Material</w:t>
            </w:r>
          </w:p>
        </w:tc>
        <w:tc>
          <w:tcPr>
            <w:tcW w:w="3944" w:type="pct"/>
            <w:tcBorders>
              <w:top w:val="single" w:sz="6" w:space="0" w:color="auto"/>
              <w:left w:val="single" w:sz="6" w:space="0" w:color="auto"/>
              <w:bottom w:val="single" w:sz="6" w:space="0" w:color="auto"/>
              <w:right w:val="single" w:sz="6" w:space="0" w:color="auto"/>
            </w:tcBorders>
            <w:vAlign w:val="center"/>
          </w:tcPr>
          <w:p w14:paraId="617BB0D8" w14:textId="689562AC"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Material owned or provided by the Service Provider that:</w:t>
            </w:r>
          </w:p>
          <w:p w14:paraId="613C3D10" w14:textId="77777777" w:rsidR="000A543C" w:rsidRPr="00443BA3" w:rsidRDefault="000A543C" w:rsidP="00642D48">
            <w:pPr>
              <w:tabs>
                <w:tab w:val="left" w:pos="624"/>
              </w:tabs>
              <w:spacing w:before="120" w:after="120"/>
              <w:ind w:left="624" w:hanging="624"/>
              <w:rPr>
                <w:rFonts w:asciiTheme="minorHAnsi" w:hAnsiTheme="minorHAnsi" w:cstheme="minorHAnsi"/>
                <w:sz w:val="22"/>
                <w:szCs w:val="22"/>
                <w:lang w:val="en-GB"/>
              </w:rPr>
            </w:pPr>
            <w:r w:rsidRPr="00443BA3">
              <w:rPr>
                <w:rFonts w:asciiTheme="minorHAnsi" w:hAnsiTheme="minorHAnsi" w:cstheme="minorHAnsi"/>
                <w:sz w:val="22"/>
                <w:szCs w:val="22"/>
                <w:lang w:val="en-GB"/>
              </w:rPr>
              <w:t>(a)</w:t>
            </w:r>
            <w:r w:rsidRPr="00443BA3">
              <w:rPr>
                <w:rFonts w:asciiTheme="minorHAnsi" w:hAnsiTheme="minorHAnsi" w:cstheme="minorHAnsi"/>
                <w:sz w:val="22"/>
                <w:szCs w:val="22"/>
                <w:lang w:val="en-GB"/>
              </w:rPr>
              <w:tab/>
              <w:t xml:space="preserve">is in existence prior to the Commencement Date of this Contract; or </w:t>
            </w:r>
          </w:p>
          <w:p w14:paraId="5EFF6C8C" w14:textId="77777777" w:rsidR="000A543C" w:rsidRPr="00443BA3" w:rsidRDefault="000A543C" w:rsidP="00642D48">
            <w:pPr>
              <w:tabs>
                <w:tab w:val="left" w:pos="624"/>
              </w:tabs>
              <w:spacing w:before="120" w:after="120"/>
              <w:ind w:left="624" w:hanging="624"/>
              <w:rPr>
                <w:rFonts w:asciiTheme="minorHAnsi" w:hAnsiTheme="minorHAnsi" w:cstheme="minorHAnsi"/>
                <w:sz w:val="22"/>
                <w:szCs w:val="22"/>
                <w:lang w:val="en-GB"/>
              </w:rPr>
            </w:pPr>
            <w:r w:rsidRPr="00443BA3">
              <w:rPr>
                <w:rFonts w:asciiTheme="minorHAnsi" w:hAnsiTheme="minorHAnsi" w:cstheme="minorHAnsi"/>
                <w:sz w:val="22"/>
                <w:szCs w:val="22"/>
                <w:lang w:val="en-GB"/>
              </w:rPr>
              <w:t>(b)</w:t>
            </w:r>
            <w:r w:rsidRPr="00443BA3">
              <w:rPr>
                <w:rFonts w:asciiTheme="minorHAnsi" w:hAnsiTheme="minorHAnsi" w:cstheme="minorHAnsi"/>
                <w:sz w:val="22"/>
                <w:szCs w:val="22"/>
                <w:lang w:val="en-GB"/>
              </w:rPr>
              <w:tab/>
              <w:t>is subsequently brought into existence other than as a result of the performance of obligations under this Contract.</w:t>
            </w:r>
          </w:p>
        </w:tc>
      </w:tr>
      <w:tr w:rsidR="000A543C" w:rsidRPr="00443BA3" w14:paraId="5C445487"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621F7D57"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GST</w:t>
            </w:r>
          </w:p>
        </w:tc>
        <w:tc>
          <w:tcPr>
            <w:tcW w:w="3944" w:type="pct"/>
            <w:tcBorders>
              <w:top w:val="single" w:sz="6" w:space="0" w:color="auto"/>
              <w:left w:val="single" w:sz="6" w:space="0" w:color="auto"/>
              <w:bottom w:val="single" w:sz="6" w:space="0" w:color="auto"/>
              <w:right w:val="single" w:sz="6" w:space="0" w:color="auto"/>
            </w:tcBorders>
            <w:vAlign w:val="center"/>
          </w:tcPr>
          <w:p w14:paraId="6D18676B" w14:textId="3AB01ADD"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has the meaning given to that term in the </w:t>
            </w:r>
            <w:r w:rsidRPr="00443BA3">
              <w:rPr>
                <w:rFonts w:asciiTheme="minorHAnsi" w:hAnsiTheme="minorHAnsi" w:cstheme="minorHAnsi"/>
                <w:i/>
                <w:sz w:val="22"/>
                <w:szCs w:val="22"/>
                <w:lang w:val="en-GB"/>
              </w:rPr>
              <w:t xml:space="preserve">A New Tax System (Goods and Services Tax) Act 1999 </w:t>
            </w:r>
            <w:r w:rsidRPr="00443BA3">
              <w:rPr>
                <w:rFonts w:asciiTheme="minorHAnsi" w:hAnsiTheme="minorHAnsi" w:cstheme="minorHAnsi"/>
                <w:sz w:val="22"/>
                <w:szCs w:val="22"/>
                <w:lang w:val="en-GB"/>
              </w:rPr>
              <w:t>(Cth).</w:t>
            </w:r>
          </w:p>
        </w:tc>
      </w:tr>
      <w:tr w:rsidR="000A543C" w:rsidRPr="00443BA3" w14:paraId="1DE84664"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446BA52C" w14:textId="77777777" w:rsidR="000A543C" w:rsidRPr="00443BA3" w:rsidRDefault="000A543C" w:rsidP="00642D48">
            <w:pPr>
              <w:spacing w:before="120" w:after="120"/>
              <w:rPr>
                <w:rFonts w:asciiTheme="minorHAnsi" w:hAnsiTheme="minorHAnsi" w:cstheme="minorHAnsi"/>
                <w:b/>
                <w:sz w:val="22"/>
                <w:szCs w:val="22"/>
              </w:rPr>
            </w:pPr>
            <w:r w:rsidRPr="00443BA3">
              <w:rPr>
                <w:rFonts w:asciiTheme="minorHAnsi" w:hAnsiTheme="minorHAnsi" w:cstheme="minorHAnsi"/>
                <w:b/>
                <w:sz w:val="22"/>
                <w:szCs w:val="22"/>
              </w:rPr>
              <w:t>GST Amount</w:t>
            </w:r>
          </w:p>
        </w:tc>
        <w:tc>
          <w:tcPr>
            <w:tcW w:w="3944" w:type="pct"/>
            <w:tcBorders>
              <w:top w:val="single" w:sz="6" w:space="0" w:color="auto"/>
              <w:left w:val="single" w:sz="6" w:space="0" w:color="auto"/>
              <w:bottom w:val="single" w:sz="6" w:space="0" w:color="auto"/>
              <w:right w:val="single" w:sz="6" w:space="0" w:color="auto"/>
            </w:tcBorders>
          </w:tcPr>
          <w:p w14:paraId="70AC5290" w14:textId="32DC0A1D" w:rsidR="000A543C" w:rsidRPr="00443BA3" w:rsidRDefault="000A543C" w:rsidP="00642D48">
            <w:pPr>
              <w:spacing w:before="120" w:after="120"/>
              <w:rPr>
                <w:rFonts w:asciiTheme="minorHAnsi" w:hAnsiTheme="minorHAnsi" w:cstheme="minorHAnsi"/>
                <w:sz w:val="22"/>
                <w:szCs w:val="22"/>
              </w:rPr>
            </w:pPr>
            <w:r w:rsidRPr="00443BA3">
              <w:rPr>
                <w:rFonts w:asciiTheme="minorHAnsi" w:hAnsiTheme="minorHAnsi" w:cstheme="minorHAnsi"/>
                <w:sz w:val="22"/>
                <w:szCs w:val="22"/>
              </w:rPr>
              <w:t xml:space="preserve">has the meaning in clause </w:t>
            </w:r>
            <w:r w:rsidR="00B64F3E" w:rsidRPr="00443BA3">
              <w:rPr>
                <w:rFonts w:asciiTheme="minorHAnsi" w:hAnsiTheme="minorHAnsi" w:cstheme="minorHAnsi"/>
                <w:sz w:val="22"/>
                <w:szCs w:val="22"/>
              </w:rPr>
              <w:fldChar w:fldCharType="begin"/>
            </w:r>
            <w:r w:rsidR="00B64F3E" w:rsidRPr="00443BA3">
              <w:rPr>
                <w:rFonts w:asciiTheme="minorHAnsi" w:hAnsiTheme="minorHAnsi" w:cstheme="minorHAnsi"/>
                <w:sz w:val="22"/>
                <w:szCs w:val="22"/>
              </w:rPr>
              <w:instrText xml:space="preserve"> REF _Ref192607494 \r \h </w:instrText>
            </w:r>
            <w:r w:rsidR="00443BA3" w:rsidRPr="00443BA3">
              <w:rPr>
                <w:rFonts w:asciiTheme="minorHAnsi" w:hAnsiTheme="minorHAnsi" w:cstheme="minorHAnsi"/>
                <w:sz w:val="22"/>
                <w:szCs w:val="22"/>
              </w:rPr>
              <w:instrText xml:space="preserve"> \* MERGEFORMAT </w:instrText>
            </w:r>
            <w:r w:rsidR="00B64F3E" w:rsidRPr="00443BA3">
              <w:rPr>
                <w:rFonts w:asciiTheme="minorHAnsi" w:hAnsiTheme="minorHAnsi" w:cstheme="minorHAnsi"/>
                <w:sz w:val="22"/>
                <w:szCs w:val="22"/>
              </w:rPr>
            </w:r>
            <w:r w:rsidR="00B64F3E"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32.2</w:t>
            </w:r>
            <w:r w:rsidR="00B64F3E" w:rsidRPr="00443BA3">
              <w:rPr>
                <w:rFonts w:asciiTheme="minorHAnsi" w:hAnsiTheme="minorHAnsi" w:cstheme="minorHAnsi"/>
                <w:sz w:val="22"/>
                <w:szCs w:val="22"/>
              </w:rPr>
              <w:fldChar w:fldCharType="end"/>
            </w:r>
            <w:r w:rsidR="001057FB" w:rsidRPr="00443BA3">
              <w:rPr>
                <w:rFonts w:asciiTheme="minorHAnsi" w:hAnsiTheme="minorHAnsi" w:cstheme="minorHAnsi"/>
                <w:sz w:val="22"/>
                <w:szCs w:val="22"/>
              </w:rPr>
              <w:t>.</w:t>
            </w:r>
          </w:p>
        </w:tc>
      </w:tr>
      <w:tr w:rsidR="000A543C" w:rsidRPr="00443BA3" w14:paraId="2730144F"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288DFFDA" w14:textId="77777777" w:rsidR="000A543C" w:rsidRPr="00443BA3" w:rsidRDefault="000A543C" w:rsidP="00642D48">
            <w:pPr>
              <w:keepNext/>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Harmful Code</w:t>
            </w:r>
          </w:p>
        </w:tc>
        <w:tc>
          <w:tcPr>
            <w:tcW w:w="3944" w:type="pct"/>
            <w:tcBorders>
              <w:top w:val="single" w:sz="6" w:space="0" w:color="auto"/>
              <w:left w:val="single" w:sz="6" w:space="0" w:color="auto"/>
              <w:bottom w:val="single" w:sz="6" w:space="0" w:color="auto"/>
              <w:right w:val="single" w:sz="6" w:space="0" w:color="auto"/>
            </w:tcBorders>
            <w:vAlign w:val="center"/>
          </w:tcPr>
          <w:p w14:paraId="6A9D14B3" w14:textId="2C5C7A69"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any virus, disabling or malicious device or code, worm, trojan, time bomb or other harmful or destructive code, or any other mechanism (including but not limited to automatic and/or random expiry date) which is likely to disable or reduce the functionality or performance of the </w:t>
            </w:r>
            <w:r w:rsidR="00166457" w:rsidRPr="00443BA3">
              <w:rPr>
                <w:rFonts w:asciiTheme="minorHAnsi" w:hAnsiTheme="minorHAnsi" w:cstheme="minorHAnsi"/>
                <w:sz w:val="22"/>
                <w:szCs w:val="22"/>
                <w:lang w:val="en-GB"/>
              </w:rPr>
              <w:t xml:space="preserve">AMC’s </w:t>
            </w:r>
            <w:r w:rsidRPr="00443BA3">
              <w:rPr>
                <w:rFonts w:asciiTheme="minorHAnsi" w:hAnsiTheme="minorHAnsi" w:cstheme="minorHAnsi"/>
                <w:sz w:val="22"/>
                <w:szCs w:val="22"/>
                <w:lang w:val="en-GB"/>
              </w:rPr>
              <w:t xml:space="preserve">information and communication technology environment or the Services. </w:t>
            </w:r>
          </w:p>
        </w:tc>
      </w:tr>
      <w:tr w:rsidR="000A543C" w:rsidRPr="00443BA3" w14:paraId="7CCE194F"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166BB7FD"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Illegal Worker</w:t>
            </w:r>
          </w:p>
        </w:tc>
        <w:tc>
          <w:tcPr>
            <w:tcW w:w="3944" w:type="pct"/>
            <w:tcBorders>
              <w:top w:val="single" w:sz="6" w:space="0" w:color="auto"/>
              <w:left w:val="single" w:sz="6" w:space="0" w:color="auto"/>
              <w:bottom w:val="single" w:sz="6" w:space="0" w:color="auto"/>
              <w:right w:val="single" w:sz="6" w:space="0" w:color="auto"/>
            </w:tcBorders>
            <w:vAlign w:val="center"/>
          </w:tcPr>
          <w:p w14:paraId="3D7E24AD" w14:textId="7E9458C9"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a person who:</w:t>
            </w:r>
          </w:p>
          <w:p w14:paraId="2B51CA6E" w14:textId="77777777" w:rsidR="000A543C" w:rsidRPr="00443BA3" w:rsidRDefault="000A543C" w:rsidP="00642D48">
            <w:pPr>
              <w:tabs>
                <w:tab w:val="left" w:pos="624"/>
              </w:tabs>
              <w:spacing w:before="120" w:after="120"/>
              <w:ind w:left="624" w:hanging="624"/>
              <w:rPr>
                <w:rFonts w:asciiTheme="minorHAnsi" w:hAnsiTheme="minorHAnsi" w:cstheme="minorHAnsi"/>
                <w:sz w:val="22"/>
                <w:szCs w:val="22"/>
                <w:lang w:val="en-GB"/>
              </w:rPr>
            </w:pPr>
            <w:r w:rsidRPr="00443BA3">
              <w:rPr>
                <w:rFonts w:asciiTheme="minorHAnsi" w:hAnsiTheme="minorHAnsi" w:cstheme="minorHAnsi"/>
                <w:sz w:val="22"/>
                <w:szCs w:val="22"/>
                <w:lang w:val="en-GB"/>
              </w:rPr>
              <w:t>(a)</w:t>
            </w:r>
            <w:r w:rsidRPr="00443BA3">
              <w:rPr>
                <w:rFonts w:asciiTheme="minorHAnsi" w:hAnsiTheme="minorHAnsi" w:cstheme="minorHAnsi"/>
                <w:sz w:val="22"/>
                <w:szCs w:val="22"/>
                <w:lang w:val="en-GB"/>
              </w:rPr>
              <w:tab/>
              <w:t>has unlawfully entered and remains in Australia;</w:t>
            </w:r>
          </w:p>
          <w:p w14:paraId="7BCF9FAB" w14:textId="77777777" w:rsidR="000A543C" w:rsidRPr="00443BA3" w:rsidRDefault="000A543C" w:rsidP="00642D48">
            <w:pPr>
              <w:tabs>
                <w:tab w:val="left" w:pos="624"/>
              </w:tabs>
              <w:spacing w:before="120" w:after="120"/>
              <w:ind w:left="624" w:hanging="624"/>
              <w:rPr>
                <w:rFonts w:asciiTheme="minorHAnsi" w:hAnsiTheme="minorHAnsi" w:cstheme="minorHAnsi"/>
                <w:sz w:val="22"/>
                <w:szCs w:val="22"/>
                <w:lang w:val="en-GB"/>
              </w:rPr>
            </w:pPr>
            <w:r w:rsidRPr="00443BA3">
              <w:rPr>
                <w:rFonts w:asciiTheme="minorHAnsi" w:hAnsiTheme="minorHAnsi" w:cstheme="minorHAnsi"/>
                <w:sz w:val="22"/>
                <w:szCs w:val="22"/>
                <w:lang w:val="en-GB"/>
              </w:rPr>
              <w:t>(b)</w:t>
            </w:r>
            <w:r w:rsidRPr="00443BA3">
              <w:rPr>
                <w:rFonts w:asciiTheme="minorHAnsi" w:hAnsiTheme="minorHAnsi" w:cstheme="minorHAnsi"/>
                <w:sz w:val="22"/>
                <w:szCs w:val="22"/>
                <w:lang w:val="en-GB"/>
              </w:rPr>
              <w:tab/>
              <w:t>has lawfully entered Australia but remains in Australia after his or her visa has expired; or</w:t>
            </w:r>
          </w:p>
          <w:p w14:paraId="672D6EC9" w14:textId="77777777" w:rsidR="000A543C" w:rsidRPr="00443BA3" w:rsidRDefault="000A543C" w:rsidP="00642D48">
            <w:pPr>
              <w:tabs>
                <w:tab w:val="left" w:pos="624"/>
              </w:tabs>
              <w:spacing w:before="120" w:after="120"/>
              <w:ind w:left="624" w:hanging="624"/>
              <w:rPr>
                <w:rFonts w:asciiTheme="minorHAnsi" w:hAnsiTheme="minorHAnsi" w:cstheme="minorHAnsi"/>
                <w:sz w:val="22"/>
                <w:szCs w:val="22"/>
                <w:lang w:val="en-GB"/>
              </w:rPr>
            </w:pPr>
            <w:r w:rsidRPr="00443BA3">
              <w:rPr>
                <w:rFonts w:asciiTheme="minorHAnsi" w:hAnsiTheme="minorHAnsi" w:cstheme="minorHAnsi"/>
                <w:sz w:val="22"/>
                <w:szCs w:val="22"/>
                <w:lang w:val="en-GB"/>
              </w:rPr>
              <w:t>(c)</w:t>
            </w:r>
            <w:r w:rsidRPr="00443BA3">
              <w:rPr>
                <w:rFonts w:asciiTheme="minorHAnsi" w:hAnsiTheme="minorHAnsi" w:cstheme="minorHAnsi"/>
                <w:sz w:val="22"/>
                <w:szCs w:val="22"/>
                <w:lang w:val="en-GB"/>
              </w:rPr>
              <w:tab/>
              <w:t>is working in breach of his or her visa conditions.</w:t>
            </w:r>
          </w:p>
          <w:p w14:paraId="55000509" w14:textId="5C5A3EDB"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eastAsia="STZhongsong" w:hAnsiTheme="minorHAnsi" w:cstheme="minorHAnsi"/>
                <w:sz w:val="22"/>
                <w:szCs w:val="22"/>
              </w:rPr>
              <w:t xml:space="preserve">For more information refer to the </w:t>
            </w:r>
            <w:r w:rsidRPr="00443BA3">
              <w:rPr>
                <w:rFonts w:asciiTheme="minorHAnsi" w:eastAsia="STZhongsong" w:hAnsiTheme="minorHAnsi" w:cstheme="minorHAnsi"/>
                <w:bCs/>
                <w:sz w:val="22"/>
                <w:szCs w:val="22"/>
              </w:rPr>
              <w:t xml:space="preserve">Australian Immigration Guide to Work Entitlements </w:t>
            </w:r>
            <w:r w:rsidRPr="00443BA3">
              <w:rPr>
                <w:rFonts w:asciiTheme="minorHAnsi" w:eastAsia="STZhongsong" w:hAnsiTheme="minorHAnsi" w:cstheme="minorHAnsi"/>
                <w:sz w:val="22"/>
                <w:szCs w:val="22"/>
              </w:rPr>
              <w:t>available at:</w:t>
            </w:r>
            <w:r w:rsidRPr="00443BA3">
              <w:rPr>
                <w:rFonts w:asciiTheme="minorHAnsi" w:eastAsia="STZhongsong" w:hAnsiTheme="minorHAnsi" w:cstheme="minorHAnsi"/>
                <w:color w:val="0000FF"/>
                <w:sz w:val="22"/>
                <w:szCs w:val="22"/>
                <w:u w:val="single"/>
              </w:rPr>
              <w:t xml:space="preserve"> </w:t>
            </w:r>
            <w:hyperlink r:id="rId27" w:history="1">
              <w:r w:rsidRPr="00443BA3">
                <w:rPr>
                  <w:rFonts w:asciiTheme="minorHAnsi" w:eastAsia="STZhongsong" w:hAnsiTheme="minorHAnsi" w:cstheme="minorHAnsi"/>
                  <w:color w:val="0000FF"/>
                  <w:sz w:val="22"/>
                  <w:szCs w:val="22"/>
                  <w:u w:val="single"/>
                </w:rPr>
                <w:t>http://www.immi.gov.au/employers</w:t>
              </w:r>
            </w:hyperlink>
            <w:r w:rsidRPr="00443BA3">
              <w:rPr>
                <w:rFonts w:asciiTheme="minorHAnsi" w:eastAsia="STZhongsong" w:hAnsiTheme="minorHAnsi" w:cstheme="minorHAnsi"/>
                <w:color w:val="0000FF"/>
                <w:sz w:val="22"/>
                <w:szCs w:val="22"/>
                <w:u w:val="single"/>
              </w:rPr>
              <w:t>.</w:t>
            </w:r>
          </w:p>
        </w:tc>
      </w:tr>
      <w:tr w:rsidR="000A543C" w:rsidRPr="00443BA3" w14:paraId="7413FE89"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25975515" w14:textId="7CFB753F" w:rsidR="000A543C" w:rsidRPr="00443BA3" w:rsidRDefault="00470A75" w:rsidP="00642D48">
            <w:pPr>
              <w:spacing w:before="120" w:after="120"/>
              <w:rPr>
                <w:rFonts w:asciiTheme="minorHAnsi" w:hAnsiTheme="minorHAnsi" w:cstheme="minorHAnsi"/>
                <w:b/>
                <w:sz w:val="22"/>
                <w:szCs w:val="22"/>
              </w:rPr>
            </w:pPr>
            <w:r w:rsidRPr="00443BA3">
              <w:rPr>
                <w:rFonts w:asciiTheme="minorHAnsi" w:hAnsiTheme="minorHAnsi" w:cstheme="minorHAnsi"/>
                <w:b/>
                <w:sz w:val="22"/>
                <w:szCs w:val="22"/>
              </w:rPr>
              <w:t>Inappropriate Person</w:t>
            </w:r>
          </w:p>
        </w:tc>
        <w:tc>
          <w:tcPr>
            <w:tcW w:w="3944" w:type="pct"/>
            <w:tcBorders>
              <w:top w:val="single" w:sz="6" w:space="0" w:color="auto"/>
              <w:left w:val="single" w:sz="6" w:space="0" w:color="auto"/>
              <w:bottom w:val="single" w:sz="6" w:space="0" w:color="auto"/>
              <w:right w:val="single" w:sz="6" w:space="0" w:color="auto"/>
            </w:tcBorders>
          </w:tcPr>
          <w:p w14:paraId="5CD53B86" w14:textId="77777777" w:rsidR="00470A75" w:rsidRPr="00443BA3" w:rsidRDefault="00470A75" w:rsidP="00470A75">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any person or organisation that is listed on one or more of the following lists:</w:t>
            </w:r>
          </w:p>
          <w:p w14:paraId="7B5969CE" w14:textId="2992E6C0" w:rsidR="00470A75" w:rsidRPr="00443BA3" w:rsidRDefault="00470A75" w:rsidP="00470A75">
            <w:pPr>
              <w:tabs>
                <w:tab w:val="left" w:pos="624"/>
              </w:tabs>
              <w:spacing w:before="120" w:after="120"/>
              <w:ind w:left="624" w:hanging="624"/>
              <w:rPr>
                <w:rFonts w:asciiTheme="minorHAnsi" w:hAnsiTheme="minorHAnsi" w:cstheme="minorHAnsi"/>
                <w:sz w:val="22"/>
                <w:szCs w:val="22"/>
                <w:lang w:val="en-GB"/>
              </w:rPr>
            </w:pPr>
            <w:r w:rsidRPr="00443BA3">
              <w:rPr>
                <w:rFonts w:asciiTheme="minorHAnsi" w:hAnsiTheme="minorHAnsi" w:cstheme="minorHAnsi"/>
                <w:sz w:val="22"/>
                <w:szCs w:val="22"/>
                <w:lang w:val="en-GB"/>
              </w:rPr>
              <w:t>(a)</w:t>
            </w:r>
            <w:r w:rsidRPr="00443BA3">
              <w:rPr>
                <w:rFonts w:asciiTheme="minorHAnsi" w:hAnsiTheme="minorHAnsi" w:cstheme="minorHAnsi"/>
                <w:sz w:val="22"/>
                <w:szCs w:val="22"/>
                <w:lang w:val="en-GB"/>
              </w:rPr>
              <w:tab/>
              <w:t>'Regulation 8 Consolidated List' maintained by the Australian Government Department of Foreign Affairs and Trade (</w:t>
            </w:r>
            <w:hyperlink r:id="rId28" w:history="1">
              <w:r w:rsidRPr="00443BA3">
                <w:rPr>
                  <w:rStyle w:val="Hyperlink"/>
                  <w:rFonts w:asciiTheme="minorHAnsi" w:hAnsiTheme="minorHAnsi" w:cstheme="minorHAnsi"/>
                  <w:sz w:val="22"/>
                  <w:szCs w:val="22"/>
                  <w:lang w:val="en-GB"/>
                </w:rPr>
                <w:t>www.dfat.gov.au/icat/UNSC_financial_sanctions.html</w:t>
              </w:r>
            </w:hyperlink>
            <w:r w:rsidRPr="00443BA3">
              <w:rPr>
                <w:rFonts w:asciiTheme="minorHAnsi" w:hAnsiTheme="minorHAnsi" w:cstheme="minorHAnsi"/>
                <w:sz w:val="22"/>
                <w:szCs w:val="22"/>
                <w:lang w:val="en-GB"/>
              </w:rPr>
              <w:t>)‘ or</w:t>
            </w:r>
          </w:p>
          <w:p w14:paraId="39A7C3EC" w14:textId="56ADC64C" w:rsidR="000A543C" w:rsidRPr="00443BA3" w:rsidRDefault="00470A75" w:rsidP="00470A75">
            <w:pPr>
              <w:pStyle w:val="Headingpara2"/>
              <w:numPr>
                <w:ilvl w:val="0"/>
                <w:numId w:val="0"/>
              </w:numPr>
              <w:spacing w:before="120" w:after="120"/>
              <w:rPr>
                <w:rFonts w:asciiTheme="minorHAnsi" w:hAnsiTheme="minorHAnsi" w:cstheme="minorHAnsi"/>
                <w:sz w:val="22"/>
                <w:szCs w:val="22"/>
              </w:rPr>
            </w:pPr>
            <w:r w:rsidRPr="00443BA3">
              <w:rPr>
                <w:rFonts w:asciiTheme="minorHAnsi" w:hAnsiTheme="minorHAnsi" w:cstheme="minorHAnsi"/>
                <w:sz w:val="22"/>
                <w:szCs w:val="22"/>
                <w:lang w:val="en-GB"/>
              </w:rPr>
              <w:t>(b)</w:t>
            </w:r>
            <w:r w:rsidRPr="00443BA3">
              <w:rPr>
                <w:rFonts w:asciiTheme="minorHAnsi" w:hAnsiTheme="minorHAnsi" w:cstheme="minorHAnsi"/>
                <w:sz w:val="22"/>
                <w:szCs w:val="22"/>
                <w:lang w:val="en-GB"/>
              </w:rPr>
              <w:tab/>
              <w:t>'Listing of Terrorist Organisations' maintained by the Australian Government (</w:t>
            </w:r>
            <w:hyperlink r:id="rId29" w:history="1">
              <w:r w:rsidRPr="00443BA3">
                <w:rPr>
                  <w:rStyle w:val="Hyperlink"/>
                  <w:rFonts w:asciiTheme="minorHAnsi" w:hAnsiTheme="minorHAnsi" w:cstheme="minorHAnsi"/>
                  <w:sz w:val="22"/>
                  <w:szCs w:val="22"/>
                  <w:lang w:val="en-GB"/>
                </w:rPr>
                <w:t>www.nationalsecurity.gov.au/agd/www/nationalsecurity.nsf/AllDocs/95FB057CA3DECF30CA256FAB001F7FBD?OpenDocument</w:t>
              </w:r>
            </w:hyperlink>
            <w:r w:rsidRPr="00443BA3">
              <w:rPr>
                <w:rFonts w:asciiTheme="minorHAnsi" w:hAnsiTheme="minorHAnsi" w:cstheme="minorHAnsi"/>
                <w:sz w:val="22"/>
                <w:szCs w:val="22"/>
                <w:lang w:val="en-GB"/>
              </w:rPr>
              <w:t>).</w:t>
            </w:r>
          </w:p>
        </w:tc>
      </w:tr>
      <w:tr w:rsidR="000A543C" w:rsidRPr="00443BA3" w14:paraId="6B525114"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3E18CAC0" w14:textId="77777777" w:rsidR="000A543C" w:rsidRPr="00443BA3" w:rsidRDefault="000A543C" w:rsidP="00642D48">
            <w:pPr>
              <w:spacing w:before="120" w:after="120"/>
              <w:rPr>
                <w:rFonts w:asciiTheme="minorHAnsi" w:hAnsiTheme="minorHAnsi" w:cstheme="minorHAnsi"/>
                <w:b/>
                <w:sz w:val="22"/>
                <w:szCs w:val="22"/>
              </w:rPr>
            </w:pPr>
            <w:r w:rsidRPr="00443BA3">
              <w:rPr>
                <w:rFonts w:asciiTheme="minorHAnsi" w:hAnsiTheme="minorHAnsi" w:cstheme="minorHAnsi"/>
                <w:b/>
                <w:sz w:val="22"/>
                <w:szCs w:val="22"/>
              </w:rPr>
              <w:t>Indemnified Persons</w:t>
            </w:r>
          </w:p>
        </w:tc>
        <w:tc>
          <w:tcPr>
            <w:tcW w:w="3944" w:type="pct"/>
            <w:tcBorders>
              <w:top w:val="single" w:sz="6" w:space="0" w:color="auto"/>
              <w:left w:val="single" w:sz="6" w:space="0" w:color="auto"/>
              <w:bottom w:val="single" w:sz="6" w:space="0" w:color="auto"/>
              <w:right w:val="single" w:sz="6" w:space="0" w:color="auto"/>
            </w:tcBorders>
          </w:tcPr>
          <w:p w14:paraId="582700B0" w14:textId="20E33D94" w:rsidR="000A543C" w:rsidRPr="00443BA3" w:rsidRDefault="000A543C" w:rsidP="00642D48">
            <w:pPr>
              <w:spacing w:before="120" w:after="120"/>
              <w:rPr>
                <w:rFonts w:asciiTheme="minorHAnsi" w:hAnsiTheme="minorHAnsi" w:cstheme="minorHAnsi"/>
                <w:sz w:val="22"/>
                <w:szCs w:val="22"/>
              </w:rPr>
            </w:pPr>
            <w:r w:rsidRPr="00443BA3">
              <w:rPr>
                <w:rFonts w:asciiTheme="minorHAnsi" w:hAnsiTheme="minorHAnsi" w:cstheme="minorHAnsi"/>
                <w:sz w:val="22"/>
                <w:szCs w:val="22"/>
              </w:rPr>
              <w:t xml:space="preserve">has the meaning given in clause </w:t>
            </w:r>
            <w:r w:rsidR="001057FB" w:rsidRPr="00443BA3">
              <w:rPr>
                <w:rFonts w:asciiTheme="minorHAnsi" w:hAnsiTheme="minorHAnsi" w:cstheme="minorHAnsi"/>
                <w:sz w:val="22"/>
                <w:szCs w:val="22"/>
              </w:rPr>
              <w:fldChar w:fldCharType="begin"/>
            </w:r>
            <w:r w:rsidR="001057FB" w:rsidRPr="00443BA3">
              <w:rPr>
                <w:rFonts w:asciiTheme="minorHAnsi" w:hAnsiTheme="minorHAnsi" w:cstheme="minorHAnsi"/>
                <w:sz w:val="22"/>
                <w:szCs w:val="22"/>
              </w:rPr>
              <w:instrText xml:space="preserve"> REF _Ref471565399 \w \h </w:instrText>
            </w:r>
            <w:r w:rsidR="00F05A4E" w:rsidRPr="00443BA3">
              <w:rPr>
                <w:rFonts w:asciiTheme="minorHAnsi" w:hAnsiTheme="minorHAnsi" w:cstheme="minorHAnsi"/>
                <w:sz w:val="22"/>
                <w:szCs w:val="22"/>
              </w:rPr>
              <w:instrText xml:space="preserve"> \* MERGEFORMAT </w:instrText>
            </w:r>
            <w:r w:rsidR="001057FB" w:rsidRPr="00443BA3">
              <w:rPr>
                <w:rFonts w:asciiTheme="minorHAnsi" w:hAnsiTheme="minorHAnsi" w:cstheme="minorHAnsi"/>
                <w:sz w:val="22"/>
                <w:szCs w:val="22"/>
              </w:rPr>
            </w:r>
            <w:r w:rsidR="001057FB"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50.1</w:t>
            </w:r>
            <w:r w:rsidR="001057FB" w:rsidRPr="00443BA3">
              <w:rPr>
                <w:rFonts w:asciiTheme="minorHAnsi" w:hAnsiTheme="minorHAnsi" w:cstheme="minorHAnsi"/>
                <w:sz w:val="22"/>
                <w:szCs w:val="22"/>
              </w:rPr>
              <w:fldChar w:fldCharType="end"/>
            </w:r>
            <w:r w:rsidR="001057FB" w:rsidRPr="00443BA3">
              <w:rPr>
                <w:rFonts w:asciiTheme="minorHAnsi" w:hAnsiTheme="minorHAnsi" w:cstheme="minorHAnsi"/>
                <w:sz w:val="22"/>
                <w:szCs w:val="22"/>
              </w:rPr>
              <w:t>.</w:t>
            </w:r>
          </w:p>
        </w:tc>
      </w:tr>
      <w:tr w:rsidR="000A543C" w:rsidRPr="00443BA3" w14:paraId="0E8C22ED"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1AC1CF78"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Initial Term</w:t>
            </w:r>
          </w:p>
        </w:tc>
        <w:tc>
          <w:tcPr>
            <w:tcW w:w="3944" w:type="pct"/>
            <w:tcBorders>
              <w:top w:val="single" w:sz="6" w:space="0" w:color="auto"/>
              <w:left w:val="single" w:sz="6" w:space="0" w:color="auto"/>
              <w:bottom w:val="single" w:sz="6" w:space="0" w:color="auto"/>
              <w:right w:val="single" w:sz="6" w:space="0" w:color="auto"/>
            </w:tcBorders>
            <w:vAlign w:val="center"/>
          </w:tcPr>
          <w:p w14:paraId="1840F1E2" w14:textId="4141F42A"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initial term specified at item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_Ref25928404 \r \h </w:instrText>
            </w:r>
            <w:r w:rsidR="00F05A4E" w:rsidRPr="00443BA3">
              <w:rPr>
                <w:rFonts w:asciiTheme="minorHAnsi" w:hAnsiTheme="minorHAnsi" w:cstheme="minorHAnsi"/>
                <w:sz w:val="22"/>
                <w:szCs w:val="22"/>
                <w:lang w:val="en-GB"/>
              </w:rPr>
              <w:instrText xml:space="preserve">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10</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of the Contract Details.</w:t>
            </w:r>
          </w:p>
        </w:tc>
      </w:tr>
      <w:tr w:rsidR="000A543C" w:rsidRPr="00443BA3" w14:paraId="36B1F2FA"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31249DF0"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Intellectual Property Rights (IPR)</w:t>
            </w:r>
          </w:p>
        </w:tc>
        <w:tc>
          <w:tcPr>
            <w:tcW w:w="3944" w:type="pct"/>
            <w:tcBorders>
              <w:top w:val="single" w:sz="6" w:space="0" w:color="auto"/>
              <w:left w:val="single" w:sz="6" w:space="0" w:color="auto"/>
              <w:bottom w:val="single" w:sz="6" w:space="0" w:color="auto"/>
              <w:right w:val="single" w:sz="6" w:space="0" w:color="auto"/>
            </w:tcBorders>
          </w:tcPr>
          <w:p w14:paraId="64CBD0BC" w14:textId="623F025A"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all intellectual property rights, including but not limited to, the following rights:</w:t>
            </w:r>
          </w:p>
          <w:p w14:paraId="7A13A03F" w14:textId="77777777" w:rsidR="000A543C" w:rsidRPr="00443BA3" w:rsidRDefault="000A543C" w:rsidP="00642D48">
            <w:pPr>
              <w:tabs>
                <w:tab w:val="left" w:pos="624"/>
              </w:tabs>
              <w:spacing w:before="120" w:after="120"/>
              <w:ind w:left="624" w:hanging="624"/>
              <w:rPr>
                <w:rFonts w:asciiTheme="minorHAnsi" w:hAnsiTheme="minorHAnsi" w:cstheme="minorHAnsi"/>
                <w:sz w:val="22"/>
                <w:szCs w:val="22"/>
                <w:lang w:val="en-GB"/>
              </w:rPr>
            </w:pPr>
            <w:r w:rsidRPr="00443BA3">
              <w:rPr>
                <w:rFonts w:asciiTheme="minorHAnsi" w:hAnsiTheme="minorHAnsi" w:cstheme="minorHAnsi"/>
                <w:sz w:val="22"/>
                <w:szCs w:val="22"/>
                <w:lang w:val="en-GB"/>
              </w:rPr>
              <w:t>(a)</w:t>
            </w:r>
            <w:r w:rsidRPr="00443BA3">
              <w:rPr>
                <w:rFonts w:asciiTheme="minorHAnsi" w:hAnsiTheme="minorHAnsi" w:cstheme="minorHAnsi"/>
                <w:sz w:val="22"/>
                <w:szCs w:val="22"/>
                <w:lang w:val="en-GB"/>
              </w:rPr>
              <w:tab/>
              <w:t>patents, copyright, rights in circuit layouts, designs, trademarks (including goodwill in those marks) and business, company and domain names;</w:t>
            </w:r>
          </w:p>
          <w:p w14:paraId="5DF79CED" w14:textId="77777777" w:rsidR="000A543C" w:rsidRPr="00443BA3" w:rsidRDefault="000A543C" w:rsidP="00642D48">
            <w:pPr>
              <w:tabs>
                <w:tab w:val="left" w:pos="624"/>
              </w:tabs>
              <w:spacing w:before="120" w:after="120"/>
              <w:ind w:left="624" w:hanging="624"/>
              <w:rPr>
                <w:rFonts w:asciiTheme="minorHAnsi" w:hAnsiTheme="minorHAnsi" w:cstheme="minorHAnsi"/>
                <w:sz w:val="22"/>
                <w:szCs w:val="22"/>
                <w:lang w:val="en-GB"/>
              </w:rPr>
            </w:pPr>
            <w:r w:rsidRPr="00443BA3">
              <w:rPr>
                <w:rFonts w:asciiTheme="minorHAnsi" w:hAnsiTheme="minorHAnsi" w:cstheme="minorHAnsi"/>
                <w:sz w:val="22"/>
                <w:szCs w:val="22"/>
                <w:lang w:val="en-GB"/>
              </w:rPr>
              <w:t>(b)</w:t>
            </w:r>
            <w:r w:rsidRPr="00443BA3">
              <w:rPr>
                <w:rFonts w:asciiTheme="minorHAnsi" w:hAnsiTheme="minorHAnsi" w:cstheme="minorHAnsi"/>
                <w:sz w:val="22"/>
                <w:szCs w:val="22"/>
                <w:lang w:val="en-GB"/>
              </w:rPr>
              <w:tab/>
              <w:t>any application or right to apply for registration of any of the rights referred to in paragraph (a); and</w:t>
            </w:r>
          </w:p>
          <w:p w14:paraId="7F4C1CAA" w14:textId="77777777" w:rsidR="000A543C" w:rsidRPr="00443BA3" w:rsidRDefault="000A543C" w:rsidP="00642D48">
            <w:pPr>
              <w:tabs>
                <w:tab w:val="left" w:pos="624"/>
              </w:tabs>
              <w:spacing w:before="120" w:after="120"/>
              <w:ind w:left="624" w:hanging="624"/>
              <w:rPr>
                <w:rFonts w:asciiTheme="minorHAnsi" w:hAnsiTheme="minorHAnsi" w:cstheme="minorHAnsi"/>
                <w:sz w:val="22"/>
                <w:szCs w:val="22"/>
                <w:lang w:val="en-GB"/>
              </w:rPr>
            </w:pPr>
            <w:r w:rsidRPr="00443BA3">
              <w:rPr>
                <w:rFonts w:asciiTheme="minorHAnsi" w:hAnsiTheme="minorHAnsi" w:cstheme="minorHAnsi"/>
                <w:sz w:val="22"/>
                <w:szCs w:val="22"/>
                <w:lang w:val="en-GB"/>
              </w:rPr>
              <w:t>(c)</w:t>
            </w:r>
            <w:r w:rsidRPr="00443BA3">
              <w:rPr>
                <w:rFonts w:asciiTheme="minorHAnsi" w:hAnsiTheme="minorHAnsi" w:cstheme="minorHAnsi"/>
                <w:sz w:val="22"/>
                <w:szCs w:val="22"/>
                <w:lang w:val="en-GB"/>
              </w:rPr>
              <w:tab/>
              <w:t>all rights of a similar nature to any of the rights in paragraphs (a) and (b) which may subsist in Australia or elsewhere,</w:t>
            </w:r>
          </w:p>
          <w:p w14:paraId="25F4AD88" w14:textId="77777777"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whether or not such rights are registered or capable of being registered.</w:t>
            </w:r>
          </w:p>
        </w:tc>
      </w:tr>
      <w:tr w:rsidR="000A543C" w:rsidRPr="00443BA3" w14:paraId="730ABECD"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63C33FFA"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IP Plan</w:t>
            </w:r>
          </w:p>
        </w:tc>
        <w:tc>
          <w:tcPr>
            <w:tcW w:w="3944" w:type="pct"/>
            <w:tcBorders>
              <w:top w:val="single" w:sz="6" w:space="0" w:color="auto"/>
              <w:left w:val="single" w:sz="6" w:space="0" w:color="auto"/>
              <w:bottom w:val="single" w:sz="6" w:space="0" w:color="auto"/>
              <w:right w:val="single" w:sz="6" w:space="0" w:color="auto"/>
            </w:tcBorders>
          </w:tcPr>
          <w:p w14:paraId="547A4DE2" w14:textId="42DFB0B6"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plan to be provided by the Service Provider under clause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_Ref14187121 \r \h </w:instrText>
            </w:r>
            <w:r w:rsidR="00F05A4E" w:rsidRPr="00443BA3">
              <w:rPr>
                <w:rFonts w:asciiTheme="minorHAnsi" w:hAnsiTheme="minorHAnsi" w:cstheme="minorHAnsi"/>
                <w:sz w:val="22"/>
                <w:szCs w:val="22"/>
                <w:lang w:val="en-GB"/>
              </w:rPr>
              <w:instrText xml:space="preserve">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40</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of this Contract.</w:t>
            </w:r>
          </w:p>
        </w:tc>
      </w:tr>
      <w:tr w:rsidR="000A543C" w:rsidRPr="00443BA3" w14:paraId="746ACDC3"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7E46A74B"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IP Register</w:t>
            </w:r>
          </w:p>
        </w:tc>
        <w:tc>
          <w:tcPr>
            <w:tcW w:w="3944" w:type="pct"/>
            <w:tcBorders>
              <w:top w:val="single" w:sz="6" w:space="0" w:color="auto"/>
              <w:left w:val="single" w:sz="6" w:space="0" w:color="auto"/>
              <w:bottom w:val="single" w:sz="6" w:space="0" w:color="auto"/>
              <w:right w:val="single" w:sz="6" w:space="0" w:color="auto"/>
            </w:tcBorders>
          </w:tcPr>
          <w:p w14:paraId="778CECF1" w14:textId="62C7E8FF"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register (in a form Approved by 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xml:space="preserve">) that is developed and maintained by the Service Provider as described in clause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_Ref14187121 \r \h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40</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of this Contract.</w:t>
            </w:r>
          </w:p>
        </w:tc>
      </w:tr>
      <w:tr w:rsidR="000A543C" w:rsidRPr="00443BA3" w14:paraId="0712D150"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26D8DB78"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Key Person or Key Personnel</w:t>
            </w:r>
          </w:p>
        </w:tc>
        <w:tc>
          <w:tcPr>
            <w:tcW w:w="3944" w:type="pct"/>
            <w:tcBorders>
              <w:top w:val="single" w:sz="6" w:space="0" w:color="auto"/>
              <w:left w:val="single" w:sz="6" w:space="0" w:color="auto"/>
              <w:bottom w:val="single" w:sz="6" w:space="0" w:color="auto"/>
              <w:right w:val="single" w:sz="6" w:space="0" w:color="auto"/>
            </w:tcBorders>
          </w:tcPr>
          <w:p w14:paraId="68685F09" w14:textId="4E96AE80"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Service Provider Personnel specified or referred to in the </w:t>
            </w:r>
            <w:r w:rsidR="0049116A" w:rsidRPr="00443BA3">
              <w:rPr>
                <w:rFonts w:asciiTheme="minorHAnsi" w:hAnsiTheme="minorHAnsi" w:cstheme="minorHAnsi"/>
                <w:sz w:val="22"/>
                <w:szCs w:val="22"/>
                <w:lang w:val="en-GB"/>
              </w:rPr>
              <w:t xml:space="preserve">Statement of Requirements </w:t>
            </w:r>
            <w:r w:rsidRPr="00443BA3">
              <w:rPr>
                <w:rFonts w:asciiTheme="minorHAnsi" w:hAnsiTheme="minorHAnsi" w:cstheme="minorHAnsi"/>
                <w:sz w:val="22"/>
                <w:szCs w:val="22"/>
                <w:lang w:val="en-GB"/>
              </w:rPr>
              <w:t>as a key person and referred to in clause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_Ref25928537 \r \h </w:instrText>
            </w:r>
            <w:r w:rsidR="00F05A4E" w:rsidRPr="00443BA3">
              <w:rPr>
                <w:rFonts w:asciiTheme="minorHAnsi" w:hAnsiTheme="minorHAnsi" w:cstheme="minorHAnsi"/>
                <w:sz w:val="22"/>
                <w:szCs w:val="22"/>
                <w:lang w:val="en-GB"/>
              </w:rPr>
              <w:instrText xml:space="preserve">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24.4</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of this Contract.</w:t>
            </w:r>
          </w:p>
        </w:tc>
      </w:tr>
      <w:tr w:rsidR="000A543C" w:rsidRPr="00443BA3" w14:paraId="71DC72F0"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4571A294" w14:textId="77777777" w:rsidR="000A543C" w:rsidRPr="00443BA3" w:rsidRDefault="000A543C" w:rsidP="00642D48">
            <w:pPr>
              <w:keepNext/>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 xml:space="preserve">Law </w:t>
            </w:r>
          </w:p>
        </w:tc>
        <w:tc>
          <w:tcPr>
            <w:tcW w:w="3944" w:type="pct"/>
            <w:tcBorders>
              <w:top w:val="single" w:sz="6" w:space="0" w:color="auto"/>
              <w:left w:val="single" w:sz="6" w:space="0" w:color="auto"/>
              <w:bottom w:val="single" w:sz="6" w:space="0" w:color="auto"/>
              <w:right w:val="single" w:sz="6" w:space="0" w:color="auto"/>
            </w:tcBorders>
          </w:tcPr>
          <w:p w14:paraId="3376DBD6" w14:textId="4B07F3F5"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any applicable statute, regulation, by-law, ordinance or subordinate legislation in force from time to time in Australia, whether made by a State,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the Commonwealth, or a local government, and includes the common law as applicable from time to time.</w:t>
            </w:r>
          </w:p>
        </w:tc>
      </w:tr>
      <w:tr w:rsidR="000A543C" w:rsidRPr="00443BA3" w14:paraId="2BA554D3"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3BB085DB"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Loss</w:t>
            </w:r>
          </w:p>
        </w:tc>
        <w:tc>
          <w:tcPr>
            <w:tcW w:w="3944" w:type="pct"/>
            <w:tcBorders>
              <w:top w:val="single" w:sz="6" w:space="0" w:color="auto"/>
              <w:left w:val="single" w:sz="6" w:space="0" w:color="auto"/>
              <w:bottom w:val="single" w:sz="6" w:space="0" w:color="auto"/>
              <w:right w:val="single" w:sz="6" w:space="0" w:color="auto"/>
            </w:tcBorders>
          </w:tcPr>
          <w:p w14:paraId="7E0BF43A" w14:textId="22404045"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includes all losses, liabilities, damages, fines, costs and expenses, including legal fees on a solicitor/client basis and disbursements and costs of investigation, litigation, settlement, judgment, interest and penalties.</w:t>
            </w:r>
          </w:p>
        </w:tc>
      </w:tr>
      <w:tr w:rsidR="000A543C" w:rsidRPr="00443BA3" w14:paraId="5EC00C57"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7EE56655"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Material</w:t>
            </w:r>
          </w:p>
        </w:tc>
        <w:tc>
          <w:tcPr>
            <w:tcW w:w="3944" w:type="pct"/>
            <w:tcBorders>
              <w:top w:val="single" w:sz="6" w:space="0" w:color="auto"/>
              <w:left w:val="single" w:sz="6" w:space="0" w:color="auto"/>
              <w:bottom w:val="single" w:sz="6" w:space="0" w:color="auto"/>
              <w:right w:val="single" w:sz="6" w:space="0" w:color="auto"/>
            </w:tcBorders>
            <w:vAlign w:val="center"/>
          </w:tcPr>
          <w:p w14:paraId="4193D0DA" w14:textId="71F0A531"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any tangible thing in which Intellectual Property Rights can subsist, including without limitation software, firmware, documentation, reports, business rules or requirements, user manuals, user guides, operations manuals, training materials and instructions or other material.</w:t>
            </w:r>
          </w:p>
        </w:tc>
      </w:tr>
      <w:tr w:rsidR="000A543C" w:rsidRPr="00443BA3" w14:paraId="04335542"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08A65AF2" w14:textId="77777777" w:rsidR="000A543C" w:rsidRPr="00443BA3" w:rsidRDefault="000A543C" w:rsidP="00642D48">
            <w:pPr>
              <w:keepNext/>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Milestone</w:t>
            </w:r>
          </w:p>
        </w:tc>
        <w:tc>
          <w:tcPr>
            <w:tcW w:w="3944" w:type="pct"/>
            <w:tcBorders>
              <w:top w:val="single" w:sz="6" w:space="0" w:color="auto"/>
              <w:left w:val="single" w:sz="6" w:space="0" w:color="auto"/>
              <w:bottom w:val="single" w:sz="6" w:space="0" w:color="auto"/>
              <w:right w:val="single" w:sz="6" w:space="0" w:color="auto"/>
            </w:tcBorders>
            <w:vAlign w:val="center"/>
          </w:tcPr>
          <w:p w14:paraId="70FBBA9F" w14:textId="3E7CC47D"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a planned or scheduled event specified in this Contract</w:t>
            </w:r>
            <w:r w:rsidR="00223AEC" w:rsidRPr="00443BA3">
              <w:rPr>
                <w:rFonts w:asciiTheme="minorHAnsi" w:hAnsiTheme="minorHAnsi" w:cstheme="minorHAnsi"/>
                <w:sz w:val="22"/>
                <w:szCs w:val="22"/>
                <w:lang w:val="en-GB"/>
              </w:rPr>
              <w:t xml:space="preserve"> and</w:t>
            </w:r>
            <w:r w:rsidRPr="00443BA3">
              <w:rPr>
                <w:rFonts w:asciiTheme="minorHAnsi" w:hAnsiTheme="minorHAnsi" w:cstheme="minorHAnsi"/>
                <w:sz w:val="22"/>
                <w:szCs w:val="22"/>
                <w:lang w:val="en-GB"/>
              </w:rPr>
              <w:t xml:space="preserve"> </w:t>
            </w:r>
            <w:r w:rsidR="00223AEC" w:rsidRPr="00443BA3">
              <w:rPr>
                <w:rFonts w:asciiTheme="minorHAnsi" w:hAnsiTheme="minorHAnsi" w:cstheme="minorHAnsi"/>
                <w:sz w:val="22"/>
                <w:szCs w:val="22"/>
                <w:lang w:val="en-GB"/>
              </w:rPr>
              <w:fldChar w:fldCharType="begin"/>
            </w:r>
            <w:r w:rsidR="00223AEC" w:rsidRPr="00443BA3">
              <w:rPr>
                <w:rFonts w:asciiTheme="minorHAnsi" w:hAnsiTheme="minorHAnsi" w:cstheme="minorHAnsi"/>
                <w:sz w:val="22"/>
                <w:szCs w:val="22"/>
                <w:lang w:val="en-GB"/>
              </w:rPr>
              <w:instrText xml:space="preserve"> REF _Ref185340620 \n \h </w:instrText>
            </w:r>
            <w:r w:rsidR="00443BA3" w:rsidRPr="00443BA3">
              <w:rPr>
                <w:rFonts w:asciiTheme="minorHAnsi" w:hAnsiTheme="minorHAnsi" w:cstheme="minorHAnsi"/>
                <w:sz w:val="22"/>
                <w:szCs w:val="22"/>
                <w:lang w:val="en-GB"/>
              </w:rPr>
              <w:instrText xml:space="preserve"> \* MERGEFORMAT </w:instrText>
            </w:r>
            <w:r w:rsidR="00223AEC" w:rsidRPr="00443BA3">
              <w:rPr>
                <w:rFonts w:asciiTheme="minorHAnsi" w:hAnsiTheme="minorHAnsi" w:cstheme="minorHAnsi"/>
                <w:sz w:val="22"/>
                <w:szCs w:val="22"/>
                <w:lang w:val="en-GB"/>
              </w:rPr>
            </w:r>
            <w:r w:rsidR="00223AEC"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1</w:t>
            </w:r>
            <w:r w:rsidR="00223AEC" w:rsidRPr="00443BA3">
              <w:rPr>
                <w:rFonts w:asciiTheme="minorHAnsi" w:hAnsiTheme="minorHAnsi" w:cstheme="minorHAnsi"/>
                <w:sz w:val="22"/>
                <w:szCs w:val="22"/>
                <w:lang w:val="en-GB"/>
              </w:rPr>
              <w:fldChar w:fldCharType="end"/>
            </w:r>
            <w:r w:rsidR="00223AEC" w:rsidRPr="00443BA3">
              <w:rPr>
                <w:rFonts w:asciiTheme="minorHAnsi" w:hAnsiTheme="minorHAnsi" w:cstheme="minorHAnsi"/>
                <w:sz w:val="22"/>
                <w:szCs w:val="22"/>
                <w:lang w:val="en-GB"/>
              </w:rPr>
              <w:t xml:space="preserve"> (Statement of Requirements) </w:t>
            </w:r>
            <w:r w:rsidRPr="00443BA3">
              <w:rPr>
                <w:rFonts w:asciiTheme="minorHAnsi" w:hAnsiTheme="minorHAnsi" w:cstheme="minorHAnsi"/>
                <w:sz w:val="22"/>
                <w:szCs w:val="22"/>
                <w:lang w:val="en-GB"/>
              </w:rPr>
              <w:t>and which the Service Provider must achieve by the applicable Milestone Date. Milestones are used to measure and report progress and may be linked to a payment amount.</w:t>
            </w:r>
          </w:p>
        </w:tc>
      </w:tr>
      <w:tr w:rsidR="000A543C" w:rsidRPr="00443BA3" w14:paraId="5C36B4D0"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58955323"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Milestone Date</w:t>
            </w:r>
          </w:p>
        </w:tc>
        <w:tc>
          <w:tcPr>
            <w:tcW w:w="3944" w:type="pct"/>
            <w:tcBorders>
              <w:top w:val="single" w:sz="6" w:space="0" w:color="auto"/>
              <w:left w:val="single" w:sz="6" w:space="0" w:color="auto"/>
              <w:bottom w:val="single" w:sz="6" w:space="0" w:color="auto"/>
              <w:right w:val="single" w:sz="6" w:space="0" w:color="auto"/>
            </w:tcBorders>
            <w:vAlign w:val="center"/>
          </w:tcPr>
          <w:p w14:paraId="73A35667" w14:textId="1F3070AB"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the date by which a Milestone must be achieved, as specified in this Contract.</w:t>
            </w:r>
          </w:p>
        </w:tc>
      </w:tr>
      <w:tr w:rsidR="000A543C" w:rsidRPr="00443BA3" w14:paraId="2755CA67"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3176155F"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Moral Rights</w:t>
            </w:r>
          </w:p>
        </w:tc>
        <w:tc>
          <w:tcPr>
            <w:tcW w:w="3944" w:type="pct"/>
            <w:tcBorders>
              <w:top w:val="single" w:sz="6" w:space="0" w:color="auto"/>
              <w:left w:val="single" w:sz="6" w:space="0" w:color="auto"/>
              <w:bottom w:val="single" w:sz="6" w:space="0" w:color="auto"/>
              <w:right w:val="single" w:sz="6" w:space="0" w:color="auto"/>
            </w:tcBorders>
          </w:tcPr>
          <w:p w14:paraId="1A1EB6C1" w14:textId="7665B909"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right of integrity of authorship (that is, not to have a work subjected to derogatory treatment), the right of attribution of authorship of a work, and the right not to have authorship of a work falsely attributed, as defined in the </w:t>
            </w:r>
            <w:r w:rsidRPr="00443BA3">
              <w:rPr>
                <w:rFonts w:asciiTheme="minorHAnsi" w:hAnsiTheme="minorHAnsi" w:cstheme="minorHAnsi"/>
                <w:i/>
                <w:sz w:val="22"/>
                <w:szCs w:val="22"/>
                <w:lang w:val="en-GB"/>
              </w:rPr>
              <w:t>Copyright Act 1968</w:t>
            </w:r>
            <w:r w:rsidRPr="00443BA3">
              <w:rPr>
                <w:rFonts w:asciiTheme="minorHAnsi" w:hAnsiTheme="minorHAnsi" w:cstheme="minorHAnsi"/>
                <w:sz w:val="22"/>
                <w:szCs w:val="22"/>
                <w:lang w:val="en-GB"/>
              </w:rPr>
              <w:t xml:space="preserve"> (Cth).</w:t>
            </w:r>
          </w:p>
        </w:tc>
      </w:tr>
      <w:tr w:rsidR="000A543C" w:rsidRPr="00443BA3" w14:paraId="378C9668"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506BB413"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New Material</w:t>
            </w:r>
          </w:p>
        </w:tc>
        <w:tc>
          <w:tcPr>
            <w:tcW w:w="3944" w:type="pct"/>
            <w:tcBorders>
              <w:top w:val="single" w:sz="6" w:space="0" w:color="auto"/>
              <w:left w:val="single" w:sz="6" w:space="0" w:color="auto"/>
              <w:bottom w:val="single" w:sz="6" w:space="0" w:color="auto"/>
              <w:right w:val="single" w:sz="6" w:space="0" w:color="auto"/>
            </w:tcBorders>
          </w:tcPr>
          <w:p w14:paraId="4EE80ECC" w14:textId="27B6816E"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the Material created by the Service Provider on or following the Commencement Date, for the purpose of or as a result of performing its obligations under this Contract, and includes any modifications that may be required for that purpose.</w:t>
            </w:r>
          </w:p>
        </w:tc>
      </w:tr>
      <w:tr w:rsidR="000A543C" w:rsidRPr="00443BA3" w14:paraId="38148B8D"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13B8D6E6"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Notice</w:t>
            </w:r>
          </w:p>
        </w:tc>
        <w:tc>
          <w:tcPr>
            <w:tcW w:w="3944" w:type="pct"/>
            <w:tcBorders>
              <w:top w:val="single" w:sz="6" w:space="0" w:color="auto"/>
              <w:left w:val="single" w:sz="6" w:space="0" w:color="auto"/>
              <w:bottom w:val="single" w:sz="6" w:space="0" w:color="auto"/>
              <w:right w:val="single" w:sz="6" w:space="0" w:color="auto"/>
            </w:tcBorders>
            <w:vAlign w:val="center"/>
          </w:tcPr>
          <w:p w14:paraId="3518F04D" w14:textId="75768492"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a notice under this Contract that is sent in accordance with clause</w:t>
            </w:r>
            <w:r w:rsidR="00D15728" w:rsidRPr="00443BA3">
              <w:rPr>
                <w:rFonts w:asciiTheme="minorHAnsi" w:hAnsiTheme="minorHAnsi" w:cstheme="minorHAnsi"/>
                <w:sz w:val="22"/>
                <w:szCs w:val="22"/>
                <w:lang w:val="en-GB"/>
              </w:rPr>
              <w:t xml:space="preserve"> </w:t>
            </w:r>
            <w:r w:rsidR="00CB6605" w:rsidRPr="00443BA3">
              <w:rPr>
                <w:rFonts w:asciiTheme="minorHAnsi" w:hAnsiTheme="minorHAnsi" w:cstheme="minorHAnsi"/>
                <w:sz w:val="22"/>
                <w:szCs w:val="22"/>
                <w:lang w:val="en-GB"/>
              </w:rPr>
              <w:fldChar w:fldCharType="begin"/>
            </w:r>
            <w:r w:rsidR="00CB6605" w:rsidRPr="00443BA3">
              <w:rPr>
                <w:rFonts w:asciiTheme="minorHAnsi" w:hAnsiTheme="minorHAnsi" w:cstheme="minorHAnsi"/>
                <w:sz w:val="22"/>
                <w:szCs w:val="22"/>
                <w:lang w:val="en-GB"/>
              </w:rPr>
              <w:instrText xml:space="preserve"> REF _Ref185512335 \w \h </w:instrText>
            </w:r>
            <w:r w:rsidR="00F05A4E" w:rsidRPr="00443BA3">
              <w:rPr>
                <w:rFonts w:asciiTheme="minorHAnsi" w:hAnsiTheme="minorHAnsi" w:cstheme="minorHAnsi"/>
                <w:sz w:val="22"/>
                <w:szCs w:val="22"/>
                <w:lang w:val="en-GB"/>
              </w:rPr>
              <w:instrText xml:space="preserve"> \* MERGEFORMAT </w:instrText>
            </w:r>
            <w:r w:rsidR="00CB6605" w:rsidRPr="00443BA3">
              <w:rPr>
                <w:rFonts w:asciiTheme="minorHAnsi" w:hAnsiTheme="minorHAnsi" w:cstheme="minorHAnsi"/>
                <w:sz w:val="22"/>
                <w:szCs w:val="22"/>
                <w:lang w:val="en-GB"/>
              </w:rPr>
            </w:r>
            <w:r w:rsidR="00CB6605"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57</w:t>
            </w:r>
            <w:r w:rsidR="00CB6605"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of this Contract.</w:t>
            </w:r>
          </w:p>
          <w:p w14:paraId="18C77D09" w14:textId="7A35764C"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b/>
                <w:sz w:val="22"/>
                <w:szCs w:val="22"/>
                <w:lang w:val="en-GB"/>
              </w:rPr>
              <w:t xml:space="preserve">Notify, Notified </w:t>
            </w:r>
            <w:r w:rsidRPr="00443BA3">
              <w:rPr>
                <w:rFonts w:asciiTheme="minorHAnsi" w:hAnsiTheme="minorHAnsi" w:cstheme="minorHAnsi"/>
                <w:sz w:val="22"/>
                <w:szCs w:val="22"/>
                <w:lang w:val="en-GB"/>
              </w:rPr>
              <w:t xml:space="preserve">and </w:t>
            </w:r>
            <w:r w:rsidRPr="00443BA3">
              <w:rPr>
                <w:rFonts w:asciiTheme="minorHAnsi" w:hAnsiTheme="minorHAnsi" w:cstheme="minorHAnsi"/>
                <w:b/>
                <w:sz w:val="22"/>
                <w:szCs w:val="22"/>
                <w:lang w:val="en-GB"/>
              </w:rPr>
              <w:t>Notification</w:t>
            </w:r>
            <w:r w:rsidRPr="00443BA3">
              <w:rPr>
                <w:rFonts w:asciiTheme="minorHAnsi" w:hAnsiTheme="minorHAnsi" w:cstheme="minorHAnsi"/>
                <w:sz w:val="22"/>
                <w:szCs w:val="22"/>
                <w:lang w:val="en-GB"/>
              </w:rPr>
              <w:t xml:space="preserve"> have the corresponding meaning.</w:t>
            </w:r>
          </w:p>
        </w:tc>
      </w:tr>
      <w:tr w:rsidR="000A543C" w:rsidRPr="00443BA3" w14:paraId="2ABCEB56" w14:textId="77777777" w:rsidTr="52592C75">
        <w:trPr>
          <w:trHeight w:val="352"/>
          <w:jc w:val="center"/>
        </w:trPr>
        <w:tc>
          <w:tcPr>
            <w:tcW w:w="10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3A6C6E"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Objectives</w:t>
            </w:r>
          </w:p>
        </w:tc>
        <w:tc>
          <w:tcPr>
            <w:tcW w:w="39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5E6105" w14:textId="58E32644"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w:t>
            </w:r>
            <w:r w:rsidR="00166457" w:rsidRPr="00443BA3">
              <w:rPr>
                <w:rFonts w:asciiTheme="minorHAnsi" w:hAnsiTheme="minorHAnsi" w:cstheme="minorHAnsi"/>
                <w:sz w:val="22"/>
                <w:szCs w:val="22"/>
                <w:lang w:val="en-GB"/>
              </w:rPr>
              <w:t xml:space="preserve">AMC's </w:t>
            </w:r>
            <w:r w:rsidRPr="00443BA3">
              <w:rPr>
                <w:rFonts w:asciiTheme="minorHAnsi" w:hAnsiTheme="minorHAnsi" w:cstheme="minorHAnsi"/>
                <w:sz w:val="22"/>
                <w:szCs w:val="22"/>
                <w:lang w:val="en-GB"/>
              </w:rPr>
              <w:t>objectives for the Services including as set out in clause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_Ref386635296 \r \h </w:instrText>
            </w:r>
            <w:r w:rsidR="00F05A4E" w:rsidRPr="00443BA3">
              <w:rPr>
                <w:rFonts w:asciiTheme="minorHAnsi" w:hAnsiTheme="minorHAnsi" w:cstheme="minorHAnsi"/>
                <w:sz w:val="22"/>
                <w:szCs w:val="22"/>
                <w:lang w:val="en-GB"/>
              </w:rPr>
              <w:instrText xml:space="preserve">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4</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of this Contract.</w:t>
            </w:r>
          </w:p>
        </w:tc>
      </w:tr>
      <w:tr w:rsidR="000A543C" w:rsidRPr="00443BA3" w14:paraId="73F757EB" w14:textId="77777777" w:rsidTr="52592C75">
        <w:trPr>
          <w:trHeight w:val="352"/>
          <w:jc w:val="center"/>
        </w:trPr>
        <w:tc>
          <w:tcPr>
            <w:tcW w:w="10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920FF7"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Option Period</w:t>
            </w:r>
          </w:p>
        </w:tc>
        <w:tc>
          <w:tcPr>
            <w:tcW w:w="39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7B4448" w14:textId="6227B21B"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an option period described in</w:t>
            </w:r>
            <w:r w:rsidR="00CB6605" w:rsidRPr="00443BA3">
              <w:rPr>
                <w:rFonts w:asciiTheme="minorHAnsi" w:hAnsiTheme="minorHAnsi" w:cstheme="minorHAnsi"/>
                <w:sz w:val="22"/>
                <w:szCs w:val="22"/>
                <w:lang w:val="en-GB"/>
              </w:rPr>
              <w:t xml:space="preserve"> Item</w:t>
            </w:r>
            <w:r w:rsidRPr="00443BA3">
              <w:rPr>
                <w:rFonts w:asciiTheme="minorHAnsi" w:hAnsiTheme="minorHAnsi" w:cstheme="minorHAnsi"/>
                <w:sz w:val="22"/>
                <w:szCs w:val="22"/>
                <w:lang w:val="en-GB"/>
              </w:rPr>
              <w:t xml:space="preserve">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_Ref14083563 \r \h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11</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of </w:t>
            </w:r>
            <w:r w:rsidR="00CB6605" w:rsidRPr="00443BA3">
              <w:rPr>
                <w:rFonts w:asciiTheme="minorHAnsi" w:hAnsiTheme="minorHAnsi" w:cstheme="minorHAnsi"/>
                <w:sz w:val="22"/>
                <w:szCs w:val="22"/>
                <w:lang w:val="en-GB"/>
              </w:rPr>
              <w:fldChar w:fldCharType="begin"/>
            </w:r>
            <w:r w:rsidR="00CB6605" w:rsidRPr="00443BA3">
              <w:rPr>
                <w:rFonts w:asciiTheme="minorHAnsi" w:hAnsiTheme="minorHAnsi" w:cstheme="minorHAnsi"/>
                <w:sz w:val="22"/>
                <w:szCs w:val="22"/>
                <w:lang w:val="en-GB"/>
              </w:rPr>
              <w:instrText xml:space="preserve"> REF _Ref185512457 \w \h </w:instrText>
            </w:r>
            <w:r w:rsidR="00F05A4E" w:rsidRPr="00443BA3">
              <w:rPr>
                <w:rFonts w:asciiTheme="minorHAnsi" w:hAnsiTheme="minorHAnsi" w:cstheme="minorHAnsi"/>
                <w:sz w:val="22"/>
                <w:szCs w:val="22"/>
                <w:lang w:val="en-GB"/>
              </w:rPr>
              <w:instrText xml:space="preserve"> \* MERGEFORMAT </w:instrText>
            </w:r>
            <w:r w:rsidR="00CB6605" w:rsidRPr="00443BA3">
              <w:rPr>
                <w:rFonts w:asciiTheme="minorHAnsi" w:hAnsiTheme="minorHAnsi" w:cstheme="minorHAnsi"/>
                <w:sz w:val="22"/>
                <w:szCs w:val="22"/>
                <w:lang w:val="en-GB"/>
              </w:rPr>
            </w:r>
            <w:r w:rsidR="00CB6605"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Part 1</w:t>
            </w:r>
            <w:r w:rsidR="00CB6605"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w:t>
            </w:r>
            <w:r w:rsidR="00CB6605" w:rsidRPr="00443BA3">
              <w:rPr>
                <w:rFonts w:asciiTheme="minorHAnsi" w:hAnsiTheme="minorHAnsi" w:cstheme="minorHAnsi"/>
                <w:sz w:val="22"/>
                <w:szCs w:val="22"/>
                <w:lang w:val="en-GB"/>
              </w:rPr>
              <w:t>(</w:t>
            </w:r>
            <w:r w:rsidRPr="00443BA3">
              <w:rPr>
                <w:rFonts w:asciiTheme="minorHAnsi" w:hAnsiTheme="minorHAnsi" w:cstheme="minorHAnsi"/>
                <w:sz w:val="22"/>
                <w:szCs w:val="22"/>
                <w:lang w:val="en-GB"/>
              </w:rPr>
              <w:t>Contract Details</w:t>
            </w:r>
            <w:r w:rsidR="00CB6605" w:rsidRPr="00443BA3">
              <w:rPr>
                <w:rFonts w:asciiTheme="minorHAnsi" w:hAnsiTheme="minorHAnsi" w:cstheme="minorHAnsi"/>
                <w:sz w:val="22"/>
                <w:szCs w:val="22"/>
                <w:lang w:val="en-GB"/>
              </w:rPr>
              <w:t>)</w:t>
            </w:r>
            <w:r w:rsidRPr="00443BA3">
              <w:rPr>
                <w:rFonts w:asciiTheme="minorHAnsi" w:hAnsiTheme="minorHAnsi" w:cstheme="minorHAnsi"/>
                <w:sz w:val="22"/>
                <w:szCs w:val="22"/>
                <w:lang w:val="en-GB"/>
              </w:rPr>
              <w:t xml:space="preserve">, which may be exercised in accordance with clause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_Ref469931202 \r \h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3</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of this Contract. </w:t>
            </w:r>
          </w:p>
        </w:tc>
      </w:tr>
      <w:tr w:rsidR="000A543C" w:rsidRPr="00443BA3" w14:paraId="4EA4BB53"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72F4C36F"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Other Service Provider</w:t>
            </w:r>
          </w:p>
        </w:tc>
        <w:tc>
          <w:tcPr>
            <w:tcW w:w="3944" w:type="pct"/>
            <w:tcBorders>
              <w:top w:val="single" w:sz="6" w:space="0" w:color="auto"/>
              <w:left w:val="single" w:sz="6" w:space="0" w:color="auto"/>
              <w:bottom w:val="single" w:sz="6" w:space="0" w:color="auto"/>
              <w:right w:val="single" w:sz="6" w:space="0" w:color="auto"/>
            </w:tcBorders>
            <w:vAlign w:val="center"/>
          </w:tcPr>
          <w:p w14:paraId="32FA7D46" w14:textId="178295EF"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any other Service Provider, consultant, government entity, service provider or other person engaged to perform work of any description upon or that may impact upon the Services or otherwise in connection with the </w:t>
            </w:r>
            <w:r w:rsidR="00166457" w:rsidRPr="00443BA3">
              <w:rPr>
                <w:rFonts w:asciiTheme="minorHAnsi" w:hAnsiTheme="minorHAnsi" w:cstheme="minorHAnsi"/>
                <w:sz w:val="22"/>
                <w:szCs w:val="22"/>
                <w:lang w:val="en-GB"/>
              </w:rPr>
              <w:t xml:space="preserve">AMC's </w:t>
            </w:r>
            <w:r w:rsidRPr="00443BA3">
              <w:rPr>
                <w:rFonts w:asciiTheme="minorHAnsi" w:hAnsiTheme="minorHAnsi" w:cstheme="minorHAnsi"/>
                <w:sz w:val="22"/>
                <w:szCs w:val="22"/>
                <w:lang w:val="en-GB"/>
              </w:rPr>
              <w:t>information and communications technology functions or requirements.</w:t>
            </w:r>
          </w:p>
        </w:tc>
      </w:tr>
      <w:tr w:rsidR="000A543C" w:rsidRPr="00443BA3" w14:paraId="02664E5D"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68851308" w14:textId="77777777" w:rsidR="000A543C" w:rsidRPr="00443BA3" w:rsidRDefault="000A543C" w:rsidP="00642D48">
            <w:pPr>
              <w:keepNext/>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Personal Information</w:t>
            </w:r>
          </w:p>
        </w:tc>
        <w:tc>
          <w:tcPr>
            <w:tcW w:w="3944" w:type="pct"/>
            <w:tcBorders>
              <w:top w:val="single" w:sz="6" w:space="0" w:color="auto"/>
              <w:left w:val="single" w:sz="6" w:space="0" w:color="auto"/>
              <w:bottom w:val="single" w:sz="6" w:space="0" w:color="auto"/>
              <w:right w:val="single" w:sz="6" w:space="0" w:color="auto"/>
            </w:tcBorders>
            <w:vAlign w:val="center"/>
          </w:tcPr>
          <w:p w14:paraId="5437F95D" w14:textId="16E6066D"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has the meaning given in the </w:t>
            </w:r>
            <w:r w:rsidR="008D16EE" w:rsidRPr="00443BA3">
              <w:rPr>
                <w:rFonts w:asciiTheme="minorHAnsi" w:hAnsiTheme="minorHAnsi" w:cstheme="minorHAnsi"/>
                <w:iCs/>
                <w:sz w:val="22"/>
                <w:szCs w:val="22"/>
                <w:lang w:val="en-GB"/>
              </w:rPr>
              <w:t>Privacy Act</w:t>
            </w:r>
            <w:r w:rsidRPr="00443BA3">
              <w:rPr>
                <w:rFonts w:asciiTheme="minorHAnsi" w:hAnsiTheme="minorHAnsi" w:cstheme="minorHAnsi"/>
                <w:sz w:val="22"/>
                <w:szCs w:val="22"/>
                <w:lang w:val="en-GB"/>
              </w:rPr>
              <w:t>, as amended from time to time.</w:t>
            </w:r>
          </w:p>
        </w:tc>
      </w:tr>
      <w:tr w:rsidR="000A543C" w:rsidRPr="00443BA3" w14:paraId="6F5AF48E"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29D8F6A4" w14:textId="77777777" w:rsidR="000A543C" w:rsidRPr="00443BA3" w:rsidRDefault="000A543C" w:rsidP="00642D48">
            <w:pPr>
              <w:keepNext/>
              <w:spacing w:before="120" w:after="120"/>
              <w:rPr>
                <w:rFonts w:asciiTheme="minorHAnsi" w:hAnsiTheme="minorHAnsi" w:cstheme="minorHAnsi"/>
                <w:b/>
                <w:color w:val="000000"/>
                <w:sz w:val="22"/>
                <w:szCs w:val="22"/>
                <w:lang w:val="en-GB"/>
              </w:rPr>
            </w:pPr>
            <w:commentRangeStart w:id="2475"/>
            <w:r w:rsidRPr="00443BA3">
              <w:rPr>
                <w:rFonts w:asciiTheme="minorHAnsi" w:hAnsiTheme="minorHAnsi" w:cstheme="minorHAnsi"/>
                <w:b/>
                <w:color w:val="000000" w:themeColor="text1"/>
                <w:sz w:val="22"/>
                <w:szCs w:val="22"/>
                <w:lang w:val="en-GB"/>
              </w:rPr>
              <w:t>Personnel</w:t>
            </w:r>
            <w:commentRangeEnd w:id="2475"/>
            <w:r w:rsidRPr="00443BA3">
              <w:rPr>
                <w:rStyle w:val="CommentReference"/>
                <w:rFonts w:asciiTheme="minorHAnsi" w:hAnsiTheme="minorHAnsi" w:cstheme="minorHAnsi"/>
                <w:sz w:val="18"/>
                <w:szCs w:val="18"/>
              </w:rPr>
              <w:commentReference w:id="2475"/>
            </w:r>
          </w:p>
        </w:tc>
        <w:tc>
          <w:tcPr>
            <w:tcW w:w="3944" w:type="pct"/>
            <w:tcBorders>
              <w:top w:val="single" w:sz="6" w:space="0" w:color="auto"/>
              <w:left w:val="single" w:sz="6" w:space="0" w:color="auto"/>
              <w:bottom w:val="single" w:sz="6" w:space="0" w:color="auto"/>
              <w:right w:val="single" w:sz="6" w:space="0" w:color="auto"/>
            </w:tcBorders>
            <w:vAlign w:val="center"/>
          </w:tcPr>
          <w:p w14:paraId="037AB58B" w14:textId="1DCF89A6"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w:t>
            </w:r>
          </w:p>
          <w:p w14:paraId="15935650" w14:textId="07BEBFD4" w:rsidR="000A543C" w:rsidRPr="00443BA3" w:rsidRDefault="000A543C" w:rsidP="00642D48">
            <w:pPr>
              <w:tabs>
                <w:tab w:val="left" w:pos="624"/>
              </w:tabs>
              <w:spacing w:before="120" w:after="120"/>
              <w:ind w:left="624" w:hanging="624"/>
              <w:rPr>
                <w:rFonts w:asciiTheme="minorHAnsi" w:hAnsiTheme="minorHAnsi" w:cstheme="minorHAnsi"/>
                <w:sz w:val="22"/>
                <w:szCs w:val="22"/>
                <w:lang w:val="en-GB"/>
              </w:rPr>
            </w:pPr>
            <w:r w:rsidRPr="00443BA3">
              <w:rPr>
                <w:rFonts w:asciiTheme="minorHAnsi" w:hAnsiTheme="minorHAnsi" w:cstheme="minorHAnsi"/>
                <w:sz w:val="22"/>
                <w:szCs w:val="22"/>
                <w:lang w:val="en-GB"/>
              </w:rPr>
              <w:t>(a)</w:t>
            </w:r>
            <w:r w:rsidRPr="00443BA3">
              <w:rPr>
                <w:rFonts w:asciiTheme="minorHAnsi" w:hAnsiTheme="minorHAnsi" w:cstheme="minorHAnsi"/>
                <w:sz w:val="22"/>
                <w:szCs w:val="22"/>
                <w:lang w:val="en-GB"/>
              </w:rPr>
              <w:tab/>
              <w:t xml:space="preserve">in respect of the </w:t>
            </w:r>
            <w:r w:rsidR="00166457"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its officers, employees, agents and contractors other than the Service Provider and Service Provider Personnel;</w:t>
            </w:r>
          </w:p>
          <w:p w14:paraId="5062F31C" w14:textId="2B714204" w:rsidR="000A543C" w:rsidRPr="00443BA3" w:rsidRDefault="000A543C" w:rsidP="00642D48">
            <w:pPr>
              <w:tabs>
                <w:tab w:val="left" w:pos="624"/>
              </w:tabs>
              <w:spacing w:before="120" w:after="120"/>
              <w:ind w:left="624" w:hanging="624"/>
              <w:rPr>
                <w:rFonts w:asciiTheme="minorHAnsi" w:hAnsiTheme="minorHAnsi" w:cstheme="minorHAnsi"/>
                <w:sz w:val="22"/>
                <w:szCs w:val="22"/>
                <w:lang w:val="en-GB"/>
              </w:rPr>
            </w:pPr>
            <w:r w:rsidRPr="00443BA3">
              <w:rPr>
                <w:rFonts w:asciiTheme="minorHAnsi" w:hAnsiTheme="minorHAnsi" w:cstheme="minorHAnsi"/>
                <w:sz w:val="22"/>
                <w:szCs w:val="22"/>
                <w:lang w:val="en-GB"/>
              </w:rPr>
              <w:t>(b)</w:t>
            </w:r>
            <w:r w:rsidRPr="00443BA3">
              <w:rPr>
                <w:rFonts w:asciiTheme="minorHAnsi" w:hAnsiTheme="minorHAnsi" w:cstheme="minorHAnsi"/>
                <w:sz w:val="22"/>
                <w:szCs w:val="22"/>
                <w:lang w:val="en-GB"/>
              </w:rPr>
              <w:tab/>
              <w:t xml:space="preserve">in respect of the Service Provider, its officers, employees, agents, Subcontractors and Subcontractor </w:t>
            </w:r>
            <w:r w:rsidR="00B251DF" w:rsidRPr="00443BA3">
              <w:rPr>
                <w:rFonts w:asciiTheme="minorHAnsi" w:hAnsiTheme="minorHAnsi" w:cstheme="minorHAnsi"/>
                <w:sz w:val="22"/>
                <w:szCs w:val="22"/>
                <w:lang w:val="en-GB"/>
              </w:rPr>
              <w:t>personnel</w:t>
            </w:r>
            <w:r w:rsidRPr="00443BA3">
              <w:rPr>
                <w:rFonts w:asciiTheme="minorHAnsi" w:hAnsiTheme="minorHAnsi" w:cstheme="minorHAnsi"/>
                <w:sz w:val="22"/>
                <w:szCs w:val="22"/>
                <w:lang w:val="en-GB"/>
              </w:rPr>
              <w:t>, and</w:t>
            </w:r>
          </w:p>
          <w:p w14:paraId="7F154DEA" w14:textId="77777777" w:rsidR="000A543C" w:rsidRPr="00443BA3" w:rsidRDefault="000A543C" w:rsidP="00642D48">
            <w:pPr>
              <w:tabs>
                <w:tab w:val="left" w:pos="624"/>
              </w:tabs>
              <w:spacing w:before="120" w:after="120"/>
              <w:ind w:left="624" w:hanging="624"/>
              <w:rPr>
                <w:rFonts w:asciiTheme="minorHAnsi" w:hAnsiTheme="minorHAnsi" w:cstheme="minorHAnsi"/>
                <w:sz w:val="22"/>
                <w:szCs w:val="22"/>
                <w:lang w:val="en-GB"/>
              </w:rPr>
            </w:pPr>
            <w:r w:rsidRPr="00443BA3">
              <w:rPr>
                <w:rFonts w:asciiTheme="minorHAnsi" w:hAnsiTheme="minorHAnsi" w:cstheme="minorHAnsi"/>
                <w:sz w:val="22"/>
                <w:szCs w:val="22"/>
                <w:lang w:val="en-GB"/>
              </w:rPr>
              <w:t>(c)</w:t>
            </w:r>
            <w:r w:rsidRPr="00443BA3">
              <w:rPr>
                <w:rFonts w:asciiTheme="minorHAnsi" w:hAnsiTheme="minorHAnsi" w:cstheme="minorHAnsi"/>
                <w:sz w:val="22"/>
                <w:szCs w:val="22"/>
                <w:lang w:val="en-GB"/>
              </w:rPr>
              <w:tab/>
              <w:t>in respect of any Subcontractor, its officers, employees, agents and contractors.</w:t>
            </w:r>
          </w:p>
        </w:tc>
      </w:tr>
      <w:tr w:rsidR="000A543C" w:rsidRPr="00443BA3" w14:paraId="584072B7"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3CB6EDF3"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Privacy Act</w:t>
            </w:r>
          </w:p>
        </w:tc>
        <w:tc>
          <w:tcPr>
            <w:tcW w:w="3944" w:type="pct"/>
            <w:tcBorders>
              <w:top w:val="single" w:sz="6" w:space="0" w:color="auto"/>
              <w:left w:val="single" w:sz="6" w:space="0" w:color="auto"/>
              <w:bottom w:val="single" w:sz="6" w:space="0" w:color="auto"/>
              <w:right w:val="single" w:sz="6" w:space="0" w:color="auto"/>
            </w:tcBorders>
          </w:tcPr>
          <w:p w14:paraId="50D36116" w14:textId="5683F4B1"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w:t>
            </w:r>
            <w:r w:rsidRPr="00443BA3">
              <w:rPr>
                <w:rFonts w:asciiTheme="minorHAnsi" w:hAnsiTheme="minorHAnsi" w:cstheme="minorHAnsi"/>
                <w:i/>
                <w:sz w:val="22"/>
                <w:szCs w:val="22"/>
                <w:lang w:val="en-GB"/>
              </w:rPr>
              <w:t>Privacy Act 1988</w:t>
            </w:r>
            <w:r w:rsidRPr="00443BA3">
              <w:rPr>
                <w:rFonts w:asciiTheme="minorHAnsi" w:hAnsiTheme="minorHAnsi" w:cstheme="minorHAnsi"/>
                <w:sz w:val="22"/>
                <w:szCs w:val="22"/>
                <w:lang w:val="en-GB"/>
              </w:rPr>
              <w:t xml:space="preserve"> (Cth), as amended from time to time.</w:t>
            </w:r>
          </w:p>
        </w:tc>
      </w:tr>
      <w:tr w:rsidR="000A543C" w:rsidRPr="00443BA3" w14:paraId="0966FCC0"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3B7DBBA2"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Privacy Commissioner</w:t>
            </w:r>
          </w:p>
        </w:tc>
        <w:tc>
          <w:tcPr>
            <w:tcW w:w="3944" w:type="pct"/>
            <w:tcBorders>
              <w:top w:val="single" w:sz="6" w:space="0" w:color="auto"/>
              <w:left w:val="single" w:sz="6" w:space="0" w:color="auto"/>
              <w:bottom w:val="single" w:sz="6" w:space="0" w:color="auto"/>
              <w:right w:val="single" w:sz="6" w:space="0" w:color="auto"/>
            </w:tcBorders>
          </w:tcPr>
          <w:p w14:paraId="619417EE" w14:textId="1F4F1DEB"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has the meaning given to that term in the </w:t>
            </w:r>
            <w:r w:rsidRPr="00443BA3">
              <w:rPr>
                <w:rFonts w:asciiTheme="minorHAnsi" w:hAnsiTheme="minorHAnsi" w:cstheme="minorHAnsi"/>
                <w:i/>
                <w:sz w:val="22"/>
                <w:szCs w:val="22"/>
                <w:lang w:val="en-GB"/>
              </w:rPr>
              <w:t>Australian Information Commissioner Act 2010</w:t>
            </w:r>
            <w:r w:rsidRPr="00443BA3">
              <w:rPr>
                <w:rFonts w:asciiTheme="minorHAnsi" w:hAnsiTheme="minorHAnsi" w:cstheme="minorHAnsi"/>
                <w:sz w:val="22"/>
                <w:szCs w:val="22"/>
                <w:lang w:val="en-GB"/>
              </w:rPr>
              <w:t xml:space="preserve"> (Cth), as amended from time to time. </w:t>
            </w:r>
          </w:p>
        </w:tc>
      </w:tr>
      <w:tr w:rsidR="000A543C" w:rsidRPr="00443BA3" w14:paraId="7E296377"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26333794"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Product</w:t>
            </w:r>
          </w:p>
        </w:tc>
        <w:tc>
          <w:tcPr>
            <w:tcW w:w="3944" w:type="pct"/>
            <w:tcBorders>
              <w:top w:val="single" w:sz="6" w:space="0" w:color="auto"/>
              <w:left w:val="single" w:sz="6" w:space="0" w:color="auto"/>
              <w:bottom w:val="single" w:sz="6" w:space="0" w:color="auto"/>
              <w:right w:val="single" w:sz="6" w:space="0" w:color="auto"/>
            </w:tcBorders>
          </w:tcPr>
          <w:p w14:paraId="15E7F186" w14:textId="2170F2BE"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any Software, Equipment or Documentation used, or for use in or with, the Services, including as specified in the </w:t>
            </w:r>
            <w:r w:rsidR="0049116A" w:rsidRPr="00443BA3">
              <w:rPr>
                <w:rFonts w:asciiTheme="minorHAnsi" w:hAnsiTheme="minorHAnsi" w:cstheme="minorHAnsi"/>
                <w:sz w:val="22"/>
                <w:szCs w:val="22"/>
                <w:lang w:val="en-GB"/>
              </w:rPr>
              <w:t xml:space="preserve">Statement of Requirements </w:t>
            </w:r>
            <w:r w:rsidRPr="00443BA3">
              <w:rPr>
                <w:rFonts w:asciiTheme="minorHAnsi" w:hAnsiTheme="minorHAnsi" w:cstheme="minorHAnsi"/>
                <w:sz w:val="22"/>
                <w:szCs w:val="22"/>
                <w:lang w:val="en-GB"/>
              </w:rPr>
              <w:t xml:space="preserve">and/or </w:t>
            </w:r>
            <w:r w:rsidR="00DC2B9D" w:rsidRPr="00443BA3">
              <w:rPr>
                <w:rFonts w:asciiTheme="minorHAnsi" w:hAnsiTheme="minorHAnsi" w:cstheme="minorHAnsi"/>
                <w:sz w:val="22"/>
                <w:szCs w:val="22"/>
                <w:lang w:val="en-GB"/>
              </w:rPr>
              <w:fldChar w:fldCharType="begin"/>
            </w:r>
            <w:r w:rsidR="00DC2B9D" w:rsidRPr="00443BA3">
              <w:rPr>
                <w:rFonts w:asciiTheme="minorHAnsi" w:hAnsiTheme="minorHAnsi" w:cstheme="minorHAnsi"/>
                <w:sz w:val="22"/>
                <w:szCs w:val="22"/>
                <w:lang w:val="en-GB"/>
              </w:rPr>
              <w:instrText xml:space="preserve"> REF _Ref185331542 \r \h </w:instrText>
            </w:r>
            <w:r w:rsidR="00F05A4E" w:rsidRPr="00443BA3">
              <w:rPr>
                <w:rFonts w:asciiTheme="minorHAnsi" w:hAnsiTheme="minorHAnsi" w:cstheme="minorHAnsi"/>
                <w:sz w:val="22"/>
                <w:szCs w:val="22"/>
                <w:lang w:val="en-GB"/>
              </w:rPr>
              <w:instrText xml:space="preserve"> \* MERGEFORMAT </w:instrText>
            </w:r>
            <w:r w:rsidR="00DC2B9D" w:rsidRPr="00443BA3">
              <w:rPr>
                <w:rFonts w:asciiTheme="minorHAnsi" w:hAnsiTheme="minorHAnsi" w:cstheme="minorHAnsi"/>
                <w:sz w:val="22"/>
                <w:szCs w:val="22"/>
                <w:lang w:val="en-GB"/>
              </w:rPr>
            </w:r>
            <w:r w:rsidR="00DC2B9D"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2</w:t>
            </w:r>
            <w:r w:rsidR="00DC2B9D"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(Charges and Payments).</w:t>
            </w:r>
          </w:p>
        </w:tc>
      </w:tr>
      <w:tr w:rsidR="000A543C" w:rsidRPr="00443BA3" w14:paraId="18830702"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56D87E36" w14:textId="77777777" w:rsidR="000A543C" w:rsidRPr="00443BA3" w:rsidRDefault="000A543C" w:rsidP="00642D48">
            <w:pPr>
              <w:spacing w:before="120" w:after="120"/>
              <w:rPr>
                <w:rFonts w:asciiTheme="minorHAnsi" w:hAnsiTheme="minorHAnsi" w:cstheme="minorHAnsi"/>
                <w:b/>
                <w:sz w:val="22"/>
                <w:szCs w:val="22"/>
              </w:rPr>
            </w:pPr>
            <w:r w:rsidRPr="00443BA3">
              <w:rPr>
                <w:rFonts w:asciiTheme="minorHAnsi" w:hAnsiTheme="minorHAnsi" w:cstheme="minorHAnsi"/>
                <w:b/>
                <w:sz w:val="22"/>
                <w:szCs w:val="22"/>
              </w:rPr>
              <w:t xml:space="preserve">Recipient </w:t>
            </w:r>
          </w:p>
        </w:tc>
        <w:tc>
          <w:tcPr>
            <w:tcW w:w="3944" w:type="pct"/>
            <w:tcBorders>
              <w:top w:val="single" w:sz="6" w:space="0" w:color="auto"/>
              <w:left w:val="single" w:sz="6" w:space="0" w:color="auto"/>
              <w:bottom w:val="single" w:sz="6" w:space="0" w:color="auto"/>
              <w:right w:val="single" w:sz="6" w:space="0" w:color="auto"/>
            </w:tcBorders>
          </w:tcPr>
          <w:p w14:paraId="4A6ED235" w14:textId="538AD3F7" w:rsidR="000A543C" w:rsidRPr="00443BA3" w:rsidRDefault="000A543C" w:rsidP="00642D48">
            <w:pPr>
              <w:spacing w:before="120" w:after="120"/>
              <w:rPr>
                <w:rFonts w:asciiTheme="minorHAnsi" w:hAnsiTheme="minorHAnsi" w:cstheme="minorHAnsi"/>
                <w:sz w:val="22"/>
                <w:szCs w:val="22"/>
              </w:rPr>
            </w:pPr>
            <w:r w:rsidRPr="00443BA3">
              <w:rPr>
                <w:rFonts w:asciiTheme="minorHAnsi" w:hAnsiTheme="minorHAnsi" w:cstheme="minorHAnsi"/>
                <w:sz w:val="22"/>
                <w:szCs w:val="22"/>
              </w:rPr>
              <w:t xml:space="preserve">has the meaning in clause </w:t>
            </w:r>
            <w:r w:rsidR="00DC34A5" w:rsidRPr="00443BA3">
              <w:rPr>
                <w:rFonts w:asciiTheme="minorHAnsi" w:hAnsiTheme="minorHAnsi" w:cstheme="minorHAnsi"/>
                <w:sz w:val="22"/>
                <w:szCs w:val="22"/>
              </w:rPr>
              <w:fldChar w:fldCharType="begin"/>
            </w:r>
            <w:r w:rsidR="00DC34A5" w:rsidRPr="00443BA3">
              <w:rPr>
                <w:rFonts w:asciiTheme="minorHAnsi" w:hAnsiTheme="minorHAnsi" w:cstheme="minorHAnsi"/>
                <w:sz w:val="22"/>
                <w:szCs w:val="22"/>
              </w:rPr>
              <w:instrText xml:space="preserve"> REF _Ref192607494 \r \h </w:instrText>
            </w:r>
            <w:r w:rsidR="00443BA3" w:rsidRPr="00443BA3">
              <w:rPr>
                <w:rFonts w:asciiTheme="minorHAnsi" w:hAnsiTheme="minorHAnsi" w:cstheme="minorHAnsi"/>
                <w:sz w:val="22"/>
                <w:szCs w:val="22"/>
              </w:rPr>
              <w:instrText xml:space="preserve"> \* MERGEFORMAT </w:instrText>
            </w:r>
            <w:r w:rsidR="00DC34A5" w:rsidRPr="00443BA3">
              <w:rPr>
                <w:rFonts w:asciiTheme="minorHAnsi" w:hAnsiTheme="minorHAnsi" w:cstheme="minorHAnsi"/>
                <w:sz w:val="22"/>
                <w:szCs w:val="22"/>
              </w:rPr>
            </w:r>
            <w:r w:rsidR="00DC34A5"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32.2</w:t>
            </w:r>
            <w:r w:rsidR="00DC34A5" w:rsidRPr="00443BA3">
              <w:rPr>
                <w:rFonts w:asciiTheme="minorHAnsi" w:hAnsiTheme="minorHAnsi" w:cstheme="minorHAnsi"/>
                <w:sz w:val="22"/>
                <w:szCs w:val="22"/>
              </w:rPr>
              <w:fldChar w:fldCharType="end"/>
            </w:r>
            <w:r w:rsidR="001A4B55" w:rsidRPr="00443BA3">
              <w:rPr>
                <w:rFonts w:asciiTheme="minorHAnsi" w:hAnsiTheme="minorHAnsi" w:cstheme="minorHAnsi"/>
                <w:sz w:val="22"/>
                <w:szCs w:val="22"/>
              </w:rPr>
              <w:t>.</w:t>
            </w:r>
          </w:p>
        </w:tc>
      </w:tr>
      <w:tr w:rsidR="000A543C" w:rsidRPr="00443BA3" w14:paraId="35A4C860"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1B540A13"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Representative</w:t>
            </w:r>
          </w:p>
        </w:tc>
        <w:tc>
          <w:tcPr>
            <w:tcW w:w="3944" w:type="pct"/>
            <w:tcBorders>
              <w:top w:val="single" w:sz="6" w:space="0" w:color="auto"/>
              <w:left w:val="single" w:sz="6" w:space="0" w:color="auto"/>
              <w:bottom w:val="single" w:sz="6" w:space="0" w:color="auto"/>
              <w:right w:val="single" w:sz="6" w:space="0" w:color="auto"/>
            </w:tcBorders>
          </w:tcPr>
          <w:p w14:paraId="02133354" w14:textId="0F03CDEA"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either the Service Provider Representative or </w:t>
            </w:r>
            <w:r w:rsidR="007B1362"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 xml:space="preserve">Representative as the context requires. </w:t>
            </w:r>
          </w:p>
        </w:tc>
      </w:tr>
      <w:tr w:rsidR="000A543C" w:rsidRPr="00443BA3" w14:paraId="0AAB4E2F"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7D9337C2"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 xml:space="preserve">Schedule </w:t>
            </w:r>
          </w:p>
        </w:tc>
        <w:tc>
          <w:tcPr>
            <w:tcW w:w="3944" w:type="pct"/>
            <w:tcBorders>
              <w:top w:val="single" w:sz="6" w:space="0" w:color="auto"/>
              <w:left w:val="single" w:sz="6" w:space="0" w:color="auto"/>
              <w:bottom w:val="single" w:sz="6" w:space="0" w:color="auto"/>
              <w:right w:val="single" w:sz="6" w:space="0" w:color="auto"/>
            </w:tcBorders>
          </w:tcPr>
          <w:p w14:paraId="13CF16D3" w14:textId="776DE9E7"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documents identified as Schedules to this Contract.</w:t>
            </w:r>
          </w:p>
        </w:tc>
      </w:tr>
      <w:tr w:rsidR="000A543C" w:rsidRPr="00443BA3" w14:paraId="23926EFA" w14:textId="77777777" w:rsidTr="52592C75">
        <w:trPr>
          <w:trHeight w:val="352"/>
          <w:jc w:val="center"/>
        </w:trPr>
        <w:tc>
          <w:tcPr>
            <w:tcW w:w="10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E31705"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Security Incident</w:t>
            </w:r>
          </w:p>
        </w:tc>
        <w:tc>
          <w:tcPr>
            <w:tcW w:w="39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F712A0" w14:textId="30E62505" w:rsidR="000A543C" w:rsidRPr="00443BA3" w:rsidRDefault="002077BD"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a deliberate, negligent or reckless action that leads, or could lead, to the loss, damage, compromise, corruption or disclosure of the </w:t>
            </w:r>
            <w:r w:rsidR="007B1362"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xml:space="preserve">’s. </w:t>
            </w:r>
          </w:p>
        </w:tc>
      </w:tr>
      <w:tr w:rsidR="000A543C" w:rsidRPr="00443BA3" w14:paraId="0AD9CA7F"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2A6FB832"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Service Provider</w:t>
            </w:r>
          </w:p>
        </w:tc>
        <w:tc>
          <w:tcPr>
            <w:tcW w:w="3944" w:type="pct"/>
            <w:tcBorders>
              <w:top w:val="single" w:sz="6" w:space="0" w:color="auto"/>
              <w:left w:val="single" w:sz="6" w:space="0" w:color="auto"/>
              <w:bottom w:val="single" w:sz="6" w:space="0" w:color="auto"/>
              <w:right w:val="single" w:sz="6" w:space="0" w:color="auto"/>
            </w:tcBorders>
            <w:vAlign w:val="center"/>
          </w:tcPr>
          <w:p w14:paraId="1AFA2E95" w14:textId="12D9F744"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w:t>
            </w:r>
            <w:r w:rsidRPr="00443BA3">
              <w:rPr>
                <w:rFonts w:asciiTheme="minorHAnsi" w:hAnsiTheme="minorHAnsi" w:cstheme="minorHAnsi"/>
                <w:b/>
                <w:sz w:val="22"/>
                <w:szCs w:val="22"/>
                <w:highlight w:val="yellow"/>
                <w:lang w:val="en-GB"/>
              </w:rPr>
              <w:t>[</w:t>
            </w:r>
            <w:r w:rsidR="00F05A4E" w:rsidRPr="00443BA3">
              <w:rPr>
                <w:rFonts w:asciiTheme="minorHAnsi" w:hAnsiTheme="minorHAnsi" w:cstheme="minorHAnsi"/>
                <w:b/>
                <w:sz w:val="22"/>
                <w:szCs w:val="22"/>
                <w:highlight w:val="yellow"/>
                <w:lang w:val="en-GB"/>
              </w:rPr>
              <w:t>INSERT BUSINESS NAME AND ABN OF SERVICE PROVIDER</w:t>
            </w:r>
            <w:r w:rsidRPr="00443BA3">
              <w:rPr>
                <w:rFonts w:asciiTheme="minorHAnsi" w:hAnsiTheme="minorHAnsi" w:cstheme="minorHAnsi"/>
                <w:b/>
                <w:sz w:val="22"/>
                <w:szCs w:val="22"/>
                <w:lang w:val="en-GB"/>
              </w:rPr>
              <w:t>]</w:t>
            </w:r>
            <w:r w:rsidRPr="00443BA3">
              <w:rPr>
                <w:rFonts w:asciiTheme="minorHAnsi" w:hAnsiTheme="minorHAnsi" w:cstheme="minorHAnsi"/>
                <w:sz w:val="22"/>
                <w:szCs w:val="22"/>
                <w:lang w:val="en-GB"/>
              </w:rPr>
              <w:t xml:space="preserve">, </w:t>
            </w:r>
            <w:r w:rsidRPr="00443BA3">
              <w:rPr>
                <w:rFonts w:asciiTheme="minorHAnsi" w:hAnsiTheme="minorHAnsi" w:cstheme="minorHAnsi"/>
                <w:bCs/>
                <w:iCs/>
                <w:sz w:val="22"/>
                <w:szCs w:val="22"/>
                <w:lang w:val="en-GB"/>
              </w:rPr>
              <w:t>and includes its Personnel, as the context permits.</w:t>
            </w:r>
          </w:p>
        </w:tc>
      </w:tr>
      <w:tr w:rsidR="000A543C" w:rsidRPr="00443BA3" w14:paraId="6A95EA80"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603A1EBC"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Service Provider Representative</w:t>
            </w:r>
          </w:p>
        </w:tc>
        <w:tc>
          <w:tcPr>
            <w:tcW w:w="3944" w:type="pct"/>
            <w:tcBorders>
              <w:top w:val="single" w:sz="6" w:space="0" w:color="auto"/>
              <w:left w:val="single" w:sz="6" w:space="0" w:color="auto"/>
              <w:bottom w:val="single" w:sz="6" w:space="0" w:color="auto"/>
              <w:right w:val="single" w:sz="6" w:space="0" w:color="auto"/>
            </w:tcBorders>
            <w:vAlign w:val="center"/>
          </w:tcPr>
          <w:p w14:paraId="30B9FFC5" w14:textId="424DB37E"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person appointed by the Service Provider to represent it in relation to the performance of this Contract, being (as at the Commencement Date) the person identified in Item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_Ref14083812 \r \h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7</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of the Contract Details. </w:t>
            </w:r>
          </w:p>
        </w:tc>
      </w:tr>
      <w:tr w:rsidR="000A543C" w:rsidRPr="00443BA3" w14:paraId="379A5335"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7E57BEE4"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Services</w:t>
            </w:r>
          </w:p>
        </w:tc>
        <w:tc>
          <w:tcPr>
            <w:tcW w:w="3944" w:type="pct"/>
            <w:tcBorders>
              <w:top w:val="single" w:sz="6" w:space="0" w:color="auto"/>
              <w:left w:val="single" w:sz="6" w:space="0" w:color="auto"/>
              <w:bottom w:val="single" w:sz="6" w:space="0" w:color="auto"/>
              <w:right w:val="single" w:sz="6" w:space="0" w:color="auto"/>
            </w:tcBorders>
            <w:vAlign w:val="center"/>
          </w:tcPr>
          <w:p w14:paraId="07433023" w14:textId="53C8E4B3"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all or part of the services, functions and responsibilities that must be performed by the Service Provider to the </w:t>
            </w:r>
            <w:r w:rsidR="007B1362"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 xml:space="preserve">in accordance with this Contract, as amended from time to time. Services includes all Services specified in the </w:t>
            </w:r>
            <w:r w:rsidR="0049116A" w:rsidRPr="00443BA3">
              <w:rPr>
                <w:rFonts w:asciiTheme="minorHAnsi" w:hAnsiTheme="minorHAnsi" w:cstheme="minorHAnsi"/>
                <w:sz w:val="22"/>
                <w:szCs w:val="22"/>
                <w:lang w:val="en-GB"/>
              </w:rPr>
              <w:t>Statement of Requirements</w:t>
            </w:r>
            <w:r w:rsidRPr="00443BA3">
              <w:rPr>
                <w:rFonts w:asciiTheme="minorHAnsi" w:hAnsiTheme="minorHAnsi" w:cstheme="minorHAnsi"/>
                <w:sz w:val="22"/>
                <w:szCs w:val="22"/>
                <w:lang w:val="en-GB"/>
              </w:rPr>
              <w:t>.</w:t>
            </w:r>
          </w:p>
        </w:tc>
      </w:tr>
      <w:tr w:rsidR="000A543C" w:rsidRPr="00443BA3" w14:paraId="478EFFAB"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5B2E018B"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Site</w:t>
            </w:r>
          </w:p>
        </w:tc>
        <w:tc>
          <w:tcPr>
            <w:tcW w:w="3944" w:type="pct"/>
            <w:tcBorders>
              <w:top w:val="single" w:sz="6" w:space="0" w:color="auto"/>
              <w:left w:val="single" w:sz="6" w:space="0" w:color="auto"/>
              <w:bottom w:val="single" w:sz="6" w:space="0" w:color="auto"/>
              <w:right w:val="single" w:sz="6" w:space="0" w:color="auto"/>
            </w:tcBorders>
            <w:vAlign w:val="center"/>
          </w:tcPr>
          <w:p w14:paraId="0EFE299C" w14:textId="590F39A1"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w:t>
            </w:r>
            <w:r w:rsidR="007B1362" w:rsidRPr="00443BA3">
              <w:rPr>
                <w:rFonts w:asciiTheme="minorHAnsi" w:hAnsiTheme="minorHAnsi" w:cstheme="minorHAnsi"/>
                <w:sz w:val="22"/>
                <w:szCs w:val="22"/>
                <w:lang w:val="en-GB"/>
              </w:rPr>
              <w:t xml:space="preserve">AMC’s </w:t>
            </w:r>
            <w:r w:rsidRPr="00443BA3">
              <w:rPr>
                <w:rFonts w:asciiTheme="minorHAnsi" w:hAnsiTheme="minorHAnsi" w:cstheme="minorHAnsi"/>
                <w:sz w:val="22"/>
                <w:szCs w:val="22"/>
                <w:lang w:val="en-GB"/>
              </w:rPr>
              <w:t xml:space="preserve">premises where the Services must be provided, as set out in the </w:t>
            </w:r>
            <w:r w:rsidR="0049116A" w:rsidRPr="00443BA3">
              <w:rPr>
                <w:rFonts w:asciiTheme="minorHAnsi" w:hAnsiTheme="minorHAnsi" w:cstheme="minorHAnsi"/>
                <w:sz w:val="22"/>
                <w:szCs w:val="22"/>
                <w:lang w:val="en-GB"/>
              </w:rPr>
              <w:t>Statement of Requirement</w:t>
            </w:r>
            <w:r w:rsidRPr="00443BA3">
              <w:rPr>
                <w:rFonts w:asciiTheme="minorHAnsi" w:hAnsiTheme="minorHAnsi" w:cstheme="minorHAnsi"/>
                <w:sz w:val="22"/>
                <w:szCs w:val="22"/>
                <w:lang w:val="en-GB"/>
              </w:rPr>
              <w:t xml:space="preserve">. </w:t>
            </w:r>
          </w:p>
        </w:tc>
      </w:tr>
      <w:tr w:rsidR="000A543C" w:rsidRPr="00443BA3" w14:paraId="60038A65"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1AB531D4"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Software</w:t>
            </w:r>
          </w:p>
        </w:tc>
        <w:tc>
          <w:tcPr>
            <w:tcW w:w="3944" w:type="pct"/>
            <w:tcBorders>
              <w:top w:val="single" w:sz="6" w:space="0" w:color="auto"/>
              <w:left w:val="single" w:sz="6" w:space="0" w:color="auto"/>
              <w:bottom w:val="single" w:sz="6" w:space="0" w:color="auto"/>
              <w:right w:val="single" w:sz="6" w:space="0" w:color="auto"/>
            </w:tcBorders>
            <w:vAlign w:val="center"/>
          </w:tcPr>
          <w:p w14:paraId="3445420C" w14:textId="24FA6E2F"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software that falls within the definition of 'computer program' in the </w:t>
            </w:r>
            <w:r w:rsidRPr="00443BA3">
              <w:rPr>
                <w:rFonts w:asciiTheme="minorHAnsi" w:hAnsiTheme="minorHAnsi" w:cstheme="minorHAnsi"/>
                <w:i/>
                <w:sz w:val="22"/>
                <w:szCs w:val="22"/>
                <w:lang w:val="en-GB"/>
              </w:rPr>
              <w:t>Copyright Act 1968</w:t>
            </w:r>
            <w:r w:rsidRPr="00443BA3">
              <w:rPr>
                <w:rFonts w:asciiTheme="minorHAnsi" w:hAnsiTheme="minorHAnsi" w:cstheme="minorHAnsi"/>
                <w:sz w:val="22"/>
                <w:szCs w:val="22"/>
                <w:lang w:val="en-GB"/>
              </w:rPr>
              <w:t xml:space="preserve"> (Cth) and which is used, or for use in or with, the Services, including as specified in the </w:t>
            </w:r>
            <w:r w:rsidR="0049116A" w:rsidRPr="00443BA3">
              <w:rPr>
                <w:rFonts w:asciiTheme="minorHAnsi" w:hAnsiTheme="minorHAnsi" w:cstheme="minorHAnsi"/>
                <w:sz w:val="22"/>
                <w:szCs w:val="22"/>
                <w:lang w:val="en-GB"/>
              </w:rPr>
              <w:t xml:space="preserve">Statement of Requirements </w:t>
            </w:r>
            <w:r w:rsidRPr="00443BA3">
              <w:rPr>
                <w:rFonts w:asciiTheme="minorHAnsi" w:hAnsiTheme="minorHAnsi" w:cstheme="minorHAnsi"/>
                <w:sz w:val="22"/>
                <w:szCs w:val="22"/>
                <w:lang w:val="en-GB"/>
              </w:rPr>
              <w:t xml:space="preserve">and/or </w:t>
            </w:r>
            <w:r w:rsidR="00D15728" w:rsidRPr="00443BA3">
              <w:rPr>
                <w:rFonts w:asciiTheme="minorHAnsi" w:hAnsiTheme="minorHAnsi" w:cstheme="minorHAnsi"/>
                <w:sz w:val="22"/>
                <w:szCs w:val="22"/>
                <w:lang w:val="en-GB"/>
              </w:rPr>
              <w:fldChar w:fldCharType="begin"/>
            </w:r>
            <w:r w:rsidR="00D15728" w:rsidRPr="00443BA3">
              <w:rPr>
                <w:rFonts w:asciiTheme="minorHAnsi" w:hAnsiTheme="minorHAnsi" w:cstheme="minorHAnsi"/>
                <w:sz w:val="22"/>
                <w:szCs w:val="22"/>
                <w:lang w:val="en-GB"/>
              </w:rPr>
              <w:instrText xml:space="preserve"> REF _Ref185331542 \r \h </w:instrText>
            </w:r>
            <w:r w:rsidR="00F05A4E" w:rsidRPr="00443BA3">
              <w:rPr>
                <w:rFonts w:asciiTheme="minorHAnsi" w:hAnsiTheme="minorHAnsi" w:cstheme="minorHAnsi"/>
                <w:sz w:val="22"/>
                <w:szCs w:val="22"/>
                <w:lang w:val="en-GB"/>
              </w:rPr>
              <w:instrText xml:space="preserve"> \* MERGEFORMAT </w:instrText>
            </w:r>
            <w:r w:rsidR="00D15728" w:rsidRPr="00443BA3">
              <w:rPr>
                <w:rFonts w:asciiTheme="minorHAnsi" w:hAnsiTheme="minorHAnsi" w:cstheme="minorHAnsi"/>
                <w:sz w:val="22"/>
                <w:szCs w:val="22"/>
                <w:lang w:val="en-GB"/>
              </w:rPr>
            </w:r>
            <w:r w:rsidR="00D15728"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2</w:t>
            </w:r>
            <w:r w:rsidR="00D15728"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(Charges and Payments).  </w:t>
            </w:r>
          </w:p>
        </w:tc>
      </w:tr>
      <w:tr w:rsidR="000A543C" w:rsidRPr="00443BA3" w14:paraId="39B10998"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02E11BD6" w14:textId="2D3ADF0D" w:rsidR="000A543C" w:rsidRPr="00443BA3" w:rsidRDefault="00130E1E"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Statement of Requirements</w:t>
            </w:r>
          </w:p>
        </w:tc>
        <w:tc>
          <w:tcPr>
            <w:tcW w:w="3944" w:type="pct"/>
            <w:tcBorders>
              <w:top w:val="single" w:sz="6" w:space="0" w:color="auto"/>
              <w:left w:val="single" w:sz="6" w:space="0" w:color="auto"/>
              <w:bottom w:val="single" w:sz="6" w:space="0" w:color="auto"/>
              <w:right w:val="single" w:sz="6" w:space="0" w:color="auto"/>
            </w:tcBorders>
            <w:vAlign w:val="center"/>
          </w:tcPr>
          <w:p w14:paraId="10F59DBD" w14:textId="5EA8A7C3"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detailed descriptions of the requirements for the Services in </w:t>
            </w:r>
            <w:r w:rsidR="00D15728" w:rsidRPr="00443BA3">
              <w:rPr>
                <w:rFonts w:asciiTheme="minorHAnsi" w:hAnsiTheme="minorHAnsi" w:cstheme="minorHAnsi"/>
                <w:sz w:val="22"/>
                <w:szCs w:val="22"/>
                <w:lang w:val="en-GB"/>
              </w:rPr>
              <w:fldChar w:fldCharType="begin"/>
            </w:r>
            <w:r w:rsidR="00D15728" w:rsidRPr="00443BA3">
              <w:rPr>
                <w:rFonts w:asciiTheme="minorHAnsi" w:hAnsiTheme="minorHAnsi" w:cstheme="minorHAnsi"/>
                <w:sz w:val="22"/>
                <w:szCs w:val="22"/>
                <w:lang w:val="en-GB"/>
              </w:rPr>
              <w:instrText xml:space="preserve"> REF _Ref185509342 \r \h </w:instrText>
            </w:r>
            <w:r w:rsidR="00F05A4E" w:rsidRPr="00443BA3">
              <w:rPr>
                <w:rFonts w:asciiTheme="minorHAnsi" w:hAnsiTheme="minorHAnsi" w:cstheme="minorHAnsi"/>
                <w:sz w:val="22"/>
                <w:szCs w:val="22"/>
                <w:lang w:val="en-GB"/>
              </w:rPr>
              <w:instrText xml:space="preserve"> \* MERGEFORMAT </w:instrText>
            </w:r>
            <w:r w:rsidR="00D15728" w:rsidRPr="00443BA3">
              <w:rPr>
                <w:rFonts w:asciiTheme="minorHAnsi" w:hAnsiTheme="minorHAnsi" w:cstheme="minorHAnsi"/>
                <w:sz w:val="22"/>
                <w:szCs w:val="22"/>
                <w:lang w:val="en-GB"/>
              </w:rPr>
            </w:r>
            <w:r w:rsidR="00D15728"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1</w:t>
            </w:r>
            <w:r w:rsidR="00D15728" w:rsidRPr="00443BA3">
              <w:rPr>
                <w:rFonts w:asciiTheme="minorHAnsi" w:hAnsiTheme="minorHAnsi" w:cstheme="minorHAnsi"/>
                <w:sz w:val="22"/>
                <w:szCs w:val="22"/>
                <w:lang w:val="en-GB"/>
              </w:rPr>
              <w:fldChar w:fldCharType="end"/>
            </w:r>
            <w:r w:rsidR="00D15728" w:rsidRPr="00443BA3">
              <w:rPr>
                <w:rFonts w:asciiTheme="minorHAnsi" w:hAnsiTheme="minorHAnsi" w:cstheme="minorHAnsi"/>
                <w:sz w:val="22"/>
                <w:szCs w:val="22"/>
                <w:lang w:val="en-GB"/>
              </w:rPr>
              <w:t xml:space="preserve"> (</w:t>
            </w:r>
            <w:r w:rsidR="003C0311" w:rsidRPr="00443BA3">
              <w:rPr>
                <w:rFonts w:asciiTheme="minorHAnsi" w:hAnsiTheme="minorHAnsi" w:cstheme="minorHAnsi"/>
                <w:sz w:val="22"/>
                <w:szCs w:val="22"/>
                <w:lang w:val="en-GB"/>
              </w:rPr>
              <w:t>Statement of Requirements).</w:t>
            </w:r>
          </w:p>
        </w:tc>
      </w:tr>
      <w:tr w:rsidR="00BE3B49" w:rsidRPr="00443BA3" w14:paraId="2F3307EE"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45F66097" w14:textId="53E0BA57" w:rsidR="00BE3B49" w:rsidRPr="00443BA3" w:rsidRDefault="00BE3B49" w:rsidP="00642D48">
            <w:pPr>
              <w:spacing w:before="120" w:after="120"/>
              <w:rPr>
                <w:rFonts w:asciiTheme="minorHAnsi" w:hAnsiTheme="minorHAnsi" w:cstheme="minorHAnsi"/>
                <w:b/>
                <w:color w:val="000000"/>
                <w:sz w:val="22"/>
                <w:szCs w:val="22"/>
                <w:lang w:val="en-GB"/>
              </w:rPr>
            </w:pPr>
            <w:r w:rsidRPr="00443BA3">
              <w:rPr>
                <w:rFonts w:asciiTheme="minorHAnsi" w:hAnsiTheme="minorHAnsi" w:cstheme="minorHAnsi"/>
                <w:b/>
                <w:color w:val="000000"/>
                <w:sz w:val="22"/>
                <w:szCs w:val="22"/>
                <w:lang w:val="en-GB"/>
              </w:rPr>
              <w:t>Stage</w:t>
            </w:r>
          </w:p>
        </w:tc>
        <w:tc>
          <w:tcPr>
            <w:tcW w:w="3944" w:type="pct"/>
            <w:tcBorders>
              <w:top w:val="single" w:sz="6" w:space="0" w:color="auto"/>
              <w:left w:val="single" w:sz="6" w:space="0" w:color="auto"/>
              <w:bottom w:val="single" w:sz="6" w:space="0" w:color="auto"/>
              <w:right w:val="single" w:sz="6" w:space="0" w:color="auto"/>
            </w:tcBorders>
            <w:vAlign w:val="center"/>
          </w:tcPr>
          <w:p w14:paraId="17E45F91" w14:textId="468BB4D0" w:rsidR="00BE3B49" w:rsidRPr="00443BA3" w:rsidRDefault="00BE3B49"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stages that the </w:t>
            </w:r>
            <w:r w:rsidR="007B1362"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 xml:space="preserve">may enter into for the provision of Services under this Contract. </w:t>
            </w:r>
          </w:p>
        </w:tc>
      </w:tr>
      <w:tr w:rsidR="00F454CF" w:rsidRPr="00443BA3" w14:paraId="55E43C2D"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63BA0BE4" w14:textId="64672A21" w:rsidR="00F454CF" w:rsidRPr="00443BA3" w:rsidRDefault="00F454CF" w:rsidP="00642D48">
            <w:pPr>
              <w:spacing w:before="120" w:after="120"/>
              <w:rPr>
                <w:rFonts w:asciiTheme="minorHAnsi" w:hAnsiTheme="minorHAnsi" w:cstheme="minorHAnsi"/>
                <w:b/>
                <w:color w:val="000000"/>
                <w:sz w:val="22"/>
                <w:szCs w:val="22"/>
                <w:lang w:val="en-GB"/>
              </w:rPr>
            </w:pPr>
            <w:r w:rsidRPr="00443BA3">
              <w:rPr>
                <w:rFonts w:asciiTheme="minorHAnsi" w:hAnsiTheme="minorHAnsi" w:cstheme="minorHAnsi"/>
                <w:b/>
                <w:color w:val="000000"/>
                <w:sz w:val="22"/>
                <w:szCs w:val="22"/>
                <w:lang w:val="en-GB"/>
              </w:rPr>
              <w:t xml:space="preserve">Stage 1 </w:t>
            </w:r>
            <w:r w:rsidR="00AB56CB" w:rsidRPr="00443BA3">
              <w:rPr>
                <w:rFonts w:asciiTheme="minorHAnsi" w:hAnsiTheme="minorHAnsi" w:cstheme="minorHAnsi"/>
                <w:b/>
                <w:color w:val="000000"/>
                <w:sz w:val="22"/>
                <w:szCs w:val="22"/>
                <w:lang w:val="en-GB"/>
              </w:rPr>
              <w:t xml:space="preserve">Services </w:t>
            </w:r>
          </w:p>
        </w:tc>
        <w:tc>
          <w:tcPr>
            <w:tcW w:w="3944" w:type="pct"/>
            <w:tcBorders>
              <w:top w:val="single" w:sz="6" w:space="0" w:color="auto"/>
              <w:left w:val="single" w:sz="6" w:space="0" w:color="auto"/>
              <w:bottom w:val="single" w:sz="6" w:space="0" w:color="auto"/>
              <w:right w:val="single" w:sz="6" w:space="0" w:color="auto"/>
            </w:tcBorders>
            <w:vAlign w:val="center"/>
          </w:tcPr>
          <w:p w14:paraId="73671D84" w14:textId="0FF27B6E" w:rsidR="00F454CF" w:rsidRPr="00443BA3" w:rsidRDefault="00AB56CB"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services that the Service Provider must provide in accordance with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_Ref185340620 \n \h </w:instrText>
            </w:r>
            <w:r w:rsidR="00443BA3" w:rsidRPr="00443BA3">
              <w:rPr>
                <w:rFonts w:asciiTheme="minorHAnsi" w:hAnsiTheme="minorHAnsi" w:cstheme="minorHAnsi"/>
                <w:sz w:val="22"/>
                <w:szCs w:val="22"/>
                <w:lang w:val="en-GB"/>
              </w:rPr>
              <w:instrText xml:space="preserve">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1</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(Statement of Requirements)</w:t>
            </w:r>
            <w:r w:rsidR="00550834" w:rsidRPr="00443BA3">
              <w:rPr>
                <w:rFonts w:asciiTheme="minorHAnsi" w:hAnsiTheme="minorHAnsi" w:cstheme="minorHAnsi"/>
                <w:sz w:val="22"/>
                <w:szCs w:val="22"/>
                <w:lang w:val="en-GB"/>
              </w:rPr>
              <w:t xml:space="preserve"> for the purposes of this Contract</w:t>
            </w:r>
            <w:r w:rsidRPr="00443BA3">
              <w:rPr>
                <w:rFonts w:asciiTheme="minorHAnsi" w:hAnsiTheme="minorHAnsi" w:cstheme="minorHAnsi"/>
                <w:sz w:val="22"/>
                <w:szCs w:val="22"/>
                <w:lang w:val="en-GB"/>
              </w:rPr>
              <w:t xml:space="preserve">. </w:t>
            </w:r>
          </w:p>
        </w:tc>
      </w:tr>
      <w:tr w:rsidR="00F454CF" w:rsidRPr="00443BA3" w14:paraId="4B04C64B"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315E59A2" w14:textId="4E4FE2C2" w:rsidR="00F454CF" w:rsidRPr="00443BA3" w:rsidRDefault="00F454CF" w:rsidP="00642D48">
            <w:pPr>
              <w:spacing w:before="120" w:after="120"/>
              <w:rPr>
                <w:rFonts w:asciiTheme="minorHAnsi" w:hAnsiTheme="minorHAnsi" w:cstheme="minorHAnsi"/>
                <w:b/>
                <w:color w:val="000000"/>
                <w:sz w:val="22"/>
                <w:szCs w:val="22"/>
                <w:lang w:val="en-GB"/>
              </w:rPr>
            </w:pPr>
            <w:r w:rsidRPr="00443BA3">
              <w:rPr>
                <w:rFonts w:asciiTheme="minorHAnsi" w:hAnsiTheme="minorHAnsi" w:cstheme="minorHAnsi"/>
                <w:b/>
                <w:color w:val="000000"/>
                <w:sz w:val="22"/>
                <w:szCs w:val="22"/>
                <w:lang w:val="en-GB"/>
              </w:rPr>
              <w:t xml:space="preserve">Stage 2 </w:t>
            </w:r>
            <w:r w:rsidR="00AB56CB" w:rsidRPr="00443BA3">
              <w:rPr>
                <w:rFonts w:asciiTheme="minorHAnsi" w:hAnsiTheme="minorHAnsi" w:cstheme="minorHAnsi"/>
                <w:b/>
                <w:color w:val="000000"/>
                <w:sz w:val="22"/>
                <w:szCs w:val="22"/>
                <w:lang w:val="en-GB"/>
              </w:rPr>
              <w:t xml:space="preserve">Services </w:t>
            </w:r>
          </w:p>
        </w:tc>
        <w:tc>
          <w:tcPr>
            <w:tcW w:w="3944" w:type="pct"/>
            <w:tcBorders>
              <w:top w:val="single" w:sz="6" w:space="0" w:color="auto"/>
              <w:left w:val="single" w:sz="6" w:space="0" w:color="auto"/>
              <w:bottom w:val="single" w:sz="6" w:space="0" w:color="auto"/>
              <w:right w:val="single" w:sz="6" w:space="0" w:color="auto"/>
            </w:tcBorders>
            <w:vAlign w:val="center"/>
          </w:tcPr>
          <w:p w14:paraId="0BA16DFA" w14:textId="6475F67D" w:rsidR="00F454CF" w:rsidRPr="00443BA3" w:rsidRDefault="00AB56CB"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services that the </w:t>
            </w:r>
            <w:r w:rsidR="007B1362" w:rsidRPr="00443BA3">
              <w:rPr>
                <w:rFonts w:asciiTheme="minorHAnsi" w:hAnsiTheme="minorHAnsi" w:cstheme="minorHAnsi"/>
                <w:sz w:val="22"/>
                <w:szCs w:val="22"/>
                <w:lang w:val="en-GB"/>
              </w:rPr>
              <w:t xml:space="preserve">AMC </w:t>
            </w:r>
            <w:r w:rsidRPr="00443BA3">
              <w:rPr>
                <w:rFonts w:asciiTheme="minorHAnsi" w:hAnsiTheme="minorHAnsi" w:cstheme="minorHAnsi"/>
                <w:sz w:val="22"/>
                <w:szCs w:val="22"/>
                <w:lang w:val="en-GB"/>
              </w:rPr>
              <w:t xml:space="preserve">may engage the Service Provider to provide in accordance with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_Ref185340620 \n \h </w:instrText>
            </w:r>
            <w:r w:rsidR="00443BA3" w:rsidRPr="00443BA3">
              <w:rPr>
                <w:rFonts w:asciiTheme="minorHAnsi" w:hAnsiTheme="minorHAnsi" w:cstheme="minorHAnsi"/>
                <w:sz w:val="22"/>
                <w:szCs w:val="22"/>
                <w:lang w:val="en-GB"/>
              </w:rPr>
              <w:instrText xml:space="preserve">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1</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(Statement of Requirements</w:t>
            </w:r>
            <w:r w:rsidR="00D24DF2" w:rsidRPr="00443BA3">
              <w:rPr>
                <w:rFonts w:asciiTheme="minorHAnsi" w:hAnsiTheme="minorHAnsi" w:cstheme="minorHAnsi"/>
                <w:sz w:val="22"/>
                <w:szCs w:val="22"/>
                <w:lang w:val="en-GB"/>
              </w:rPr>
              <w:t>)</w:t>
            </w:r>
            <w:r w:rsidR="00550834" w:rsidRPr="00443BA3">
              <w:rPr>
                <w:rFonts w:asciiTheme="minorHAnsi" w:hAnsiTheme="minorHAnsi" w:cstheme="minorHAnsi"/>
                <w:sz w:val="22"/>
                <w:szCs w:val="22"/>
                <w:lang w:val="en-GB"/>
              </w:rPr>
              <w:t xml:space="preserve"> for the purposes of this Contract</w:t>
            </w:r>
            <w:r w:rsidRPr="00443BA3">
              <w:rPr>
                <w:rFonts w:asciiTheme="minorHAnsi" w:hAnsiTheme="minorHAnsi" w:cstheme="minorHAnsi"/>
                <w:sz w:val="22"/>
                <w:szCs w:val="22"/>
                <w:lang w:val="en-GB"/>
              </w:rPr>
              <w:t>.</w:t>
            </w:r>
          </w:p>
        </w:tc>
      </w:tr>
      <w:tr w:rsidR="00F95D1F" w:rsidRPr="00443BA3" w14:paraId="50A1C9A8"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7785514E" w14:textId="318041F0" w:rsidR="00F95D1F" w:rsidRPr="00443BA3" w:rsidRDefault="00F95D1F" w:rsidP="00642D48">
            <w:pPr>
              <w:spacing w:before="120" w:after="120"/>
              <w:rPr>
                <w:rFonts w:asciiTheme="minorHAnsi" w:hAnsiTheme="minorHAnsi" w:cstheme="minorHAnsi"/>
                <w:b/>
                <w:color w:val="000000"/>
                <w:sz w:val="22"/>
                <w:szCs w:val="22"/>
                <w:lang w:val="en-GB"/>
              </w:rPr>
            </w:pPr>
            <w:r w:rsidRPr="00443BA3">
              <w:rPr>
                <w:rFonts w:asciiTheme="minorHAnsi" w:hAnsiTheme="minorHAnsi" w:cstheme="minorHAnsi"/>
                <w:b/>
                <w:color w:val="000000"/>
                <w:sz w:val="22"/>
                <w:szCs w:val="22"/>
                <w:lang w:val="en-GB"/>
              </w:rPr>
              <w:t>Stage 3 Additional Terms</w:t>
            </w:r>
          </w:p>
        </w:tc>
        <w:tc>
          <w:tcPr>
            <w:tcW w:w="3944" w:type="pct"/>
            <w:tcBorders>
              <w:top w:val="single" w:sz="6" w:space="0" w:color="auto"/>
              <w:left w:val="single" w:sz="6" w:space="0" w:color="auto"/>
              <w:bottom w:val="single" w:sz="6" w:space="0" w:color="auto"/>
              <w:right w:val="single" w:sz="6" w:space="0" w:color="auto"/>
            </w:tcBorders>
            <w:vAlign w:val="center"/>
          </w:tcPr>
          <w:p w14:paraId="508D1D17" w14:textId="1C7DF6D9" w:rsidR="00F95D1F" w:rsidRPr="00443BA3" w:rsidRDefault="00F95D1F"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_Ref191893110 \n \h </w:instrText>
            </w:r>
            <w:r w:rsidR="00443BA3" w:rsidRPr="00443BA3">
              <w:rPr>
                <w:rFonts w:asciiTheme="minorHAnsi" w:hAnsiTheme="minorHAnsi" w:cstheme="minorHAnsi"/>
                <w:sz w:val="22"/>
                <w:szCs w:val="22"/>
                <w:lang w:val="en-GB"/>
              </w:rPr>
              <w:instrText xml:space="preserve">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5</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w:t>
            </w:r>
            <w:r w:rsidR="008D0596" w:rsidRPr="00443BA3">
              <w:rPr>
                <w:rFonts w:asciiTheme="minorHAnsi" w:hAnsiTheme="minorHAnsi" w:cstheme="minorHAnsi"/>
                <w:sz w:val="22"/>
                <w:szCs w:val="22"/>
                <w:lang w:val="en-GB"/>
              </w:rPr>
              <w:t>Stage 3</w:t>
            </w:r>
            <w:r w:rsidRPr="00443BA3">
              <w:rPr>
                <w:rFonts w:asciiTheme="minorHAnsi" w:hAnsiTheme="minorHAnsi" w:cstheme="minorHAnsi"/>
                <w:sz w:val="22"/>
                <w:szCs w:val="22"/>
                <w:lang w:val="en-GB"/>
              </w:rPr>
              <w:t xml:space="preserve"> Additional Terms) to this Contract.</w:t>
            </w:r>
          </w:p>
        </w:tc>
      </w:tr>
      <w:tr w:rsidR="00A4622E" w:rsidRPr="00443BA3" w14:paraId="2C17B462"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21EB5A7D" w14:textId="236B3C81" w:rsidR="00A4622E" w:rsidRPr="00443BA3" w:rsidRDefault="00A4622E" w:rsidP="00642D48">
            <w:pPr>
              <w:spacing w:before="120" w:after="120"/>
              <w:rPr>
                <w:rFonts w:asciiTheme="minorHAnsi" w:hAnsiTheme="minorHAnsi" w:cstheme="minorHAnsi"/>
                <w:b/>
                <w:color w:val="000000"/>
                <w:sz w:val="22"/>
                <w:szCs w:val="22"/>
                <w:lang w:val="en-GB"/>
              </w:rPr>
            </w:pPr>
            <w:r w:rsidRPr="00443BA3">
              <w:rPr>
                <w:rFonts w:asciiTheme="minorHAnsi" w:hAnsiTheme="minorHAnsi" w:cstheme="minorHAnsi"/>
                <w:b/>
                <w:color w:val="000000"/>
                <w:sz w:val="22"/>
                <w:szCs w:val="22"/>
                <w:lang w:val="en-GB"/>
              </w:rPr>
              <w:t>Stage 3 Commencement Date</w:t>
            </w:r>
          </w:p>
        </w:tc>
        <w:tc>
          <w:tcPr>
            <w:tcW w:w="3944" w:type="pct"/>
            <w:tcBorders>
              <w:top w:val="single" w:sz="6" w:space="0" w:color="auto"/>
              <w:left w:val="single" w:sz="6" w:space="0" w:color="auto"/>
              <w:bottom w:val="single" w:sz="6" w:space="0" w:color="auto"/>
              <w:right w:val="single" w:sz="6" w:space="0" w:color="auto"/>
            </w:tcBorders>
            <w:vAlign w:val="center"/>
          </w:tcPr>
          <w:p w14:paraId="5CFB3471" w14:textId="2773A9B7" w:rsidR="00AD2A41" w:rsidRPr="00443BA3" w:rsidRDefault="00A4622E"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the date</w:t>
            </w:r>
            <w:r w:rsidR="00AD2A41" w:rsidRPr="00443BA3">
              <w:rPr>
                <w:rFonts w:asciiTheme="minorHAnsi" w:hAnsiTheme="minorHAnsi" w:cstheme="minorHAnsi"/>
                <w:sz w:val="22"/>
                <w:szCs w:val="22"/>
                <w:lang w:val="en-GB"/>
              </w:rPr>
              <w:t xml:space="preserve"> the </w:t>
            </w:r>
            <w:r w:rsidR="0001325A" w:rsidRPr="00443BA3">
              <w:rPr>
                <w:rFonts w:asciiTheme="minorHAnsi" w:hAnsiTheme="minorHAnsi" w:cstheme="minorHAnsi"/>
                <w:sz w:val="22"/>
                <w:szCs w:val="22"/>
                <w:lang w:val="en-GB"/>
              </w:rPr>
              <w:t>Service Provider</w:t>
            </w:r>
            <w:r w:rsidR="00AD2A41" w:rsidRPr="00443BA3">
              <w:rPr>
                <w:rFonts w:asciiTheme="minorHAnsi" w:hAnsiTheme="minorHAnsi" w:cstheme="minorHAnsi"/>
                <w:sz w:val="22"/>
                <w:szCs w:val="22"/>
                <w:lang w:val="en-GB"/>
              </w:rPr>
              <w:t xml:space="preserve"> must commence providing the Stage 3 Services in accordance with </w:t>
            </w:r>
            <w:r w:rsidR="00AD2A41" w:rsidRPr="00443BA3">
              <w:rPr>
                <w:rFonts w:asciiTheme="minorHAnsi" w:hAnsiTheme="minorHAnsi" w:cstheme="minorHAnsi"/>
                <w:sz w:val="22"/>
                <w:szCs w:val="22"/>
                <w:lang w:val="en-GB"/>
              </w:rPr>
              <w:fldChar w:fldCharType="begin"/>
            </w:r>
            <w:r w:rsidR="00AD2A41" w:rsidRPr="00443BA3">
              <w:rPr>
                <w:rFonts w:asciiTheme="minorHAnsi" w:hAnsiTheme="minorHAnsi" w:cstheme="minorHAnsi"/>
                <w:sz w:val="22"/>
                <w:szCs w:val="22"/>
                <w:lang w:val="en-GB"/>
              </w:rPr>
              <w:instrText xml:space="preserve"> REF _Ref191893110 \r \h </w:instrText>
            </w:r>
            <w:r w:rsidR="00443BA3" w:rsidRPr="00443BA3">
              <w:rPr>
                <w:rFonts w:asciiTheme="minorHAnsi" w:hAnsiTheme="minorHAnsi" w:cstheme="minorHAnsi"/>
                <w:sz w:val="22"/>
                <w:szCs w:val="22"/>
                <w:lang w:val="en-GB"/>
              </w:rPr>
              <w:instrText xml:space="preserve"> \* MERGEFORMAT </w:instrText>
            </w:r>
            <w:r w:rsidR="00AD2A41" w:rsidRPr="00443BA3">
              <w:rPr>
                <w:rFonts w:asciiTheme="minorHAnsi" w:hAnsiTheme="minorHAnsi" w:cstheme="minorHAnsi"/>
                <w:sz w:val="22"/>
                <w:szCs w:val="22"/>
                <w:lang w:val="en-GB"/>
              </w:rPr>
            </w:r>
            <w:r w:rsidR="00AD2A41"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5</w:t>
            </w:r>
            <w:r w:rsidR="00AD2A41" w:rsidRPr="00443BA3">
              <w:rPr>
                <w:rFonts w:asciiTheme="minorHAnsi" w:hAnsiTheme="minorHAnsi" w:cstheme="minorHAnsi"/>
                <w:sz w:val="22"/>
                <w:szCs w:val="22"/>
                <w:lang w:val="en-GB"/>
              </w:rPr>
              <w:fldChar w:fldCharType="end"/>
            </w:r>
            <w:r w:rsidR="00AD2A41" w:rsidRPr="00443BA3">
              <w:rPr>
                <w:rFonts w:asciiTheme="minorHAnsi" w:hAnsiTheme="minorHAnsi" w:cstheme="minorHAnsi"/>
                <w:sz w:val="22"/>
                <w:szCs w:val="22"/>
                <w:lang w:val="en-GB"/>
              </w:rPr>
              <w:t xml:space="preserve"> (</w:t>
            </w:r>
            <w:r w:rsidR="008D0596" w:rsidRPr="00443BA3">
              <w:rPr>
                <w:rFonts w:asciiTheme="minorHAnsi" w:hAnsiTheme="minorHAnsi" w:cstheme="minorHAnsi"/>
                <w:sz w:val="22"/>
                <w:szCs w:val="22"/>
                <w:lang w:val="en-GB"/>
              </w:rPr>
              <w:t>Stage 3</w:t>
            </w:r>
            <w:r w:rsidR="00AD2A41" w:rsidRPr="00443BA3">
              <w:rPr>
                <w:rFonts w:asciiTheme="minorHAnsi" w:hAnsiTheme="minorHAnsi" w:cstheme="minorHAnsi"/>
                <w:sz w:val="22"/>
                <w:szCs w:val="22"/>
                <w:lang w:val="en-GB"/>
              </w:rPr>
              <w:t xml:space="preserve"> </w:t>
            </w:r>
            <w:r w:rsidR="00090012" w:rsidRPr="00443BA3">
              <w:rPr>
                <w:rFonts w:asciiTheme="minorHAnsi" w:hAnsiTheme="minorHAnsi" w:cstheme="minorHAnsi"/>
                <w:sz w:val="22"/>
                <w:szCs w:val="22"/>
                <w:lang w:val="en-GB"/>
              </w:rPr>
              <w:t>Additional</w:t>
            </w:r>
            <w:r w:rsidR="00AD2A41" w:rsidRPr="00443BA3">
              <w:rPr>
                <w:rFonts w:asciiTheme="minorHAnsi" w:hAnsiTheme="minorHAnsi" w:cstheme="minorHAnsi"/>
                <w:sz w:val="22"/>
                <w:szCs w:val="22"/>
                <w:lang w:val="en-GB"/>
              </w:rPr>
              <w:t xml:space="preserve"> Terms)</w:t>
            </w:r>
            <w:r w:rsidR="00F70225" w:rsidRPr="00443BA3">
              <w:rPr>
                <w:rFonts w:asciiTheme="minorHAnsi" w:hAnsiTheme="minorHAnsi" w:cstheme="minorHAnsi"/>
                <w:sz w:val="22"/>
                <w:szCs w:val="22"/>
                <w:lang w:val="en-GB"/>
              </w:rPr>
              <w:t xml:space="preserve">, if required by the </w:t>
            </w:r>
            <w:r w:rsidR="007B1362" w:rsidRPr="00443BA3">
              <w:rPr>
                <w:rFonts w:asciiTheme="minorHAnsi" w:hAnsiTheme="minorHAnsi" w:cstheme="minorHAnsi"/>
                <w:sz w:val="22"/>
                <w:szCs w:val="22"/>
                <w:lang w:val="en-GB"/>
              </w:rPr>
              <w:t>AMC</w:t>
            </w:r>
            <w:r w:rsidR="00AD2A41" w:rsidRPr="00443BA3">
              <w:rPr>
                <w:rFonts w:asciiTheme="minorHAnsi" w:hAnsiTheme="minorHAnsi" w:cstheme="minorHAnsi"/>
                <w:sz w:val="22"/>
                <w:szCs w:val="22"/>
                <w:lang w:val="en-GB"/>
              </w:rPr>
              <w:t>.</w:t>
            </w:r>
          </w:p>
        </w:tc>
      </w:tr>
      <w:tr w:rsidR="000016A6" w:rsidRPr="00443BA3" w14:paraId="6B54D8D2"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1D2B6A88" w14:textId="3BC42DC0" w:rsidR="000016A6" w:rsidRPr="00443BA3" w:rsidRDefault="000016A6" w:rsidP="00642D48">
            <w:pPr>
              <w:spacing w:before="120" w:after="120"/>
              <w:rPr>
                <w:rFonts w:asciiTheme="minorHAnsi" w:hAnsiTheme="minorHAnsi" w:cstheme="minorHAnsi"/>
                <w:b/>
                <w:color w:val="000000"/>
                <w:sz w:val="22"/>
                <w:szCs w:val="22"/>
                <w:lang w:val="en-GB"/>
              </w:rPr>
            </w:pPr>
            <w:r w:rsidRPr="00443BA3">
              <w:rPr>
                <w:rFonts w:asciiTheme="minorHAnsi" w:hAnsiTheme="minorHAnsi" w:cstheme="minorHAnsi"/>
                <w:b/>
                <w:color w:val="000000"/>
                <w:sz w:val="22"/>
                <w:szCs w:val="22"/>
                <w:lang w:val="en-GB"/>
              </w:rPr>
              <w:t xml:space="preserve">Stage 3 Services </w:t>
            </w:r>
          </w:p>
        </w:tc>
        <w:tc>
          <w:tcPr>
            <w:tcW w:w="3944" w:type="pct"/>
            <w:tcBorders>
              <w:top w:val="single" w:sz="6" w:space="0" w:color="auto"/>
              <w:left w:val="single" w:sz="6" w:space="0" w:color="auto"/>
              <w:bottom w:val="single" w:sz="6" w:space="0" w:color="auto"/>
              <w:right w:val="single" w:sz="6" w:space="0" w:color="auto"/>
            </w:tcBorders>
            <w:vAlign w:val="center"/>
          </w:tcPr>
          <w:p w14:paraId="25A2A306" w14:textId="66BC0595" w:rsidR="000016A6" w:rsidRPr="00443BA3" w:rsidRDefault="00AB56CB"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services that the </w:t>
            </w:r>
            <w:r w:rsidR="007B1362" w:rsidRPr="00443BA3">
              <w:rPr>
                <w:rFonts w:asciiTheme="minorHAnsi" w:hAnsiTheme="minorHAnsi" w:cstheme="minorHAnsi"/>
                <w:sz w:val="22"/>
                <w:szCs w:val="22"/>
                <w:lang w:val="en-GB"/>
              </w:rPr>
              <w:t xml:space="preserve">AMC </w:t>
            </w:r>
            <w:r w:rsidR="00AD7EA0" w:rsidRPr="00443BA3">
              <w:rPr>
                <w:rFonts w:asciiTheme="minorHAnsi" w:hAnsiTheme="minorHAnsi" w:cstheme="minorHAnsi"/>
                <w:sz w:val="22"/>
                <w:szCs w:val="22"/>
                <w:lang w:val="en-GB"/>
              </w:rPr>
              <w:t xml:space="preserve">may engage the </w:t>
            </w:r>
            <w:r w:rsidRPr="00443BA3">
              <w:rPr>
                <w:rFonts w:asciiTheme="minorHAnsi" w:hAnsiTheme="minorHAnsi" w:cstheme="minorHAnsi"/>
                <w:sz w:val="22"/>
                <w:szCs w:val="22"/>
                <w:lang w:val="en-GB"/>
              </w:rPr>
              <w:t xml:space="preserve">Service Provider </w:t>
            </w:r>
            <w:r w:rsidR="00AD7EA0" w:rsidRPr="00443BA3">
              <w:rPr>
                <w:rFonts w:asciiTheme="minorHAnsi" w:hAnsiTheme="minorHAnsi" w:cstheme="minorHAnsi"/>
                <w:sz w:val="22"/>
                <w:szCs w:val="22"/>
                <w:lang w:val="en-GB"/>
              </w:rPr>
              <w:t>to</w:t>
            </w:r>
            <w:r w:rsidRPr="00443BA3">
              <w:rPr>
                <w:rFonts w:asciiTheme="minorHAnsi" w:hAnsiTheme="minorHAnsi" w:cstheme="minorHAnsi"/>
                <w:sz w:val="22"/>
                <w:szCs w:val="22"/>
                <w:lang w:val="en-GB"/>
              </w:rPr>
              <w:t xml:space="preserve"> provide in accordance with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_Ref185340620 \n \h </w:instrText>
            </w:r>
            <w:r w:rsidR="00443BA3" w:rsidRPr="00443BA3">
              <w:rPr>
                <w:rFonts w:asciiTheme="minorHAnsi" w:hAnsiTheme="minorHAnsi" w:cstheme="minorHAnsi"/>
                <w:sz w:val="22"/>
                <w:szCs w:val="22"/>
                <w:lang w:val="en-GB"/>
              </w:rPr>
              <w:instrText xml:space="preserve">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1</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(Statement of Requirements)</w:t>
            </w:r>
            <w:r w:rsidR="009F4C5F" w:rsidRPr="00443BA3">
              <w:rPr>
                <w:rFonts w:asciiTheme="minorHAnsi" w:hAnsiTheme="minorHAnsi" w:cstheme="minorHAnsi"/>
                <w:sz w:val="22"/>
                <w:szCs w:val="22"/>
                <w:lang w:val="en-GB"/>
              </w:rPr>
              <w:t xml:space="preserve"> and with </w:t>
            </w:r>
            <w:r w:rsidR="009F4C5F" w:rsidRPr="00443BA3">
              <w:rPr>
                <w:rFonts w:asciiTheme="minorHAnsi" w:hAnsiTheme="minorHAnsi" w:cstheme="minorHAnsi"/>
                <w:sz w:val="22"/>
                <w:szCs w:val="22"/>
                <w:lang w:val="en-GB"/>
              </w:rPr>
              <w:fldChar w:fldCharType="begin"/>
            </w:r>
            <w:r w:rsidR="009F4C5F" w:rsidRPr="00443BA3">
              <w:rPr>
                <w:rFonts w:asciiTheme="minorHAnsi" w:hAnsiTheme="minorHAnsi" w:cstheme="minorHAnsi"/>
                <w:sz w:val="22"/>
                <w:szCs w:val="22"/>
                <w:lang w:val="en-GB"/>
              </w:rPr>
              <w:instrText xml:space="preserve"> REF _Ref191893110 \r \h </w:instrText>
            </w:r>
            <w:r w:rsidR="00443BA3" w:rsidRPr="00443BA3">
              <w:rPr>
                <w:rFonts w:asciiTheme="minorHAnsi" w:hAnsiTheme="minorHAnsi" w:cstheme="minorHAnsi"/>
                <w:sz w:val="22"/>
                <w:szCs w:val="22"/>
                <w:lang w:val="en-GB"/>
              </w:rPr>
              <w:instrText xml:space="preserve"> \* MERGEFORMAT </w:instrText>
            </w:r>
            <w:r w:rsidR="009F4C5F" w:rsidRPr="00443BA3">
              <w:rPr>
                <w:rFonts w:asciiTheme="minorHAnsi" w:hAnsiTheme="minorHAnsi" w:cstheme="minorHAnsi"/>
                <w:sz w:val="22"/>
                <w:szCs w:val="22"/>
                <w:lang w:val="en-GB"/>
              </w:rPr>
            </w:r>
            <w:r w:rsidR="009F4C5F"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5</w:t>
            </w:r>
            <w:r w:rsidR="009F4C5F" w:rsidRPr="00443BA3">
              <w:rPr>
                <w:rFonts w:asciiTheme="minorHAnsi" w:hAnsiTheme="minorHAnsi" w:cstheme="minorHAnsi"/>
                <w:sz w:val="22"/>
                <w:szCs w:val="22"/>
                <w:lang w:val="en-GB"/>
              </w:rPr>
              <w:fldChar w:fldCharType="end"/>
            </w:r>
            <w:r w:rsidR="009F4C5F" w:rsidRPr="00443BA3">
              <w:rPr>
                <w:rFonts w:asciiTheme="minorHAnsi" w:hAnsiTheme="minorHAnsi" w:cstheme="minorHAnsi"/>
                <w:sz w:val="22"/>
                <w:szCs w:val="22"/>
                <w:lang w:val="en-GB"/>
              </w:rPr>
              <w:t xml:space="preserve"> (</w:t>
            </w:r>
            <w:r w:rsidR="008D0596" w:rsidRPr="00443BA3">
              <w:rPr>
                <w:rFonts w:asciiTheme="minorHAnsi" w:hAnsiTheme="minorHAnsi" w:cstheme="minorHAnsi"/>
                <w:sz w:val="22"/>
                <w:szCs w:val="22"/>
                <w:lang w:val="en-GB"/>
              </w:rPr>
              <w:t>Stage 3</w:t>
            </w:r>
            <w:r w:rsidR="009F4C5F" w:rsidRPr="00443BA3">
              <w:rPr>
                <w:rFonts w:asciiTheme="minorHAnsi" w:hAnsiTheme="minorHAnsi" w:cstheme="minorHAnsi"/>
                <w:sz w:val="22"/>
                <w:szCs w:val="22"/>
                <w:lang w:val="en-GB"/>
              </w:rPr>
              <w:t xml:space="preserve"> Additional Terms)</w:t>
            </w:r>
            <w:r w:rsidR="00AC4A69" w:rsidRPr="00443BA3">
              <w:rPr>
                <w:rFonts w:asciiTheme="minorHAnsi" w:hAnsiTheme="minorHAnsi" w:cstheme="minorHAnsi"/>
                <w:sz w:val="22"/>
                <w:szCs w:val="22"/>
                <w:lang w:val="en-GB"/>
              </w:rPr>
              <w:t>.</w:t>
            </w:r>
          </w:p>
        </w:tc>
      </w:tr>
      <w:tr w:rsidR="000A543C" w:rsidRPr="00443BA3" w14:paraId="49F1D319"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5DCDAC1C"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 xml:space="preserve">Subcontract </w:t>
            </w:r>
          </w:p>
        </w:tc>
        <w:tc>
          <w:tcPr>
            <w:tcW w:w="3944" w:type="pct"/>
            <w:tcBorders>
              <w:top w:val="single" w:sz="6" w:space="0" w:color="auto"/>
              <w:left w:val="single" w:sz="6" w:space="0" w:color="auto"/>
              <w:bottom w:val="single" w:sz="6" w:space="0" w:color="auto"/>
              <w:right w:val="single" w:sz="6" w:space="0" w:color="auto"/>
            </w:tcBorders>
            <w:vAlign w:val="center"/>
          </w:tcPr>
          <w:p w14:paraId="36508457" w14:textId="49155E7D"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an agreement or other arrangement between the Service Provider and its Subcontractor. </w:t>
            </w:r>
          </w:p>
        </w:tc>
      </w:tr>
      <w:tr w:rsidR="000A543C" w:rsidRPr="00443BA3" w14:paraId="63E35510"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5D3C4996" w14:textId="77777777" w:rsidR="000A543C" w:rsidRPr="00443BA3" w:rsidRDefault="000A543C" w:rsidP="00642D48">
            <w:pPr>
              <w:spacing w:before="120" w:after="120"/>
              <w:rPr>
                <w:rFonts w:asciiTheme="minorHAnsi" w:hAnsiTheme="minorHAnsi" w:cstheme="minorHAnsi"/>
                <w:b/>
                <w:sz w:val="22"/>
                <w:szCs w:val="22"/>
              </w:rPr>
            </w:pPr>
            <w:r w:rsidRPr="00443BA3">
              <w:rPr>
                <w:rFonts w:asciiTheme="minorHAnsi" w:hAnsiTheme="minorHAnsi" w:cstheme="minorHAnsi"/>
                <w:b/>
                <w:sz w:val="22"/>
                <w:szCs w:val="22"/>
              </w:rPr>
              <w:t>Subcontract Information</w:t>
            </w:r>
          </w:p>
        </w:tc>
        <w:tc>
          <w:tcPr>
            <w:tcW w:w="3944" w:type="pct"/>
            <w:tcBorders>
              <w:top w:val="single" w:sz="6" w:space="0" w:color="auto"/>
              <w:left w:val="single" w:sz="6" w:space="0" w:color="auto"/>
              <w:bottom w:val="single" w:sz="6" w:space="0" w:color="auto"/>
              <w:right w:val="single" w:sz="6" w:space="0" w:color="auto"/>
            </w:tcBorders>
          </w:tcPr>
          <w:p w14:paraId="6CDFE1B9" w14:textId="739C5E8A"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w:t>
            </w:r>
            <w:r w:rsidRPr="00443BA3">
              <w:rPr>
                <w:rFonts w:asciiTheme="minorHAnsi" w:hAnsiTheme="minorHAnsi" w:cstheme="minorHAnsi"/>
                <w:sz w:val="22"/>
                <w:szCs w:val="22"/>
              </w:rPr>
              <w:t xml:space="preserve">any information as requested by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in relation to its Subcontractors or any subcontracted Services</w:t>
            </w:r>
            <w:r w:rsidR="003C0311" w:rsidRPr="00443BA3">
              <w:rPr>
                <w:rFonts w:asciiTheme="minorHAnsi" w:hAnsiTheme="minorHAnsi" w:cstheme="minorHAnsi"/>
                <w:sz w:val="22"/>
                <w:szCs w:val="22"/>
              </w:rPr>
              <w:t>.</w:t>
            </w:r>
          </w:p>
        </w:tc>
      </w:tr>
      <w:tr w:rsidR="000A543C" w:rsidRPr="00443BA3" w14:paraId="2390FD34"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23434585"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Subcontractor</w:t>
            </w:r>
          </w:p>
        </w:tc>
        <w:tc>
          <w:tcPr>
            <w:tcW w:w="3944" w:type="pct"/>
            <w:tcBorders>
              <w:top w:val="single" w:sz="6" w:space="0" w:color="auto"/>
              <w:left w:val="single" w:sz="6" w:space="0" w:color="auto"/>
              <w:bottom w:val="single" w:sz="6" w:space="0" w:color="auto"/>
              <w:right w:val="single" w:sz="6" w:space="0" w:color="auto"/>
            </w:tcBorders>
            <w:vAlign w:val="center"/>
          </w:tcPr>
          <w:p w14:paraId="66CEB8B6" w14:textId="53D6C7B0"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an entity engaged under a Subcontract to perform any part of the work under this Contract and its Personnel.</w:t>
            </w:r>
          </w:p>
        </w:tc>
      </w:tr>
      <w:tr w:rsidR="000A543C" w:rsidRPr="00443BA3" w14:paraId="2467D9FC"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3E8D348C" w14:textId="77777777" w:rsidR="000A543C" w:rsidRPr="00443BA3" w:rsidRDefault="000A543C" w:rsidP="00642D48">
            <w:pPr>
              <w:spacing w:before="120" w:after="120"/>
              <w:rPr>
                <w:rFonts w:asciiTheme="minorHAnsi" w:hAnsiTheme="minorHAnsi" w:cstheme="minorHAnsi"/>
                <w:b/>
                <w:sz w:val="22"/>
                <w:szCs w:val="22"/>
              </w:rPr>
            </w:pPr>
            <w:r w:rsidRPr="00443BA3">
              <w:rPr>
                <w:rFonts w:asciiTheme="minorHAnsi" w:hAnsiTheme="minorHAnsi" w:cstheme="minorHAnsi"/>
                <w:b/>
                <w:sz w:val="22"/>
                <w:szCs w:val="22"/>
              </w:rPr>
              <w:t>Supplier</w:t>
            </w:r>
          </w:p>
        </w:tc>
        <w:tc>
          <w:tcPr>
            <w:tcW w:w="3944" w:type="pct"/>
            <w:tcBorders>
              <w:top w:val="single" w:sz="6" w:space="0" w:color="auto"/>
              <w:left w:val="single" w:sz="6" w:space="0" w:color="auto"/>
              <w:bottom w:val="single" w:sz="6" w:space="0" w:color="auto"/>
              <w:right w:val="single" w:sz="6" w:space="0" w:color="auto"/>
            </w:tcBorders>
          </w:tcPr>
          <w:p w14:paraId="4A25BA46" w14:textId="562F07A9" w:rsidR="000A543C" w:rsidRPr="00443BA3" w:rsidRDefault="000A543C" w:rsidP="00642D48">
            <w:pPr>
              <w:spacing w:before="120" w:after="120"/>
              <w:rPr>
                <w:rFonts w:asciiTheme="minorHAnsi" w:hAnsiTheme="minorHAnsi" w:cstheme="minorHAnsi"/>
                <w:sz w:val="22"/>
                <w:szCs w:val="22"/>
              </w:rPr>
            </w:pPr>
            <w:r w:rsidRPr="00443BA3">
              <w:rPr>
                <w:rFonts w:asciiTheme="minorHAnsi" w:hAnsiTheme="minorHAnsi" w:cstheme="minorHAnsi"/>
                <w:sz w:val="22"/>
                <w:szCs w:val="22"/>
              </w:rPr>
              <w:t xml:space="preserve">has the meaning in clause </w:t>
            </w:r>
            <w:r w:rsidR="006B6267" w:rsidRPr="00443BA3">
              <w:rPr>
                <w:rFonts w:asciiTheme="minorHAnsi" w:hAnsiTheme="minorHAnsi" w:cstheme="minorHAnsi"/>
                <w:sz w:val="22"/>
                <w:szCs w:val="22"/>
              </w:rPr>
              <w:fldChar w:fldCharType="begin"/>
            </w:r>
            <w:r w:rsidR="006B6267" w:rsidRPr="00443BA3">
              <w:rPr>
                <w:rFonts w:asciiTheme="minorHAnsi" w:hAnsiTheme="minorHAnsi" w:cstheme="minorHAnsi"/>
                <w:sz w:val="22"/>
                <w:szCs w:val="22"/>
              </w:rPr>
              <w:instrText xml:space="preserve"> REF _Ref192607494 \r \h </w:instrText>
            </w:r>
            <w:r w:rsidR="00443BA3" w:rsidRPr="00443BA3">
              <w:rPr>
                <w:rFonts w:asciiTheme="minorHAnsi" w:hAnsiTheme="minorHAnsi" w:cstheme="minorHAnsi"/>
                <w:sz w:val="22"/>
                <w:szCs w:val="22"/>
              </w:rPr>
              <w:instrText xml:space="preserve"> \* MERGEFORMAT </w:instrText>
            </w:r>
            <w:r w:rsidR="006B6267" w:rsidRPr="00443BA3">
              <w:rPr>
                <w:rFonts w:asciiTheme="minorHAnsi" w:hAnsiTheme="minorHAnsi" w:cstheme="minorHAnsi"/>
                <w:sz w:val="22"/>
                <w:szCs w:val="22"/>
              </w:rPr>
            </w:r>
            <w:r w:rsidR="006B6267"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32.2</w:t>
            </w:r>
            <w:r w:rsidR="006B6267" w:rsidRPr="00443BA3">
              <w:rPr>
                <w:rFonts w:asciiTheme="minorHAnsi" w:hAnsiTheme="minorHAnsi" w:cstheme="minorHAnsi"/>
                <w:sz w:val="22"/>
                <w:szCs w:val="22"/>
              </w:rPr>
              <w:fldChar w:fldCharType="end"/>
            </w:r>
            <w:r w:rsidR="003C0311" w:rsidRPr="00443BA3">
              <w:rPr>
                <w:rFonts w:asciiTheme="minorHAnsi" w:hAnsiTheme="minorHAnsi" w:cstheme="minorHAnsi"/>
                <w:sz w:val="22"/>
                <w:szCs w:val="22"/>
              </w:rPr>
              <w:t>.</w:t>
            </w:r>
          </w:p>
        </w:tc>
      </w:tr>
      <w:tr w:rsidR="000A543C" w:rsidRPr="00443BA3" w14:paraId="6AEC4262" w14:textId="77777777" w:rsidTr="52592C75">
        <w:trPr>
          <w:trHeight w:val="352"/>
          <w:jc w:val="center"/>
        </w:trPr>
        <w:tc>
          <w:tcPr>
            <w:tcW w:w="10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74CEC1"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Term</w:t>
            </w:r>
          </w:p>
        </w:tc>
        <w:tc>
          <w:tcPr>
            <w:tcW w:w="39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2C9211" w14:textId="3CEF89B2"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term of this Contract and includes the Initial Term, the Option Periods (if exercised by the </w:t>
            </w:r>
            <w:r w:rsidR="007B1362"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xml:space="preserve">) and the Transition Period. </w:t>
            </w:r>
          </w:p>
        </w:tc>
      </w:tr>
      <w:tr w:rsidR="000A543C" w:rsidRPr="00443BA3" w14:paraId="5444F1F1"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18937023"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Transition In</w:t>
            </w:r>
          </w:p>
        </w:tc>
        <w:tc>
          <w:tcPr>
            <w:tcW w:w="3944" w:type="pct"/>
            <w:tcBorders>
              <w:top w:val="single" w:sz="6" w:space="0" w:color="auto"/>
              <w:left w:val="single" w:sz="6" w:space="0" w:color="auto"/>
              <w:bottom w:val="single" w:sz="6" w:space="0" w:color="auto"/>
              <w:right w:val="single" w:sz="6" w:space="0" w:color="auto"/>
            </w:tcBorders>
            <w:vAlign w:val="center"/>
          </w:tcPr>
          <w:p w14:paraId="6B41BEE3" w14:textId="6545B2C3"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project to transition in the </w:t>
            </w:r>
            <w:r w:rsidR="007804AF" w:rsidRPr="00443BA3">
              <w:rPr>
                <w:rFonts w:asciiTheme="minorHAnsi" w:hAnsiTheme="minorHAnsi" w:cstheme="minorHAnsi"/>
                <w:sz w:val="22"/>
                <w:szCs w:val="22"/>
                <w:lang w:val="en-GB"/>
              </w:rPr>
              <w:t xml:space="preserve">Stage 3 </w:t>
            </w:r>
            <w:r w:rsidRPr="00443BA3">
              <w:rPr>
                <w:rFonts w:asciiTheme="minorHAnsi" w:hAnsiTheme="minorHAnsi" w:cstheme="minorHAnsi"/>
                <w:sz w:val="22"/>
                <w:szCs w:val="22"/>
                <w:lang w:val="en-GB"/>
              </w:rPr>
              <w:t>Services</w:t>
            </w:r>
            <w:r w:rsidR="00D35E1C" w:rsidRPr="00443BA3">
              <w:rPr>
                <w:rFonts w:asciiTheme="minorHAnsi" w:hAnsiTheme="minorHAnsi" w:cstheme="minorHAnsi"/>
                <w:sz w:val="22"/>
                <w:szCs w:val="22"/>
                <w:lang w:val="en-GB"/>
              </w:rPr>
              <w:t xml:space="preserve"> as specified in </w:t>
            </w:r>
            <w:r w:rsidR="00D35E1C" w:rsidRPr="00443BA3">
              <w:rPr>
                <w:rFonts w:asciiTheme="minorHAnsi" w:hAnsiTheme="minorHAnsi" w:cstheme="minorHAnsi"/>
                <w:sz w:val="22"/>
                <w:szCs w:val="22"/>
                <w:lang w:val="en-GB"/>
              </w:rPr>
              <w:fldChar w:fldCharType="begin"/>
            </w:r>
            <w:r w:rsidR="00D35E1C" w:rsidRPr="00443BA3">
              <w:rPr>
                <w:rFonts w:asciiTheme="minorHAnsi" w:hAnsiTheme="minorHAnsi" w:cstheme="minorHAnsi"/>
                <w:sz w:val="22"/>
                <w:szCs w:val="22"/>
                <w:lang w:val="en-GB"/>
              </w:rPr>
              <w:instrText xml:space="preserve"> REF _Ref191893110 \r \h </w:instrText>
            </w:r>
            <w:r w:rsidR="00443BA3" w:rsidRPr="00443BA3">
              <w:rPr>
                <w:rFonts w:asciiTheme="minorHAnsi" w:hAnsiTheme="minorHAnsi" w:cstheme="minorHAnsi"/>
                <w:sz w:val="22"/>
                <w:szCs w:val="22"/>
                <w:lang w:val="en-GB"/>
              </w:rPr>
              <w:instrText xml:space="preserve"> \* MERGEFORMAT </w:instrText>
            </w:r>
            <w:r w:rsidR="00D35E1C" w:rsidRPr="00443BA3">
              <w:rPr>
                <w:rFonts w:asciiTheme="minorHAnsi" w:hAnsiTheme="minorHAnsi" w:cstheme="minorHAnsi"/>
                <w:sz w:val="22"/>
                <w:szCs w:val="22"/>
                <w:lang w:val="en-GB"/>
              </w:rPr>
            </w:r>
            <w:r w:rsidR="00D35E1C"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5</w:t>
            </w:r>
            <w:r w:rsidR="00D35E1C" w:rsidRPr="00443BA3">
              <w:rPr>
                <w:rFonts w:asciiTheme="minorHAnsi" w:hAnsiTheme="minorHAnsi" w:cstheme="minorHAnsi"/>
                <w:sz w:val="22"/>
                <w:szCs w:val="22"/>
                <w:lang w:val="en-GB"/>
              </w:rPr>
              <w:fldChar w:fldCharType="end"/>
            </w:r>
            <w:r w:rsidR="002E73CB" w:rsidRPr="00443BA3">
              <w:rPr>
                <w:rFonts w:asciiTheme="minorHAnsi" w:hAnsiTheme="minorHAnsi" w:cstheme="minorHAnsi"/>
                <w:sz w:val="22"/>
                <w:szCs w:val="22"/>
                <w:lang w:val="en-GB"/>
              </w:rPr>
              <w:t xml:space="preserve"> (Stage 3 Additional Terms)</w:t>
            </w:r>
            <w:r w:rsidRPr="00443BA3">
              <w:rPr>
                <w:rFonts w:asciiTheme="minorHAnsi" w:hAnsiTheme="minorHAnsi" w:cstheme="minorHAnsi"/>
                <w:sz w:val="22"/>
                <w:szCs w:val="22"/>
                <w:lang w:val="en-GB"/>
              </w:rPr>
              <w:t xml:space="preserve">. </w:t>
            </w:r>
          </w:p>
        </w:tc>
      </w:tr>
      <w:tr w:rsidR="000A543C" w:rsidRPr="00443BA3" w14:paraId="6DB992E1"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5ED381BC"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Transition In Date</w:t>
            </w:r>
          </w:p>
        </w:tc>
        <w:tc>
          <w:tcPr>
            <w:tcW w:w="3944" w:type="pct"/>
            <w:tcBorders>
              <w:top w:val="single" w:sz="6" w:space="0" w:color="auto"/>
              <w:left w:val="single" w:sz="6" w:space="0" w:color="auto"/>
              <w:bottom w:val="single" w:sz="6" w:space="0" w:color="auto"/>
              <w:right w:val="single" w:sz="6" w:space="0" w:color="auto"/>
            </w:tcBorders>
            <w:vAlign w:val="center"/>
          </w:tcPr>
          <w:p w14:paraId="7325018E" w14:textId="12C01B9E"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the Milestone Date for completion of the Transition In Services.</w:t>
            </w:r>
          </w:p>
        </w:tc>
      </w:tr>
      <w:tr w:rsidR="000A543C" w:rsidRPr="00443BA3" w14:paraId="39CD42F5"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0344A9F8"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Transition In Plan</w:t>
            </w:r>
          </w:p>
        </w:tc>
        <w:tc>
          <w:tcPr>
            <w:tcW w:w="3944" w:type="pct"/>
            <w:tcBorders>
              <w:top w:val="single" w:sz="6" w:space="0" w:color="auto"/>
              <w:left w:val="single" w:sz="6" w:space="0" w:color="auto"/>
              <w:bottom w:val="single" w:sz="6" w:space="0" w:color="auto"/>
              <w:right w:val="single" w:sz="6" w:space="0" w:color="auto"/>
            </w:tcBorders>
            <w:vAlign w:val="center"/>
          </w:tcPr>
          <w:p w14:paraId="7C3935AE" w14:textId="3DE7D0E9" w:rsidR="000A543C" w:rsidRPr="00443BA3" w:rsidRDefault="007019E2"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w:t>
            </w:r>
            <w:r w:rsidR="000A543C" w:rsidRPr="00443BA3">
              <w:rPr>
                <w:rFonts w:asciiTheme="minorHAnsi" w:hAnsiTheme="minorHAnsi" w:cstheme="minorHAnsi"/>
                <w:sz w:val="22"/>
                <w:szCs w:val="22"/>
                <w:lang w:val="en-GB"/>
              </w:rPr>
              <w:t xml:space="preserve">eans the plan for the Transition In Services to be provided by the Service Provider in accordance with </w:t>
            </w:r>
            <w:r w:rsidR="00380EE5" w:rsidRPr="00443BA3">
              <w:rPr>
                <w:rFonts w:asciiTheme="minorHAnsi" w:hAnsiTheme="minorHAnsi" w:cstheme="minorHAnsi"/>
                <w:sz w:val="22"/>
                <w:szCs w:val="22"/>
                <w:lang w:val="en-GB"/>
              </w:rPr>
              <w:fldChar w:fldCharType="begin"/>
            </w:r>
            <w:r w:rsidR="00380EE5" w:rsidRPr="00443BA3">
              <w:rPr>
                <w:rFonts w:asciiTheme="minorHAnsi" w:hAnsiTheme="minorHAnsi" w:cstheme="minorHAnsi"/>
                <w:sz w:val="22"/>
                <w:szCs w:val="22"/>
                <w:lang w:val="en-GB"/>
              </w:rPr>
              <w:instrText xml:space="preserve"> REF _Ref191893110 \r \h </w:instrText>
            </w:r>
            <w:r w:rsidR="00443BA3" w:rsidRPr="00443BA3">
              <w:rPr>
                <w:rFonts w:asciiTheme="minorHAnsi" w:hAnsiTheme="minorHAnsi" w:cstheme="minorHAnsi"/>
                <w:sz w:val="22"/>
                <w:szCs w:val="22"/>
                <w:lang w:val="en-GB"/>
              </w:rPr>
              <w:instrText xml:space="preserve"> \* MERGEFORMAT </w:instrText>
            </w:r>
            <w:r w:rsidR="00380EE5" w:rsidRPr="00443BA3">
              <w:rPr>
                <w:rFonts w:asciiTheme="minorHAnsi" w:hAnsiTheme="minorHAnsi" w:cstheme="minorHAnsi"/>
                <w:sz w:val="22"/>
                <w:szCs w:val="22"/>
                <w:lang w:val="en-GB"/>
              </w:rPr>
            </w:r>
            <w:r w:rsidR="00380EE5"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5</w:t>
            </w:r>
            <w:r w:rsidR="00380EE5" w:rsidRPr="00443BA3">
              <w:rPr>
                <w:rFonts w:asciiTheme="minorHAnsi" w:hAnsiTheme="minorHAnsi" w:cstheme="minorHAnsi"/>
                <w:sz w:val="22"/>
                <w:szCs w:val="22"/>
                <w:lang w:val="en-GB"/>
              </w:rPr>
              <w:fldChar w:fldCharType="end"/>
            </w:r>
            <w:r w:rsidR="002E73CB" w:rsidRPr="00443BA3">
              <w:rPr>
                <w:rFonts w:asciiTheme="minorHAnsi" w:hAnsiTheme="minorHAnsi" w:cstheme="minorHAnsi"/>
                <w:sz w:val="22"/>
                <w:szCs w:val="22"/>
                <w:lang w:val="en-GB"/>
              </w:rPr>
              <w:t xml:space="preserve"> (Stage 3 Additional Terms)</w:t>
            </w:r>
            <w:r w:rsidR="000A543C" w:rsidRPr="00443BA3">
              <w:rPr>
                <w:rFonts w:asciiTheme="minorHAnsi" w:hAnsiTheme="minorHAnsi" w:cstheme="minorHAnsi"/>
                <w:sz w:val="22"/>
                <w:szCs w:val="22"/>
                <w:lang w:val="en-GB"/>
              </w:rPr>
              <w:t xml:space="preserve">. </w:t>
            </w:r>
          </w:p>
        </w:tc>
      </w:tr>
      <w:tr w:rsidR="000A543C" w:rsidRPr="00443BA3" w14:paraId="18C318C1"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128E8D65"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 xml:space="preserve">Transition In Services </w:t>
            </w:r>
          </w:p>
        </w:tc>
        <w:tc>
          <w:tcPr>
            <w:tcW w:w="3944" w:type="pct"/>
            <w:tcBorders>
              <w:top w:val="single" w:sz="6" w:space="0" w:color="auto"/>
              <w:left w:val="single" w:sz="6" w:space="0" w:color="auto"/>
              <w:bottom w:val="single" w:sz="6" w:space="0" w:color="auto"/>
              <w:right w:val="single" w:sz="6" w:space="0" w:color="auto"/>
            </w:tcBorders>
            <w:vAlign w:val="center"/>
          </w:tcPr>
          <w:p w14:paraId="01D30DBF" w14:textId="01464DF8"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Services required to transition the </w:t>
            </w:r>
            <w:r w:rsidR="00AC09A3" w:rsidRPr="00443BA3">
              <w:rPr>
                <w:rFonts w:asciiTheme="minorHAnsi" w:hAnsiTheme="minorHAnsi" w:cstheme="minorHAnsi"/>
                <w:sz w:val="22"/>
                <w:szCs w:val="22"/>
                <w:lang w:val="en-GB"/>
              </w:rPr>
              <w:t xml:space="preserve">Stage 3 </w:t>
            </w:r>
            <w:r w:rsidRPr="00443BA3">
              <w:rPr>
                <w:rFonts w:asciiTheme="minorHAnsi" w:hAnsiTheme="minorHAnsi" w:cstheme="minorHAnsi"/>
                <w:sz w:val="22"/>
                <w:szCs w:val="22"/>
                <w:lang w:val="en-GB"/>
              </w:rPr>
              <w:t xml:space="preserve">Services from the </w:t>
            </w:r>
            <w:r w:rsidR="007B1362" w:rsidRPr="00443BA3">
              <w:rPr>
                <w:rFonts w:asciiTheme="minorHAnsi" w:hAnsiTheme="minorHAnsi" w:cstheme="minorHAnsi"/>
                <w:sz w:val="22"/>
                <w:szCs w:val="22"/>
                <w:lang w:val="en-GB"/>
              </w:rPr>
              <w:t xml:space="preserve">AMC’s </w:t>
            </w:r>
            <w:r w:rsidRPr="00443BA3">
              <w:rPr>
                <w:rFonts w:asciiTheme="minorHAnsi" w:hAnsiTheme="minorHAnsi" w:cstheme="minorHAnsi"/>
                <w:sz w:val="22"/>
                <w:szCs w:val="22"/>
                <w:lang w:val="en-GB"/>
              </w:rPr>
              <w:t xml:space="preserve">current service arrangements to provision by the Service Provider, as described in </w:t>
            </w:r>
            <w:r w:rsidR="00AC09A3" w:rsidRPr="00443BA3">
              <w:rPr>
                <w:rFonts w:asciiTheme="minorHAnsi" w:hAnsiTheme="minorHAnsi" w:cstheme="minorHAnsi"/>
                <w:sz w:val="22"/>
                <w:szCs w:val="22"/>
                <w:lang w:val="en-GB"/>
              </w:rPr>
              <w:fldChar w:fldCharType="begin"/>
            </w:r>
            <w:r w:rsidR="00AC09A3" w:rsidRPr="00443BA3">
              <w:rPr>
                <w:rFonts w:asciiTheme="minorHAnsi" w:hAnsiTheme="minorHAnsi" w:cstheme="minorHAnsi"/>
                <w:sz w:val="22"/>
                <w:szCs w:val="22"/>
                <w:lang w:val="en-GB"/>
              </w:rPr>
              <w:instrText xml:space="preserve"> REF _Ref191893110 \r \h </w:instrText>
            </w:r>
            <w:r w:rsidR="00443BA3" w:rsidRPr="00443BA3">
              <w:rPr>
                <w:rFonts w:asciiTheme="minorHAnsi" w:hAnsiTheme="minorHAnsi" w:cstheme="minorHAnsi"/>
                <w:sz w:val="22"/>
                <w:szCs w:val="22"/>
                <w:lang w:val="en-GB"/>
              </w:rPr>
              <w:instrText xml:space="preserve"> \* MERGEFORMAT </w:instrText>
            </w:r>
            <w:r w:rsidR="00AC09A3" w:rsidRPr="00443BA3">
              <w:rPr>
                <w:rFonts w:asciiTheme="minorHAnsi" w:hAnsiTheme="minorHAnsi" w:cstheme="minorHAnsi"/>
                <w:sz w:val="22"/>
                <w:szCs w:val="22"/>
                <w:lang w:val="en-GB"/>
              </w:rPr>
            </w:r>
            <w:r w:rsidR="00AC09A3"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5</w:t>
            </w:r>
            <w:r w:rsidR="00AC09A3" w:rsidRPr="00443BA3">
              <w:rPr>
                <w:rFonts w:asciiTheme="minorHAnsi" w:hAnsiTheme="minorHAnsi" w:cstheme="minorHAnsi"/>
                <w:sz w:val="22"/>
                <w:szCs w:val="22"/>
                <w:lang w:val="en-GB"/>
              </w:rPr>
              <w:fldChar w:fldCharType="end"/>
            </w:r>
            <w:r w:rsidR="002E73CB" w:rsidRPr="00443BA3">
              <w:rPr>
                <w:rFonts w:asciiTheme="minorHAnsi" w:hAnsiTheme="minorHAnsi" w:cstheme="minorHAnsi"/>
                <w:sz w:val="22"/>
                <w:szCs w:val="22"/>
                <w:lang w:val="en-GB"/>
              </w:rPr>
              <w:t xml:space="preserve"> (Stage 3 Additional Services)</w:t>
            </w:r>
            <w:r w:rsidRPr="00443BA3">
              <w:rPr>
                <w:rFonts w:asciiTheme="minorHAnsi" w:hAnsiTheme="minorHAnsi" w:cstheme="minorHAnsi"/>
                <w:sz w:val="22"/>
                <w:szCs w:val="22"/>
                <w:lang w:val="en-GB"/>
              </w:rPr>
              <w:t xml:space="preserve">. </w:t>
            </w:r>
          </w:p>
        </w:tc>
      </w:tr>
      <w:tr w:rsidR="000A543C" w:rsidRPr="00443BA3" w14:paraId="11207A18"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0F9958B8"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Transition Out</w:t>
            </w:r>
          </w:p>
        </w:tc>
        <w:tc>
          <w:tcPr>
            <w:tcW w:w="3944" w:type="pct"/>
            <w:tcBorders>
              <w:top w:val="single" w:sz="6" w:space="0" w:color="auto"/>
              <w:left w:val="single" w:sz="6" w:space="0" w:color="auto"/>
              <w:bottom w:val="single" w:sz="6" w:space="0" w:color="auto"/>
              <w:right w:val="single" w:sz="6" w:space="0" w:color="auto"/>
            </w:tcBorders>
            <w:vAlign w:val="center"/>
          </w:tcPr>
          <w:p w14:paraId="08ED4298" w14:textId="3D0271BF"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the transition out of the Services in accordance with clause </w:t>
            </w:r>
            <w:r w:rsidR="0053704D" w:rsidRPr="00443BA3">
              <w:rPr>
                <w:rFonts w:asciiTheme="minorHAnsi" w:hAnsiTheme="minorHAnsi" w:cstheme="minorHAnsi"/>
                <w:sz w:val="22"/>
                <w:szCs w:val="22"/>
                <w:lang w:val="en-GB"/>
              </w:rPr>
              <w:fldChar w:fldCharType="begin"/>
            </w:r>
            <w:r w:rsidR="0053704D" w:rsidRPr="00443BA3">
              <w:rPr>
                <w:rFonts w:asciiTheme="minorHAnsi" w:hAnsiTheme="minorHAnsi" w:cstheme="minorHAnsi"/>
                <w:sz w:val="22"/>
                <w:szCs w:val="22"/>
                <w:lang w:val="en-GB"/>
              </w:rPr>
              <w:instrText xml:space="preserve"> REF _Ref191974721 \r \h </w:instrText>
            </w:r>
            <w:r w:rsidR="00443BA3" w:rsidRPr="00443BA3">
              <w:rPr>
                <w:rFonts w:asciiTheme="minorHAnsi" w:hAnsiTheme="minorHAnsi" w:cstheme="minorHAnsi"/>
                <w:sz w:val="22"/>
                <w:szCs w:val="22"/>
                <w:lang w:val="en-GB"/>
              </w:rPr>
              <w:instrText xml:space="preserve"> \* MERGEFORMAT </w:instrText>
            </w:r>
            <w:r w:rsidR="0053704D" w:rsidRPr="00443BA3">
              <w:rPr>
                <w:rFonts w:asciiTheme="minorHAnsi" w:hAnsiTheme="minorHAnsi" w:cstheme="minorHAnsi"/>
                <w:sz w:val="22"/>
                <w:szCs w:val="22"/>
                <w:lang w:val="en-GB"/>
              </w:rPr>
            </w:r>
            <w:r w:rsidR="0053704D"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7</w:t>
            </w:r>
            <w:r w:rsidR="0053704D" w:rsidRPr="00443BA3">
              <w:rPr>
                <w:rFonts w:asciiTheme="minorHAnsi" w:hAnsiTheme="minorHAnsi" w:cstheme="minorHAnsi"/>
                <w:sz w:val="22"/>
                <w:szCs w:val="22"/>
                <w:lang w:val="en-GB"/>
              </w:rPr>
              <w:fldChar w:fldCharType="end"/>
            </w:r>
            <w:r w:rsidR="00555DE9" w:rsidRPr="00443BA3">
              <w:rPr>
                <w:rFonts w:asciiTheme="minorHAnsi" w:hAnsiTheme="minorHAnsi" w:cstheme="minorHAnsi"/>
                <w:sz w:val="22"/>
                <w:szCs w:val="22"/>
                <w:lang w:val="en-GB"/>
              </w:rPr>
              <w:t xml:space="preserve"> </w:t>
            </w:r>
            <w:r w:rsidRPr="00443BA3">
              <w:rPr>
                <w:rFonts w:asciiTheme="minorHAnsi" w:hAnsiTheme="minorHAnsi" w:cstheme="minorHAnsi"/>
                <w:sz w:val="22"/>
                <w:szCs w:val="22"/>
                <w:lang w:val="en-GB"/>
              </w:rPr>
              <w:t xml:space="preserve">of </w:t>
            </w:r>
            <w:r w:rsidR="00D77329" w:rsidRPr="00443BA3">
              <w:rPr>
                <w:rFonts w:asciiTheme="minorHAnsi" w:hAnsiTheme="minorHAnsi" w:cstheme="minorHAnsi"/>
                <w:sz w:val="22"/>
                <w:szCs w:val="22"/>
                <w:lang w:val="en-GB"/>
              </w:rPr>
              <w:fldChar w:fldCharType="begin"/>
            </w:r>
            <w:r w:rsidR="00D77329" w:rsidRPr="00443BA3">
              <w:rPr>
                <w:rFonts w:asciiTheme="minorHAnsi" w:hAnsiTheme="minorHAnsi" w:cstheme="minorHAnsi"/>
                <w:sz w:val="22"/>
                <w:szCs w:val="22"/>
                <w:lang w:val="en-GB"/>
              </w:rPr>
              <w:instrText xml:space="preserve"> REF _Ref191893110 \r \h </w:instrText>
            </w:r>
            <w:r w:rsidR="00443BA3" w:rsidRPr="00443BA3">
              <w:rPr>
                <w:rFonts w:asciiTheme="minorHAnsi" w:hAnsiTheme="minorHAnsi" w:cstheme="minorHAnsi"/>
                <w:sz w:val="22"/>
                <w:szCs w:val="22"/>
                <w:lang w:val="en-GB"/>
              </w:rPr>
              <w:instrText xml:space="preserve"> \* MERGEFORMAT </w:instrText>
            </w:r>
            <w:r w:rsidR="00D77329" w:rsidRPr="00443BA3">
              <w:rPr>
                <w:rFonts w:asciiTheme="minorHAnsi" w:hAnsiTheme="minorHAnsi" w:cstheme="minorHAnsi"/>
                <w:sz w:val="22"/>
                <w:szCs w:val="22"/>
                <w:lang w:val="en-GB"/>
              </w:rPr>
            </w:r>
            <w:r w:rsidR="00D77329"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5</w:t>
            </w:r>
            <w:r w:rsidR="00D77329" w:rsidRPr="00443BA3">
              <w:rPr>
                <w:rFonts w:asciiTheme="minorHAnsi" w:hAnsiTheme="minorHAnsi" w:cstheme="minorHAnsi"/>
                <w:sz w:val="22"/>
                <w:szCs w:val="22"/>
                <w:lang w:val="en-GB"/>
              </w:rPr>
              <w:fldChar w:fldCharType="end"/>
            </w:r>
            <w:r w:rsidR="002E73CB" w:rsidRPr="00443BA3">
              <w:rPr>
                <w:rFonts w:asciiTheme="minorHAnsi" w:hAnsiTheme="minorHAnsi" w:cstheme="minorHAnsi"/>
                <w:sz w:val="22"/>
                <w:szCs w:val="22"/>
                <w:lang w:val="en-GB"/>
              </w:rPr>
              <w:t xml:space="preserve"> (Stage 3 Additional Terms)</w:t>
            </w:r>
            <w:r w:rsidRPr="00443BA3">
              <w:rPr>
                <w:rFonts w:asciiTheme="minorHAnsi" w:hAnsiTheme="minorHAnsi" w:cstheme="minorHAnsi"/>
                <w:sz w:val="22"/>
                <w:szCs w:val="22"/>
                <w:lang w:val="en-GB"/>
              </w:rPr>
              <w:t>.</w:t>
            </w:r>
          </w:p>
        </w:tc>
      </w:tr>
      <w:tr w:rsidR="000A543C" w:rsidRPr="00443BA3" w14:paraId="7B2721AC"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25F89907"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Transition Out Charges</w:t>
            </w:r>
          </w:p>
        </w:tc>
        <w:tc>
          <w:tcPr>
            <w:tcW w:w="3944" w:type="pct"/>
            <w:tcBorders>
              <w:top w:val="single" w:sz="6" w:space="0" w:color="auto"/>
              <w:left w:val="single" w:sz="6" w:space="0" w:color="auto"/>
              <w:bottom w:val="single" w:sz="6" w:space="0" w:color="auto"/>
              <w:right w:val="single" w:sz="6" w:space="0" w:color="auto"/>
            </w:tcBorders>
          </w:tcPr>
          <w:p w14:paraId="4D135EC2" w14:textId="79E39018"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the Charges payable in accordance with </w:t>
            </w:r>
            <w:r w:rsidR="00D15728" w:rsidRPr="00443BA3">
              <w:rPr>
                <w:rFonts w:asciiTheme="minorHAnsi" w:hAnsiTheme="minorHAnsi" w:cstheme="minorHAnsi"/>
                <w:sz w:val="22"/>
                <w:szCs w:val="22"/>
                <w:lang w:val="en-GB"/>
              </w:rPr>
              <w:fldChar w:fldCharType="begin"/>
            </w:r>
            <w:r w:rsidR="00D15728" w:rsidRPr="00443BA3">
              <w:rPr>
                <w:rFonts w:asciiTheme="minorHAnsi" w:hAnsiTheme="minorHAnsi" w:cstheme="minorHAnsi"/>
                <w:sz w:val="22"/>
                <w:szCs w:val="22"/>
                <w:lang w:val="en-GB"/>
              </w:rPr>
              <w:instrText xml:space="preserve"> REF _Ref185331542 \r \h </w:instrText>
            </w:r>
            <w:r w:rsidR="00F05A4E" w:rsidRPr="00443BA3">
              <w:rPr>
                <w:rFonts w:asciiTheme="minorHAnsi" w:hAnsiTheme="minorHAnsi" w:cstheme="minorHAnsi"/>
                <w:sz w:val="22"/>
                <w:szCs w:val="22"/>
                <w:lang w:val="en-GB"/>
              </w:rPr>
              <w:instrText xml:space="preserve"> \* MERGEFORMAT </w:instrText>
            </w:r>
            <w:r w:rsidR="00D15728" w:rsidRPr="00443BA3">
              <w:rPr>
                <w:rFonts w:asciiTheme="minorHAnsi" w:hAnsiTheme="minorHAnsi" w:cstheme="minorHAnsi"/>
                <w:sz w:val="22"/>
                <w:szCs w:val="22"/>
                <w:lang w:val="en-GB"/>
              </w:rPr>
            </w:r>
            <w:r w:rsidR="00D15728"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2</w:t>
            </w:r>
            <w:r w:rsidR="00D15728" w:rsidRPr="00443BA3">
              <w:rPr>
                <w:rFonts w:asciiTheme="minorHAnsi" w:hAnsiTheme="minorHAnsi" w:cstheme="minorHAnsi"/>
                <w:sz w:val="22"/>
                <w:szCs w:val="22"/>
                <w:lang w:val="en-GB"/>
              </w:rPr>
              <w:fldChar w:fldCharType="end"/>
            </w:r>
            <w:r w:rsidR="00D15728" w:rsidRPr="00443BA3">
              <w:rPr>
                <w:rFonts w:asciiTheme="minorHAnsi" w:hAnsiTheme="minorHAnsi" w:cstheme="minorHAnsi"/>
                <w:sz w:val="22"/>
                <w:szCs w:val="22"/>
                <w:lang w:val="en-GB"/>
              </w:rPr>
              <w:t xml:space="preserve"> </w:t>
            </w:r>
            <w:r w:rsidRPr="00443BA3">
              <w:rPr>
                <w:rFonts w:asciiTheme="minorHAnsi" w:hAnsiTheme="minorHAnsi" w:cstheme="minorHAnsi"/>
                <w:sz w:val="22"/>
                <w:szCs w:val="22"/>
                <w:lang w:val="en-GB"/>
              </w:rPr>
              <w:t>(Charges and Payments).</w:t>
            </w:r>
          </w:p>
        </w:tc>
      </w:tr>
      <w:tr w:rsidR="000A543C" w:rsidRPr="00443BA3" w14:paraId="4D21F89F"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2743C496"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Transition Out Plan</w:t>
            </w:r>
          </w:p>
        </w:tc>
        <w:tc>
          <w:tcPr>
            <w:tcW w:w="3944" w:type="pct"/>
            <w:tcBorders>
              <w:top w:val="single" w:sz="6" w:space="0" w:color="auto"/>
              <w:left w:val="single" w:sz="6" w:space="0" w:color="auto"/>
              <w:bottom w:val="single" w:sz="6" w:space="0" w:color="auto"/>
              <w:right w:val="single" w:sz="6" w:space="0" w:color="auto"/>
            </w:tcBorders>
            <w:vAlign w:val="center"/>
          </w:tcPr>
          <w:p w14:paraId="6DD98721" w14:textId="254D2004"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the plan of that name described in clause </w:t>
            </w:r>
            <w:r w:rsidR="0053704D" w:rsidRPr="00443BA3">
              <w:rPr>
                <w:rFonts w:asciiTheme="minorHAnsi" w:hAnsiTheme="minorHAnsi" w:cstheme="minorHAnsi"/>
                <w:sz w:val="22"/>
                <w:szCs w:val="22"/>
                <w:lang w:val="en-GB"/>
              </w:rPr>
              <w:fldChar w:fldCharType="begin"/>
            </w:r>
            <w:r w:rsidR="0053704D" w:rsidRPr="00443BA3">
              <w:rPr>
                <w:rFonts w:asciiTheme="minorHAnsi" w:hAnsiTheme="minorHAnsi" w:cstheme="minorHAnsi"/>
                <w:sz w:val="22"/>
                <w:szCs w:val="22"/>
                <w:lang w:val="en-GB"/>
              </w:rPr>
              <w:instrText xml:space="preserve"> REF _Ref191974721 \r \h </w:instrText>
            </w:r>
            <w:r w:rsidR="00443BA3" w:rsidRPr="00443BA3">
              <w:rPr>
                <w:rFonts w:asciiTheme="minorHAnsi" w:hAnsiTheme="minorHAnsi" w:cstheme="minorHAnsi"/>
                <w:sz w:val="22"/>
                <w:szCs w:val="22"/>
                <w:lang w:val="en-GB"/>
              </w:rPr>
              <w:instrText xml:space="preserve"> \* MERGEFORMAT </w:instrText>
            </w:r>
            <w:r w:rsidR="0053704D" w:rsidRPr="00443BA3">
              <w:rPr>
                <w:rFonts w:asciiTheme="minorHAnsi" w:hAnsiTheme="minorHAnsi" w:cstheme="minorHAnsi"/>
                <w:sz w:val="22"/>
                <w:szCs w:val="22"/>
                <w:lang w:val="en-GB"/>
              </w:rPr>
            </w:r>
            <w:r w:rsidR="0053704D"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7</w:t>
            </w:r>
            <w:r w:rsidR="0053704D"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of </w:t>
            </w:r>
            <w:r w:rsidR="00A841E0" w:rsidRPr="00443BA3">
              <w:rPr>
                <w:rFonts w:asciiTheme="minorHAnsi" w:hAnsiTheme="minorHAnsi" w:cstheme="minorHAnsi"/>
                <w:sz w:val="22"/>
                <w:szCs w:val="22"/>
                <w:lang w:val="en-GB"/>
              </w:rPr>
              <w:fldChar w:fldCharType="begin"/>
            </w:r>
            <w:r w:rsidR="00A841E0" w:rsidRPr="00443BA3">
              <w:rPr>
                <w:rFonts w:asciiTheme="minorHAnsi" w:hAnsiTheme="minorHAnsi" w:cstheme="minorHAnsi"/>
                <w:sz w:val="22"/>
                <w:szCs w:val="22"/>
                <w:lang w:val="en-GB"/>
              </w:rPr>
              <w:instrText xml:space="preserve"> REF _Ref191893110 \r \h </w:instrText>
            </w:r>
            <w:r w:rsidR="00443BA3" w:rsidRPr="00443BA3">
              <w:rPr>
                <w:rFonts w:asciiTheme="minorHAnsi" w:hAnsiTheme="minorHAnsi" w:cstheme="minorHAnsi"/>
                <w:sz w:val="22"/>
                <w:szCs w:val="22"/>
                <w:lang w:val="en-GB"/>
              </w:rPr>
              <w:instrText xml:space="preserve"> \* MERGEFORMAT </w:instrText>
            </w:r>
            <w:r w:rsidR="00A841E0" w:rsidRPr="00443BA3">
              <w:rPr>
                <w:rFonts w:asciiTheme="minorHAnsi" w:hAnsiTheme="minorHAnsi" w:cstheme="minorHAnsi"/>
                <w:sz w:val="22"/>
                <w:szCs w:val="22"/>
                <w:lang w:val="en-GB"/>
              </w:rPr>
            </w:r>
            <w:r w:rsidR="00A841E0"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5</w:t>
            </w:r>
            <w:r w:rsidR="00A841E0" w:rsidRPr="00443BA3">
              <w:rPr>
                <w:rFonts w:asciiTheme="minorHAnsi" w:hAnsiTheme="minorHAnsi" w:cstheme="minorHAnsi"/>
                <w:sz w:val="22"/>
                <w:szCs w:val="22"/>
                <w:lang w:val="en-GB"/>
              </w:rPr>
              <w:fldChar w:fldCharType="end"/>
            </w:r>
            <w:r w:rsidR="002E73CB" w:rsidRPr="00443BA3">
              <w:rPr>
                <w:rFonts w:asciiTheme="minorHAnsi" w:hAnsiTheme="minorHAnsi" w:cstheme="minorHAnsi"/>
                <w:sz w:val="22"/>
                <w:szCs w:val="22"/>
                <w:lang w:val="en-GB"/>
              </w:rPr>
              <w:t xml:space="preserve"> (Stage 3 Additional Terms)</w:t>
            </w:r>
            <w:r w:rsidRPr="00443BA3">
              <w:rPr>
                <w:rFonts w:asciiTheme="minorHAnsi" w:hAnsiTheme="minorHAnsi" w:cstheme="minorHAnsi"/>
                <w:sz w:val="22"/>
                <w:szCs w:val="22"/>
                <w:lang w:val="en-GB"/>
              </w:rPr>
              <w:t>.</w:t>
            </w:r>
          </w:p>
        </w:tc>
      </w:tr>
      <w:tr w:rsidR="000A543C" w:rsidRPr="00443BA3" w14:paraId="74662CF8"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2B4BBA83"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Transition Out Services</w:t>
            </w:r>
          </w:p>
        </w:tc>
        <w:tc>
          <w:tcPr>
            <w:tcW w:w="3944" w:type="pct"/>
            <w:tcBorders>
              <w:top w:val="single" w:sz="6" w:space="0" w:color="auto"/>
              <w:left w:val="single" w:sz="6" w:space="0" w:color="auto"/>
              <w:bottom w:val="single" w:sz="6" w:space="0" w:color="auto"/>
              <w:right w:val="single" w:sz="6" w:space="0" w:color="auto"/>
            </w:tcBorders>
          </w:tcPr>
          <w:p w14:paraId="133F09C3" w14:textId="03A90A8F"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the Services specified as such</w:t>
            </w:r>
            <w:r w:rsidR="00236921" w:rsidRPr="00443BA3">
              <w:rPr>
                <w:rFonts w:asciiTheme="minorHAnsi" w:hAnsiTheme="minorHAnsi" w:cstheme="minorHAnsi"/>
                <w:sz w:val="22"/>
                <w:szCs w:val="22"/>
                <w:lang w:val="en-GB"/>
              </w:rPr>
              <w:t xml:space="preserve"> in</w:t>
            </w:r>
            <w:r w:rsidR="00F319B2" w:rsidRPr="00443BA3">
              <w:rPr>
                <w:rFonts w:asciiTheme="minorHAnsi" w:hAnsiTheme="minorHAnsi" w:cstheme="minorHAnsi"/>
                <w:sz w:val="22"/>
                <w:szCs w:val="22"/>
                <w:lang w:val="en-GB"/>
              </w:rPr>
              <w:t xml:space="preserve"> clause </w:t>
            </w:r>
            <w:r w:rsidR="0053704D" w:rsidRPr="00443BA3">
              <w:rPr>
                <w:rFonts w:asciiTheme="minorHAnsi" w:hAnsiTheme="minorHAnsi" w:cstheme="minorHAnsi"/>
                <w:sz w:val="22"/>
                <w:szCs w:val="22"/>
                <w:lang w:val="en-GB"/>
              </w:rPr>
              <w:fldChar w:fldCharType="begin"/>
            </w:r>
            <w:r w:rsidR="0053704D" w:rsidRPr="00443BA3">
              <w:rPr>
                <w:rFonts w:asciiTheme="minorHAnsi" w:hAnsiTheme="minorHAnsi" w:cstheme="minorHAnsi"/>
                <w:sz w:val="22"/>
                <w:szCs w:val="22"/>
                <w:lang w:val="en-GB"/>
              </w:rPr>
              <w:instrText xml:space="preserve"> REF _Ref191974721 \r \h </w:instrText>
            </w:r>
            <w:r w:rsidR="00443BA3" w:rsidRPr="00443BA3">
              <w:rPr>
                <w:rFonts w:asciiTheme="minorHAnsi" w:hAnsiTheme="minorHAnsi" w:cstheme="minorHAnsi"/>
                <w:sz w:val="22"/>
                <w:szCs w:val="22"/>
                <w:lang w:val="en-GB"/>
              </w:rPr>
              <w:instrText xml:space="preserve"> \* MERGEFORMAT </w:instrText>
            </w:r>
            <w:r w:rsidR="0053704D" w:rsidRPr="00443BA3">
              <w:rPr>
                <w:rFonts w:asciiTheme="minorHAnsi" w:hAnsiTheme="minorHAnsi" w:cstheme="minorHAnsi"/>
                <w:sz w:val="22"/>
                <w:szCs w:val="22"/>
                <w:lang w:val="en-GB"/>
              </w:rPr>
            </w:r>
            <w:r w:rsidR="0053704D"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7</w:t>
            </w:r>
            <w:r w:rsidR="0053704D" w:rsidRPr="00443BA3">
              <w:rPr>
                <w:rFonts w:asciiTheme="minorHAnsi" w:hAnsiTheme="minorHAnsi" w:cstheme="minorHAnsi"/>
                <w:sz w:val="22"/>
                <w:szCs w:val="22"/>
                <w:lang w:val="en-GB"/>
              </w:rPr>
              <w:fldChar w:fldCharType="end"/>
            </w:r>
            <w:r w:rsidR="00F319B2" w:rsidRPr="00443BA3">
              <w:rPr>
                <w:rFonts w:asciiTheme="minorHAnsi" w:hAnsiTheme="minorHAnsi" w:cstheme="minorHAnsi"/>
                <w:sz w:val="22"/>
                <w:szCs w:val="22"/>
                <w:lang w:val="en-GB"/>
              </w:rPr>
              <w:t xml:space="preserve"> of</w:t>
            </w:r>
            <w:r w:rsidR="00236921" w:rsidRPr="00443BA3">
              <w:rPr>
                <w:rFonts w:asciiTheme="minorHAnsi" w:hAnsiTheme="minorHAnsi" w:cstheme="minorHAnsi"/>
                <w:sz w:val="22"/>
                <w:szCs w:val="22"/>
                <w:lang w:val="en-GB"/>
              </w:rPr>
              <w:t xml:space="preserve"> </w:t>
            </w:r>
            <w:r w:rsidR="00236921" w:rsidRPr="00443BA3">
              <w:rPr>
                <w:rFonts w:asciiTheme="minorHAnsi" w:hAnsiTheme="minorHAnsi" w:cstheme="minorHAnsi"/>
                <w:sz w:val="22"/>
                <w:szCs w:val="22"/>
                <w:lang w:val="en-GB"/>
              </w:rPr>
              <w:fldChar w:fldCharType="begin"/>
            </w:r>
            <w:r w:rsidR="00236921" w:rsidRPr="00443BA3">
              <w:rPr>
                <w:rFonts w:asciiTheme="minorHAnsi" w:hAnsiTheme="minorHAnsi" w:cstheme="minorHAnsi"/>
                <w:sz w:val="22"/>
                <w:szCs w:val="22"/>
                <w:lang w:val="en-GB"/>
              </w:rPr>
              <w:instrText xml:space="preserve"> REF _Ref191893110 \r \h </w:instrText>
            </w:r>
            <w:r w:rsidR="00443BA3" w:rsidRPr="00443BA3">
              <w:rPr>
                <w:rFonts w:asciiTheme="minorHAnsi" w:hAnsiTheme="minorHAnsi" w:cstheme="minorHAnsi"/>
                <w:sz w:val="22"/>
                <w:szCs w:val="22"/>
                <w:lang w:val="en-GB"/>
              </w:rPr>
              <w:instrText xml:space="preserve"> \* MERGEFORMAT </w:instrText>
            </w:r>
            <w:r w:rsidR="00236921" w:rsidRPr="00443BA3">
              <w:rPr>
                <w:rFonts w:asciiTheme="minorHAnsi" w:hAnsiTheme="minorHAnsi" w:cstheme="minorHAnsi"/>
                <w:sz w:val="22"/>
                <w:szCs w:val="22"/>
                <w:lang w:val="en-GB"/>
              </w:rPr>
            </w:r>
            <w:r w:rsidR="00236921"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5</w:t>
            </w:r>
            <w:r w:rsidR="00236921" w:rsidRPr="00443BA3">
              <w:rPr>
                <w:rFonts w:asciiTheme="minorHAnsi" w:hAnsiTheme="minorHAnsi" w:cstheme="minorHAnsi"/>
                <w:sz w:val="22"/>
                <w:szCs w:val="22"/>
                <w:lang w:val="en-GB"/>
              </w:rPr>
              <w:fldChar w:fldCharType="end"/>
            </w:r>
            <w:r w:rsidR="002E73CB" w:rsidRPr="00443BA3">
              <w:rPr>
                <w:rFonts w:asciiTheme="minorHAnsi" w:hAnsiTheme="minorHAnsi" w:cstheme="minorHAnsi"/>
                <w:sz w:val="22"/>
                <w:szCs w:val="22"/>
                <w:lang w:val="en-GB"/>
              </w:rPr>
              <w:t xml:space="preserve"> (Stage 3 Additional Terms)</w:t>
            </w:r>
            <w:r w:rsidRPr="00443BA3">
              <w:rPr>
                <w:rFonts w:asciiTheme="minorHAnsi" w:hAnsiTheme="minorHAnsi" w:cstheme="minorHAnsi"/>
                <w:sz w:val="22"/>
                <w:szCs w:val="22"/>
                <w:lang w:val="en-GB"/>
              </w:rPr>
              <w:t>.</w:t>
            </w:r>
          </w:p>
        </w:tc>
      </w:tr>
      <w:tr w:rsidR="000A543C" w:rsidRPr="00443BA3" w14:paraId="252C4E6C"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vAlign w:val="center"/>
          </w:tcPr>
          <w:p w14:paraId="0ED8099A" w14:textId="77777777" w:rsidR="000A543C" w:rsidRPr="00443BA3" w:rsidRDefault="000A543C" w:rsidP="00642D48">
            <w:pPr>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Transition Period</w:t>
            </w:r>
          </w:p>
        </w:tc>
        <w:tc>
          <w:tcPr>
            <w:tcW w:w="3944" w:type="pct"/>
            <w:tcBorders>
              <w:top w:val="single" w:sz="6" w:space="0" w:color="auto"/>
              <w:left w:val="single" w:sz="6" w:space="0" w:color="auto"/>
              <w:bottom w:val="single" w:sz="6" w:space="0" w:color="auto"/>
              <w:right w:val="single" w:sz="6" w:space="0" w:color="auto"/>
            </w:tcBorders>
            <w:vAlign w:val="center"/>
          </w:tcPr>
          <w:p w14:paraId="10F514D1" w14:textId="27D7B18A"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means the period specified in clause </w:t>
            </w:r>
            <w:r w:rsidR="0053704D" w:rsidRPr="00443BA3">
              <w:rPr>
                <w:rFonts w:asciiTheme="minorHAnsi" w:hAnsiTheme="minorHAnsi" w:cstheme="minorHAnsi"/>
                <w:sz w:val="22"/>
                <w:szCs w:val="22"/>
                <w:lang w:val="en-GB"/>
              </w:rPr>
              <w:fldChar w:fldCharType="begin"/>
            </w:r>
            <w:r w:rsidR="0053704D" w:rsidRPr="00443BA3">
              <w:rPr>
                <w:rFonts w:asciiTheme="minorHAnsi" w:hAnsiTheme="minorHAnsi" w:cstheme="minorHAnsi"/>
                <w:sz w:val="22"/>
                <w:szCs w:val="22"/>
                <w:lang w:val="en-GB"/>
              </w:rPr>
              <w:instrText xml:space="preserve"> REF _Ref191974721 \r \h </w:instrText>
            </w:r>
            <w:r w:rsidR="00443BA3" w:rsidRPr="00443BA3">
              <w:rPr>
                <w:rFonts w:asciiTheme="minorHAnsi" w:hAnsiTheme="minorHAnsi" w:cstheme="minorHAnsi"/>
                <w:sz w:val="22"/>
                <w:szCs w:val="22"/>
                <w:lang w:val="en-GB"/>
              </w:rPr>
              <w:instrText xml:space="preserve"> \* MERGEFORMAT </w:instrText>
            </w:r>
            <w:r w:rsidR="0053704D" w:rsidRPr="00443BA3">
              <w:rPr>
                <w:rFonts w:asciiTheme="minorHAnsi" w:hAnsiTheme="minorHAnsi" w:cstheme="minorHAnsi"/>
                <w:sz w:val="22"/>
                <w:szCs w:val="22"/>
                <w:lang w:val="en-GB"/>
              </w:rPr>
            </w:r>
            <w:r w:rsidR="0053704D"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7</w:t>
            </w:r>
            <w:r w:rsidR="0053704D"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of </w:t>
            </w:r>
            <w:r w:rsidR="00C9402F" w:rsidRPr="00443BA3">
              <w:rPr>
                <w:rFonts w:asciiTheme="minorHAnsi" w:hAnsiTheme="minorHAnsi" w:cstheme="minorHAnsi"/>
                <w:sz w:val="22"/>
                <w:szCs w:val="22"/>
                <w:lang w:val="en-GB"/>
              </w:rPr>
              <w:fldChar w:fldCharType="begin"/>
            </w:r>
            <w:r w:rsidR="00C9402F" w:rsidRPr="00443BA3">
              <w:rPr>
                <w:rFonts w:asciiTheme="minorHAnsi" w:hAnsiTheme="minorHAnsi" w:cstheme="minorHAnsi"/>
                <w:sz w:val="22"/>
                <w:szCs w:val="22"/>
                <w:lang w:val="en-GB"/>
              </w:rPr>
              <w:instrText xml:space="preserve"> REF _Ref191893110 \r \h </w:instrText>
            </w:r>
            <w:r w:rsidR="00443BA3" w:rsidRPr="00443BA3">
              <w:rPr>
                <w:rFonts w:asciiTheme="minorHAnsi" w:hAnsiTheme="minorHAnsi" w:cstheme="minorHAnsi"/>
                <w:sz w:val="22"/>
                <w:szCs w:val="22"/>
                <w:lang w:val="en-GB"/>
              </w:rPr>
              <w:instrText xml:space="preserve"> \* MERGEFORMAT </w:instrText>
            </w:r>
            <w:r w:rsidR="00C9402F" w:rsidRPr="00443BA3">
              <w:rPr>
                <w:rFonts w:asciiTheme="minorHAnsi" w:hAnsiTheme="minorHAnsi" w:cstheme="minorHAnsi"/>
                <w:sz w:val="22"/>
                <w:szCs w:val="22"/>
                <w:lang w:val="en-GB"/>
              </w:rPr>
            </w:r>
            <w:r w:rsidR="00C9402F"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Schedule 5</w:t>
            </w:r>
            <w:r w:rsidR="00C9402F" w:rsidRPr="00443BA3">
              <w:rPr>
                <w:rFonts w:asciiTheme="minorHAnsi" w:hAnsiTheme="minorHAnsi" w:cstheme="minorHAnsi"/>
                <w:sz w:val="22"/>
                <w:szCs w:val="22"/>
                <w:lang w:val="en-GB"/>
              </w:rPr>
              <w:fldChar w:fldCharType="end"/>
            </w:r>
            <w:r w:rsidR="002E73CB" w:rsidRPr="00443BA3">
              <w:rPr>
                <w:rFonts w:asciiTheme="minorHAnsi" w:hAnsiTheme="minorHAnsi" w:cstheme="minorHAnsi"/>
                <w:sz w:val="22"/>
                <w:szCs w:val="22"/>
                <w:lang w:val="en-GB"/>
              </w:rPr>
              <w:t xml:space="preserve"> (Stage 3 Additional Terms)</w:t>
            </w:r>
            <w:r w:rsidRPr="00443BA3">
              <w:rPr>
                <w:rFonts w:asciiTheme="minorHAnsi" w:hAnsiTheme="minorHAnsi" w:cstheme="minorHAnsi"/>
                <w:sz w:val="22"/>
                <w:szCs w:val="22"/>
                <w:lang w:val="en-GB"/>
              </w:rPr>
              <w:t>.</w:t>
            </w:r>
          </w:p>
        </w:tc>
      </w:tr>
      <w:tr w:rsidR="000A543C" w:rsidRPr="00443BA3" w14:paraId="2686D7D3" w14:textId="77777777" w:rsidTr="00C46377">
        <w:trPr>
          <w:trHeight w:val="352"/>
          <w:jc w:val="center"/>
        </w:trPr>
        <w:tc>
          <w:tcPr>
            <w:tcW w:w="1056" w:type="pct"/>
            <w:tcBorders>
              <w:top w:val="single" w:sz="6" w:space="0" w:color="auto"/>
              <w:left w:val="single" w:sz="6" w:space="0" w:color="auto"/>
              <w:bottom w:val="single" w:sz="6" w:space="0" w:color="auto"/>
              <w:right w:val="single" w:sz="6" w:space="0" w:color="auto"/>
            </w:tcBorders>
          </w:tcPr>
          <w:p w14:paraId="68D33DB3" w14:textId="77777777" w:rsidR="000A543C" w:rsidRPr="00443BA3" w:rsidRDefault="000A543C" w:rsidP="00642D48">
            <w:pPr>
              <w:keepNext/>
              <w:spacing w:before="120" w:after="120"/>
              <w:rPr>
                <w:rFonts w:asciiTheme="minorHAnsi" w:hAnsiTheme="minorHAnsi" w:cstheme="minorHAnsi"/>
                <w:b/>
                <w:sz w:val="22"/>
                <w:szCs w:val="22"/>
                <w:lang w:val="en-GB"/>
              </w:rPr>
            </w:pPr>
            <w:r w:rsidRPr="00443BA3">
              <w:rPr>
                <w:rFonts w:asciiTheme="minorHAnsi" w:hAnsiTheme="minorHAnsi" w:cstheme="minorHAnsi"/>
                <w:b/>
                <w:sz w:val="22"/>
                <w:szCs w:val="22"/>
                <w:lang w:val="en-GB"/>
              </w:rPr>
              <w:t>Variation Proposal</w:t>
            </w:r>
          </w:p>
        </w:tc>
        <w:tc>
          <w:tcPr>
            <w:tcW w:w="3944" w:type="pct"/>
            <w:tcBorders>
              <w:top w:val="single" w:sz="6" w:space="0" w:color="auto"/>
              <w:left w:val="single" w:sz="6" w:space="0" w:color="auto"/>
              <w:bottom w:val="single" w:sz="6" w:space="0" w:color="auto"/>
              <w:right w:val="single" w:sz="6" w:space="0" w:color="auto"/>
            </w:tcBorders>
          </w:tcPr>
          <w:p w14:paraId="0AF2FAA9" w14:textId="582D85BD" w:rsidR="000A543C" w:rsidRPr="00443BA3" w:rsidRDefault="000A543C" w:rsidP="00642D48">
            <w:pPr>
              <w:spacing w:before="120" w:after="120"/>
              <w:rPr>
                <w:rFonts w:asciiTheme="minorHAnsi" w:hAnsiTheme="minorHAnsi" w:cstheme="minorHAnsi"/>
                <w:sz w:val="22"/>
                <w:szCs w:val="22"/>
                <w:lang w:val="en-GB"/>
              </w:rPr>
            </w:pPr>
            <w:r w:rsidRPr="00443BA3">
              <w:rPr>
                <w:rFonts w:asciiTheme="minorHAnsi" w:hAnsiTheme="minorHAnsi" w:cstheme="minorHAnsi"/>
                <w:sz w:val="22"/>
                <w:szCs w:val="22"/>
                <w:lang w:val="en-GB"/>
              </w:rPr>
              <w:t xml:space="preserve">means a proposal (in a form Approved by the </w:t>
            </w:r>
            <w:r w:rsidR="007B1362" w:rsidRPr="00443BA3">
              <w:rPr>
                <w:rFonts w:asciiTheme="minorHAnsi" w:hAnsiTheme="minorHAnsi" w:cstheme="minorHAnsi"/>
                <w:sz w:val="22"/>
                <w:szCs w:val="22"/>
                <w:lang w:val="en-GB"/>
              </w:rPr>
              <w:t>AMC</w:t>
            </w:r>
            <w:r w:rsidRPr="00443BA3">
              <w:rPr>
                <w:rFonts w:asciiTheme="minorHAnsi" w:hAnsiTheme="minorHAnsi" w:cstheme="minorHAnsi"/>
                <w:sz w:val="22"/>
                <w:szCs w:val="22"/>
                <w:lang w:val="en-GB"/>
              </w:rPr>
              <w:t>) to vary this Contract as referred to in clause </w:t>
            </w:r>
            <w:r w:rsidRPr="00443BA3">
              <w:rPr>
                <w:rFonts w:asciiTheme="minorHAnsi" w:hAnsiTheme="minorHAnsi" w:cstheme="minorHAnsi"/>
                <w:sz w:val="22"/>
                <w:szCs w:val="22"/>
                <w:lang w:val="en-GB"/>
              </w:rPr>
              <w:fldChar w:fldCharType="begin"/>
            </w:r>
            <w:r w:rsidRPr="00443BA3">
              <w:rPr>
                <w:rFonts w:asciiTheme="minorHAnsi" w:hAnsiTheme="minorHAnsi" w:cstheme="minorHAnsi"/>
                <w:sz w:val="22"/>
                <w:szCs w:val="22"/>
                <w:lang w:val="en-GB"/>
              </w:rPr>
              <w:instrText xml:space="preserve"> REF _Ref471479207 \r \h  \* MERGEFORMAT </w:instrText>
            </w:r>
            <w:r w:rsidRPr="00443BA3">
              <w:rPr>
                <w:rFonts w:asciiTheme="minorHAnsi" w:hAnsiTheme="minorHAnsi" w:cstheme="minorHAnsi"/>
                <w:sz w:val="22"/>
                <w:szCs w:val="22"/>
                <w:lang w:val="en-GB"/>
              </w:rPr>
            </w:r>
            <w:r w:rsidRPr="00443BA3">
              <w:rPr>
                <w:rFonts w:asciiTheme="minorHAnsi" w:hAnsiTheme="minorHAnsi" w:cstheme="minorHAnsi"/>
                <w:sz w:val="22"/>
                <w:szCs w:val="22"/>
                <w:lang w:val="en-GB"/>
              </w:rPr>
              <w:fldChar w:fldCharType="separate"/>
            </w:r>
            <w:r w:rsidR="00282951" w:rsidRPr="00443BA3">
              <w:rPr>
                <w:rFonts w:asciiTheme="minorHAnsi" w:hAnsiTheme="minorHAnsi" w:cstheme="minorHAnsi"/>
                <w:sz w:val="22"/>
                <w:szCs w:val="22"/>
                <w:lang w:val="en-GB"/>
              </w:rPr>
              <w:t>29</w:t>
            </w:r>
            <w:r w:rsidRPr="00443BA3">
              <w:rPr>
                <w:rFonts w:asciiTheme="minorHAnsi" w:hAnsiTheme="minorHAnsi" w:cstheme="minorHAnsi"/>
                <w:sz w:val="22"/>
                <w:szCs w:val="22"/>
                <w:lang w:val="en-GB"/>
              </w:rPr>
              <w:fldChar w:fldCharType="end"/>
            </w:r>
            <w:r w:rsidRPr="00443BA3">
              <w:rPr>
                <w:rFonts w:asciiTheme="minorHAnsi" w:hAnsiTheme="minorHAnsi" w:cstheme="minorHAnsi"/>
                <w:sz w:val="22"/>
                <w:szCs w:val="22"/>
                <w:lang w:val="en-GB"/>
              </w:rPr>
              <w:t xml:space="preserve"> of this Contract.</w:t>
            </w:r>
          </w:p>
        </w:tc>
      </w:tr>
      <w:bookmarkEnd w:id="2472"/>
    </w:tbl>
    <w:p w14:paraId="19DA9D8A" w14:textId="77777777" w:rsidR="000A543C" w:rsidRPr="00443BA3" w:rsidRDefault="000A543C" w:rsidP="000A543C">
      <w:pPr>
        <w:rPr>
          <w:rFonts w:asciiTheme="minorHAnsi" w:hAnsiTheme="minorHAnsi" w:cstheme="minorHAnsi"/>
          <w:sz w:val="22"/>
          <w:szCs w:val="22"/>
        </w:rPr>
      </w:pPr>
    </w:p>
    <w:p w14:paraId="3B247E1B" w14:textId="77777777" w:rsidR="00225CFB" w:rsidRPr="00443BA3" w:rsidRDefault="00225CFB" w:rsidP="00225CFB">
      <w:pPr>
        <w:pStyle w:val="legalSchedule"/>
        <w:rPr>
          <w:rFonts w:asciiTheme="minorHAnsi" w:hAnsiTheme="minorHAnsi" w:cstheme="minorHAnsi"/>
          <w:sz w:val="36"/>
          <w:szCs w:val="22"/>
        </w:rPr>
      </w:pPr>
      <w:bookmarkStart w:id="2476" w:name="_Ref185529297"/>
      <w:bookmarkStart w:id="2477" w:name="_Ref185529301"/>
      <w:bookmarkStart w:id="2478" w:name="_Toc196926944"/>
      <w:r w:rsidRPr="00443BA3">
        <w:rPr>
          <w:rFonts w:asciiTheme="minorHAnsi" w:hAnsiTheme="minorHAnsi" w:cstheme="minorHAnsi"/>
          <w:sz w:val="36"/>
          <w:szCs w:val="22"/>
        </w:rPr>
        <w:t>Deed of Confidentiality</w:t>
      </w:r>
      <w:bookmarkEnd w:id="2473"/>
      <w:bookmarkEnd w:id="2474"/>
      <w:bookmarkEnd w:id="2476"/>
      <w:bookmarkEnd w:id="2477"/>
      <w:bookmarkEnd w:id="2478"/>
    </w:p>
    <w:p w14:paraId="02069AA5" w14:textId="77777777" w:rsidR="00225CFB" w:rsidRPr="00443BA3" w:rsidRDefault="00225CFB" w:rsidP="00225CFB">
      <w:pPr>
        <w:rPr>
          <w:rFonts w:asciiTheme="minorHAnsi" w:hAnsiTheme="minorHAnsi" w:cstheme="minorHAnsi"/>
          <w:sz w:val="22"/>
          <w:szCs w:val="22"/>
        </w:rPr>
      </w:pPr>
    </w:p>
    <w:p w14:paraId="71FAE765" w14:textId="77777777" w:rsidR="008C616E" w:rsidRPr="00443BA3" w:rsidRDefault="008C616E" w:rsidP="008C616E">
      <w:pPr>
        <w:spacing w:before="240"/>
        <w:rPr>
          <w:rFonts w:asciiTheme="minorHAnsi" w:hAnsiTheme="minorHAnsi" w:cstheme="minorHAnsi"/>
          <w:sz w:val="22"/>
          <w:szCs w:val="22"/>
        </w:rPr>
      </w:pPr>
      <w:r w:rsidRPr="00443BA3">
        <w:rPr>
          <w:rFonts w:asciiTheme="minorHAnsi" w:hAnsiTheme="minorHAnsi" w:cstheme="minorHAnsi"/>
          <w:sz w:val="22"/>
          <w:szCs w:val="22"/>
        </w:rPr>
        <w:t>THIS DEED is made on the</w:t>
      </w:r>
      <w:r w:rsidRPr="00443BA3">
        <w:rPr>
          <w:rFonts w:asciiTheme="minorHAnsi" w:hAnsiTheme="minorHAnsi" w:cstheme="minorHAnsi"/>
          <w:sz w:val="22"/>
          <w:szCs w:val="22"/>
        </w:rPr>
        <w:tab/>
      </w:r>
      <w:r w:rsidRPr="00443BA3">
        <w:rPr>
          <w:rFonts w:asciiTheme="minorHAnsi" w:hAnsiTheme="minorHAnsi" w:cstheme="minorHAnsi"/>
          <w:sz w:val="22"/>
          <w:szCs w:val="22"/>
        </w:rPr>
        <w:tab/>
        <w:t>day of</w:t>
      </w:r>
      <w:r w:rsidRPr="00443BA3">
        <w:rPr>
          <w:rFonts w:asciiTheme="minorHAnsi" w:hAnsiTheme="minorHAnsi" w:cstheme="minorHAnsi"/>
          <w:sz w:val="22"/>
          <w:szCs w:val="22"/>
        </w:rPr>
        <w:tab/>
      </w:r>
      <w:r w:rsidRPr="00443BA3">
        <w:rPr>
          <w:rFonts w:asciiTheme="minorHAnsi" w:hAnsiTheme="minorHAnsi" w:cstheme="minorHAnsi"/>
          <w:sz w:val="22"/>
          <w:szCs w:val="22"/>
        </w:rPr>
        <w:tab/>
      </w:r>
      <w:r w:rsidRPr="00443BA3">
        <w:rPr>
          <w:rFonts w:asciiTheme="minorHAnsi" w:hAnsiTheme="minorHAnsi" w:cstheme="minorHAnsi"/>
          <w:sz w:val="22"/>
          <w:szCs w:val="22"/>
        </w:rPr>
        <w:tab/>
      </w:r>
      <w:r w:rsidRPr="00443BA3">
        <w:rPr>
          <w:rFonts w:asciiTheme="minorHAnsi" w:hAnsiTheme="minorHAnsi" w:cstheme="minorHAnsi"/>
          <w:sz w:val="22"/>
          <w:szCs w:val="22"/>
        </w:rPr>
        <w:tab/>
        <w:t>20      .</w:t>
      </w:r>
    </w:p>
    <w:p w14:paraId="418BF7F1" w14:textId="77777777" w:rsidR="008C616E" w:rsidRPr="00443BA3" w:rsidRDefault="008C616E" w:rsidP="008C616E">
      <w:pPr>
        <w:spacing w:before="240"/>
        <w:rPr>
          <w:rFonts w:asciiTheme="minorHAnsi" w:hAnsiTheme="minorHAnsi" w:cstheme="minorHAnsi"/>
          <w:sz w:val="22"/>
          <w:szCs w:val="22"/>
        </w:rPr>
      </w:pPr>
      <w:r w:rsidRPr="00443BA3">
        <w:rPr>
          <w:rFonts w:asciiTheme="minorHAnsi" w:hAnsiTheme="minorHAnsi" w:cstheme="minorHAnsi"/>
          <w:sz w:val="22"/>
          <w:szCs w:val="22"/>
        </w:rPr>
        <w:t>BETWEEN</w:t>
      </w:r>
    </w:p>
    <w:p w14:paraId="31B3A1E8" w14:textId="60C9C9AD" w:rsidR="008C616E" w:rsidRPr="00443BA3" w:rsidRDefault="008C616E" w:rsidP="008C616E">
      <w:pPr>
        <w:spacing w:before="240"/>
        <w:ind w:left="851" w:hanging="851"/>
        <w:rPr>
          <w:rFonts w:asciiTheme="minorHAnsi" w:hAnsiTheme="minorHAnsi" w:cstheme="minorHAnsi"/>
          <w:sz w:val="22"/>
          <w:szCs w:val="22"/>
        </w:rPr>
      </w:pPr>
      <w:r w:rsidRPr="00443BA3">
        <w:rPr>
          <w:rFonts w:asciiTheme="minorHAnsi" w:hAnsiTheme="minorHAnsi" w:cstheme="minorHAnsi"/>
          <w:sz w:val="22"/>
          <w:szCs w:val="22"/>
        </w:rPr>
        <w:t>(1)</w:t>
      </w:r>
      <w:r w:rsidRPr="00443BA3">
        <w:rPr>
          <w:rFonts w:asciiTheme="minorHAnsi" w:hAnsiTheme="minorHAnsi" w:cstheme="minorHAnsi"/>
          <w:sz w:val="22"/>
          <w:szCs w:val="22"/>
        </w:rPr>
        <w:tab/>
      </w:r>
      <w:r w:rsidR="00376A41" w:rsidRPr="00443BA3">
        <w:rPr>
          <w:rFonts w:asciiTheme="minorHAnsi" w:hAnsiTheme="minorHAnsi" w:cstheme="minorHAnsi"/>
          <w:b/>
          <w:sz w:val="22"/>
          <w:szCs w:val="22"/>
        </w:rPr>
        <w:t>The</w:t>
      </w:r>
      <w:r w:rsidR="00376A41" w:rsidRPr="00443BA3">
        <w:rPr>
          <w:rFonts w:asciiTheme="minorHAnsi" w:hAnsiTheme="minorHAnsi" w:cstheme="minorHAnsi"/>
          <w:sz w:val="22"/>
          <w:szCs w:val="22"/>
        </w:rPr>
        <w:t xml:space="preserve"> </w:t>
      </w:r>
      <w:r w:rsidR="00376A41" w:rsidRPr="00443BA3">
        <w:rPr>
          <w:rFonts w:asciiTheme="minorHAnsi" w:hAnsiTheme="minorHAnsi" w:cstheme="minorHAnsi"/>
          <w:b/>
          <w:sz w:val="22"/>
          <w:szCs w:val="22"/>
        </w:rPr>
        <w:t>Australian Medical Council Limited</w:t>
      </w:r>
      <w:r w:rsidRPr="00443BA3">
        <w:rPr>
          <w:rFonts w:asciiTheme="minorHAnsi" w:hAnsiTheme="minorHAnsi" w:cstheme="minorHAnsi"/>
          <w:sz w:val="22"/>
          <w:szCs w:val="22"/>
        </w:rPr>
        <w:t xml:space="preserve"> (ABN </w:t>
      </w:r>
      <w:r w:rsidR="00376A41" w:rsidRPr="00443BA3">
        <w:rPr>
          <w:rFonts w:asciiTheme="minorHAnsi" w:hAnsiTheme="minorHAnsi" w:cstheme="minorHAnsi"/>
          <w:sz w:val="22"/>
          <w:szCs w:val="22"/>
        </w:rPr>
        <w:t>97 131 796 980</w:t>
      </w:r>
      <w:r w:rsidRPr="00443BA3">
        <w:rPr>
          <w:rFonts w:asciiTheme="minorHAnsi" w:hAnsiTheme="minorHAnsi" w:cstheme="minorHAnsi"/>
          <w:sz w:val="22"/>
          <w:szCs w:val="22"/>
        </w:rPr>
        <w:t>) (</w:t>
      </w:r>
      <w:r w:rsidR="007B1362" w:rsidRPr="00443BA3">
        <w:rPr>
          <w:rFonts w:asciiTheme="minorHAnsi" w:hAnsiTheme="minorHAnsi" w:cstheme="minorHAnsi"/>
          <w:b/>
          <w:sz w:val="22"/>
          <w:szCs w:val="22"/>
        </w:rPr>
        <w:t>AMC</w:t>
      </w:r>
      <w:r w:rsidRPr="00443BA3">
        <w:rPr>
          <w:rFonts w:asciiTheme="minorHAnsi" w:hAnsiTheme="minorHAnsi" w:cstheme="minorHAnsi"/>
          <w:sz w:val="22"/>
          <w:szCs w:val="22"/>
        </w:rPr>
        <w:t xml:space="preserve">) </w:t>
      </w:r>
    </w:p>
    <w:p w14:paraId="53571473" w14:textId="77777777" w:rsidR="008C616E" w:rsidRPr="00443BA3" w:rsidRDefault="008C616E" w:rsidP="008C616E">
      <w:pPr>
        <w:spacing w:before="240"/>
        <w:rPr>
          <w:rFonts w:asciiTheme="minorHAnsi" w:hAnsiTheme="minorHAnsi" w:cstheme="minorHAnsi"/>
          <w:sz w:val="22"/>
          <w:szCs w:val="22"/>
        </w:rPr>
      </w:pPr>
      <w:r w:rsidRPr="00443BA3">
        <w:rPr>
          <w:rFonts w:asciiTheme="minorHAnsi" w:hAnsiTheme="minorHAnsi" w:cstheme="minorHAnsi"/>
          <w:sz w:val="22"/>
          <w:szCs w:val="22"/>
        </w:rPr>
        <w:t>AND</w:t>
      </w:r>
    </w:p>
    <w:p w14:paraId="4EB87171" w14:textId="77777777" w:rsidR="008C616E" w:rsidRPr="00443BA3" w:rsidRDefault="008C616E" w:rsidP="008C616E">
      <w:pPr>
        <w:spacing w:before="240"/>
        <w:ind w:left="851" w:hanging="851"/>
        <w:rPr>
          <w:rFonts w:asciiTheme="minorHAnsi" w:hAnsiTheme="minorHAnsi" w:cstheme="minorHAnsi"/>
          <w:sz w:val="22"/>
          <w:szCs w:val="22"/>
        </w:rPr>
      </w:pPr>
      <w:r w:rsidRPr="00443BA3">
        <w:rPr>
          <w:rFonts w:asciiTheme="minorHAnsi" w:hAnsiTheme="minorHAnsi" w:cstheme="minorHAnsi"/>
          <w:sz w:val="22"/>
          <w:szCs w:val="22"/>
        </w:rPr>
        <w:t>(2)</w:t>
      </w:r>
      <w:r w:rsidRPr="00443BA3">
        <w:rPr>
          <w:rFonts w:asciiTheme="minorHAnsi" w:hAnsiTheme="minorHAnsi" w:cstheme="minorHAnsi"/>
          <w:sz w:val="22"/>
          <w:szCs w:val="22"/>
        </w:rPr>
        <w:tab/>
      </w:r>
      <w:r w:rsidRPr="00443BA3">
        <w:rPr>
          <w:rFonts w:asciiTheme="minorHAnsi" w:hAnsiTheme="minorHAnsi" w:cstheme="minorHAnsi"/>
          <w:b/>
          <w:i/>
          <w:sz w:val="22"/>
          <w:szCs w:val="22"/>
        </w:rPr>
        <w:t>[</w:t>
      </w:r>
      <w:r w:rsidRPr="00443BA3">
        <w:rPr>
          <w:rFonts w:asciiTheme="minorHAnsi" w:hAnsiTheme="minorHAnsi" w:cstheme="minorHAnsi"/>
          <w:b/>
          <w:i/>
          <w:sz w:val="22"/>
          <w:szCs w:val="22"/>
          <w:highlight w:val="yellow"/>
        </w:rPr>
        <w:t>insert name of Recipient</w:t>
      </w:r>
      <w:r w:rsidRPr="00443BA3">
        <w:rPr>
          <w:rFonts w:asciiTheme="minorHAnsi" w:hAnsiTheme="minorHAnsi" w:cstheme="minorHAnsi"/>
          <w:b/>
          <w:i/>
          <w:sz w:val="22"/>
          <w:szCs w:val="22"/>
        </w:rPr>
        <w:t>]</w:t>
      </w:r>
      <w:r w:rsidRPr="00443BA3">
        <w:rPr>
          <w:rFonts w:asciiTheme="minorHAnsi" w:hAnsiTheme="minorHAnsi" w:cstheme="minorHAnsi"/>
          <w:sz w:val="22"/>
          <w:szCs w:val="22"/>
        </w:rPr>
        <w:t xml:space="preserve"> ABN </w:t>
      </w:r>
      <w:r w:rsidRPr="00443BA3">
        <w:rPr>
          <w:rFonts w:asciiTheme="minorHAnsi" w:hAnsiTheme="minorHAnsi" w:cstheme="minorHAnsi"/>
          <w:b/>
          <w:i/>
          <w:sz w:val="22"/>
          <w:szCs w:val="22"/>
        </w:rPr>
        <w:t>[</w:t>
      </w:r>
      <w:r w:rsidRPr="00443BA3">
        <w:rPr>
          <w:rFonts w:asciiTheme="minorHAnsi" w:hAnsiTheme="minorHAnsi" w:cstheme="minorHAnsi"/>
          <w:b/>
          <w:i/>
          <w:sz w:val="22"/>
          <w:szCs w:val="22"/>
          <w:highlight w:val="yellow"/>
        </w:rPr>
        <w:t>ABN</w:t>
      </w:r>
      <w:r w:rsidRPr="00443BA3">
        <w:rPr>
          <w:rFonts w:asciiTheme="minorHAnsi" w:hAnsiTheme="minorHAnsi" w:cstheme="minorHAnsi"/>
          <w:b/>
          <w:i/>
          <w:sz w:val="22"/>
          <w:szCs w:val="22"/>
        </w:rPr>
        <w:t>]</w:t>
      </w:r>
      <w:r w:rsidRPr="00443BA3">
        <w:rPr>
          <w:rFonts w:asciiTheme="minorHAnsi" w:hAnsiTheme="minorHAnsi" w:cstheme="minorHAnsi"/>
          <w:sz w:val="22"/>
          <w:szCs w:val="22"/>
        </w:rPr>
        <w:t xml:space="preserve"> </w:t>
      </w:r>
      <w:r w:rsidRPr="00443BA3">
        <w:rPr>
          <w:rFonts w:asciiTheme="minorHAnsi" w:hAnsiTheme="minorHAnsi" w:cstheme="minorHAnsi"/>
          <w:b/>
          <w:i/>
          <w:sz w:val="22"/>
          <w:szCs w:val="22"/>
        </w:rPr>
        <w:t>[</w:t>
      </w:r>
      <w:r w:rsidRPr="00443BA3">
        <w:rPr>
          <w:rFonts w:asciiTheme="minorHAnsi" w:hAnsiTheme="minorHAnsi" w:cstheme="minorHAnsi"/>
          <w:b/>
          <w:i/>
          <w:sz w:val="22"/>
          <w:szCs w:val="22"/>
          <w:highlight w:val="yellow"/>
        </w:rPr>
        <w:t>or insert address for a natural person</w:t>
      </w:r>
      <w:r w:rsidRPr="00443BA3">
        <w:rPr>
          <w:rFonts w:asciiTheme="minorHAnsi" w:hAnsiTheme="minorHAnsi" w:cstheme="minorHAnsi"/>
          <w:b/>
          <w:i/>
          <w:sz w:val="22"/>
          <w:szCs w:val="22"/>
        </w:rPr>
        <w:t>]</w:t>
      </w:r>
      <w:r w:rsidRPr="00443BA3">
        <w:rPr>
          <w:rFonts w:asciiTheme="minorHAnsi" w:hAnsiTheme="minorHAnsi" w:cstheme="minorHAnsi"/>
          <w:sz w:val="22"/>
          <w:szCs w:val="22"/>
        </w:rPr>
        <w:t xml:space="preserve"> (</w:t>
      </w:r>
      <w:r w:rsidRPr="00443BA3">
        <w:rPr>
          <w:rFonts w:asciiTheme="minorHAnsi" w:hAnsiTheme="minorHAnsi" w:cstheme="minorHAnsi"/>
          <w:b/>
          <w:sz w:val="22"/>
          <w:szCs w:val="22"/>
        </w:rPr>
        <w:t>Recipient</w:t>
      </w:r>
      <w:r w:rsidRPr="00443BA3">
        <w:rPr>
          <w:rFonts w:asciiTheme="minorHAnsi" w:hAnsiTheme="minorHAnsi" w:cstheme="minorHAnsi"/>
          <w:sz w:val="22"/>
          <w:szCs w:val="22"/>
        </w:rPr>
        <w:t>).</w:t>
      </w:r>
    </w:p>
    <w:p w14:paraId="14E4EAF3" w14:textId="77777777" w:rsidR="008C616E" w:rsidRPr="00443BA3" w:rsidRDefault="008C616E" w:rsidP="008C616E">
      <w:pPr>
        <w:spacing w:before="240"/>
        <w:ind w:left="851" w:hanging="851"/>
        <w:rPr>
          <w:rFonts w:asciiTheme="minorHAnsi" w:hAnsiTheme="minorHAnsi" w:cstheme="minorHAnsi"/>
          <w:b/>
          <w:sz w:val="28"/>
          <w:szCs w:val="24"/>
        </w:rPr>
      </w:pPr>
      <w:r w:rsidRPr="00443BA3">
        <w:rPr>
          <w:rFonts w:asciiTheme="minorHAnsi" w:hAnsiTheme="minorHAnsi" w:cstheme="minorHAnsi"/>
          <w:b/>
          <w:sz w:val="28"/>
          <w:szCs w:val="24"/>
        </w:rPr>
        <w:t xml:space="preserve">RECITALS: </w:t>
      </w:r>
    </w:p>
    <w:p w14:paraId="2D161929" w14:textId="29A5A2E7" w:rsidR="008C616E" w:rsidRPr="00443BA3" w:rsidRDefault="008C616E" w:rsidP="00DF33A6">
      <w:pPr>
        <w:pStyle w:val="legalRecital1"/>
        <w:numPr>
          <w:ilvl w:val="0"/>
          <w:numId w:val="30"/>
        </w:numPr>
        <w:rPr>
          <w:rFonts w:asciiTheme="minorHAnsi" w:hAnsiTheme="minorHAnsi" w:cstheme="minorHAnsi"/>
          <w:sz w:val="22"/>
          <w:szCs w:val="22"/>
        </w:rPr>
      </w:pPr>
      <w:r w:rsidRPr="00443BA3">
        <w:rPr>
          <w:rFonts w:asciiTheme="minorHAnsi" w:hAnsiTheme="minorHAnsi" w:cstheme="minorHAnsi"/>
          <w:sz w:val="22"/>
          <w:szCs w:val="22"/>
        </w:rPr>
        <w:t xml:space="preserve">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has entered into a contract with </w:t>
      </w:r>
      <w:r w:rsidRPr="00443BA3">
        <w:rPr>
          <w:rFonts w:asciiTheme="minorHAnsi" w:hAnsiTheme="minorHAnsi" w:cstheme="minorHAnsi"/>
          <w:b/>
          <w:i/>
          <w:sz w:val="22"/>
          <w:szCs w:val="22"/>
        </w:rPr>
        <w:t>[</w:t>
      </w:r>
      <w:r w:rsidRPr="00443BA3">
        <w:rPr>
          <w:rFonts w:asciiTheme="minorHAnsi" w:hAnsiTheme="minorHAnsi" w:cstheme="minorHAnsi"/>
          <w:b/>
          <w:i/>
          <w:sz w:val="22"/>
          <w:szCs w:val="22"/>
          <w:highlight w:val="yellow"/>
        </w:rPr>
        <w:t>insert Service Provider's name and ABN</w:t>
      </w:r>
      <w:r w:rsidRPr="00443BA3">
        <w:rPr>
          <w:rFonts w:asciiTheme="minorHAnsi" w:hAnsiTheme="minorHAnsi" w:cstheme="minorHAnsi"/>
          <w:b/>
          <w:i/>
          <w:sz w:val="22"/>
          <w:szCs w:val="22"/>
        </w:rPr>
        <w:t>]</w:t>
      </w:r>
      <w:r w:rsidRPr="00443BA3">
        <w:rPr>
          <w:rFonts w:asciiTheme="minorHAnsi" w:hAnsiTheme="minorHAnsi" w:cstheme="minorHAnsi"/>
          <w:sz w:val="22"/>
          <w:szCs w:val="22"/>
        </w:rPr>
        <w:t xml:space="preserve"> (</w:t>
      </w:r>
      <w:r w:rsidRPr="00443BA3">
        <w:rPr>
          <w:rFonts w:asciiTheme="minorHAnsi" w:hAnsiTheme="minorHAnsi" w:cstheme="minorHAnsi"/>
          <w:b/>
          <w:sz w:val="22"/>
          <w:szCs w:val="22"/>
        </w:rPr>
        <w:t>Service Provider</w:t>
      </w:r>
      <w:r w:rsidRPr="00443BA3">
        <w:rPr>
          <w:rFonts w:asciiTheme="minorHAnsi" w:hAnsiTheme="minorHAnsi" w:cstheme="minorHAnsi"/>
          <w:sz w:val="22"/>
          <w:szCs w:val="22"/>
        </w:rPr>
        <w:t xml:space="preserve">) </w:t>
      </w:r>
      <w:r w:rsidRPr="00443BA3">
        <w:rPr>
          <w:rFonts w:asciiTheme="minorHAnsi" w:hAnsiTheme="minorHAnsi" w:cstheme="minorHAnsi"/>
          <w:b/>
          <w:i/>
          <w:sz w:val="22"/>
          <w:szCs w:val="22"/>
        </w:rPr>
        <w:t>[</w:t>
      </w:r>
      <w:r w:rsidRPr="00443BA3">
        <w:rPr>
          <w:rFonts w:asciiTheme="minorHAnsi" w:hAnsiTheme="minorHAnsi" w:cstheme="minorHAnsi"/>
          <w:b/>
          <w:i/>
          <w:sz w:val="22"/>
          <w:szCs w:val="22"/>
          <w:highlight w:val="yellow"/>
        </w:rPr>
        <w:t>insert contract number</w:t>
      </w:r>
      <w:r w:rsidRPr="00443BA3">
        <w:rPr>
          <w:rFonts w:asciiTheme="minorHAnsi" w:hAnsiTheme="minorHAnsi" w:cstheme="minorHAnsi"/>
          <w:b/>
          <w:i/>
          <w:sz w:val="22"/>
          <w:szCs w:val="22"/>
        </w:rPr>
        <w:t>]</w:t>
      </w:r>
      <w:r w:rsidRPr="00443BA3">
        <w:rPr>
          <w:rFonts w:asciiTheme="minorHAnsi" w:hAnsiTheme="minorHAnsi" w:cstheme="minorHAnsi"/>
          <w:sz w:val="22"/>
          <w:szCs w:val="22"/>
        </w:rPr>
        <w:t xml:space="preserve"> dated </w:t>
      </w:r>
      <w:r w:rsidRPr="00443BA3">
        <w:rPr>
          <w:rFonts w:asciiTheme="minorHAnsi" w:hAnsiTheme="minorHAnsi" w:cstheme="minorHAnsi"/>
          <w:b/>
          <w:i/>
          <w:sz w:val="22"/>
          <w:szCs w:val="22"/>
        </w:rPr>
        <w:t>[</w:t>
      </w:r>
      <w:r w:rsidRPr="00443BA3">
        <w:rPr>
          <w:rFonts w:asciiTheme="minorHAnsi" w:hAnsiTheme="minorHAnsi" w:cstheme="minorHAnsi"/>
          <w:b/>
          <w:i/>
          <w:sz w:val="22"/>
          <w:szCs w:val="22"/>
          <w:highlight w:val="yellow"/>
        </w:rPr>
        <w:t>insert date</w:t>
      </w:r>
      <w:r w:rsidRPr="00443BA3">
        <w:rPr>
          <w:rFonts w:asciiTheme="minorHAnsi" w:hAnsiTheme="minorHAnsi" w:cstheme="minorHAnsi"/>
          <w:b/>
          <w:i/>
          <w:sz w:val="22"/>
          <w:szCs w:val="22"/>
        </w:rPr>
        <w:t>]</w:t>
      </w:r>
      <w:r w:rsidRPr="00443BA3">
        <w:rPr>
          <w:rFonts w:asciiTheme="minorHAnsi" w:hAnsiTheme="minorHAnsi" w:cstheme="minorHAnsi"/>
          <w:sz w:val="22"/>
          <w:szCs w:val="22"/>
        </w:rPr>
        <w:t xml:space="preserve"> for the provision of </w:t>
      </w:r>
      <w:r w:rsidR="00BF08F7" w:rsidRPr="00443BA3">
        <w:rPr>
          <w:rFonts w:asciiTheme="minorHAnsi" w:hAnsiTheme="minorHAnsi" w:cstheme="minorHAnsi"/>
          <w:sz w:val="22"/>
          <w:szCs w:val="22"/>
        </w:rPr>
        <w:t>process improvement and consulting</w:t>
      </w:r>
      <w:r w:rsidRPr="00443BA3">
        <w:rPr>
          <w:rFonts w:asciiTheme="minorHAnsi" w:hAnsiTheme="minorHAnsi" w:cstheme="minorHAnsi"/>
          <w:sz w:val="22"/>
          <w:szCs w:val="22"/>
        </w:rPr>
        <w:t xml:space="preserve"> services (</w:t>
      </w:r>
      <w:r w:rsidRPr="00443BA3">
        <w:rPr>
          <w:rFonts w:asciiTheme="minorHAnsi" w:hAnsiTheme="minorHAnsi" w:cstheme="minorHAnsi"/>
          <w:b/>
          <w:sz w:val="22"/>
          <w:szCs w:val="22"/>
        </w:rPr>
        <w:t>Contract</w:t>
      </w:r>
      <w:r w:rsidRPr="00443BA3">
        <w:rPr>
          <w:rFonts w:asciiTheme="minorHAnsi" w:hAnsiTheme="minorHAnsi" w:cstheme="minorHAnsi"/>
          <w:sz w:val="22"/>
          <w:szCs w:val="22"/>
        </w:rPr>
        <w:t>).</w:t>
      </w:r>
    </w:p>
    <w:p w14:paraId="43D00C2A" w14:textId="136B6DB1" w:rsidR="008C616E" w:rsidRPr="00443BA3" w:rsidRDefault="008C616E" w:rsidP="00DF33A6">
      <w:pPr>
        <w:pStyle w:val="legalRecital1"/>
        <w:numPr>
          <w:ilvl w:val="0"/>
          <w:numId w:val="30"/>
        </w:numPr>
        <w:rPr>
          <w:rFonts w:asciiTheme="minorHAnsi" w:hAnsiTheme="minorHAnsi" w:cstheme="minorHAnsi"/>
          <w:sz w:val="22"/>
          <w:szCs w:val="22"/>
        </w:rPr>
      </w:pPr>
      <w:r w:rsidRPr="00443BA3">
        <w:rPr>
          <w:rFonts w:asciiTheme="minorHAnsi" w:hAnsiTheme="minorHAnsi" w:cstheme="minorHAnsi"/>
          <w:sz w:val="22"/>
          <w:szCs w:val="22"/>
        </w:rPr>
        <w:t xml:space="preserve">In order to assist the performance of the Contract, the Service Provider and the Recipient have entered into a subcontract, employment, contractor or agency arrangement for the supply of </w:t>
      </w:r>
      <w:r w:rsidRPr="00443BA3">
        <w:rPr>
          <w:rFonts w:asciiTheme="minorHAnsi" w:hAnsiTheme="minorHAnsi" w:cstheme="minorHAnsi"/>
          <w:b/>
          <w:i/>
          <w:sz w:val="22"/>
          <w:szCs w:val="22"/>
        </w:rPr>
        <w:t>[insert purpose of agreement and contract/order number as appropriate]</w:t>
      </w:r>
      <w:r w:rsidRPr="00443BA3">
        <w:rPr>
          <w:rFonts w:asciiTheme="minorHAnsi" w:hAnsiTheme="minorHAnsi" w:cstheme="minorHAnsi"/>
          <w:sz w:val="22"/>
          <w:szCs w:val="22"/>
        </w:rPr>
        <w:t xml:space="preserve"> (</w:t>
      </w:r>
      <w:r w:rsidR="00FB008C" w:rsidRPr="00443BA3">
        <w:rPr>
          <w:rFonts w:asciiTheme="minorHAnsi" w:hAnsiTheme="minorHAnsi" w:cstheme="minorHAnsi"/>
          <w:b/>
          <w:sz w:val="22"/>
          <w:szCs w:val="22"/>
        </w:rPr>
        <w:t>Contrac</w:t>
      </w:r>
      <w:r w:rsidRPr="00443BA3">
        <w:rPr>
          <w:rFonts w:asciiTheme="minorHAnsi" w:hAnsiTheme="minorHAnsi" w:cstheme="minorHAnsi"/>
          <w:b/>
          <w:sz w:val="22"/>
          <w:szCs w:val="22"/>
        </w:rPr>
        <w:t>t</w:t>
      </w:r>
      <w:r w:rsidRPr="00443BA3">
        <w:rPr>
          <w:rFonts w:asciiTheme="minorHAnsi" w:hAnsiTheme="minorHAnsi" w:cstheme="minorHAnsi"/>
          <w:sz w:val="22"/>
          <w:szCs w:val="22"/>
        </w:rPr>
        <w:t>).</w:t>
      </w:r>
    </w:p>
    <w:p w14:paraId="1F6F9208" w14:textId="39F19680" w:rsidR="008C616E" w:rsidRPr="00443BA3" w:rsidRDefault="008C616E" w:rsidP="00DF33A6">
      <w:pPr>
        <w:pStyle w:val="legalRecital1"/>
        <w:numPr>
          <w:ilvl w:val="0"/>
          <w:numId w:val="30"/>
        </w:numPr>
        <w:rPr>
          <w:rFonts w:asciiTheme="minorHAnsi" w:hAnsiTheme="minorHAnsi" w:cstheme="minorHAnsi"/>
          <w:sz w:val="22"/>
          <w:szCs w:val="22"/>
        </w:rPr>
      </w:pPr>
      <w:r w:rsidRPr="00443BA3">
        <w:rPr>
          <w:rFonts w:asciiTheme="minorHAnsi" w:hAnsiTheme="minorHAnsi" w:cstheme="minorHAnsi"/>
          <w:sz w:val="22"/>
          <w:szCs w:val="22"/>
        </w:rPr>
        <w:t xml:space="preserve">In the performance of the </w:t>
      </w:r>
      <w:r w:rsidR="00FB008C" w:rsidRPr="00443BA3">
        <w:rPr>
          <w:rFonts w:asciiTheme="minorHAnsi" w:hAnsiTheme="minorHAnsi" w:cstheme="minorHAnsi"/>
          <w:sz w:val="22"/>
          <w:szCs w:val="22"/>
        </w:rPr>
        <w:t>Contract</w:t>
      </w:r>
      <w:r w:rsidRPr="00443BA3">
        <w:rPr>
          <w:rFonts w:asciiTheme="minorHAnsi" w:hAnsiTheme="minorHAnsi" w:cstheme="minorHAnsi"/>
          <w:sz w:val="22"/>
          <w:szCs w:val="22"/>
        </w:rPr>
        <w:t xml:space="preserve">, the Recipient may become aware of Confidential Information belonging to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or a third party that is or relates to the subject matter of the Contract and Personal Information that relates to the </w:t>
      </w:r>
      <w:r w:rsidR="007B1362"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Personnel or another person.  The Recipient agrees to manage Confidential Information and Personal Information in accordance with this Deed.</w:t>
      </w:r>
    </w:p>
    <w:p w14:paraId="16421087" w14:textId="77777777" w:rsidR="008C616E" w:rsidRPr="00443BA3" w:rsidRDefault="008C616E" w:rsidP="008C616E">
      <w:pPr>
        <w:spacing w:before="240"/>
        <w:ind w:left="851" w:hanging="851"/>
        <w:rPr>
          <w:rFonts w:asciiTheme="minorHAnsi" w:hAnsiTheme="minorHAnsi" w:cstheme="minorHAnsi"/>
          <w:b/>
          <w:sz w:val="28"/>
          <w:szCs w:val="24"/>
        </w:rPr>
      </w:pPr>
      <w:r w:rsidRPr="00443BA3">
        <w:rPr>
          <w:rFonts w:asciiTheme="minorHAnsi" w:hAnsiTheme="minorHAnsi" w:cstheme="minorHAnsi"/>
          <w:b/>
          <w:sz w:val="28"/>
          <w:szCs w:val="24"/>
        </w:rPr>
        <w:t>Definitions</w:t>
      </w:r>
    </w:p>
    <w:p w14:paraId="7F80D9CA" w14:textId="77777777" w:rsidR="008C616E" w:rsidRPr="00443BA3" w:rsidRDefault="008C616E" w:rsidP="008C616E">
      <w:pPr>
        <w:pStyle w:val="Numpara1"/>
        <w:rPr>
          <w:rFonts w:asciiTheme="minorHAnsi" w:hAnsiTheme="minorHAnsi" w:cstheme="minorHAnsi"/>
          <w:sz w:val="22"/>
          <w:szCs w:val="24"/>
        </w:rPr>
      </w:pPr>
      <w:r w:rsidRPr="00443BA3">
        <w:rPr>
          <w:rFonts w:asciiTheme="minorHAnsi" w:hAnsiTheme="minorHAnsi" w:cstheme="minorHAnsi"/>
          <w:sz w:val="22"/>
          <w:szCs w:val="24"/>
        </w:rPr>
        <w:t>In the interpretation of this Deed, unless the contrary intention appears:</w:t>
      </w:r>
    </w:p>
    <w:p w14:paraId="0D3016EB" w14:textId="77777777" w:rsidR="008C616E" w:rsidRPr="00443BA3" w:rsidRDefault="008C616E" w:rsidP="008C616E">
      <w:pPr>
        <w:spacing w:before="240"/>
        <w:ind w:left="851"/>
        <w:rPr>
          <w:rFonts w:asciiTheme="minorHAnsi" w:hAnsiTheme="minorHAnsi" w:cstheme="minorHAnsi"/>
          <w:sz w:val="22"/>
          <w:szCs w:val="22"/>
        </w:rPr>
      </w:pPr>
      <w:r w:rsidRPr="00443BA3">
        <w:rPr>
          <w:rFonts w:asciiTheme="minorHAnsi" w:hAnsiTheme="minorHAnsi" w:cstheme="minorHAnsi"/>
          <w:b/>
          <w:sz w:val="22"/>
          <w:szCs w:val="22"/>
        </w:rPr>
        <w:t>Approved Person</w:t>
      </w:r>
      <w:r w:rsidRPr="00443BA3">
        <w:rPr>
          <w:rFonts w:asciiTheme="minorHAnsi" w:hAnsiTheme="minorHAnsi" w:cstheme="minorHAnsi"/>
          <w:sz w:val="22"/>
          <w:szCs w:val="22"/>
        </w:rPr>
        <w:t xml:space="preserve"> means a person who is:</w:t>
      </w:r>
    </w:p>
    <w:p w14:paraId="7D93A77A" w14:textId="79A77CCD" w:rsidR="00FB008C" w:rsidRPr="00443BA3" w:rsidRDefault="008C616E" w:rsidP="00FB008C">
      <w:pPr>
        <w:pStyle w:val="Numpara4"/>
        <w:ind w:left="1701" w:hanging="852"/>
        <w:rPr>
          <w:rFonts w:asciiTheme="minorHAnsi" w:hAnsiTheme="minorHAnsi" w:cstheme="minorHAnsi"/>
          <w:sz w:val="22"/>
          <w:szCs w:val="24"/>
        </w:rPr>
      </w:pPr>
      <w:r w:rsidRPr="00443BA3">
        <w:rPr>
          <w:rFonts w:asciiTheme="minorHAnsi" w:hAnsiTheme="minorHAnsi" w:cstheme="minorHAnsi"/>
          <w:sz w:val="22"/>
          <w:szCs w:val="24"/>
        </w:rPr>
        <w:t xml:space="preserve">the </w:t>
      </w:r>
      <w:r w:rsidR="007B1362" w:rsidRPr="00443BA3">
        <w:rPr>
          <w:rFonts w:asciiTheme="minorHAnsi" w:hAnsiTheme="minorHAnsi" w:cstheme="minorHAnsi"/>
          <w:sz w:val="22"/>
          <w:szCs w:val="24"/>
        </w:rPr>
        <w:t xml:space="preserve">AMC’s </w:t>
      </w:r>
      <w:r w:rsidRPr="00443BA3">
        <w:rPr>
          <w:rFonts w:asciiTheme="minorHAnsi" w:hAnsiTheme="minorHAnsi" w:cstheme="minorHAnsi"/>
          <w:sz w:val="22"/>
          <w:szCs w:val="24"/>
        </w:rPr>
        <w:t>personnel; or</w:t>
      </w:r>
    </w:p>
    <w:p w14:paraId="5CAFA5BF" w14:textId="296BCCB2" w:rsidR="008C616E" w:rsidRPr="00443BA3" w:rsidRDefault="008C616E" w:rsidP="00FB008C">
      <w:pPr>
        <w:pStyle w:val="Numpara4"/>
        <w:ind w:left="1701" w:hanging="852"/>
        <w:rPr>
          <w:rFonts w:asciiTheme="minorHAnsi" w:hAnsiTheme="minorHAnsi" w:cstheme="minorHAnsi"/>
          <w:sz w:val="22"/>
          <w:szCs w:val="24"/>
        </w:rPr>
      </w:pPr>
      <w:r w:rsidRPr="00443BA3">
        <w:rPr>
          <w:rFonts w:asciiTheme="minorHAnsi" w:hAnsiTheme="minorHAnsi" w:cstheme="minorHAnsi"/>
          <w:sz w:val="22"/>
          <w:szCs w:val="24"/>
        </w:rPr>
        <w:t xml:space="preserve">any other person nominated or approved by the </w:t>
      </w:r>
      <w:r w:rsidR="007B1362" w:rsidRPr="00443BA3">
        <w:rPr>
          <w:rFonts w:asciiTheme="minorHAnsi" w:hAnsiTheme="minorHAnsi" w:cstheme="minorHAnsi"/>
          <w:sz w:val="22"/>
          <w:szCs w:val="24"/>
        </w:rPr>
        <w:t>AMC</w:t>
      </w:r>
      <w:r w:rsidRPr="00443BA3">
        <w:rPr>
          <w:rFonts w:asciiTheme="minorHAnsi" w:hAnsiTheme="minorHAnsi" w:cstheme="minorHAnsi"/>
          <w:sz w:val="22"/>
          <w:szCs w:val="24"/>
        </w:rPr>
        <w:t>.</w:t>
      </w:r>
    </w:p>
    <w:p w14:paraId="59766A60" w14:textId="77777777" w:rsidR="008C616E" w:rsidRPr="00443BA3" w:rsidRDefault="008C616E" w:rsidP="008C616E">
      <w:pPr>
        <w:pStyle w:val="BodyIndent1"/>
        <w:rPr>
          <w:rFonts w:asciiTheme="minorHAnsi" w:hAnsiTheme="minorHAnsi" w:cstheme="minorHAnsi"/>
          <w:b/>
          <w:sz w:val="22"/>
          <w:szCs w:val="22"/>
        </w:rPr>
      </w:pPr>
      <w:r w:rsidRPr="00443BA3">
        <w:rPr>
          <w:rFonts w:asciiTheme="minorHAnsi" w:hAnsiTheme="minorHAnsi" w:cstheme="minorHAnsi"/>
          <w:sz w:val="22"/>
          <w:szCs w:val="22"/>
        </w:rPr>
        <w:t>(</w:t>
      </w:r>
      <w:r w:rsidRPr="00443BA3">
        <w:rPr>
          <w:rFonts w:asciiTheme="minorHAnsi" w:hAnsiTheme="minorHAnsi" w:cstheme="minorHAnsi"/>
          <w:b/>
          <w:bCs/>
          <w:sz w:val="22"/>
          <w:szCs w:val="22"/>
        </w:rPr>
        <w:t>Confidential Information</w:t>
      </w:r>
      <w:r w:rsidRPr="00443BA3">
        <w:rPr>
          <w:rFonts w:asciiTheme="minorHAnsi" w:hAnsiTheme="minorHAnsi" w:cstheme="minorHAnsi"/>
          <w:sz w:val="22"/>
          <w:szCs w:val="22"/>
        </w:rPr>
        <w:t xml:space="preserve">) means information that: </w:t>
      </w:r>
    </w:p>
    <w:p w14:paraId="2EDBC47C" w14:textId="77777777" w:rsidR="008C616E" w:rsidRPr="00443BA3" w:rsidRDefault="008C616E" w:rsidP="008C616E">
      <w:pPr>
        <w:pStyle w:val="Numpara4"/>
        <w:ind w:left="1701" w:hanging="852"/>
        <w:rPr>
          <w:rFonts w:asciiTheme="minorHAnsi" w:hAnsiTheme="minorHAnsi" w:cstheme="minorHAnsi"/>
          <w:sz w:val="22"/>
          <w:szCs w:val="24"/>
        </w:rPr>
      </w:pPr>
      <w:r w:rsidRPr="00443BA3">
        <w:rPr>
          <w:rFonts w:asciiTheme="minorHAnsi" w:hAnsiTheme="minorHAnsi" w:cstheme="minorHAnsi"/>
          <w:sz w:val="22"/>
          <w:szCs w:val="24"/>
        </w:rPr>
        <w:t>is by its nature confidential; or</w:t>
      </w:r>
    </w:p>
    <w:p w14:paraId="400D9A32" w14:textId="212CB3C0" w:rsidR="008C616E" w:rsidRPr="00443BA3" w:rsidRDefault="008C616E" w:rsidP="008C616E">
      <w:pPr>
        <w:pStyle w:val="Numpara4"/>
        <w:ind w:left="1701" w:hanging="852"/>
        <w:rPr>
          <w:rFonts w:asciiTheme="minorHAnsi" w:hAnsiTheme="minorHAnsi" w:cstheme="minorHAnsi"/>
          <w:sz w:val="22"/>
          <w:szCs w:val="24"/>
        </w:rPr>
      </w:pPr>
      <w:r w:rsidRPr="00443BA3">
        <w:rPr>
          <w:rFonts w:asciiTheme="minorHAnsi" w:hAnsiTheme="minorHAnsi" w:cstheme="minorHAnsi"/>
          <w:sz w:val="22"/>
          <w:szCs w:val="24"/>
        </w:rPr>
        <w:t xml:space="preserve">is designated by the </w:t>
      </w:r>
      <w:r w:rsidR="007B1362" w:rsidRPr="00443BA3">
        <w:rPr>
          <w:rFonts w:asciiTheme="minorHAnsi" w:hAnsiTheme="minorHAnsi" w:cstheme="minorHAnsi"/>
          <w:sz w:val="22"/>
          <w:szCs w:val="24"/>
        </w:rPr>
        <w:t xml:space="preserve">AMC </w:t>
      </w:r>
      <w:r w:rsidRPr="00443BA3">
        <w:rPr>
          <w:rFonts w:asciiTheme="minorHAnsi" w:hAnsiTheme="minorHAnsi" w:cstheme="minorHAnsi"/>
          <w:sz w:val="22"/>
          <w:szCs w:val="24"/>
        </w:rPr>
        <w:t>or a third party as confidential; or</w:t>
      </w:r>
    </w:p>
    <w:p w14:paraId="64E13F23" w14:textId="77777777" w:rsidR="008C616E" w:rsidRPr="00443BA3" w:rsidRDefault="008C616E" w:rsidP="008C616E">
      <w:pPr>
        <w:pStyle w:val="Numpara4"/>
        <w:ind w:left="1701" w:hanging="852"/>
        <w:rPr>
          <w:rFonts w:asciiTheme="minorHAnsi" w:hAnsiTheme="minorHAnsi" w:cstheme="minorHAnsi"/>
          <w:sz w:val="22"/>
          <w:szCs w:val="24"/>
        </w:rPr>
      </w:pPr>
      <w:r w:rsidRPr="00443BA3">
        <w:rPr>
          <w:rFonts w:asciiTheme="minorHAnsi" w:hAnsiTheme="minorHAnsi" w:cstheme="minorHAnsi"/>
          <w:sz w:val="22"/>
          <w:szCs w:val="24"/>
        </w:rPr>
        <w:t>the Recipient knows or ought to know is Confidential Information; or</w:t>
      </w:r>
    </w:p>
    <w:p w14:paraId="30400CCA" w14:textId="3D641FD3" w:rsidR="008C616E" w:rsidRPr="00443BA3" w:rsidRDefault="008C616E" w:rsidP="008C616E">
      <w:pPr>
        <w:pStyle w:val="Numpara4"/>
        <w:ind w:left="1701" w:hanging="852"/>
        <w:rPr>
          <w:rFonts w:asciiTheme="minorHAnsi" w:hAnsiTheme="minorHAnsi" w:cstheme="minorHAnsi"/>
          <w:sz w:val="22"/>
          <w:szCs w:val="24"/>
        </w:rPr>
      </w:pPr>
      <w:r w:rsidRPr="00443BA3">
        <w:rPr>
          <w:rFonts w:asciiTheme="minorHAnsi" w:hAnsiTheme="minorHAnsi" w:cstheme="minorHAnsi"/>
          <w:sz w:val="22"/>
          <w:szCs w:val="24"/>
        </w:rPr>
        <w:t xml:space="preserve">is the </w:t>
      </w:r>
      <w:r w:rsidR="007B1362" w:rsidRPr="00443BA3">
        <w:rPr>
          <w:rFonts w:asciiTheme="minorHAnsi" w:hAnsiTheme="minorHAnsi" w:cstheme="minorHAnsi"/>
          <w:sz w:val="22"/>
          <w:szCs w:val="24"/>
        </w:rPr>
        <w:t xml:space="preserve">AMC’s </w:t>
      </w:r>
      <w:r w:rsidRPr="00443BA3">
        <w:rPr>
          <w:rFonts w:asciiTheme="minorHAnsi" w:hAnsiTheme="minorHAnsi" w:cstheme="minorHAnsi"/>
          <w:sz w:val="22"/>
          <w:szCs w:val="24"/>
        </w:rPr>
        <w:t>material or data,</w:t>
      </w:r>
    </w:p>
    <w:p w14:paraId="24376A84" w14:textId="77777777" w:rsidR="008C616E" w:rsidRPr="00443BA3" w:rsidRDefault="008C616E" w:rsidP="008C616E">
      <w:pPr>
        <w:spacing w:before="240"/>
        <w:ind w:left="851"/>
        <w:rPr>
          <w:rFonts w:asciiTheme="minorHAnsi" w:hAnsiTheme="minorHAnsi" w:cstheme="minorHAnsi"/>
          <w:sz w:val="22"/>
          <w:szCs w:val="22"/>
        </w:rPr>
      </w:pPr>
      <w:r w:rsidRPr="00443BA3">
        <w:rPr>
          <w:rFonts w:asciiTheme="minorHAnsi" w:hAnsiTheme="minorHAnsi" w:cstheme="minorHAnsi"/>
          <w:sz w:val="22"/>
          <w:szCs w:val="22"/>
        </w:rPr>
        <w:t>but does not include information which:</w:t>
      </w:r>
    </w:p>
    <w:p w14:paraId="7CFE0837" w14:textId="77777777" w:rsidR="008C616E" w:rsidRPr="00443BA3" w:rsidRDefault="008C616E" w:rsidP="008C616E">
      <w:pPr>
        <w:pStyle w:val="Numpara4"/>
        <w:ind w:left="1701" w:hanging="852"/>
        <w:rPr>
          <w:rFonts w:asciiTheme="minorHAnsi" w:hAnsiTheme="minorHAnsi" w:cstheme="minorHAnsi"/>
          <w:sz w:val="22"/>
          <w:szCs w:val="24"/>
        </w:rPr>
      </w:pPr>
      <w:r w:rsidRPr="00443BA3">
        <w:rPr>
          <w:rFonts w:asciiTheme="minorHAnsi" w:hAnsiTheme="minorHAnsi" w:cstheme="minorHAnsi"/>
          <w:sz w:val="22"/>
          <w:szCs w:val="24"/>
        </w:rPr>
        <w:t xml:space="preserve">is or becomes public knowledge other than by a breach by the Service Provider or the Recipient of any confidentiality obligation; or </w:t>
      </w:r>
    </w:p>
    <w:p w14:paraId="388E2403" w14:textId="77777777" w:rsidR="008C616E" w:rsidRPr="00443BA3" w:rsidRDefault="008C616E" w:rsidP="008C616E">
      <w:pPr>
        <w:pStyle w:val="Numpara4"/>
        <w:ind w:left="1701" w:hanging="852"/>
        <w:rPr>
          <w:rFonts w:asciiTheme="minorHAnsi" w:hAnsiTheme="minorHAnsi" w:cstheme="minorHAnsi"/>
          <w:sz w:val="22"/>
          <w:szCs w:val="24"/>
        </w:rPr>
      </w:pPr>
      <w:r w:rsidRPr="00443BA3">
        <w:rPr>
          <w:rFonts w:asciiTheme="minorHAnsi" w:hAnsiTheme="minorHAnsi" w:cstheme="minorHAnsi"/>
          <w:sz w:val="22"/>
          <w:szCs w:val="24"/>
        </w:rPr>
        <w:t>has been independently developed or acquired by the Service Provider or the Recipient as established by written evidence.</w:t>
      </w:r>
    </w:p>
    <w:p w14:paraId="40084EA6" w14:textId="77777777" w:rsidR="008C616E" w:rsidRPr="00443BA3" w:rsidRDefault="008C616E" w:rsidP="008C616E">
      <w:pPr>
        <w:spacing w:before="240"/>
        <w:ind w:left="851"/>
        <w:rPr>
          <w:rFonts w:asciiTheme="minorHAnsi" w:hAnsiTheme="minorHAnsi" w:cstheme="minorHAnsi"/>
          <w:sz w:val="22"/>
          <w:szCs w:val="22"/>
        </w:rPr>
      </w:pPr>
      <w:r w:rsidRPr="00443BA3">
        <w:rPr>
          <w:rFonts w:asciiTheme="minorHAnsi" w:hAnsiTheme="minorHAnsi" w:cstheme="minorHAnsi"/>
          <w:b/>
          <w:sz w:val="22"/>
          <w:szCs w:val="22"/>
        </w:rPr>
        <w:t xml:space="preserve">Law </w:t>
      </w:r>
      <w:r w:rsidRPr="00443BA3">
        <w:rPr>
          <w:rFonts w:asciiTheme="minorHAnsi" w:hAnsiTheme="minorHAnsi" w:cstheme="minorHAnsi"/>
          <w:sz w:val="22"/>
          <w:szCs w:val="22"/>
        </w:rPr>
        <w:t>means any applicable statute, regulation, by-law, ordinance or subordinate legislation in force from time to time in Australia, whether made by a State, Territory, the Commonwealth, or a local government, and includes the common law as applicable from time to time.</w:t>
      </w:r>
    </w:p>
    <w:p w14:paraId="19BDFBB1" w14:textId="77777777" w:rsidR="008C616E" w:rsidRPr="00443BA3" w:rsidRDefault="008C616E" w:rsidP="008C616E">
      <w:pPr>
        <w:spacing w:before="240"/>
        <w:ind w:left="851"/>
        <w:rPr>
          <w:rFonts w:asciiTheme="minorHAnsi" w:hAnsiTheme="minorHAnsi" w:cstheme="minorHAnsi"/>
          <w:sz w:val="22"/>
          <w:szCs w:val="22"/>
        </w:rPr>
      </w:pPr>
      <w:r w:rsidRPr="00443BA3">
        <w:rPr>
          <w:rFonts w:asciiTheme="minorHAnsi" w:hAnsiTheme="minorHAnsi" w:cstheme="minorHAnsi"/>
          <w:b/>
          <w:sz w:val="22"/>
          <w:szCs w:val="22"/>
        </w:rPr>
        <w:t>Loss/Losses</w:t>
      </w:r>
      <w:r w:rsidRPr="00443BA3">
        <w:rPr>
          <w:rFonts w:asciiTheme="minorHAnsi" w:hAnsiTheme="minorHAnsi" w:cstheme="minorHAnsi"/>
          <w:sz w:val="22"/>
          <w:szCs w:val="22"/>
        </w:rPr>
        <w:t xml:space="preserve"> means all losses, liabilities, damages, fines, costs and expenses (including reasonable legal fees on a solicitor/client basis and disbursements and costs of investigation, litigation, settlement, judgment, interest and penalties).</w:t>
      </w:r>
    </w:p>
    <w:p w14:paraId="286D706C" w14:textId="61899648" w:rsidR="008C616E" w:rsidRPr="00443BA3" w:rsidRDefault="008C616E" w:rsidP="008C616E">
      <w:pPr>
        <w:spacing w:before="240"/>
        <w:ind w:left="851"/>
        <w:rPr>
          <w:rFonts w:asciiTheme="minorHAnsi" w:hAnsiTheme="minorHAnsi" w:cstheme="minorHAnsi"/>
          <w:sz w:val="22"/>
          <w:szCs w:val="22"/>
        </w:rPr>
      </w:pPr>
      <w:r w:rsidRPr="00443BA3">
        <w:rPr>
          <w:rFonts w:asciiTheme="minorHAnsi" w:hAnsiTheme="minorHAnsi" w:cstheme="minorHAnsi"/>
          <w:b/>
          <w:sz w:val="22"/>
          <w:szCs w:val="22"/>
        </w:rPr>
        <w:t>Personal Information</w:t>
      </w:r>
      <w:r w:rsidRPr="00443BA3">
        <w:rPr>
          <w:rFonts w:asciiTheme="minorHAnsi" w:hAnsiTheme="minorHAnsi" w:cstheme="minorHAnsi"/>
          <w:sz w:val="22"/>
          <w:szCs w:val="22"/>
        </w:rPr>
        <w:t xml:space="preserve"> has the meaning given in the </w:t>
      </w:r>
      <w:r w:rsidRPr="00443BA3">
        <w:rPr>
          <w:rFonts w:asciiTheme="minorHAnsi" w:hAnsiTheme="minorHAnsi" w:cstheme="minorHAnsi"/>
          <w:i/>
          <w:sz w:val="22"/>
          <w:szCs w:val="22"/>
        </w:rPr>
        <w:t>Privacy Act 1988</w:t>
      </w:r>
      <w:r w:rsidRPr="00443BA3">
        <w:rPr>
          <w:rFonts w:asciiTheme="minorHAnsi" w:hAnsiTheme="minorHAnsi" w:cstheme="minorHAnsi"/>
          <w:sz w:val="22"/>
          <w:szCs w:val="22"/>
        </w:rPr>
        <w:t xml:space="preserve"> (Cth), as amended from time to time.  </w:t>
      </w:r>
    </w:p>
    <w:p w14:paraId="097E9EC7" w14:textId="77777777" w:rsidR="008C616E" w:rsidRPr="00443BA3" w:rsidRDefault="008C616E" w:rsidP="008C616E">
      <w:pPr>
        <w:spacing w:before="240"/>
        <w:ind w:left="851"/>
        <w:rPr>
          <w:rFonts w:asciiTheme="minorHAnsi" w:hAnsiTheme="minorHAnsi" w:cstheme="minorHAnsi"/>
          <w:sz w:val="22"/>
          <w:szCs w:val="22"/>
        </w:rPr>
      </w:pPr>
      <w:r w:rsidRPr="00443BA3">
        <w:rPr>
          <w:rFonts w:asciiTheme="minorHAnsi" w:hAnsiTheme="minorHAnsi" w:cstheme="minorHAnsi"/>
          <w:b/>
          <w:sz w:val="22"/>
          <w:szCs w:val="22"/>
        </w:rPr>
        <w:t>Services</w:t>
      </w:r>
      <w:r w:rsidRPr="00443BA3">
        <w:rPr>
          <w:rFonts w:asciiTheme="minorHAnsi" w:hAnsiTheme="minorHAnsi" w:cstheme="minorHAnsi"/>
          <w:sz w:val="22"/>
          <w:szCs w:val="22"/>
        </w:rPr>
        <w:t xml:space="preserve"> means the Services required to be provided under the Contract.</w:t>
      </w:r>
    </w:p>
    <w:p w14:paraId="599DECF7" w14:textId="77777777" w:rsidR="008C616E" w:rsidRPr="00443BA3" w:rsidRDefault="008C616E" w:rsidP="008C616E">
      <w:pPr>
        <w:spacing w:before="240"/>
        <w:ind w:left="851" w:hanging="851"/>
        <w:rPr>
          <w:rFonts w:asciiTheme="minorHAnsi" w:hAnsiTheme="minorHAnsi" w:cstheme="minorHAnsi"/>
          <w:b/>
          <w:sz w:val="28"/>
          <w:szCs w:val="24"/>
        </w:rPr>
      </w:pPr>
      <w:r w:rsidRPr="00443BA3">
        <w:rPr>
          <w:rFonts w:asciiTheme="minorHAnsi" w:hAnsiTheme="minorHAnsi" w:cstheme="minorHAnsi"/>
          <w:b/>
          <w:sz w:val="28"/>
          <w:szCs w:val="24"/>
        </w:rPr>
        <w:t>Authorised representative</w:t>
      </w:r>
    </w:p>
    <w:p w14:paraId="1A98B42C" w14:textId="77777777" w:rsidR="008C616E" w:rsidRPr="00443BA3" w:rsidRDefault="008C616E" w:rsidP="008C616E">
      <w:pPr>
        <w:pStyle w:val="Numpara1"/>
        <w:rPr>
          <w:rFonts w:asciiTheme="minorHAnsi" w:hAnsiTheme="minorHAnsi" w:cstheme="minorHAnsi"/>
          <w:sz w:val="22"/>
          <w:szCs w:val="24"/>
        </w:rPr>
      </w:pPr>
      <w:r w:rsidRPr="00443BA3">
        <w:rPr>
          <w:rFonts w:asciiTheme="minorHAnsi" w:hAnsiTheme="minorHAnsi" w:cstheme="minorHAnsi"/>
          <w:sz w:val="22"/>
          <w:szCs w:val="24"/>
        </w:rPr>
        <w:t xml:space="preserve">Except where the Recipient is a natural person, the Recipient warrants that the signatory to this Deed is an duly authorised representative of the Recipient and is duly authorised to bind the Recipient.  </w:t>
      </w:r>
    </w:p>
    <w:p w14:paraId="6F44B9CC" w14:textId="77777777" w:rsidR="008C616E" w:rsidRPr="00443BA3" w:rsidRDefault="008C616E" w:rsidP="008C616E">
      <w:pPr>
        <w:spacing w:before="240"/>
        <w:ind w:left="851" w:hanging="851"/>
        <w:rPr>
          <w:rFonts w:asciiTheme="minorHAnsi" w:hAnsiTheme="minorHAnsi" w:cstheme="minorHAnsi"/>
          <w:b/>
          <w:sz w:val="28"/>
          <w:szCs w:val="24"/>
        </w:rPr>
      </w:pPr>
      <w:r w:rsidRPr="00443BA3">
        <w:rPr>
          <w:rFonts w:asciiTheme="minorHAnsi" w:hAnsiTheme="minorHAnsi" w:cstheme="minorHAnsi"/>
          <w:b/>
          <w:sz w:val="28"/>
          <w:szCs w:val="24"/>
        </w:rPr>
        <w:t xml:space="preserve">Protection of Personal Information and Confidential Information </w:t>
      </w:r>
    </w:p>
    <w:p w14:paraId="3A98C1B1" w14:textId="77777777" w:rsidR="008C616E" w:rsidRPr="00443BA3" w:rsidRDefault="008C616E" w:rsidP="008C616E">
      <w:pPr>
        <w:pStyle w:val="Numpara1"/>
        <w:rPr>
          <w:rFonts w:asciiTheme="minorHAnsi" w:hAnsiTheme="minorHAnsi" w:cstheme="minorHAnsi"/>
          <w:sz w:val="22"/>
          <w:szCs w:val="24"/>
        </w:rPr>
      </w:pPr>
      <w:r w:rsidRPr="00443BA3">
        <w:rPr>
          <w:rFonts w:asciiTheme="minorHAnsi" w:hAnsiTheme="minorHAnsi" w:cstheme="minorHAnsi"/>
          <w:sz w:val="22"/>
          <w:szCs w:val="24"/>
        </w:rPr>
        <w:t xml:space="preserve">The Recipient agrees to keep secret and confidential all Personal Information and Confidential Information and will not directly or indirectly disclose to any person, other than an Approved Person, any Personal Information or Confidential Information.  The Recipient agrees not to make any use of information contained in the Personal Information or Confidential Information except as it relates to provision of the Services.  </w:t>
      </w:r>
    </w:p>
    <w:p w14:paraId="114B8370" w14:textId="3E2F5D21" w:rsidR="008C616E" w:rsidRPr="00443BA3" w:rsidRDefault="008C616E" w:rsidP="008C616E">
      <w:pPr>
        <w:pStyle w:val="Numpara1"/>
        <w:rPr>
          <w:rFonts w:asciiTheme="minorHAnsi" w:hAnsiTheme="minorHAnsi" w:cstheme="minorHAnsi"/>
          <w:sz w:val="22"/>
          <w:szCs w:val="24"/>
        </w:rPr>
      </w:pPr>
      <w:r w:rsidRPr="00443BA3">
        <w:rPr>
          <w:rFonts w:asciiTheme="minorHAnsi" w:hAnsiTheme="minorHAnsi" w:cstheme="minorHAnsi"/>
          <w:sz w:val="22"/>
          <w:szCs w:val="24"/>
        </w:rPr>
        <w:t xml:space="preserve">The Recipient understands and acknowledges that any unauthorised use or disclosure of Personal Information or Confidential Information may make them liable for prosecution under </w:t>
      </w:r>
      <w:r w:rsidR="00FC7903" w:rsidRPr="00443BA3">
        <w:rPr>
          <w:rFonts w:asciiTheme="minorHAnsi" w:hAnsiTheme="minorHAnsi" w:cstheme="minorHAnsi"/>
          <w:sz w:val="22"/>
          <w:szCs w:val="24"/>
        </w:rPr>
        <w:t xml:space="preserve">applicable </w:t>
      </w:r>
      <w:r w:rsidRPr="00443BA3">
        <w:rPr>
          <w:rFonts w:asciiTheme="minorHAnsi" w:hAnsiTheme="minorHAnsi" w:cstheme="minorHAnsi"/>
          <w:sz w:val="22"/>
          <w:szCs w:val="24"/>
        </w:rPr>
        <w:t xml:space="preserve">Laws of the </w:t>
      </w:r>
      <w:r w:rsidR="004C21A9" w:rsidRPr="00443BA3">
        <w:rPr>
          <w:rFonts w:asciiTheme="minorHAnsi" w:hAnsiTheme="minorHAnsi" w:cstheme="minorHAnsi"/>
          <w:sz w:val="22"/>
          <w:szCs w:val="24"/>
        </w:rPr>
        <w:t>Australian Capital Territory</w:t>
      </w:r>
      <w:r w:rsidRPr="00443BA3">
        <w:rPr>
          <w:rFonts w:asciiTheme="minorHAnsi" w:hAnsiTheme="minorHAnsi" w:cstheme="minorHAnsi"/>
          <w:sz w:val="22"/>
          <w:szCs w:val="24"/>
        </w:rPr>
        <w:t xml:space="preserve">.  </w:t>
      </w:r>
    </w:p>
    <w:p w14:paraId="18FE14E4" w14:textId="537FA37B" w:rsidR="008C616E" w:rsidRPr="00443BA3" w:rsidRDefault="008C616E" w:rsidP="008C616E">
      <w:pPr>
        <w:pStyle w:val="Numpara1"/>
        <w:rPr>
          <w:rFonts w:asciiTheme="minorHAnsi" w:hAnsiTheme="minorHAnsi" w:cstheme="minorHAnsi"/>
          <w:sz w:val="22"/>
          <w:szCs w:val="24"/>
        </w:rPr>
      </w:pPr>
      <w:r w:rsidRPr="00443BA3">
        <w:rPr>
          <w:rFonts w:asciiTheme="minorHAnsi" w:hAnsiTheme="minorHAnsi" w:cstheme="minorHAnsi"/>
          <w:sz w:val="22"/>
          <w:szCs w:val="24"/>
        </w:rPr>
        <w:t xml:space="preserve">The Recipient agrees to immediately Notify the </w:t>
      </w:r>
      <w:r w:rsidR="007B1362" w:rsidRPr="00443BA3">
        <w:rPr>
          <w:rFonts w:asciiTheme="minorHAnsi" w:hAnsiTheme="minorHAnsi" w:cstheme="minorHAnsi"/>
          <w:sz w:val="22"/>
          <w:szCs w:val="24"/>
        </w:rPr>
        <w:t xml:space="preserve">AMC </w:t>
      </w:r>
      <w:r w:rsidRPr="00443BA3">
        <w:rPr>
          <w:rFonts w:asciiTheme="minorHAnsi" w:hAnsiTheme="minorHAnsi" w:cstheme="minorHAnsi"/>
          <w:sz w:val="22"/>
          <w:szCs w:val="24"/>
        </w:rPr>
        <w:t xml:space="preserve">if it becomes aware that any of the Personal Information or the Confidential Information: </w:t>
      </w:r>
    </w:p>
    <w:p w14:paraId="667420F4" w14:textId="77777777" w:rsidR="008C616E" w:rsidRPr="00443BA3" w:rsidRDefault="008C616E" w:rsidP="008C616E">
      <w:pPr>
        <w:pStyle w:val="Numpara4"/>
        <w:ind w:left="1417"/>
        <w:rPr>
          <w:rFonts w:asciiTheme="minorHAnsi" w:hAnsiTheme="minorHAnsi" w:cstheme="minorHAnsi"/>
          <w:sz w:val="22"/>
          <w:szCs w:val="24"/>
        </w:rPr>
      </w:pPr>
      <w:r w:rsidRPr="00443BA3">
        <w:rPr>
          <w:rFonts w:asciiTheme="minorHAnsi" w:hAnsiTheme="minorHAnsi" w:cstheme="minorHAnsi"/>
          <w:sz w:val="22"/>
          <w:szCs w:val="24"/>
        </w:rPr>
        <w:t>has been used, copied or disclosed in breach of this Deed; or</w:t>
      </w:r>
    </w:p>
    <w:p w14:paraId="10211E57" w14:textId="77777777" w:rsidR="008C616E" w:rsidRPr="00443BA3" w:rsidRDefault="008C616E" w:rsidP="008C616E">
      <w:pPr>
        <w:pStyle w:val="Numpara4"/>
        <w:ind w:left="1417"/>
        <w:rPr>
          <w:rFonts w:asciiTheme="minorHAnsi" w:hAnsiTheme="minorHAnsi" w:cstheme="minorHAnsi"/>
          <w:sz w:val="22"/>
          <w:szCs w:val="24"/>
        </w:rPr>
      </w:pPr>
      <w:r w:rsidRPr="00443BA3">
        <w:rPr>
          <w:rFonts w:asciiTheme="minorHAnsi" w:hAnsiTheme="minorHAnsi" w:cstheme="minorHAnsi"/>
          <w:sz w:val="22"/>
          <w:szCs w:val="24"/>
        </w:rPr>
        <w:t>is required to be disclosed by Law.</w:t>
      </w:r>
    </w:p>
    <w:p w14:paraId="6195A015" w14:textId="00DBD371" w:rsidR="008C616E" w:rsidRPr="00443BA3" w:rsidRDefault="008C616E" w:rsidP="008C616E">
      <w:pPr>
        <w:pStyle w:val="Numpara1"/>
        <w:rPr>
          <w:rFonts w:asciiTheme="minorHAnsi" w:hAnsiTheme="minorHAnsi" w:cstheme="minorHAnsi"/>
          <w:sz w:val="22"/>
          <w:szCs w:val="24"/>
        </w:rPr>
      </w:pPr>
      <w:r w:rsidRPr="00443BA3">
        <w:rPr>
          <w:rFonts w:asciiTheme="minorHAnsi" w:hAnsiTheme="minorHAnsi" w:cstheme="minorHAnsi"/>
          <w:sz w:val="22"/>
          <w:szCs w:val="24"/>
        </w:rPr>
        <w:t xml:space="preserve">The Recipient acknowledges that improper use or disclosure of any Personal Information or Confidential Information provided to or accessed by the Recipient pursuant to or in connection with the provision of the Services may be detrimental to the </w:t>
      </w:r>
      <w:r w:rsidR="007B1362" w:rsidRPr="00443BA3">
        <w:rPr>
          <w:rFonts w:asciiTheme="minorHAnsi" w:hAnsiTheme="minorHAnsi" w:cstheme="minorHAnsi"/>
          <w:sz w:val="22"/>
          <w:szCs w:val="24"/>
        </w:rPr>
        <w:t xml:space="preserve">AMC </w:t>
      </w:r>
      <w:r w:rsidRPr="00443BA3">
        <w:rPr>
          <w:rFonts w:asciiTheme="minorHAnsi" w:hAnsiTheme="minorHAnsi" w:cstheme="minorHAnsi"/>
          <w:sz w:val="22"/>
          <w:szCs w:val="24"/>
        </w:rPr>
        <w:t>in the performance of their functions and may cause harm to any third parties with an interest in the Personal Information or Confidential Information.</w:t>
      </w:r>
    </w:p>
    <w:p w14:paraId="442B3379" w14:textId="77777777" w:rsidR="008C616E" w:rsidRPr="00443BA3" w:rsidRDefault="008C616E" w:rsidP="008C616E">
      <w:pPr>
        <w:keepNext/>
        <w:spacing w:before="240"/>
        <w:ind w:left="851" w:hanging="851"/>
        <w:rPr>
          <w:rFonts w:asciiTheme="minorHAnsi" w:hAnsiTheme="minorHAnsi" w:cstheme="minorHAnsi"/>
          <w:b/>
          <w:sz w:val="28"/>
          <w:szCs w:val="24"/>
        </w:rPr>
      </w:pPr>
      <w:r w:rsidRPr="00443BA3">
        <w:rPr>
          <w:rFonts w:asciiTheme="minorHAnsi" w:hAnsiTheme="minorHAnsi" w:cstheme="minorHAnsi"/>
          <w:b/>
          <w:sz w:val="28"/>
          <w:szCs w:val="24"/>
        </w:rPr>
        <w:t xml:space="preserve">Retrospectivity </w:t>
      </w:r>
    </w:p>
    <w:p w14:paraId="48628DBC" w14:textId="416CF967" w:rsidR="008C616E" w:rsidRDefault="008C616E" w:rsidP="008C616E">
      <w:pPr>
        <w:pStyle w:val="Numpara1"/>
        <w:rPr>
          <w:rFonts w:asciiTheme="minorHAnsi" w:hAnsiTheme="minorHAnsi" w:cstheme="minorHAnsi"/>
          <w:sz w:val="22"/>
          <w:szCs w:val="24"/>
        </w:rPr>
      </w:pPr>
      <w:r w:rsidRPr="00443BA3">
        <w:rPr>
          <w:rFonts w:asciiTheme="minorHAnsi" w:hAnsiTheme="minorHAnsi" w:cstheme="minorHAnsi"/>
          <w:sz w:val="22"/>
          <w:szCs w:val="24"/>
        </w:rPr>
        <w:t xml:space="preserve">This Deed has retrospective effect and covers all Confidential Information and Personal Information disclosed to the Recipient by or on behalf of the </w:t>
      </w:r>
      <w:r w:rsidR="007B1362" w:rsidRPr="00443BA3">
        <w:rPr>
          <w:rFonts w:asciiTheme="minorHAnsi" w:hAnsiTheme="minorHAnsi" w:cstheme="minorHAnsi"/>
          <w:sz w:val="22"/>
          <w:szCs w:val="24"/>
        </w:rPr>
        <w:t xml:space="preserve">AMC </w:t>
      </w:r>
      <w:r w:rsidRPr="00443BA3">
        <w:rPr>
          <w:rFonts w:asciiTheme="minorHAnsi" w:hAnsiTheme="minorHAnsi" w:cstheme="minorHAnsi"/>
          <w:sz w:val="22"/>
          <w:szCs w:val="24"/>
        </w:rPr>
        <w:t>or the Service Provider in connection with the Contract or the Services, whether before or after the date of this Deed.</w:t>
      </w:r>
    </w:p>
    <w:p w14:paraId="07E44AE7" w14:textId="77777777" w:rsidR="008C616E" w:rsidRPr="00443BA3" w:rsidRDefault="008C616E" w:rsidP="008C616E">
      <w:pPr>
        <w:pageBreakBefore/>
        <w:spacing w:before="240"/>
        <w:rPr>
          <w:rFonts w:asciiTheme="minorHAnsi" w:hAnsiTheme="minorHAnsi" w:cstheme="minorHAnsi"/>
          <w:b/>
          <w:sz w:val="22"/>
          <w:szCs w:val="22"/>
        </w:rPr>
      </w:pPr>
      <w:r w:rsidRPr="00443BA3">
        <w:rPr>
          <w:rFonts w:asciiTheme="minorHAnsi" w:hAnsiTheme="minorHAnsi" w:cstheme="minorHAnsi"/>
          <w:b/>
          <w:sz w:val="22"/>
          <w:szCs w:val="22"/>
        </w:rPr>
        <w:t>EXECUTION</w:t>
      </w:r>
    </w:p>
    <w:p w14:paraId="5C1A3F15" w14:textId="77777777" w:rsidR="008C616E" w:rsidRPr="00443BA3" w:rsidRDefault="008C616E" w:rsidP="008C616E">
      <w:pPr>
        <w:spacing w:before="240"/>
        <w:rPr>
          <w:rFonts w:asciiTheme="minorHAnsi" w:hAnsiTheme="minorHAnsi" w:cstheme="minorHAnsi"/>
          <w:sz w:val="22"/>
          <w:szCs w:val="22"/>
        </w:rPr>
      </w:pPr>
      <w:r w:rsidRPr="00443BA3">
        <w:rPr>
          <w:rFonts w:asciiTheme="minorHAnsi" w:hAnsiTheme="minorHAnsi" w:cstheme="minorHAnsi"/>
          <w:sz w:val="22"/>
          <w:szCs w:val="22"/>
        </w:rPr>
        <w:t>Executed as a deed.</w:t>
      </w:r>
    </w:p>
    <w:tbl>
      <w:tblPr>
        <w:tblW w:w="0" w:type="auto"/>
        <w:tblInd w:w="-108" w:type="dxa"/>
        <w:tblLayout w:type="fixed"/>
        <w:tblLook w:val="0000" w:firstRow="0" w:lastRow="0" w:firstColumn="0" w:lastColumn="0" w:noHBand="0" w:noVBand="0"/>
      </w:tblPr>
      <w:tblGrid>
        <w:gridCol w:w="4559"/>
        <w:gridCol w:w="4559"/>
      </w:tblGrid>
      <w:tr w:rsidR="005E40E1" w:rsidRPr="00443BA3" w14:paraId="7EF3CB0D" w14:textId="77777777" w:rsidTr="005E40E1">
        <w:tc>
          <w:tcPr>
            <w:tcW w:w="4559" w:type="dxa"/>
          </w:tcPr>
          <w:p w14:paraId="1C445666" w14:textId="77777777" w:rsidR="005E40E1" w:rsidRPr="00443BA3" w:rsidRDefault="005E40E1" w:rsidP="005E40E1">
            <w:pPr>
              <w:rPr>
                <w:rFonts w:asciiTheme="minorHAnsi" w:hAnsiTheme="minorHAnsi" w:cstheme="minorHAnsi"/>
                <w:sz w:val="22"/>
                <w:szCs w:val="22"/>
              </w:rPr>
            </w:pPr>
          </w:p>
          <w:p w14:paraId="1309D223" w14:textId="1BC855CE" w:rsidR="005E40E1" w:rsidRPr="00443BA3" w:rsidRDefault="005E40E1" w:rsidP="005E40E1">
            <w:pPr>
              <w:rPr>
                <w:rFonts w:asciiTheme="minorHAnsi" w:hAnsiTheme="minorHAnsi" w:cstheme="minorHAnsi"/>
                <w:sz w:val="22"/>
                <w:szCs w:val="22"/>
              </w:rPr>
            </w:pPr>
            <w:r w:rsidRPr="00443BA3">
              <w:rPr>
                <w:rFonts w:asciiTheme="minorHAnsi" w:hAnsiTheme="minorHAnsi" w:cstheme="minorHAnsi"/>
                <w:b/>
                <w:bCs/>
                <w:sz w:val="22"/>
                <w:szCs w:val="22"/>
              </w:rPr>
              <w:t>Executed as a deed</w:t>
            </w:r>
            <w:r w:rsidRPr="00443BA3">
              <w:rPr>
                <w:rFonts w:asciiTheme="minorHAnsi" w:hAnsiTheme="minorHAnsi" w:cstheme="minorHAnsi"/>
                <w:sz w:val="22"/>
                <w:szCs w:val="22"/>
              </w:rPr>
              <w:t xml:space="preserve"> by the Australian Medical Council Limited ABN 97 131 796 980 acting by the following persons or, if the seal is affixed, witnessed by the following persons, in accordance with s 127 of the Corporations Act 2001 (Cth):</w:t>
            </w:r>
          </w:p>
        </w:tc>
        <w:tc>
          <w:tcPr>
            <w:tcW w:w="4559" w:type="dxa"/>
          </w:tcPr>
          <w:p w14:paraId="7ACF54C4" w14:textId="77777777" w:rsidR="005E40E1" w:rsidRPr="00443BA3" w:rsidRDefault="005E40E1" w:rsidP="006F61F6">
            <w:pPr>
              <w:rPr>
                <w:rFonts w:asciiTheme="minorHAnsi" w:hAnsiTheme="minorHAnsi" w:cstheme="minorHAnsi"/>
                <w:sz w:val="22"/>
                <w:szCs w:val="22"/>
              </w:rPr>
            </w:pPr>
          </w:p>
        </w:tc>
      </w:tr>
      <w:tr w:rsidR="005E40E1" w:rsidRPr="00443BA3" w14:paraId="56C82825" w14:textId="77777777" w:rsidTr="005E40E1">
        <w:tc>
          <w:tcPr>
            <w:tcW w:w="4559" w:type="dxa"/>
          </w:tcPr>
          <w:p w14:paraId="69C1A8A2" w14:textId="77777777" w:rsidR="005E40E1" w:rsidRPr="00443BA3" w:rsidRDefault="005E40E1" w:rsidP="006F61F6">
            <w:pPr>
              <w:rPr>
                <w:rFonts w:asciiTheme="minorHAnsi" w:hAnsiTheme="minorHAnsi" w:cstheme="minorHAnsi"/>
                <w:sz w:val="22"/>
                <w:szCs w:val="22"/>
              </w:rPr>
            </w:pPr>
          </w:p>
          <w:p w14:paraId="456F32E1" w14:textId="77777777" w:rsidR="005E40E1" w:rsidRPr="00443BA3" w:rsidRDefault="005E40E1" w:rsidP="006F61F6">
            <w:pPr>
              <w:rPr>
                <w:rFonts w:asciiTheme="minorHAnsi" w:hAnsiTheme="minorHAnsi" w:cstheme="minorHAnsi"/>
                <w:sz w:val="22"/>
                <w:szCs w:val="22"/>
              </w:rPr>
            </w:pPr>
          </w:p>
          <w:p w14:paraId="55FFCE62" w14:textId="77777777" w:rsidR="005E40E1" w:rsidRPr="00443BA3" w:rsidRDefault="005E40E1" w:rsidP="006F61F6">
            <w:pPr>
              <w:rPr>
                <w:rFonts w:asciiTheme="minorHAnsi" w:hAnsiTheme="minorHAnsi" w:cstheme="minorHAnsi"/>
                <w:sz w:val="22"/>
                <w:szCs w:val="22"/>
              </w:rPr>
            </w:pPr>
            <w:r w:rsidRPr="00443BA3">
              <w:rPr>
                <w:rFonts w:asciiTheme="minorHAnsi" w:hAnsiTheme="minorHAnsi" w:cstheme="minorHAnsi"/>
                <w:sz w:val="22"/>
                <w:szCs w:val="22"/>
              </w:rPr>
              <w:t>. . . . . . . . . . . . . . . . . . . . . . . . . . . . . . . .</w:t>
            </w:r>
            <w:r w:rsidRPr="00443BA3">
              <w:rPr>
                <w:rFonts w:asciiTheme="minorHAnsi" w:hAnsiTheme="minorHAnsi" w:cstheme="minorHAnsi"/>
                <w:sz w:val="22"/>
                <w:szCs w:val="22"/>
              </w:rPr>
              <w:br/>
              <w:t>Signature of director</w:t>
            </w:r>
          </w:p>
        </w:tc>
        <w:tc>
          <w:tcPr>
            <w:tcW w:w="4559" w:type="dxa"/>
          </w:tcPr>
          <w:p w14:paraId="519D6DFA" w14:textId="77777777" w:rsidR="005E40E1" w:rsidRPr="00443BA3" w:rsidRDefault="005E40E1" w:rsidP="006F61F6">
            <w:pPr>
              <w:rPr>
                <w:rFonts w:asciiTheme="minorHAnsi" w:hAnsiTheme="minorHAnsi" w:cstheme="minorHAnsi"/>
                <w:sz w:val="22"/>
                <w:szCs w:val="22"/>
              </w:rPr>
            </w:pPr>
          </w:p>
          <w:p w14:paraId="1F90EAA3" w14:textId="77777777" w:rsidR="005E40E1" w:rsidRPr="00443BA3" w:rsidRDefault="005E40E1" w:rsidP="006F61F6">
            <w:pPr>
              <w:rPr>
                <w:rFonts w:asciiTheme="minorHAnsi" w:hAnsiTheme="minorHAnsi" w:cstheme="minorHAnsi"/>
                <w:sz w:val="22"/>
                <w:szCs w:val="22"/>
              </w:rPr>
            </w:pPr>
          </w:p>
          <w:p w14:paraId="15862863" w14:textId="77777777" w:rsidR="005E40E1" w:rsidRPr="00443BA3" w:rsidRDefault="005E40E1" w:rsidP="006F61F6">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Signature of director/company secretary</w:t>
            </w:r>
          </w:p>
        </w:tc>
      </w:tr>
      <w:tr w:rsidR="005E40E1" w:rsidRPr="00443BA3" w14:paraId="5E3D2723" w14:textId="77777777" w:rsidTr="005E40E1">
        <w:tc>
          <w:tcPr>
            <w:tcW w:w="4559" w:type="dxa"/>
          </w:tcPr>
          <w:p w14:paraId="57B8E689" w14:textId="77777777" w:rsidR="005E40E1" w:rsidRPr="00443BA3" w:rsidRDefault="005E40E1" w:rsidP="006F61F6">
            <w:pPr>
              <w:rPr>
                <w:rFonts w:asciiTheme="minorHAnsi" w:hAnsiTheme="minorHAnsi" w:cstheme="minorHAnsi"/>
                <w:sz w:val="22"/>
                <w:szCs w:val="22"/>
              </w:rPr>
            </w:pPr>
          </w:p>
          <w:p w14:paraId="6B710077" w14:textId="77777777" w:rsidR="005E40E1" w:rsidRPr="00443BA3" w:rsidRDefault="005E40E1" w:rsidP="006F61F6">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Name of director (print)</w:t>
            </w:r>
          </w:p>
        </w:tc>
        <w:tc>
          <w:tcPr>
            <w:tcW w:w="4559" w:type="dxa"/>
          </w:tcPr>
          <w:p w14:paraId="692BC83E" w14:textId="77777777" w:rsidR="005E40E1" w:rsidRPr="00443BA3" w:rsidRDefault="005E40E1" w:rsidP="006F61F6">
            <w:pPr>
              <w:rPr>
                <w:rFonts w:asciiTheme="minorHAnsi" w:hAnsiTheme="minorHAnsi" w:cstheme="minorHAnsi"/>
                <w:sz w:val="22"/>
                <w:szCs w:val="22"/>
              </w:rPr>
            </w:pPr>
          </w:p>
          <w:p w14:paraId="4FADEBD5" w14:textId="77777777" w:rsidR="005E40E1" w:rsidRPr="00443BA3" w:rsidRDefault="005E40E1" w:rsidP="006F61F6">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Name of director/company secretary (print)</w:t>
            </w:r>
          </w:p>
        </w:tc>
      </w:tr>
      <w:tr w:rsidR="005E40E1" w:rsidRPr="00443BA3" w14:paraId="6033CE59" w14:textId="77777777" w:rsidTr="005E40E1">
        <w:tc>
          <w:tcPr>
            <w:tcW w:w="4559" w:type="dxa"/>
          </w:tcPr>
          <w:p w14:paraId="6B1364F8" w14:textId="77777777" w:rsidR="005E40E1" w:rsidRPr="00443BA3" w:rsidRDefault="005E40E1" w:rsidP="006F61F6">
            <w:pPr>
              <w:rPr>
                <w:rFonts w:asciiTheme="minorHAnsi" w:hAnsiTheme="minorHAnsi" w:cstheme="minorHAnsi"/>
                <w:sz w:val="22"/>
                <w:szCs w:val="22"/>
              </w:rPr>
            </w:pPr>
          </w:p>
          <w:p w14:paraId="62157694" w14:textId="77777777" w:rsidR="005E40E1" w:rsidRPr="00443BA3" w:rsidRDefault="005E40E1" w:rsidP="006F61F6">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Date</w:t>
            </w:r>
          </w:p>
        </w:tc>
        <w:tc>
          <w:tcPr>
            <w:tcW w:w="4559" w:type="dxa"/>
          </w:tcPr>
          <w:p w14:paraId="6C72E899" w14:textId="77777777" w:rsidR="005E40E1" w:rsidRPr="00443BA3" w:rsidRDefault="005E40E1" w:rsidP="006F61F6">
            <w:pPr>
              <w:rPr>
                <w:rFonts w:asciiTheme="minorHAnsi" w:hAnsiTheme="minorHAnsi" w:cstheme="minorHAnsi"/>
                <w:sz w:val="22"/>
                <w:szCs w:val="22"/>
              </w:rPr>
            </w:pPr>
          </w:p>
          <w:p w14:paraId="0F5237D0" w14:textId="77777777" w:rsidR="005E40E1" w:rsidRPr="00443BA3" w:rsidRDefault="005E40E1" w:rsidP="006F61F6">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Date</w:t>
            </w:r>
          </w:p>
        </w:tc>
      </w:tr>
    </w:tbl>
    <w:p w14:paraId="63EBA3D0" w14:textId="77777777" w:rsidR="005E40E1" w:rsidRPr="00443BA3" w:rsidRDefault="005E40E1" w:rsidP="00D84D0E">
      <w:pPr>
        <w:spacing w:before="240"/>
        <w:rPr>
          <w:rFonts w:asciiTheme="minorHAnsi" w:hAnsiTheme="minorHAnsi" w:cstheme="minorHAnsi"/>
          <w:b/>
          <w:bCs/>
          <w:sz w:val="22"/>
          <w:szCs w:val="22"/>
        </w:rPr>
      </w:pPr>
    </w:p>
    <w:p w14:paraId="6E6ED357" w14:textId="0F9BB7EC" w:rsidR="008C616E" w:rsidRPr="00443BA3" w:rsidRDefault="008C616E" w:rsidP="00D84D0E">
      <w:pPr>
        <w:spacing w:before="240"/>
        <w:rPr>
          <w:rFonts w:asciiTheme="minorHAnsi" w:hAnsiTheme="minorHAnsi" w:cstheme="minorHAnsi"/>
          <w:b/>
          <w:bCs/>
          <w:sz w:val="22"/>
          <w:szCs w:val="22"/>
        </w:rPr>
      </w:pPr>
      <w:r w:rsidRPr="00443BA3">
        <w:rPr>
          <w:rFonts w:asciiTheme="minorHAnsi" w:hAnsiTheme="minorHAnsi" w:cstheme="minorHAnsi"/>
          <w:b/>
          <w:bCs/>
          <w:sz w:val="22"/>
          <w:szCs w:val="22"/>
        </w:rPr>
        <w:t>[</w:t>
      </w:r>
      <w:r w:rsidRPr="00443BA3">
        <w:rPr>
          <w:rFonts w:asciiTheme="minorHAnsi" w:hAnsiTheme="minorHAnsi" w:cstheme="minorHAnsi"/>
          <w:b/>
          <w:bCs/>
          <w:i/>
          <w:sz w:val="22"/>
          <w:szCs w:val="22"/>
        </w:rPr>
        <w:t>Note: select the appropriate signature block - examples for Australian corporations and natural persons are provided below.</w:t>
      </w:r>
      <w:r w:rsidRPr="00443BA3">
        <w:rPr>
          <w:rFonts w:asciiTheme="minorHAnsi" w:hAnsiTheme="minorHAnsi" w:cstheme="minorHAnsi"/>
          <w:b/>
          <w:bCs/>
          <w:sz w:val="22"/>
          <w:szCs w:val="22"/>
        </w:rPr>
        <w:t>]</w:t>
      </w:r>
    </w:p>
    <w:p w14:paraId="2CAE9C6E" w14:textId="77777777" w:rsidR="008C616E" w:rsidRPr="00443BA3" w:rsidRDefault="008C616E" w:rsidP="00D84D0E">
      <w:pPr>
        <w:spacing w:before="240"/>
        <w:rPr>
          <w:rFonts w:asciiTheme="minorHAnsi" w:hAnsiTheme="minorHAnsi" w:cstheme="minorHAnsi"/>
          <w:b/>
          <w:bCs/>
          <w:sz w:val="22"/>
          <w:szCs w:val="22"/>
        </w:rPr>
      </w:pPr>
      <w:r w:rsidRPr="00443BA3">
        <w:rPr>
          <w:rFonts w:asciiTheme="minorHAnsi" w:hAnsiTheme="minorHAnsi" w:cstheme="minorHAnsi"/>
          <w:b/>
          <w:bCs/>
          <w:sz w:val="22"/>
          <w:szCs w:val="22"/>
        </w:rPr>
        <w:t>[</w:t>
      </w:r>
      <w:r w:rsidRPr="00443BA3">
        <w:rPr>
          <w:rFonts w:asciiTheme="minorHAnsi" w:hAnsiTheme="minorHAnsi" w:cstheme="minorHAnsi"/>
          <w:b/>
          <w:bCs/>
          <w:i/>
          <w:sz w:val="22"/>
          <w:szCs w:val="22"/>
        </w:rPr>
        <w:t>If the Recipient is an Australian corporation, use the following signature block:</w:t>
      </w:r>
      <w:r w:rsidRPr="00443BA3">
        <w:rPr>
          <w:rFonts w:asciiTheme="minorHAnsi" w:hAnsiTheme="minorHAnsi" w:cstheme="minorHAnsi"/>
          <w:b/>
          <w:bCs/>
          <w:sz w:val="22"/>
          <w:szCs w:val="22"/>
        </w:rPr>
        <w:t>]</w:t>
      </w:r>
    </w:p>
    <w:tbl>
      <w:tblPr>
        <w:tblW w:w="0" w:type="auto"/>
        <w:tblInd w:w="-108" w:type="dxa"/>
        <w:tblLook w:val="0000" w:firstRow="0" w:lastRow="0" w:firstColumn="0" w:lastColumn="0" w:noHBand="0" w:noVBand="0"/>
      </w:tblPr>
      <w:tblGrid>
        <w:gridCol w:w="4536"/>
        <w:gridCol w:w="4539"/>
      </w:tblGrid>
      <w:tr w:rsidR="008C616E" w:rsidRPr="00443BA3" w14:paraId="0B869A63" w14:textId="77777777" w:rsidTr="00AB1190">
        <w:tc>
          <w:tcPr>
            <w:tcW w:w="4536" w:type="dxa"/>
          </w:tcPr>
          <w:p w14:paraId="41B3EA1F" w14:textId="77777777" w:rsidR="008C616E" w:rsidRPr="00443BA3" w:rsidRDefault="008C616E" w:rsidP="00C46377">
            <w:pPr>
              <w:spacing w:before="240"/>
              <w:rPr>
                <w:rFonts w:asciiTheme="minorHAnsi" w:hAnsiTheme="minorHAnsi" w:cstheme="minorHAnsi"/>
                <w:sz w:val="22"/>
                <w:szCs w:val="22"/>
              </w:rPr>
            </w:pPr>
            <w:r w:rsidRPr="00443BA3">
              <w:rPr>
                <w:rFonts w:asciiTheme="minorHAnsi" w:hAnsiTheme="minorHAnsi" w:cstheme="minorHAnsi"/>
                <w:b/>
                <w:sz w:val="22"/>
                <w:szCs w:val="22"/>
              </w:rPr>
              <w:t>Executed as a deed</w:t>
            </w:r>
            <w:r w:rsidRPr="00443BA3">
              <w:rPr>
                <w:rFonts w:asciiTheme="minorHAnsi" w:hAnsiTheme="minorHAnsi" w:cstheme="minorHAnsi"/>
                <w:sz w:val="22"/>
                <w:szCs w:val="22"/>
              </w:rPr>
              <w:t xml:space="preserve"> by </w:t>
            </w:r>
            <w:r w:rsidRPr="00443BA3">
              <w:rPr>
                <w:rFonts w:asciiTheme="minorHAnsi" w:hAnsiTheme="minorHAnsi" w:cstheme="minorHAnsi"/>
                <w:b/>
                <w:bCs/>
                <w:sz w:val="22"/>
                <w:szCs w:val="22"/>
              </w:rPr>
              <w:t>[</w:t>
            </w:r>
            <w:r w:rsidRPr="00443BA3">
              <w:rPr>
                <w:rFonts w:asciiTheme="minorHAnsi" w:hAnsiTheme="minorHAnsi" w:cstheme="minorHAnsi"/>
                <w:b/>
                <w:bCs/>
                <w:i/>
                <w:sz w:val="22"/>
                <w:szCs w:val="22"/>
                <w:highlight w:val="yellow"/>
              </w:rPr>
              <w:t>name of Recipient</w:t>
            </w:r>
            <w:r w:rsidRPr="00443BA3">
              <w:rPr>
                <w:rFonts w:asciiTheme="minorHAnsi" w:hAnsiTheme="minorHAnsi" w:cstheme="minorHAnsi"/>
                <w:b/>
                <w:bCs/>
                <w:sz w:val="22"/>
                <w:szCs w:val="22"/>
              </w:rPr>
              <w:t>] ABN [</w:t>
            </w:r>
            <w:r w:rsidRPr="00443BA3">
              <w:rPr>
                <w:rFonts w:asciiTheme="minorHAnsi" w:hAnsiTheme="minorHAnsi" w:cstheme="minorHAnsi"/>
                <w:b/>
                <w:bCs/>
                <w:i/>
                <w:sz w:val="22"/>
                <w:szCs w:val="22"/>
                <w:highlight w:val="yellow"/>
              </w:rPr>
              <w:t>ABN</w:t>
            </w:r>
            <w:r w:rsidRPr="00443BA3">
              <w:rPr>
                <w:rFonts w:asciiTheme="minorHAnsi" w:hAnsiTheme="minorHAnsi" w:cstheme="minorHAnsi"/>
                <w:b/>
                <w:bCs/>
                <w:sz w:val="22"/>
                <w:szCs w:val="22"/>
              </w:rPr>
              <w:t>]</w:t>
            </w:r>
            <w:r w:rsidRPr="00443BA3">
              <w:rPr>
                <w:rFonts w:asciiTheme="minorHAnsi" w:hAnsiTheme="minorHAnsi" w:cstheme="minorHAnsi"/>
                <w:sz w:val="22"/>
                <w:szCs w:val="22"/>
              </w:rPr>
              <w:t xml:space="preserve"> acting by the following persons or, if the seal is affixed, witnessed by the following persons, in accordance with s 127 of the </w:t>
            </w:r>
            <w:r w:rsidRPr="00443BA3">
              <w:rPr>
                <w:rFonts w:asciiTheme="minorHAnsi" w:hAnsiTheme="minorHAnsi" w:cstheme="minorHAnsi"/>
                <w:i/>
                <w:sz w:val="22"/>
                <w:szCs w:val="22"/>
              </w:rPr>
              <w:t>Corporations Act 2001</w:t>
            </w:r>
            <w:r w:rsidRPr="00443BA3">
              <w:rPr>
                <w:rFonts w:asciiTheme="minorHAnsi" w:hAnsiTheme="minorHAnsi" w:cstheme="minorHAnsi"/>
                <w:sz w:val="22"/>
                <w:szCs w:val="22"/>
              </w:rPr>
              <w:t xml:space="preserve"> (Cth):</w:t>
            </w:r>
          </w:p>
        </w:tc>
        <w:tc>
          <w:tcPr>
            <w:tcW w:w="4539" w:type="dxa"/>
          </w:tcPr>
          <w:p w14:paraId="2E299003" w14:textId="77777777" w:rsidR="008C616E" w:rsidRPr="00443BA3" w:rsidRDefault="008C616E" w:rsidP="00C46377">
            <w:pPr>
              <w:rPr>
                <w:rFonts w:asciiTheme="minorHAnsi" w:hAnsiTheme="minorHAnsi" w:cstheme="minorHAnsi"/>
                <w:sz w:val="22"/>
                <w:szCs w:val="22"/>
              </w:rPr>
            </w:pPr>
          </w:p>
        </w:tc>
      </w:tr>
      <w:tr w:rsidR="008C616E" w:rsidRPr="00443BA3" w14:paraId="7353878A" w14:textId="77777777" w:rsidTr="00AB1190">
        <w:tc>
          <w:tcPr>
            <w:tcW w:w="4536" w:type="dxa"/>
          </w:tcPr>
          <w:p w14:paraId="45DD6C88" w14:textId="77777777" w:rsidR="008C616E" w:rsidRPr="00443BA3" w:rsidRDefault="008C616E" w:rsidP="00C46377">
            <w:pPr>
              <w:rPr>
                <w:rFonts w:asciiTheme="minorHAnsi" w:hAnsiTheme="minorHAnsi" w:cstheme="minorHAnsi"/>
                <w:sz w:val="22"/>
                <w:szCs w:val="22"/>
              </w:rPr>
            </w:pPr>
          </w:p>
          <w:p w14:paraId="5A996975" w14:textId="77777777" w:rsidR="008C616E" w:rsidRPr="00443BA3" w:rsidRDefault="008C616E" w:rsidP="00C46377">
            <w:pPr>
              <w:rPr>
                <w:rFonts w:asciiTheme="minorHAnsi" w:hAnsiTheme="minorHAnsi" w:cstheme="minorHAnsi"/>
                <w:sz w:val="22"/>
                <w:szCs w:val="22"/>
              </w:rPr>
            </w:pPr>
          </w:p>
          <w:p w14:paraId="4A6F955B" w14:textId="77777777" w:rsidR="008C616E" w:rsidRPr="00443BA3" w:rsidRDefault="008C616E" w:rsidP="00C46377">
            <w:pPr>
              <w:rPr>
                <w:rFonts w:asciiTheme="minorHAnsi" w:hAnsiTheme="minorHAnsi" w:cstheme="minorHAnsi"/>
                <w:sz w:val="22"/>
                <w:szCs w:val="22"/>
              </w:rPr>
            </w:pPr>
            <w:r w:rsidRPr="00443BA3">
              <w:rPr>
                <w:rFonts w:asciiTheme="minorHAnsi" w:hAnsiTheme="minorHAnsi" w:cstheme="minorHAnsi"/>
                <w:sz w:val="22"/>
                <w:szCs w:val="22"/>
              </w:rPr>
              <w:t>. . . . . . . . . . . . . . . . . . . . . . . . . . . . . . . .</w:t>
            </w:r>
            <w:r w:rsidRPr="00443BA3">
              <w:rPr>
                <w:rFonts w:asciiTheme="minorHAnsi" w:hAnsiTheme="minorHAnsi" w:cstheme="minorHAnsi"/>
                <w:sz w:val="22"/>
                <w:szCs w:val="22"/>
              </w:rPr>
              <w:br/>
              <w:t>Signature of director</w:t>
            </w:r>
          </w:p>
        </w:tc>
        <w:tc>
          <w:tcPr>
            <w:tcW w:w="4539" w:type="dxa"/>
          </w:tcPr>
          <w:p w14:paraId="35C19475" w14:textId="77777777" w:rsidR="008C616E" w:rsidRPr="00443BA3" w:rsidRDefault="008C616E" w:rsidP="00C46377">
            <w:pPr>
              <w:rPr>
                <w:rFonts w:asciiTheme="minorHAnsi" w:hAnsiTheme="minorHAnsi" w:cstheme="minorHAnsi"/>
                <w:sz w:val="22"/>
                <w:szCs w:val="22"/>
              </w:rPr>
            </w:pPr>
          </w:p>
          <w:p w14:paraId="5E692285" w14:textId="77777777" w:rsidR="008C616E" w:rsidRPr="00443BA3" w:rsidRDefault="008C616E" w:rsidP="00C46377">
            <w:pPr>
              <w:rPr>
                <w:rFonts w:asciiTheme="minorHAnsi" w:hAnsiTheme="minorHAnsi" w:cstheme="minorHAnsi"/>
                <w:sz w:val="22"/>
                <w:szCs w:val="22"/>
              </w:rPr>
            </w:pPr>
          </w:p>
          <w:p w14:paraId="025E363E" w14:textId="77777777" w:rsidR="008C616E" w:rsidRPr="00443BA3" w:rsidRDefault="008C616E" w:rsidP="00C46377">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Signature of director/company secretary</w:t>
            </w:r>
          </w:p>
        </w:tc>
      </w:tr>
      <w:tr w:rsidR="008C616E" w:rsidRPr="00443BA3" w14:paraId="4FCA35DF" w14:textId="77777777" w:rsidTr="00AB1190">
        <w:tc>
          <w:tcPr>
            <w:tcW w:w="4536" w:type="dxa"/>
          </w:tcPr>
          <w:p w14:paraId="6683C0FA" w14:textId="77777777" w:rsidR="008C616E" w:rsidRPr="00443BA3" w:rsidRDefault="008C616E" w:rsidP="00C46377">
            <w:pPr>
              <w:rPr>
                <w:rFonts w:asciiTheme="minorHAnsi" w:hAnsiTheme="minorHAnsi" w:cstheme="minorHAnsi"/>
                <w:sz w:val="22"/>
                <w:szCs w:val="22"/>
              </w:rPr>
            </w:pPr>
          </w:p>
          <w:p w14:paraId="678F33B9" w14:textId="77777777" w:rsidR="008C616E" w:rsidRPr="00443BA3" w:rsidRDefault="008C616E" w:rsidP="00C46377">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Name of director (print)</w:t>
            </w:r>
          </w:p>
        </w:tc>
        <w:tc>
          <w:tcPr>
            <w:tcW w:w="4539" w:type="dxa"/>
          </w:tcPr>
          <w:p w14:paraId="7BC0388A" w14:textId="77777777" w:rsidR="008C616E" w:rsidRPr="00443BA3" w:rsidRDefault="008C616E" w:rsidP="00C46377">
            <w:pPr>
              <w:rPr>
                <w:rFonts w:asciiTheme="minorHAnsi" w:hAnsiTheme="minorHAnsi" w:cstheme="minorHAnsi"/>
                <w:sz w:val="22"/>
                <w:szCs w:val="22"/>
              </w:rPr>
            </w:pPr>
          </w:p>
          <w:p w14:paraId="1845FB66" w14:textId="77777777" w:rsidR="008C616E" w:rsidRPr="00443BA3" w:rsidRDefault="008C616E" w:rsidP="00C46377">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Name of director/company secretary (print)</w:t>
            </w:r>
          </w:p>
        </w:tc>
      </w:tr>
      <w:tr w:rsidR="008C616E" w:rsidRPr="00443BA3" w14:paraId="590E3300" w14:textId="77777777" w:rsidTr="00AB1190">
        <w:tc>
          <w:tcPr>
            <w:tcW w:w="4536" w:type="dxa"/>
          </w:tcPr>
          <w:p w14:paraId="1B81803C" w14:textId="77777777" w:rsidR="008C616E" w:rsidRPr="00443BA3" w:rsidRDefault="008C616E" w:rsidP="00C46377">
            <w:pPr>
              <w:rPr>
                <w:rFonts w:asciiTheme="minorHAnsi" w:hAnsiTheme="minorHAnsi" w:cstheme="minorHAnsi"/>
                <w:sz w:val="22"/>
                <w:szCs w:val="22"/>
              </w:rPr>
            </w:pPr>
          </w:p>
          <w:p w14:paraId="52213791" w14:textId="77777777" w:rsidR="008C616E" w:rsidRPr="00443BA3" w:rsidRDefault="008C616E" w:rsidP="00C46377">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Date</w:t>
            </w:r>
          </w:p>
        </w:tc>
        <w:tc>
          <w:tcPr>
            <w:tcW w:w="4539" w:type="dxa"/>
          </w:tcPr>
          <w:p w14:paraId="5F5D913D" w14:textId="77777777" w:rsidR="008C616E" w:rsidRPr="00443BA3" w:rsidRDefault="008C616E" w:rsidP="00C46377">
            <w:pPr>
              <w:rPr>
                <w:rFonts w:asciiTheme="minorHAnsi" w:hAnsiTheme="minorHAnsi" w:cstheme="minorHAnsi"/>
                <w:sz w:val="22"/>
                <w:szCs w:val="22"/>
              </w:rPr>
            </w:pPr>
          </w:p>
          <w:p w14:paraId="2399A9A7" w14:textId="77777777" w:rsidR="008C616E" w:rsidRPr="00443BA3" w:rsidRDefault="008C616E" w:rsidP="00C46377">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Date</w:t>
            </w:r>
          </w:p>
        </w:tc>
      </w:tr>
    </w:tbl>
    <w:p w14:paraId="10C75DD8" w14:textId="77777777" w:rsidR="008C616E" w:rsidRPr="00443BA3" w:rsidRDefault="008C616E" w:rsidP="008C616E">
      <w:pPr>
        <w:spacing w:before="240"/>
        <w:rPr>
          <w:rFonts w:asciiTheme="minorHAnsi" w:hAnsiTheme="minorHAnsi" w:cstheme="minorHAnsi"/>
          <w:b/>
          <w:bCs/>
          <w:i/>
          <w:sz w:val="22"/>
          <w:szCs w:val="22"/>
        </w:rPr>
      </w:pPr>
      <w:r w:rsidRPr="00443BA3">
        <w:rPr>
          <w:rFonts w:asciiTheme="minorHAnsi" w:hAnsiTheme="minorHAnsi" w:cstheme="minorHAnsi"/>
          <w:b/>
          <w:bCs/>
          <w:i/>
          <w:sz w:val="22"/>
          <w:szCs w:val="22"/>
        </w:rPr>
        <w:t>[If the Recipient is a natural person, use the following signature block:]</w:t>
      </w:r>
    </w:p>
    <w:tbl>
      <w:tblPr>
        <w:tblW w:w="0" w:type="auto"/>
        <w:tblInd w:w="-108" w:type="dxa"/>
        <w:tblLayout w:type="fixed"/>
        <w:tblLook w:val="0000" w:firstRow="0" w:lastRow="0" w:firstColumn="0" w:lastColumn="0" w:noHBand="0" w:noVBand="0"/>
      </w:tblPr>
      <w:tblGrid>
        <w:gridCol w:w="4559"/>
        <w:gridCol w:w="4559"/>
      </w:tblGrid>
      <w:tr w:rsidR="008C616E" w:rsidRPr="00443BA3" w14:paraId="4F028FB0" w14:textId="77777777" w:rsidTr="00AB1190">
        <w:tc>
          <w:tcPr>
            <w:tcW w:w="4559" w:type="dxa"/>
          </w:tcPr>
          <w:p w14:paraId="4B67EEF3" w14:textId="77777777" w:rsidR="008C616E" w:rsidRPr="00443BA3" w:rsidRDefault="008C616E" w:rsidP="00C46377">
            <w:pPr>
              <w:spacing w:before="240"/>
              <w:rPr>
                <w:rFonts w:asciiTheme="minorHAnsi" w:hAnsiTheme="minorHAnsi" w:cstheme="minorHAnsi"/>
                <w:sz w:val="22"/>
                <w:szCs w:val="22"/>
              </w:rPr>
            </w:pPr>
            <w:r w:rsidRPr="00443BA3">
              <w:rPr>
                <w:rFonts w:asciiTheme="minorHAnsi" w:hAnsiTheme="minorHAnsi" w:cstheme="minorHAnsi"/>
                <w:sz w:val="22"/>
                <w:szCs w:val="22"/>
              </w:rPr>
              <w:t xml:space="preserve">Signed, sealed and delivered by </w:t>
            </w:r>
            <w:r w:rsidRPr="00443BA3">
              <w:rPr>
                <w:rFonts w:asciiTheme="minorHAnsi" w:hAnsiTheme="minorHAnsi" w:cstheme="minorHAnsi"/>
                <w:b/>
                <w:i/>
                <w:sz w:val="22"/>
                <w:szCs w:val="22"/>
              </w:rPr>
              <w:t>[</w:t>
            </w:r>
            <w:r w:rsidRPr="00443BA3">
              <w:rPr>
                <w:rFonts w:asciiTheme="minorHAnsi" w:hAnsiTheme="minorHAnsi" w:cstheme="minorHAnsi"/>
                <w:b/>
                <w:i/>
                <w:sz w:val="22"/>
                <w:szCs w:val="22"/>
                <w:highlight w:val="yellow"/>
              </w:rPr>
              <w:t>name of</w:t>
            </w:r>
            <w:r w:rsidRPr="00443BA3">
              <w:rPr>
                <w:rFonts w:asciiTheme="minorHAnsi" w:hAnsiTheme="minorHAnsi" w:cstheme="minorHAnsi"/>
                <w:b/>
                <w:i/>
                <w:sz w:val="22"/>
                <w:szCs w:val="22"/>
              </w:rPr>
              <w:t xml:space="preserve"> </w:t>
            </w:r>
            <w:r w:rsidRPr="00443BA3">
              <w:rPr>
                <w:rFonts w:asciiTheme="minorHAnsi" w:hAnsiTheme="minorHAnsi" w:cstheme="minorHAnsi"/>
                <w:b/>
                <w:i/>
                <w:sz w:val="22"/>
                <w:szCs w:val="22"/>
                <w:highlight w:val="yellow"/>
              </w:rPr>
              <w:t>Recipient</w:t>
            </w:r>
            <w:r w:rsidRPr="00443BA3">
              <w:rPr>
                <w:rFonts w:asciiTheme="minorHAnsi" w:hAnsiTheme="minorHAnsi" w:cstheme="minorHAnsi"/>
                <w:b/>
                <w:i/>
                <w:sz w:val="22"/>
                <w:szCs w:val="22"/>
              </w:rPr>
              <w:t>]</w:t>
            </w:r>
            <w:r w:rsidRPr="00443BA3">
              <w:rPr>
                <w:rFonts w:asciiTheme="minorHAnsi" w:hAnsiTheme="minorHAnsi" w:cstheme="minorHAnsi"/>
                <w:sz w:val="22"/>
                <w:szCs w:val="22"/>
              </w:rPr>
              <w:t xml:space="preserve"> in the presence of:</w:t>
            </w:r>
          </w:p>
        </w:tc>
        <w:tc>
          <w:tcPr>
            <w:tcW w:w="4559" w:type="dxa"/>
          </w:tcPr>
          <w:p w14:paraId="6D46C50E" w14:textId="77777777" w:rsidR="008C616E" w:rsidRPr="00443BA3" w:rsidRDefault="008C616E" w:rsidP="00C46377">
            <w:pPr>
              <w:rPr>
                <w:rFonts w:asciiTheme="minorHAnsi" w:hAnsiTheme="minorHAnsi" w:cstheme="minorHAnsi"/>
                <w:sz w:val="22"/>
                <w:szCs w:val="22"/>
              </w:rPr>
            </w:pPr>
          </w:p>
        </w:tc>
      </w:tr>
      <w:tr w:rsidR="008C616E" w:rsidRPr="00443BA3" w14:paraId="0FF82FC7" w14:textId="77777777" w:rsidTr="00AB1190">
        <w:tc>
          <w:tcPr>
            <w:tcW w:w="4559" w:type="dxa"/>
          </w:tcPr>
          <w:p w14:paraId="304F3877" w14:textId="77777777" w:rsidR="008C616E" w:rsidRPr="00443BA3" w:rsidRDefault="008C616E" w:rsidP="00C46377">
            <w:pPr>
              <w:rPr>
                <w:rFonts w:asciiTheme="minorHAnsi" w:hAnsiTheme="minorHAnsi" w:cstheme="minorHAnsi"/>
                <w:sz w:val="22"/>
                <w:szCs w:val="22"/>
              </w:rPr>
            </w:pPr>
          </w:p>
          <w:p w14:paraId="6A360BCA" w14:textId="77777777" w:rsidR="008C616E" w:rsidRPr="00443BA3" w:rsidRDefault="008C616E" w:rsidP="00C46377">
            <w:pPr>
              <w:rPr>
                <w:rFonts w:asciiTheme="minorHAnsi" w:hAnsiTheme="minorHAnsi" w:cstheme="minorHAnsi"/>
                <w:sz w:val="22"/>
                <w:szCs w:val="22"/>
              </w:rPr>
            </w:pPr>
          </w:p>
          <w:p w14:paraId="366F2710" w14:textId="77777777" w:rsidR="008C616E" w:rsidRPr="00443BA3" w:rsidRDefault="008C616E" w:rsidP="00C46377">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Signature of witness</w:t>
            </w:r>
          </w:p>
        </w:tc>
        <w:tc>
          <w:tcPr>
            <w:tcW w:w="4559" w:type="dxa"/>
          </w:tcPr>
          <w:p w14:paraId="613A731E" w14:textId="77777777" w:rsidR="008C616E" w:rsidRPr="00443BA3" w:rsidRDefault="008C616E" w:rsidP="00C46377">
            <w:pPr>
              <w:rPr>
                <w:rFonts w:asciiTheme="minorHAnsi" w:hAnsiTheme="minorHAnsi" w:cstheme="minorHAnsi"/>
                <w:sz w:val="22"/>
                <w:szCs w:val="22"/>
              </w:rPr>
            </w:pPr>
          </w:p>
          <w:p w14:paraId="1A5F2BBB" w14:textId="77777777" w:rsidR="008C616E" w:rsidRPr="00443BA3" w:rsidRDefault="008C616E" w:rsidP="00C46377">
            <w:pPr>
              <w:rPr>
                <w:rFonts w:asciiTheme="minorHAnsi" w:hAnsiTheme="minorHAnsi" w:cstheme="minorHAnsi"/>
                <w:sz w:val="22"/>
                <w:szCs w:val="22"/>
              </w:rPr>
            </w:pPr>
          </w:p>
          <w:p w14:paraId="501D52A4" w14:textId="77777777" w:rsidR="008C616E" w:rsidRPr="00443BA3" w:rsidRDefault="008C616E" w:rsidP="00C46377">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 xml:space="preserve">Signature of </w:t>
            </w:r>
            <w:r w:rsidRPr="00443BA3">
              <w:rPr>
                <w:rFonts w:asciiTheme="minorHAnsi" w:hAnsiTheme="minorHAnsi" w:cstheme="minorHAnsi"/>
                <w:bCs/>
                <w:sz w:val="22"/>
                <w:szCs w:val="22"/>
              </w:rPr>
              <w:t>Recipient</w:t>
            </w:r>
          </w:p>
        </w:tc>
      </w:tr>
      <w:tr w:rsidR="008C616E" w:rsidRPr="00443BA3" w14:paraId="6BD52EAE" w14:textId="77777777" w:rsidTr="00AB1190">
        <w:tc>
          <w:tcPr>
            <w:tcW w:w="4559" w:type="dxa"/>
          </w:tcPr>
          <w:p w14:paraId="3F4DA2BC" w14:textId="77777777" w:rsidR="008C616E" w:rsidRPr="00443BA3" w:rsidRDefault="008C616E" w:rsidP="00C46377">
            <w:pPr>
              <w:rPr>
                <w:rFonts w:asciiTheme="minorHAnsi" w:hAnsiTheme="minorHAnsi" w:cstheme="minorHAnsi"/>
                <w:sz w:val="22"/>
                <w:szCs w:val="22"/>
              </w:rPr>
            </w:pPr>
          </w:p>
          <w:p w14:paraId="2068DE0A" w14:textId="77777777" w:rsidR="008C616E" w:rsidRPr="00443BA3" w:rsidRDefault="008C616E" w:rsidP="00C46377">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Name of witness (print)</w:t>
            </w:r>
          </w:p>
        </w:tc>
        <w:tc>
          <w:tcPr>
            <w:tcW w:w="4559" w:type="dxa"/>
          </w:tcPr>
          <w:p w14:paraId="721AF401" w14:textId="77777777" w:rsidR="008C616E" w:rsidRPr="00443BA3" w:rsidRDefault="008C616E" w:rsidP="00C46377">
            <w:pPr>
              <w:rPr>
                <w:rFonts w:asciiTheme="minorHAnsi" w:hAnsiTheme="minorHAnsi" w:cstheme="minorHAnsi"/>
                <w:sz w:val="22"/>
                <w:szCs w:val="22"/>
              </w:rPr>
            </w:pPr>
          </w:p>
          <w:p w14:paraId="0F0FCA6B" w14:textId="77777777" w:rsidR="008C616E" w:rsidRPr="00443BA3" w:rsidRDefault="008C616E" w:rsidP="00C46377">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 xml:space="preserve">Name of </w:t>
            </w:r>
            <w:r w:rsidRPr="00443BA3">
              <w:rPr>
                <w:rFonts w:asciiTheme="minorHAnsi" w:hAnsiTheme="minorHAnsi" w:cstheme="minorHAnsi"/>
                <w:bCs/>
                <w:sz w:val="22"/>
                <w:szCs w:val="22"/>
              </w:rPr>
              <w:t>Recipient</w:t>
            </w:r>
          </w:p>
        </w:tc>
      </w:tr>
      <w:tr w:rsidR="008C616E" w:rsidRPr="00443BA3" w14:paraId="02CBCD0C" w14:textId="77777777" w:rsidTr="00AB1190">
        <w:tc>
          <w:tcPr>
            <w:tcW w:w="4559" w:type="dxa"/>
          </w:tcPr>
          <w:p w14:paraId="6C6CB1CF" w14:textId="77777777" w:rsidR="008C616E" w:rsidRPr="00443BA3" w:rsidRDefault="008C616E" w:rsidP="00C46377">
            <w:pPr>
              <w:rPr>
                <w:rFonts w:asciiTheme="minorHAnsi" w:hAnsiTheme="minorHAnsi" w:cstheme="minorHAnsi"/>
                <w:sz w:val="22"/>
                <w:szCs w:val="22"/>
              </w:rPr>
            </w:pPr>
          </w:p>
          <w:p w14:paraId="20EE41EB" w14:textId="77777777" w:rsidR="008C616E" w:rsidRPr="00443BA3" w:rsidRDefault="008C616E" w:rsidP="00C46377">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Date</w:t>
            </w:r>
          </w:p>
        </w:tc>
        <w:tc>
          <w:tcPr>
            <w:tcW w:w="4559" w:type="dxa"/>
          </w:tcPr>
          <w:p w14:paraId="6F63A79D" w14:textId="77777777" w:rsidR="008C616E" w:rsidRPr="00443BA3" w:rsidRDefault="008C616E" w:rsidP="00C46377">
            <w:pPr>
              <w:rPr>
                <w:rFonts w:asciiTheme="minorHAnsi" w:hAnsiTheme="minorHAnsi" w:cstheme="minorHAnsi"/>
                <w:sz w:val="22"/>
                <w:szCs w:val="22"/>
              </w:rPr>
            </w:pPr>
          </w:p>
          <w:p w14:paraId="5D222AAB" w14:textId="77777777" w:rsidR="008C616E" w:rsidRPr="00443BA3" w:rsidRDefault="008C616E" w:rsidP="00C46377">
            <w:pPr>
              <w:rPr>
                <w:rFonts w:asciiTheme="minorHAnsi" w:hAnsiTheme="minorHAnsi" w:cstheme="minorHAnsi"/>
                <w:sz w:val="22"/>
                <w:szCs w:val="22"/>
              </w:rPr>
            </w:pPr>
            <w:r w:rsidRPr="00443BA3">
              <w:rPr>
                <w:rFonts w:asciiTheme="minorHAnsi" w:hAnsiTheme="minorHAnsi" w:cstheme="minorHAnsi"/>
                <w:sz w:val="22"/>
                <w:szCs w:val="22"/>
              </w:rPr>
              <w:t xml:space="preserve">. . . . . . . . . . . . . . . . . . . . . . . . . . . . . . . . </w:t>
            </w:r>
            <w:r w:rsidRPr="00443BA3">
              <w:rPr>
                <w:rFonts w:asciiTheme="minorHAnsi" w:hAnsiTheme="minorHAnsi" w:cstheme="minorHAnsi"/>
                <w:sz w:val="22"/>
                <w:szCs w:val="22"/>
              </w:rPr>
              <w:br/>
              <w:t>Date</w:t>
            </w:r>
          </w:p>
        </w:tc>
      </w:tr>
    </w:tbl>
    <w:p w14:paraId="5F86008D" w14:textId="77777777" w:rsidR="008C616E" w:rsidRPr="00443BA3" w:rsidRDefault="008C616E" w:rsidP="00D84D0E">
      <w:pPr>
        <w:rPr>
          <w:rFonts w:asciiTheme="minorHAnsi" w:hAnsiTheme="minorHAnsi" w:cstheme="minorHAnsi"/>
          <w:sz w:val="22"/>
          <w:szCs w:val="22"/>
        </w:rPr>
      </w:pPr>
    </w:p>
    <w:p w14:paraId="4344015C" w14:textId="4120458B" w:rsidR="00225CFB" w:rsidRPr="00443BA3" w:rsidRDefault="00F95D1F" w:rsidP="00225CFB">
      <w:pPr>
        <w:pStyle w:val="legalSchedule"/>
        <w:rPr>
          <w:rFonts w:asciiTheme="minorHAnsi" w:hAnsiTheme="minorHAnsi" w:cstheme="minorHAnsi"/>
          <w:sz w:val="36"/>
          <w:szCs w:val="22"/>
        </w:rPr>
      </w:pPr>
      <w:bookmarkStart w:id="2479" w:name="_Ref191828220"/>
      <w:bookmarkStart w:id="2480" w:name="_Ref191893110"/>
      <w:bookmarkStart w:id="2481" w:name="_Ref192087039"/>
      <w:bookmarkStart w:id="2482" w:name="_Toc196926945"/>
      <w:r w:rsidRPr="00443BA3">
        <w:rPr>
          <w:rFonts w:asciiTheme="minorHAnsi" w:hAnsiTheme="minorHAnsi" w:cstheme="minorHAnsi"/>
          <w:sz w:val="36"/>
          <w:szCs w:val="22"/>
        </w:rPr>
        <w:t>Stage 3</w:t>
      </w:r>
      <w:r w:rsidR="00AD5DE8" w:rsidRPr="00443BA3">
        <w:rPr>
          <w:rFonts w:asciiTheme="minorHAnsi" w:hAnsiTheme="minorHAnsi" w:cstheme="minorHAnsi"/>
          <w:sz w:val="36"/>
          <w:szCs w:val="22"/>
        </w:rPr>
        <w:t xml:space="preserve"> </w:t>
      </w:r>
      <w:bookmarkEnd w:id="2479"/>
      <w:r w:rsidR="004E03EA" w:rsidRPr="00443BA3">
        <w:rPr>
          <w:rFonts w:asciiTheme="minorHAnsi" w:hAnsiTheme="minorHAnsi" w:cstheme="minorHAnsi"/>
          <w:sz w:val="36"/>
          <w:szCs w:val="22"/>
        </w:rPr>
        <w:t>Additional Terms</w:t>
      </w:r>
      <w:bookmarkEnd w:id="2480"/>
      <w:bookmarkEnd w:id="2481"/>
      <w:bookmarkEnd w:id="2482"/>
    </w:p>
    <w:p w14:paraId="2B2B06EA" w14:textId="77777777" w:rsidR="00027F99" w:rsidRPr="00C44086" w:rsidRDefault="00027F99" w:rsidP="00C44086">
      <w:pPr>
        <w:pStyle w:val="legalPart"/>
        <w:numPr>
          <w:ilvl w:val="0"/>
          <w:numId w:val="41"/>
        </w:numPr>
        <w:pBdr>
          <w:top w:val="single" w:sz="4" w:space="6" w:color="297190" w:themeColor="accent1"/>
        </w:pBdr>
        <w:rPr>
          <w:rFonts w:asciiTheme="minorHAnsi" w:hAnsiTheme="minorHAnsi" w:cstheme="minorHAnsi"/>
          <w:color w:val="297190" w:themeColor="accent1"/>
          <w:sz w:val="24"/>
          <w:szCs w:val="22"/>
        </w:rPr>
      </w:pPr>
      <w:bookmarkStart w:id="2483" w:name="_Toc191296250"/>
      <w:bookmarkStart w:id="2484" w:name="_Toc196926946"/>
      <w:r w:rsidRPr="00C44086">
        <w:rPr>
          <w:rFonts w:asciiTheme="minorHAnsi" w:hAnsiTheme="minorHAnsi" w:cstheme="minorHAnsi"/>
          <w:color w:val="297190" w:themeColor="accent1"/>
          <w:sz w:val="24"/>
          <w:szCs w:val="22"/>
        </w:rPr>
        <w:t>Introduction and interpretation</w:t>
      </w:r>
      <w:bookmarkEnd w:id="2483"/>
      <w:bookmarkEnd w:id="2484"/>
    </w:p>
    <w:p w14:paraId="2CB51A59" w14:textId="77777777" w:rsidR="00027F99" w:rsidRPr="00443BA3" w:rsidRDefault="00027F99" w:rsidP="00715681">
      <w:pPr>
        <w:pStyle w:val="Heading1"/>
        <w:numPr>
          <w:ilvl w:val="0"/>
          <w:numId w:val="42"/>
        </w:numPr>
        <w:rPr>
          <w:rFonts w:asciiTheme="minorHAnsi" w:hAnsiTheme="minorHAnsi" w:cstheme="minorHAnsi"/>
          <w:sz w:val="24"/>
          <w:szCs w:val="22"/>
        </w:rPr>
      </w:pPr>
      <w:bookmarkStart w:id="2485" w:name="_Toc191296251"/>
      <w:bookmarkStart w:id="2486" w:name="_Toc196926947"/>
      <w:r w:rsidRPr="00443BA3">
        <w:rPr>
          <w:rFonts w:asciiTheme="minorHAnsi" w:hAnsiTheme="minorHAnsi" w:cstheme="minorHAnsi"/>
          <w:sz w:val="24"/>
          <w:szCs w:val="22"/>
        </w:rPr>
        <w:t>Introduction</w:t>
      </w:r>
      <w:bookmarkEnd w:id="2485"/>
      <w:bookmarkEnd w:id="2486"/>
    </w:p>
    <w:p w14:paraId="55C4BD65" w14:textId="18C2D4C0" w:rsidR="0042299F" w:rsidRPr="00443BA3" w:rsidRDefault="00027F99" w:rsidP="006F61F6">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parties </w:t>
      </w:r>
      <w:r w:rsidRPr="00443BA3">
        <w:rPr>
          <w:rFonts w:asciiTheme="minorHAnsi" w:hAnsiTheme="minorHAnsi" w:cstheme="minorHAnsi"/>
          <w:bCs/>
          <w:sz w:val="22"/>
          <w:szCs w:val="22"/>
        </w:rPr>
        <w:t>acknowledge</w:t>
      </w:r>
      <w:r w:rsidRPr="00443BA3">
        <w:rPr>
          <w:rFonts w:asciiTheme="minorHAnsi" w:hAnsiTheme="minorHAnsi" w:cstheme="minorHAnsi"/>
          <w:sz w:val="22"/>
          <w:szCs w:val="22"/>
        </w:rPr>
        <w:t xml:space="preserve"> that </w:t>
      </w:r>
      <w:r w:rsidR="00563FF3" w:rsidRPr="00443BA3">
        <w:rPr>
          <w:rFonts w:asciiTheme="minorHAnsi" w:hAnsiTheme="minorHAnsi" w:cstheme="minorHAnsi"/>
          <w:sz w:val="22"/>
          <w:szCs w:val="22"/>
        </w:rPr>
        <w:t xml:space="preserve">this </w:t>
      </w:r>
      <w:r w:rsidR="00563FF3" w:rsidRPr="00443BA3">
        <w:rPr>
          <w:rFonts w:asciiTheme="minorHAnsi" w:hAnsiTheme="minorHAnsi" w:cstheme="minorHAnsi"/>
          <w:sz w:val="22"/>
          <w:szCs w:val="22"/>
        </w:rPr>
        <w:fldChar w:fldCharType="begin"/>
      </w:r>
      <w:r w:rsidR="00563FF3" w:rsidRPr="00443BA3">
        <w:rPr>
          <w:rFonts w:asciiTheme="minorHAnsi" w:hAnsiTheme="minorHAnsi" w:cstheme="minorHAnsi"/>
          <w:sz w:val="22"/>
          <w:szCs w:val="22"/>
        </w:rPr>
        <w:instrText xml:space="preserve"> REF _Ref191893110 \r \h </w:instrText>
      </w:r>
      <w:r w:rsidR="00443BA3" w:rsidRPr="00443BA3">
        <w:rPr>
          <w:rFonts w:asciiTheme="minorHAnsi" w:hAnsiTheme="minorHAnsi" w:cstheme="minorHAnsi"/>
          <w:sz w:val="22"/>
          <w:szCs w:val="22"/>
        </w:rPr>
        <w:instrText xml:space="preserve"> \* MERGEFORMAT </w:instrText>
      </w:r>
      <w:r w:rsidR="00563FF3" w:rsidRPr="00443BA3">
        <w:rPr>
          <w:rFonts w:asciiTheme="minorHAnsi" w:hAnsiTheme="minorHAnsi" w:cstheme="minorHAnsi"/>
          <w:sz w:val="22"/>
          <w:szCs w:val="22"/>
        </w:rPr>
      </w:r>
      <w:r w:rsidR="00563FF3"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5</w:t>
      </w:r>
      <w:r w:rsidR="00563FF3"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w:t>
      </w:r>
      <w:r w:rsidR="00563FF3" w:rsidRPr="00443BA3">
        <w:rPr>
          <w:rFonts w:asciiTheme="minorHAnsi" w:hAnsiTheme="minorHAnsi" w:cstheme="minorHAnsi"/>
          <w:sz w:val="22"/>
          <w:szCs w:val="22"/>
        </w:rPr>
        <w:t>(</w:t>
      </w:r>
      <w:r w:rsidR="002E73CB" w:rsidRPr="00443BA3">
        <w:rPr>
          <w:rFonts w:asciiTheme="minorHAnsi" w:hAnsiTheme="minorHAnsi" w:cstheme="minorHAnsi"/>
          <w:sz w:val="22"/>
          <w:szCs w:val="22"/>
        </w:rPr>
        <w:t>Stage 3</w:t>
      </w:r>
      <w:r w:rsidR="00B10083" w:rsidRPr="00443BA3">
        <w:rPr>
          <w:rFonts w:asciiTheme="minorHAnsi" w:hAnsiTheme="minorHAnsi" w:cstheme="minorHAnsi"/>
          <w:sz w:val="22"/>
          <w:szCs w:val="22"/>
        </w:rPr>
        <w:t xml:space="preserve"> Additional Terms</w:t>
      </w:r>
      <w:r w:rsidR="00563FF3" w:rsidRPr="00443BA3">
        <w:rPr>
          <w:rFonts w:asciiTheme="minorHAnsi" w:hAnsiTheme="minorHAnsi" w:cstheme="minorHAnsi"/>
          <w:sz w:val="22"/>
          <w:szCs w:val="22"/>
        </w:rPr>
        <w:t>)</w:t>
      </w:r>
      <w:r w:rsidR="00B10083" w:rsidRPr="00443BA3">
        <w:rPr>
          <w:rFonts w:asciiTheme="minorHAnsi" w:hAnsiTheme="minorHAnsi" w:cstheme="minorHAnsi"/>
          <w:sz w:val="22"/>
          <w:szCs w:val="22"/>
        </w:rPr>
        <w:t xml:space="preserve"> (</w:t>
      </w:r>
      <w:r w:rsidR="002E73CB" w:rsidRPr="00443BA3">
        <w:rPr>
          <w:rFonts w:asciiTheme="minorHAnsi" w:hAnsiTheme="minorHAnsi" w:cstheme="minorHAnsi"/>
          <w:b/>
          <w:bCs/>
          <w:sz w:val="22"/>
          <w:szCs w:val="22"/>
        </w:rPr>
        <w:t xml:space="preserve">Stage 3 </w:t>
      </w:r>
      <w:r w:rsidRPr="00443BA3">
        <w:rPr>
          <w:rFonts w:asciiTheme="minorHAnsi" w:hAnsiTheme="minorHAnsi" w:cstheme="minorHAnsi"/>
          <w:b/>
          <w:bCs/>
          <w:sz w:val="22"/>
          <w:szCs w:val="22"/>
        </w:rPr>
        <w:t>Additional Terms</w:t>
      </w:r>
      <w:r w:rsidR="00B10083" w:rsidRPr="00443BA3">
        <w:rPr>
          <w:rFonts w:asciiTheme="minorHAnsi" w:hAnsiTheme="minorHAnsi" w:cstheme="minorHAnsi"/>
          <w:sz w:val="22"/>
          <w:szCs w:val="22"/>
        </w:rPr>
        <w:t>)</w:t>
      </w:r>
      <w:r w:rsidRPr="00443BA3">
        <w:rPr>
          <w:rFonts w:asciiTheme="minorHAnsi" w:hAnsiTheme="minorHAnsi" w:cstheme="minorHAnsi"/>
          <w:sz w:val="22"/>
          <w:szCs w:val="22"/>
        </w:rPr>
        <w:t xml:space="preserve"> </w:t>
      </w:r>
      <w:r w:rsidR="00695535" w:rsidRPr="00443BA3">
        <w:rPr>
          <w:rFonts w:asciiTheme="minorHAnsi" w:hAnsiTheme="minorHAnsi" w:cstheme="minorHAnsi"/>
          <w:sz w:val="22"/>
          <w:szCs w:val="22"/>
        </w:rPr>
        <w:t>do</w:t>
      </w:r>
      <w:r w:rsidR="003E22BE" w:rsidRPr="00443BA3">
        <w:rPr>
          <w:rFonts w:asciiTheme="minorHAnsi" w:hAnsiTheme="minorHAnsi" w:cstheme="minorHAnsi"/>
          <w:sz w:val="22"/>
          <w:szCs w:val="22"/>
        </w:rPr>
        <w:t>es</w:t>
      </w:r>
      <w:r w:rsidR="00695535" w:rsidRPr="00443BA3">
        <w:rPr>
          <w:rFonts w:asciiTheme="minorHAnsi" w:hAnsiTheme="minorHAnsi" w:cstheme="minorHAnsi"/>
          <w:sz w:val="22"/>
          <w:szCs w:val="22"/>
        </w:rPr>
        <w:t xml:space="preserve"> not </w:t>
      </w:r>
      <w:r w:rsidRPr="00443BA3">
        <w:rPr>
          <w:rFonts w:asciiTheme="minorHAnsi" w:hAnsiTheme="minorHAnsi" w:cstheme="minorHAnsi"/>
          <w:sz w:val="22"/>
          <w:szCs w:val="22"/>
        </w:rPr>
        <w:t xml:space="preserve">form part of </w:t>
      </w:r>
      <w:r w:rsidR="00CA027E" w:rsidRPr="00443BA3">
        <w:rPr>
          <w:rFonts w:asciiTheme="minorHAnsi" w:hAnsiTheme="minorHAnsi" w:cstheme="minorHAnsi"/>
          <w:sz w:val="22"/>
          <w:szCs w:val="22"/>
        </w:rPr>
        <w:t>the</w:t>
      </w:r>
      <w:r w:rsidRPr="00443BA3">
        <w:rPr>
          <w:rFonts w:asciiTheme="minorHAnsi" w:hAnsiTheme="minorHAnsi" w:cstheme="minorHAnsi"/>
          <w:sz w:val="22"/>
          <w:szCs w:val="22"/>
        </w:rPr>
        <w:t xml:space="preserve"> Contract between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and the Service Provider</w:t>
      </w:r>
      <w:r w:rsidR="00B10083" w:rsidRPr="00443BA3">
        <w:rPr>
          <w:rFonts w:asciiTheme="minorHAnsi" w:hAnsiTheme="minorHAnsi" w:cstheme="minorHAnsi"/>
          <w:sz w:val="22"/>
          <w:szCs w:val="22"/>
        </w:rPr>
        <w:t xml:space="preserve"> </w:t>
      </w:r>
      <w:r w:rsidR="00130E1E" w:rsidRPr="00443BA3">
        <w:rPr>
          <w:rFonts w:asciiTheme="minorHAnsi" w:hAnsiTheme="minorHAnsi" w:cstheme="minorHAnsi"/>
          <w:sz w:val="22"/>
          <w:szCs w:val="22"/>
        </w:rPr>
        <w:t>unless</w:t>
      </w:r>
      <w:r w:rsidR="00B10083" w:rsidRPr="00443BA3">
        <w:rPr>
          <w:rFonts w:asciiTheme="minorHAnsi" w:hAnsiTheme="minorHAnsi" w:cstheme="minorHAnsi"/>
          <w:sz w:val="22"/>
          <w:szCs w:val="22"/>
        </w:rPr>
        <w:t xml:space="preserve"> </w:t>
      </w:r>
      <w:r w:rsidR="00B0788F" w:rsidRPr="00443BA3">
        <w:rPr>
          <w:rFonts w:asciiTheme="minorHAnsi" w:hAnsiTheme="minorHAnsi" w:cstheme="minorHAnsi"/>
          <w:sz w:val="22"/>
          <w:szCs w:val="22"/>
        </w:rPr>
        <w:t xml:space="preserve">Stage 3 </w:t>
      </w:r>
      <w:r w:rsidR="00130E1E" w:rsidRPr="00443BA3">
        <w:rPr>
          <w:rFonts w:asciiTheme="minorHAnsi" w:hAnsiTheme="minorHAnsi" w:cstheme="minorHAnsi"/>
          <w:sz w:val="22"/>
          <w:szCs w:val="22"/>
        </w:rPr>
        <w:t>is included in the Contract</w:t>
      </w:r>
      <w:r w:rsidR="0042299F" w:rsidRPr="00443BA3">
        <w:rPr>
          <w:rFonts w:asciiTheme="minorHAnsi" w:hAnsiTheme="minorHAnsi" w:cstheme="minorHAnsi"/>
          <w:sz w:val="22"/>
          <w:szCs w:val="22"/>
        </w:rPr>
        <w:t xml:space="preserve">. </w:t>
      </w:r>
    </w:p>
    <w:p w14:paraId="15919E6E" w14:textId="114D0E21" w:rsidR="00027F99" w:rsidRPr="00443BA3" w:rsidRDefault="0042299F" w:rsidP="006F61F6">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These </w:t>
      </w:r>
      <w:r w:rsidR="002E73CB" w:rsidRPr="00443BA3">
        <w:rPr>
          <w:rFonts w:asciiTheme="minorHAnsi" w:hAnsiTheme="minorHAnsi" w:cstheme="minorHAnsi"/>
          <w:sz w:val="22"/>
          <w:szCs w:val="22"/>
        </w:rPr>
        <w:t xml:space="preserve">Stage 3 </w:t>
      </w:r>
      <w:r w:rsidRPr="00443BA3">
        <w:rPr>
          <w:rFonts w:asciiTheme="minorHAnsi" w:hAnsiTheme="minorHAnsi" w:cstheme="minorHAnsi"/>
          <w:sz w:val="22"/>
          <w:szCs w:val="22"/>
        </w:rPr>
        <w:t>Additional Terms specify</w:t>
      </w:r>
      <w:r w:rsidR="00695535" w:rsidRPr="00443BA3">
        <w:rPr>
          <w:rFonts w:asciiTheme="minorHAnsi" w:hAnsiTheme="minorHAnsi" w:cstheme="minorHAnsi"/>
          <w:sz w:val="22"/>
          <w:szCs w:val="22"/>
        </w:rPr>
        <w:t xml:space="preserve"> the rights and obligations in relation to the Stage 3 Services that the Service Provider irrevocably offers </w:t>
      </w:r>
      <w:r w:rsidR="00135C65" w:rsidRPr="00443BA3">
        <w:rPr>
          <w:rFonts w:asciiTheme="minorHAnsi" w:hAnsiTheme="minorHAnsi" w:cstheme="minorHAnsi"/>
          <w:sz w:val="22"/>
          <w:szCs w:val="22"/>
        </w:rPr>
        <w:t>t</w:t>
      </w:r>
      <w:r w:rsidR="00695535" w:rsidRPr="00443BA3">
        <w:rPr>
          <w:rFonts w:asciiTheme="minorHAnsi" w:hAnsiTheme="minorHAnsi" w:cstheme="minorHAnsi"/>
          <w:sz w:val="22"/>
          <w:szCs w:val="22"/>
        </w:rPr>
        <w:t xml:space="preserve">o supply if required by the </w:t>
      </w:r>
      <w:r w:rsidR="007B1362" w:rsidRPr="00443BA3">
        <w:rPr>
          <w:rFonts w:asciiTheme="minorHAnsi" w:hAnsiTheme="minorHAnsi" w:cstheme="minorHAnsi"/>
          <w:sz w:val="22"/>
          <w:szCs w:val="22"/>
        </w:rPr>
        <w:t>AMC</w:t>
      </w:r>
      <w:r w:rsidR="00130E1E" w:rsidRPr="00443BA3">
        <w:rPr>
          <w:rFonts w:asciiTheme="minorHAnsi" w:hAnsiTheme="minorHAnsi" w:cstheme="minorHAnsi"/>
          <w:sz w:val="22"/>
          <w:szCs w:val="22"/>
        </w:rPr>
        <w:t>, subject to the terms of the Contract</w:t>
      </w:r>
      <w:r w:rsidR="00027F99" w:rsidRPr="00443BA3">
        <w:rPr>
          <w:rFonts w:asciiTheme="minorHAnsi" w:hAnsiTheme="minorHAnsi" w:cstheme="minorHAnsi"/>
          <w:sz w:val="22"/>
          <w:szCs w:val="22"/>
        </w:rPr>
        <w:t xml:space="preserve">. </w:t>
      </w:r>
    </w:p>
    <w:p w14:paraId="522C7641" w14:textId="77777777" w:rsidR="00027F99" w:rsidRPr="00443BA3" w:rsidRDefault="00027F99" w:rsidP="00027F99">
      <w:pPr>
        <w:pStyle w:val="BodyIndent1"/>
        <w:rPr>
          <w:rFonts w:asciiTheme="minorHAnsi" w:hAnsiTheme="minorHAnsi" w:cstheme="minorHAnsi"/>
          <w:b/>
          <w:bCs/>
          <w:sz w:val="22"/>
          <w:szCs w:val="22"/>
        </w:rPr>
      </w:pPr>
      <w:bookmarkStart w:id="2487" w:name="_Ref163831021"/>
      <w:bookmarkStart w:id="2488" w:name="_Ref163831022"/>
      <w:r w:rsidRPr="00443BA3">
        <w:rPr>
          <w:rFonts w:asciiTheme="minorHAnsi" w:hAnsiTheme="minorHAnsi" w:cstheme="minorHAnsi"/>
          <w:b/>
          <w:bCs/>
          <w:sz w:val="22"/>
          <w:szCs w:val="22"/>
        </w:rPr>
        <w:t>Precedence</w:t>
      </w:r>
      <w:bookmarkEnd w:id="2487"/>
      <w:bookmarkEnd w:id="2488"/>
    </w:p>
    <w:p w14:paraId="6116E2BF" w14:textId="5423B7B7" w:rsidR="006D0F27" w:rsidRPr="00443BA3" w:rsidRDefault="006D0F27" w:rsidP="006D0F27">
      <w:pPr>
        <w:pStyle w:val="Headingpara2"/>
        <w:rPr>
          <w:rFonts w:asciiTheme="minorHAnsi" w:hAnsiTheme="minorHAnsi" w:cstheme="minorHAnsi"/>
          <w:b/>
          <w:sz w:val="22"/>
          <w:szCs w:val="22"/>
        </w:rPr>
      </w:pPr>
      <w:r w:rsidRPr="00443BA3">
        <w:rPr>
          <w:rFonts w:asciiTheme="minorHAnsi" w:hAnsiTheme="minorHAnsi" w:cstheme="minorHAnsi"/>
          <w:sz w:val="22"/>
          <w:szCs w:val="22"/>
        </w:rPr>
        <w:t xml:space="preserve">These </w:t>
      </w:r>
      <w:r w:rsidR="002E73CB" w:rsidRPr="00443BA3">
        <w:rPr>
          <w:rFonts w:asciiTheme="minorHAnsi" w:hAnsiTheme="minorHAnsi" w:cstheme="minorHAnsi"/>
          <w:sz w:val="22"/>
          <w:szCs w:val="22"/>
        </w:rPr>
        <w:t xml:space="preserve">Stage 3 </w:t>
      </w:r>
      <w:r w:rsidRPr="00443BA3">
        <w:rPr>
          <w:rFonts w:asciiTheme="minorHAnsi" w:hAnsiTheme="minorHAnsi" w:cstheme="minorHAnsi"/>
          <w:sz w:val="22"/>
          <w:szCs w:val="22"/>
        </w:rPr>
        <w:t xml:space="preserve">Additional Terms set out terms and conditions specifically negotiated between the parties for the </w:t>
      </w:r>
      <w:r w:rsidR="00043384" w:rsidRPr="00443BA3">
        <w:rPr>
          <w:rFonts w:asciiTheme="minorHAnsi" w:hAnsiTheme="minorHAnsi" w:cstheme="minorHAnsi"/>
          <w:sz w:val="22"/>
          <w:szCs w:val="22"/>
        </w:rPr>
        <w:t>Stage 3 Services</w:t>
      </w:r>
      <w:r w:rsidRPr="00443BA3">
        <w:rPr>
          <w:rFonts w:asciiTheme="minorHAnsi" w:hAnsiTheme="minorHAnsi" w:cstheme="minorHAnsi"/>
          <w:sz w:val="22"/>
          <w:szCs w:val="22"/>
        </w:rPr>
        <w:t xml:space="preserve"> and are intended to have priority over any other terms or conditions set out in</w:t>
      </w:r>
      <w:r w:rsidR="00043384" w:rsidRPr="00443BA3">
        <w:rPr>
          <w:rFonts w:asciiTheme="minorHAnsi" w:hAnsiTheme="minorHAnsi" w:cstheme="minorHAnsi"/>
          <w:sz w:val="22"/>
          <w:szCs w:val="22"/>
        </w:rPr>
        <w:t xml:space="preserve"> the Contract in relation to the Stage 3 Services</w:t>
      </w:r>
      <w:r w:rsidRPr="00443BA3">
        <w:rPr>
          <w:rFonts w:asciiTheme="minorHAnsi" w:hAnsiTheme="minorHAnsi" w:cstheme="minorHAnsi"/>
          <w:sz w:val="22"/>
          <w:szCs w:val="22"/>
        </w:rPr>
        <w:t>, or incorporated by reference in, the other parts of the Contract.</w:t>
      </w:r>
    </w:p>
    <w:p w14:paraId="03AE5B04" w14:textId="05688685" w:rsidR="00027F99" w:rsidRPr="00443BA3" w:rsidRDefault="00027F99" w:rsidP="00C578A1">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In accordance with clause </w:t>
      </w:r>
      <w:r w:rsidR="00AA5A15" w:rsidRPr="00443BA3">
        <w:rPr>
          <w:rFonts w:asciiTheme="minorHAnsi" w:hAnsiTheme="minorHAnsi" w:cstheme="minorHAnsi"/>
          <w:sz w:val="22"/>
          <w:szCs w:val="22"/>
        </w:rPr>
        <w:fldChar w:fldCharType="begin"/>
      </w:r>
      <w:r w:rsidR="00AA5A15" w:rsidRPr="00443BA3">
        <w:rPr>
          <w:rFonts w:asciiTheme="minorHAnsi" w:hAnsiTheme="minorHAnsi" w:cstheme="minorHAnsi"/>
          <w:sz w:val="22"/>
          <w:szCs w:val="22"/>
        </w:rPr>
        <w:instrText xml:space="preserve"> REF _Ref191893453 \r \h </w:instrText>
      </w:r>
      <w:r w:rsidR="00443BA3" w:rsidRPr="00443BA3">
        <w:rPr>
          <w:rFonts w:asciiTheme="minorHAnsi" w:hAnsiTheme="minorHAnsi" w:cstheme="minorHAnsi"/>
          <w:sz w:val="22"/>
          <w:szCs w:val="22"/>
        </w:rPr>
        <w:instrText xml:space="preserve"> \* MERGEFORMAT </w:instrText>
      </w:r>
      <w:r w:rsidR="00AA5A15" w:rsidRPr="00443BA3">
        <w:rPr>
          <w:rFonts w:asciiTheme="minorHAnsi" w:hAnsiTheme="minorHAnsi" w:cstheme="minorHAnsi"/>
          <w:sz w:val="22"/>
          <w:szCs w:val="22"/>
        </w:rPr>
      </w:r>
      <w:r w:rsidR="00AA5A15"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2.1</w:t>
      </w:r>
      <w:r w:rsidR="00AA5A15"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of the Contract, </w:t>
      </w:r>
      <w:r w:rsidR="00C578A1" w:rsidRPr="00443BA3">
        <w:rPr>
          <w:rFonts w:asciiTheme="minorHAnsi" w:hAnsiTheme="minorHAnsi" w:cstheme="minorHAnsi"/>
          <w:sz w:val="22"/>
          <w:szCs w:val="22"/>
        </w:rPr>
        <w:t xml:space="preserve">except as expressly specified otherwise in this Contract, in the event of any inconsistency between: </w:t>
      </w:r>
    </w:p>
    <w:p w14:paraId="103BFD3D" w14:textId="33B3FBDB" w:rsidR="00046994" w:rsidRPr="00443BA3" w:rsidRDefault="00046994" w:rsidP="00046994">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clauses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_Ref469930951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to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_Ref185501715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58</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of this Contract</w:t>
      </w:r>
      <w:r w:rsidR="005E69B7" w:rsidRPr="00443BA3">
        <w:rPr>
          <w:rFonts w:asciiTheme="minorHAnsi" w:hAnsiTheme="minorHAnsi" w:cstheme="minorHAnsi"/>
          <w:sz w:val="22"/>
          <w:szCs w:val="22"/>
        </w:rPr>
        <w:t xml:space="preserve"> and (if the </w:t>
      </w:r>
      <w:r w:rsidR="007B1362" w:rsidRPr="00443BA3">
        <w:rPr>
          <w:rFonts w:asciiTheme="minorHAnsi" w:hAnsiTheme="minorHAnsi" w:cstheme="minorHAnsi"/>
          <w:sz w:val="22"/>
          <w:szCs w:val="22"/>
        </w:rPr>
        <w:t xml:space="preserve">AMC </w:t>
      </w:r>
      <w:r w:rsidR="005E69B7" w:rsidRPr="00443BA3">
        <w:rPr>
          <w:rFonts w:asciiTheme="minorHAnsi" w:hAnsiTheme="minorHAnsi" w:cstheme="minorHAnsi"/>
          <w:sz w:val="22"/>
          <w:szCs w:val="22"/>
        </w:rPr>
        <w:t xml:space="preserve">elects to proceed with Stage 3) </w:t>
      </w:r>
      <w:r w:rsidR="005E69B7" w:rsidRPr="00443BA3">
        <w:rPr>
          <w:rFonts w:asciiTheme="minorHAnsi" w:hAnsiTheme="minorHAnsi" w:cstheme="minorHAnsi"/>
          <w:sz w:val="22"/>
          <w:szCs w:val="22"/>
        </w:rPr>
        <w:fldChar w:fldCharType="begin"/>
      </w:r>
      <w:r w:rsidR="005E69B7" w:rsidRPr="00443BA3">
        <w:rPr>
          <w:rFonts w:asciiTheme="minorHAnsi" w:hAnsiTheme="minorHAnsi" w:cstheme="minorHAnsi"/>
          <w:sz w:val="22"/>
          <w:szCs w:val="22"/>
        </w:rPr>
        <w:instrText xml:space="preserve"> REF _Ref191893110 \r \h </w:instrText>
      </w:r>
      <w:r w:rsidR="00443BA3" w:rsidRPr="00443BA3">
        <w:rPr>
          <w:rFonts w:asciiTheme="minorHAnsi" w:hAnsiTheme="minorHAnsi" w:cstheme="minorHAnsi"/>
          <w:sz w:val="22"/>
          <w:szCs w:val="22"/>
        </w:rPr>
        <w:instrText xml:space="preserve"> \* MERGEFORMAT </w:instrText>
      </w:r>
      <w:r w:rsidR="005E69B7" w:rsidRPr="00443BA3">
        <w:rPr>
          <w:rFonts w:asciiTheme="minorHAnsi" w:hAnsiTheme="minorHAnsi" w:cstheme="minorHAnsi"/>
          <w:sz w:val="22"/>
          <w:szCs w:val="22"/>
        </w:rPr>
      </w:r>
      <w:r w:rsidR="005E69B7"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5</w:t>
      </w:r>
      <w:r w:rsidR="005E69B7" w:rsidRPr="00443BA3">
        <w:rPr>
          <w:rFonts w:asciiTheme="minorHAnsi" w:hAnsiTheme="minorHAnsi" w:cstheme="minorHAnsi"/>
          <w:sz w:val="22"/>
          <w:szCs w:val="22"/>
        </w:rPr>
        <w:fldChar w:fldCharType="end"/>
      </w:r>
      <w:r w:rsidR="005E69B7" w:rsidRPr="00443BA3">
        <w:rPr>
          <w:rFonts w:asciiTheme="minorHAnsi" w:hAnsiTheme="minorHAnsi" w:cstheme="minorHAnsi"/>
          <w:sz w:val="22"/>
          <w:szCs w:val="22"/>
        </w:rPr>
        <w:t xml:space="preserve"> (</w:t>
      </w:r>
      <w:r w:rsidR="002E73CB" w:rsidRPr="00443BA3">
        <w:rPr>
          <w:rFonts w:asciiTheme="minorHAnsi" w:hAnsiTheme="minorHAnsi" w:cstheme="minorHAnsi"/>
          <w:sz w:val="22"/>
          <w:szCs w:val="22"/>
        </w:rPr>
        <w:t>Stage 3</w:t>
      </w:r>
      <w:r w:rsidR="005E69B7" w:rsidRPr="00443BA3">
        <w:rPr>
          <w:rFonts w:asciiTheme="minorHAnsi" w:hAnsiTheme="minorHAnsi" w:cstheme="minorHAnsi"/>
          <w:sz w:val="22"/>
          <w:szCs w:val="22"/>
        </w:rPr>
        <w:t xml:space="preserve"> Additional Terms)</w:t>
      </w:r>
      <w:r w:rsidRPr="00443BA3">
        <w:rPr>
          <w:rFonts w:asciiTheme="minorHAnsi" w:hAnsiTheme="minorHAnsi" w:cstheme="minorHAnsi"/>
          <w:sz w:val="22"/>
          <w:szCs w:val="22"/>
        </w:rPr>
        <w:t>;</w:t>
      </w:r>
    </w:p>
    <w:bookmarkStart w:id="2489" w:name="_Toc191296252"/>
    <w:p w14:paraId="4523BFD7" w14:textId="1AD1D6E1" w:rsidR="003E2D06" w:rsidRPr="00443BA3" w:rsidRDefault="003E2D06" w:rsidP="003E2D06">
      <w:pPr>
        <w:pStyle w:val="Heading3"/>
        <w:rPr>
          <w:rFonts w:asciiTheme="minorHAnsi" w:hAnsiTheme="minorHAnsi" w:cstheme="minorHAnsi"/>
          <w:sz w:val="22"/>
          <w:szCs w:val="22"/>
        </w:rPr>
      </w:pP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_Ref185407106 \r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(Statement of Requirements);</w:t>
      </w:r>
    </w:p>
    <w:p w14:paraId="5A5DCBBF" w14:textId="7F2D32CD" w:rsidR="003E2D06" w:rsidRPr="00443BA3" w:rsidRDefault="003E2D06" w:rsidP="003E2D06">
      <w:pPr>
        <w:pStyle w:val="Heading3"/>
        <w:rPr>
          <w:rFonts w:asciiTheme="minorHAnsi" w:hAnsiTheme="minorHAnsi" w:cstheme="minorHAnsi"/>
          <w:sz w:val="22"/>
          <w:szCs w:val="22"/>
        </w:rPr>
      </w:pP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_Ref185331542 \w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(Charges and Payments); </w:t>
      </w:r>
    </w:p>
    <w:p w14:paraId="5B5E4B2E" w14:textId="0402E41A" w:rsidR="003E2D06" w:rsidRPr="00443BA3" w:rsidRDefault="003E2D06" w:rsidP="003E2D06">
      <w:pPr>
        <w:pStyle w:val="Heading3"/>
        <w:rPr>
          <w:rFonts w:asciiTheme="minorHAnsi" w:hAnsiTheme="minorHAnsi" w:cstheme="minorHAnsi"/>
          <w:sz w:val="22"/>
          <w:szCs w:val="22"/>
        </w:rPr>
      </w:pP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_Ref185331562 \w \h </w:instrText>
      </w:r>
      <w:r w:rsidR="00443BA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3</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(Glossary);</w:t>
      </w:r>
    </w:p>
    <w:p w14:paraId="4B771A06" w14:textId="2D7984D6" w:rsidR="003E2D06" w:rsidRPr="00443BA3" w:rsidRDefault="003E2D06" w:rsidP="003E2D06">
      <w:pPr>
        <w:pStyle w:val="Heading3"/>
        <w:rPr>
          <w:rFonts w:asciiTheme="minorHAnsi" w:hAnsiTheme="minorHAnsi" w:cstheme="minorHAnsi"/>
          <w:sz w:val="22"/>
          <w:szCs w:val="22"/>
        </w:rPr>
      </w:pPr>
      <w:r w:rsidRPr="00443BA3">
        <w:rPr>
          <w:rFonts w:asciiTheme="minorHAnsi" w:hAnsiTheme="minorHAnsi" w:cstheme="minorHAnsi"/>
          <w:sz w:val="22"/>
          <w:szCs w:val="22"/>
        </w:rPr>
        <w:t>the other</w:t>
      </w:r>
      <w:r w:rsidR="00120560" w:rsidRPr="00443BA3">
        <w:rPr>
          <w:rFonts w:asciiTheme="minorHAnsi" w:hAnsiTheme="minorHAnsi" w:cstheme="minorHAnsi"/>
          <w:sz w:val="22"/>
          <w:szCs w:val="22"/>
        </w:rPr>
        <w:t xml:space="preserve"> Parts and</w:t>
      </w:r>
      <w:r w:rsidRPr="00443BA3">
        <w:rPr>
          <w:rFonts w:asciiTheme="minorHAnsi" w:hAnsiTheme="minorHAnsi" w:cstheme="minorHAnsi"/>
          <w:sz w:val="22"/>
          <w:szCs w:val="22"/>
        </w:rPr>
        <w:t xml:space="preserve"> Schedules</w:t>
      </w:r>
      <w:r w:rsidR="00120560" w:rsidRPr="00443BA3">
        <w:rPr>
          <w:rFonts w:asciiTheme="minorHAnsi" w:hAnsiTheme="minorHAnsi" w:cstheme="minorHAnsi"/>
          <w:sz w:val="22"/>
          <w:szCs w:val="22"/>
        </w:rPr>
        <w:t xml:space="preserve"> to this Contract</w:t>
      </w:r>
      <w:r w:rsidRPr="00443BA3">
        <w:rPr>
          <w:rFonts w:asciiTheme="minorHAnsi" w:hAnsiTheme="minorHAnsi" w:cstheme="minorHAnsi"/>
          <w:sz w:val="22"/>
          <w:szCs w:val="22"/>
        </w:rPr>
        <w:t xml:space="preserve"> in the order in which they appear; </w:t>
      </w:r>
    </w:p>
    <w:p w14:paraId="332E2AC0" w14:textId="77777777" w:rsidR="003E2D06" w:rsidRPr="00443BA3" w:rsidRDefault="003E2D06" w:rsidP="003E2D06">
      <w:pPr>
        <w:pStyle w:val="Heading3"/>
        <w:rPr>
          <w:rFonts w:asciiTheme="minorHAnsi" w:hAnsiTheme="minorHAnsi" w:cstheme="minorHAnsi"/>
          <w:sz w:val="22"/>
          <w:szCs w:val="22"/>
        </w:rPr>
      </w:pPr>
      <w:r w:rsidRPr="00443BA3">
        <w:rPr>
          <w:rFonts w:asciiTheme="minorHAnsi" w:hAnsiTheme="minorHAnsi" w:cstheme="minorHAnsi"/>
          <w:sz w:val="22"/>
          <w:szCs w:val="22"/>
        </w:rPr>
        <w:t>any attachment or annexure to a Schedule in the order in which they appear; and</w:t>
      </w:r>
    </w:p>
    <w:p w14:paraId="0D2AE809" w14:textId="77777777" w:rsidR="003E2D06" w:rsidRPr="00443BA3" w:rsidRDefault="003E2D06" w:rsidP="003E2D06">
      <w:pPr>
        <w:pStyle w:val="Heading3"/>
        <w:rPr>
          <w:rFonts w:asciiTheme="minorHAnsi" w:hAnsiTheme="minorHAnsi" w:cstheme="minorHAnsi"/>
          <w:sz w:val="22"/>
          <w:szCs w:val="22"/>
        </w:rPr>
      </w:pPr>
      <w:r w:rsidRPr="00443BA3">
        <w:rPr>
          <w:rFonts w:asciiTheme="minorHAnsi" w:hAnsiTheme="minorHAnsi" w:cstheme="minorHAnsi"/>
          <w:sz w:val="22"/>
          <w:szCs w:val="22"/>
        </w:rPr>
        <w:t>any Document referred to or incorporated by reference,</w:t>
      </w:r>
    </w:p>
    <w:p w14:paraId="42146468" w14:textId="77777777" w:rsidR="003E2D06" w:rsidRPr="00443BA3" w:rsidRDefault="003E2D06" w:rsidP="003E2D06">
      <w:pPr>
        <w:pStyle w:val="BodyIndent1"/>
        <w:rPr>
          <w:rFonts w:asciiTheme="minorHAnsi" w:hAnsiTheme="minorHAnsi" w:cstheme="minorHAnsi"/>
          <w:b/>
          <w:sz w:val="22"/>
          <w:szCs w:val="22"/>
        </w:rPr>
      </w:pPr>
      <w:r w:rsidRPr="00443BA3">
        <w:rPr>
          <w:rFonts w:asciiTheme="minorHAnsi" w:hAnsiTheme="minorHAnsi" w:cstheme="minorHAnsi"/>
          <w:sz w:val="22"/>
          <w:szCs w:val="22"/>
        </w:rPr>
        <w:t>the clause or Document that is referenced earlier in this paragraph will prevail to the extent of any inconsistency with the clause or documents referenced lower in this clause.</w:t>
      </w:r>
    </w:p>
    <w:p w14:paraId="4AEEFFD5" w14:textId="77777777" w:rsidR="00027F99" w:rsidRPr="00443BA3" w:rsidRDefault="00027F99" w:rsidP="00027F99">
      <w:pPr>
        <w:pStyle w:val="Heading1"/>
        <w:rPr>
          <w:rFonts w:asciiTheme="minorHAnsi" w:hAnsiTheme="minorHAnsi" w:cstheme="minorHAnsi"/>
          <w:sz w:val="24"/>
          <w:szCs w:val="22"/>
        </w:rPr>
      </w:pPr>
      <w:bookmarkStart w:id="2490" w:name="_Toc196926948"/>
      <w:r w:rsidRPr="00443BA3">
        <w:rPr>
          <w:rFonts w:asciiTheme="minorHAnsi" w:hAnsiTheme="minorHAnsi" w:cstheme="minorHAnsi"/>
          <w:sz w:val="24"/>
          <w:szCs w:val="22"/>
        </w:rPr>
        <w:t>Interpretation</w:t>
      </w:r>
      <w:bookmarkEnd w:id="2489"/>
      <w:bookmarkEnd w:id="2490"/>
      <w:r w:rsidRPr="00443BA3">
        <w:rPr>
          <w:rFonts w:asciiTheme="minorHAnsi" w:hAnsiTheme="minorHAnsi" w:cstheme="minorHAnsi"/>
          <w:sz w:val="24"/>
          <w:szCs w:val="22"/>
        </w:rPr>
        <w:t xml:space="preserve"> </w:t>
      </w:r>
    </w:p>
    <w:p w14:paraId="224F105A" w14:textId="6C4E1E9C" w:rsidR="00EC0873" w:rsidRPr="00443BA3" w:rsidRDefault="00883236" w:rsidP="00715681">
      <w:pPr>
        <w:pStyle w:val="Heading2"/>
        <w:keepNext w:val="0"/>
        <w:rPr>
          <w:rFonts w:asciiTheme="minorHAnsi" w:hAnsiTheme="minorHAnsi" w:cstheme="minorHAnsi"/>
          <w:b w:val="0"/>
          <w:sz w:val="22"/>
          <w:szCs w:val="22"/>
        </w:rPr>
      </w:pPr>
      <w:r w:rsidRPr="00443BA3">
        <w:rPr>
          <w:rFonts w:asciiTheme="minorHAnsi" w:hAnsiTheme="minorHAnsi" w:cstheme="minorHAnsi"/>
          <w:b w:val="0"/>
          <w:sz w:val="22"/>
          <w:szCs w:val="22"/>
        </w:rPr>
        <w:t>Any c</w:t>
      </w:r>
      <w:r w:rsidR="00027F99" w:rsidRPr="00443BA3">
        <w:rPr>
          <w:rFonts w:asciiTheme="minorHAnsi" w:hAnsiTheme="minorHAnsi" w:cstheme="minorHAnsi"/>
          <w:b w:val="0"/>
          <w:sz w:val="22"/>
          <w:szCs w:val="22"/>
        </w:rPr>
        <w:t xml:space="preserve">apitalised terms used in these </w:t>
      </w:r>
      <w:r w:rsidR="002E73CB" w:rsidRPr="00443BA3">
        <w:rPr>
          <w:rFonts w:asciiTheme="minorHAnsi" w:hAnsiTheme="minorHAnsi" w:cstheme="minorHAnsi"/>
          <w:b w:val="0"/>
          <w:sz w:val="22"/>
          <w:szCs w:val="22"/>
        </w:rPr>
        <w:t xml:space="preserve">Stage 3 </w:t>
      </w:r>
      <w:r w:rsidR="00027F99" w:rsidRPr="00443BA3">
        <w:rPr>
          <w:rFonts w:asciiTheme="minorHAnsi" w:hAnsiTheme="minorHAnsi" w:cstheme="minorHAnsi"/>
          <w:b w:val="0"/>
          <w:sz w:val="22"/>
          <w:szCs w:val="22"/>
        </w:rPr>
        <w:t>Additional Terms have the meaning given</w:t>
      </w:r>
      <w:r w:rsidR="007774C4" w:rsidRPr="00443BA3">
        <w:rPr>
          <w:rFonts w:asciiTheme="minorHAnsi" w:hAnsiTheme="minorHAnsi" w:cstheme="minorHAnsi"/>
          <w:b w:val="0"/>
          <w:sz w:val="22"/>
          <w:szCs w:val="22"/>
        </w:rPr>
        <w:t xml:space="preserve"> </w:t>
      </w:r>
      <w:r w:rsidR="00027F99" w:rsidRPr="00443BA3">
        <w:rPr>
          <w:rFonts w:asciiTheme="minorHAnsi" w:hAnsiTheme="minorHAnsi" w:cstheme="minorHAnsi"/>
          <w:b w:val="0"/>
          <w:sz w:val="22"/>
          <w:szCs w:val="22"/>
        </w:rPr>
        <w:t xml:space="preserve">in the </w:t>
      </w:r>
      <w:r w:rsidR="00EC0873" w:rsidRPr="00443BA3">
        <w:rPr>
          <w:rFonts w:asciiTheme="minorHAnsi" w:hAnsiTheme="minorHAnsi" w:cstheme="minorHAnsi"/>
          <w:b w:val="0"/>
          <w:sz w:val="22"/>
          <w:szCs w:val="22"/>
        </w:rPr>
        <w:t>Contract.</w:t>
      </w:r>
    </w:p>
    <w:p w14:paraId="4BC19262" w14:textId="77777777" w:rsidR="00140089" w:rsidRPr="00443BA3" w:rsidRDefault="00140089" w:rsidP="00140089">
      <w:pPr>
        <w:pStyle w:val="Heading1"/>
        <w:rPr>
          <w:rFonts w:asciiTheme="minorHAnsi" w:hAnsiTheme="minorHAnsi" w:cstheme="minorHAnsi"/>
          <w:sz w:val="24"/>
          <w:szCs w:val="22"/>
        </w:rPr>
      </w:pPr>
      <w:bookmarkStart w:id="2491" w:name="_Toc191987425"/>
      <w:bookmarkStart w:id="2492" w:name="_Toc192083865"/>
      <w:bookmarkStart w:id="2493" w:name="_Toc192095345"/>
      <w:bookmarkStart w:id="2494" w:name="_Toc192095894"/>
      <w:bookmarkStart w:id="2495" w:name="_Toc192154309"/>
      <w:bookmarkStart w:id="2496" w:name="_Toc196926949"/>
      <w:bookmarkEnd w:id="2491"/>
      <w:bookmarkEnd w:id="2492"/>
      <w:bookmarkEnd w:id="2493"/>
      <w:bookmarkEnd w:id="2494"/>
      <w:bookmarkEnd w:id="2495"/>
      <w:r w:rsidRPr="00443BA3">
        <w:rPr>
          <w:rFonts w:asciiTheme="minorHAnsi" w:hAnsiTheme="minorHAnsi" w:cstheme="minorHAnsi"/>
          <w:sz w:val="24"/>
          <w:szCs w:val="22"/>
        </w:rPr>
        <w:t>Scope and Services</w:t>
      </w:r>
      <w:bookmarkEnd w:id="2496"/>
    </w:p>
    <w:p w14:paraId="5A1ACCDC" w14:textId="06A356D2" w:rsidR="00C94B0F" w:rsidRPr="00443BA3" w:rsidRDefault="00140089" w:rsidP="00366F80">
      <w:pPr>
        <w:pStyle w:val="Heading2"/>
        <w:keepNext w:val="0"/>
        <w:rPr>
          <w:rFonts w:asciiTheme="minorHAnsi" w:hAnsiTheme="minorHAnsi" w:cstheme="minorHAnsi"/>
          <w:b w:val="0"/>
          <w:sz w:val="22"/>
          <w:szCs w:val="22"/>
        </w:rPr>
      </w:pPr>
      <w:r w:rsidRPr="00443BA3">
        <w:rPr>
          <w:rFonts w:asciiTheme="minorHAnsi" w:hAnsiTheme="minorHAnsi" w:cstheme="minorHAnsi"/>
          <w:b w:val="0"/>
          <w:sz w:val="22"/>
          <w:szCs w:val="22"/>
        </w:rPr>
        <w:t>The purpose of th</w:t>
      </w:r>
      <w:r w:rsidR="00AA0C10" w:rsidRPr="00443BA3">
        <w:rPr>
          <w:rFonts w:asciiTheme="minorHAnsi" w:hAnsiTheme="minorHAnsi" w:cstheme="minorHAnsi"/>
          <w:b w:val="0"/>
          <w:sz w:val="22"/>
          <w:szCs w:val="22"/>
        </w:rPr>
        <w:t xml:space="preserve">ese </w:t>
      </w:r>
      <w:r w:rsidR="002E73CB" w:rsidRPr="00443BA3">
        <w:rPr>
          <w:rFonts w:asciiTheme="minorHAnsi" w:hAnsiTheme="minorHAnsi" w:cstheme="minorHAnsi"/>
          <w:b w:val="0"/>
          <w:sz w:val="22"/>
          <w:szCs w:val="22"/>
        </w:rPr>
        <w:t xml:space="preserve">Stage 3 </w:t>
      </w:r>
      <w:r w:rsidR="00AA0C10" w:rsidRPr="00443BA3">
        <w:rPr>
          <w:rFonts w:asciiTheme="minorHAnsi" w:hAnsiTheme="minorHAnsi" w:cstheme="minorHAnsi"/>
          <w:b w:val="0"/>
          <w:sz w:val="22"/>
          <w:szCs w:val="22"/>
        </w:rPr>
        <w:t xml:space="preserve">Additional Terms </w:t>
      </w:r>
      <w:r w:rsidR="009E658D" w:rsidRPr="00443BA3">
        <w:rPr>
          <w:rFonts w:asciiTheme="minorHAnsi" w:hAnsiTheme="minorHAnsi" w:cstheme="minorHAnsi"/>
          <w:b w:val="0"/>
          <w:sz w:val="22"/>
          <w:szCs w:val="22"/>
        </w:rPr>
        <w:t xml:space="preserve">is </w:t>
      </w:r>
      <w:r w:rsidRPr="00443BA3">
        <w:rPr>
          <w:rFonts w:asciiTheme="minorHAnsi" w:hAnsiTheme="minorHAnsi" w:cstheme="minorHAnsi"/>
          <w:b w:val="0"/>
          <w:sz w:val="22"/>
          <w:szCs w:val="22"/>
        </w:rPr>
        <w:t xml:space="preserve">to set out the Service Provider's </w:t>
      </w:r>
      <w:r w:rsidR="00DA41A5" w:rsidRPr="00443BA3">
        <w:rPr>
          <w:rFonts w:asciiTheme="minorHAnsi" w:hAnsiTheme="minorHAnsi" w:cstheme="minorHAnsi"/>
          <w:b w:val="0"/>
          <w:sz w:val="22"/>
          <w:szCs w:val="22"/>
        </w:rPr>
        <w:t xml:space="preserve">additional </w:t>
      </w:r>
      <w:r w:rsidRPr="00443BA3">
        <w:rPr>
          <w:rFonts w:asciiTheme="minorHAnsi" w:hAnsiTheme="minorHAnsi" w:cstheme="minorHAnsi"/>
          <w:b w:val="0"/>
          <w:sz w:val="22"/>
          <w:szCs w:val="22"/>
        </w:rPr>
        <w:t>obligation</w:t>
      </w:r>
      <w:r w:rsidR="00DA41A5" w:rsidRPr="00443BA3">
        <w:rPr>
          <w:rFonts w:asciiTheme="minorHAnsi" w:hAnsiTheme="minorHAnsi" w:cstheme="minorHAnsi"/>
          <w:b w:val="0"/>
          <w:sz w:val="22"/>
          <w:szCs w:val="22"/>
        </w:rPr>
        <w:t>s</w:t>
      </w:r>
      <w:r w:rsidRPr="00443BA3">
        <w:rPr>
          <w:rFonts w:asciiTheme="minorHAnsi" w:hAnsiTheme="minorHAnsi" w:cstheme="minorHAnsi"/>
          <w:b w:val="0"/>
          <w:sz w:val="22"/>
          <w:szCs w:val="22"/>
        </w:rPr>
        <w:t xml:space="preserve"> to perform the </w:t>
      </w:r>
      <w:r w:rsidR="009112EF" w:rsidRPr="00443BA3">
        <w:rPr>
          <w:rFonts w:asciiTheme="minorHAnsi" w:hAnsiTheme="minorHAnsi" w:cstheme="minorHAnsi"/>
          <w:b w:val="0"/>
          <w:sz w:val="22"/>
          <w:szCs w:val="22"/>
        </w:rPr>
        <w:t>Stage 3</w:t>
      </w:r>
      <w:r w:rsidR="006D23B9" w:rsidRPr="00443BA3">
        <w:rPr>
          <w:rFonts w:asciiTheme="minorHAnsi" w:hAnsiTheme="minorHAnsi" w:cstheme="minorHAnsi"/>
          <w:b w:val="0"/>
          <w:sz w:val="22"/>
          <w:szCs w:val="22"/>
        </w:rPr>
        <w:t xml:space="preserve"> Services</w:t>
      </w:r>
      <w:r w:rsidRPr="00443BA3">
        <w:rPr>
          <w:rFonts w:asciiTheme="minorHAnsi" w:hAnsiTheme="minorHAnsi" w:cstheme="minorHAnsi"/>
          <w:b w:val="0"/>
          <w:sz w:val="22"/>
          <w:szCs w:val="22"/>
        </w:rPr>
        <w:t xml:space="preserve">. </w:t>
      </w:r>
    </w:p>
    <w:p w14:paraId="7A1908DD" w14:textId="4736007C" w:rsidR="00AA22D3" w:rsidRPr="00443BA3" w:rsidRDefault="00AA22D3" w:rsidP="00AA22D3">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Total responsibility for the Stage 3 Services</w:t>
      </w:r>
    </w:p>
    <w:p w14:paraId="797D5ED4" w14:textId="0D1DC761" w:rsidR="00AA22D3" w:rsidRPr="00443BA3" w:rsidRDefault="00AA22D3" w:rsidP="00715681">
      <w:pPr>
        <w:pStyle w:val="Heading2"/>
        <w:keepNext w:val="0"/>
        <w:rPr>
          <w:rFonts w:asciiTheme="minorHAnsi" w:eastAsia="Arial" w:hAnsiTheme="minorHAnsi" w:cstheme="minorHAnsi"/>
          <w:sz w:val="22"/>
          <w:szCs w:val="22"/>
        </w:rPr>
      </w:pPr>
      <w:r w:rsidRPr="00443BA3">
        <w:rPr>
          <w:rFonts w:asciiTheme="minorHAnsi" w:eastAsia="Arial" w:hAnsiTheme="minorHAnsi" w:cstheme="minorHAnsi"/>
          <w:b w:val="0"/>
          <w:bCs/>
          <w:sz w:val="22"/>
          <w:szCs w:val="22"/>
        </w:rPr>
        <w:t>The Service Provider acknowledges and agrees that the Service Provider</w:t>
      </w:r>
      <w:r w:rsidR="009E658D" w:rsidRPr="00443BA3">
        <w:rPr>
          <w:rFonts w:asciiTheme="minorHAnsi" w:eastAsia="Arial" w:hAnsiTheme="minorHAnsi" w:cstheme="minorHAnsi"/>
          <w:b w:val="0"/>
          <w:bCs/>
          <w:sz w:val="22"/>
          <w:szCs w:val="22"/>
        </w:rPr>
        <w:t>, in Stage 3,</w:t>
      </w:r>
      <w:r w:rsidRPr="00443BA3">
        <w:rPr>
          <w:rFonts w:asciiTheme="minorHAnsi" w:eastAsia="Arial" w:hAnsiTheme="minorHAnsi" w:cstheme="minorHAnsi"/>
          <w:b w:val="0"/>
          <w:bCs/>
          <w:sz w:val="22"/>
          <w:szCs w:val="22"/>
        </w:rPr>
        <w:t xml:space="preserve"> </w:t>
      </w:r>
      <w:r w:rsidRPr="00443BA3">
        <w:rPr>
          <w:rFonts w:asciiTheme="minorHAnsi" w:hAnsiTheme="minorHAnsi" w:cstheme="minorHAnsi"/>
          <w:b w:val="0"/>
          <w:bCs/>
          <w:sz w:val="22"/>
          <w:szCs w:val="22"/>
        </w:rPr>
        <w:t xml:space="preserve">is responsible for (except to the extent specified in </w:t>
      </w:r>
      <w:commentRangeStart w:id="2497"/>
      <w:commentRangeEnd w:id="2497"/>
      <w:r w:rsidRPr="00443BA3">
        <w:rPr>
          <w:rStyle w:val="CommentReference"/>
          <w:rFonts w:asciiTheme="minorHAnsi" w:hAnsiTheme="minorHAnsi" w:cstheme="minorHAnsi"/>
          <w:sz w:val="18"/>
          <w:szCs w:val="18"/>
        </w:rPr>
        <w:commentReference w:id="2497"/>
      </w:r>
      <w:r w:rsidRPr="00443BA3">
        <w:rPr>
          <w:rFonts w:asciiTheme="minorHAnsi" w:hAnsiTheme="minorHAnsi" w:cstheme="minorHAnsi"/>
          <w:b w:val="0"/>
          <w:bCs/>
          <w:sz w:val="22"/>
          <w:szCs w:val="22"/>
        </w:rPr>
        <w:t xml:space="preserve"> </w:t>
      </w:r>
      <w:r w:rsidRPr="00443BA3">
        <w:rPr>
          <w:rFonts w:asciiTheme="minorHAnsi" w:hAnsiTheme="minorHAnsi" w:cstheme="minorHAnsi"/>
          <w:b w:val="0"/>
          <w:bCs/>
          <w:sz w:val="22"/>
          <w:szCs w:val="22"/>
        </w:rPr>
        <w:fldChar w:fldCharType="begin"/>
      </w:r>
      <w:r w:rsidRPr="00443BA3">
        <w:rPr>
          <w:rFonts w:asciiTheme="minorHAnsi" w:hAnsiTheme="minorHAnsi" w:cstheme="minorHAnsi"/>
          <w:b w:val="0"/>
          <w:bCs/>
          <w:sz w:val="22"/>
          <w:szCs w:val="22"/>
        </w:rPr>
        <w:instrText xml:space="preserve"> REF _Ref185340800 \w \h  \* MERGEFORMAT </w:instrText>
      </w:r>
      <w:r w:rsidRPr="00443BA3">
        <w:rPr>
          <w:rFonts w:asciiTheme="minorHAnsi" w:hAnsiTheme="minorHAnsi" w:cstheme="minorHAnsi"/>
          <w:b w:val="0"/>
          <w:bCs/>
          <w:sz w:val="22"/>
          <w:szCs w:val="22"/>
        </w:rPr>
      </w:r>
      <w:r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Schedule 1</w:t>
      </w:r>
      <w:r w:rsidRPr="00443BA3">
        <w:rPr>
          <w:rFonts w:asciiTheme="minorHAnsi" w:hAnsiTheme="minorHAnsi" w:cstheme="minorHAnsi"/>
          <w:b w:val="0"/>
          <w:bCs/>
          <w:sz w:val="22"/>
          <w:szCs w:val="22"/>
        </w:rPr>
        <w:fldChar w:fldCharType="end"/>
      </w:r>
      <w:r w:rsidRPr="00443BA3">
        <w:rPr>
          <w:rFonts w:asciiTheme="minorHAnsi" w:hAnsiTheme="minorHAnsi" w:cstheme="minorHAnsi"/>
          <w:b w:val="0"/>
          <w:bCs/>
          <w:sz w:val="22"/>
          <w:szCs w:val="22"/>
        </w:rPr>
        <w:t xml:space="preserve"> (Statement of Requirements)):</w:t>
      </w:r>
    </w:p>
    <w:p w14:paraId="614B267D" w14:textId="2E33831D" w:rsidR="002E5CA3" w:rsidRPr="00443BA3" w:rsidRDefault="002E5CA3" w:rsidP="00715681">
      <w:pPr>
        <w:pStyle w:val="Heading3"/>
        <w:rPr>
          <w:rFonts w:asciiTheme="minorHAnsi" w:hAnsiTheme="minorHAnsi" w:cstheme="minorHAnsi"/>
          <w:sz w:val="22"/>
          <w:szCs w:val="22"/>
        </w:rPr>
      </w:pPr>
      <w:r w:rsidRPr="00443BA3">
        <w:rPr>
          <w:rFonts w:asciiTheme="minorHAnsi" w:hAnsiTheme="minorHAnsi" w:cstheme="minorHAnsi"/>
          <w:sz w:val="22"/>
          <w:szCs w:val="22"/>
        </w:rPr>
        <w:t>providing, configuring and implementing Deliverables that meet the requirements of the Accepted Stage 1 and 2 Deliverables, as well as all other requirements of this Contract;</w:t>
      </w:r>
    </w:p>
    <w:p w14:paraId="13DC5C39" w14:textId="06A91745" w:rsidR="00AA22D3" w:rsidRPr="00443BA3" w:rsidRDefault="002E5CA3" w:rsidP="00715681">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 </w:t>
      </w:r>
      <w:r w:rsidR="00AA22D3" w:rsidRPr="00443BA3">
        <w:rPr>
          <w:rFonts w:asciiTheme="minorHAnsi" w:hAnsiTheme="minorHAnsi" w:cstheme="minorHAnsi"/>
          <w:sz w:val="22"/>
          <w:szCs w:val="22"/>
        </w:rPr>
        <w:t>the suitability, configuration, integration, compatibility and interoperability of all products which are incorporated in, or otherwise part of, the</w:t>
      </w:r>
      <w:r w:rsidR="00E911E7" w:rsidRPr="00443BA3">
        <w:rPr>
          <w:rFonts w:asciiTheme="minorHAnsi" w:hAnsiTheme="minorHAnsi" w:cstheme="minorHAnsi"/>
          <w:sz w:val="22"/>
          <w:szCs w:val="22"/>
        </w:rPr>
        <w:t xml:space="preserve"> Stage 3</w:t>
      </w:r>
      <w:r w:rsidR="00AA22D3" w:rsidRPr="00443BA3">
        <w:rPr>
          <w:rFonts w:asciiTheme="minorHAnsi" w:hAnsiTheme="minorHAnsi" w:cstheme="minorHAnsi"/>
          <w:sz w:val="22"/>
          <w:szCs w:val="22"/>
        </w:rPr>
        <w:t xml:space="preserve"> Services; </w:t>
      </w:r>
      <w:r w:rsidRPr="00443BA3">
        <w:rPr>
          <w:rFonts w:asciiTheme="minorHAnsi" w:hAnsiTheme="minorHAnsi" w:cstheme="minorHAnsi"/>
          <w:sz w:val="22"/>
          <w:szCs w:val="22"/>
        </w:rPr>
        <w:t>and</w:t>
      </w:r>
    </w:p>
    <w:p w14:paraId="42576094" w14:textId="4C87D89A" w:rsidR="00AA22D3" w:rsidRPr="00443BA3" w:rsidRDefault="00AA22D3" w:rsidP="00715681">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resolving any incompatibility, integration, interoperability or other design issue that may arise with respect to the </w:t>
      </w:r>
      <w:r w:rsidR="00FC0E2E" w:rsidRPr="00443BA3">
        <w:rPr>
          <w:rFonts w:asciiTheme="minorHAnsi" w:hAnsiTheme="minorHAnsi" w:cstheme="minorHAnsi"/>
          <w:sz w:val="22"/>
          <w:szCs w:val="22"/>
        </w:rPr>
        <w:t xml:space="preserve">Stage </w:t>
      </w:r>
      <w:r w:rsidR="00FC0E2E" w:rsidRPr="00443BA3">
        <w:rPr>
          <w:rFonts w:asciiTheme="minorHAnsi" w:hAnsiTheme="minorHAnsi" w:cstheme="minorHAnsi"/>
          <w:bCs/>
          <w:sz w:val="22"/>
          <w:szCs w:val="22"/>
        </w:rPr>
        <w:t xml:space="preserve">3 </w:t>
      </w:r>
      <w:r w:rsidRPr="00443BA3">
        <w:rPr>
          <w:rFonts w:asciiTheme="minorHAnsi" w:hAnsiTheme="minorHAnsi" w:cstheme="minorHAnsi"/>
          <w:sz w:val="22"/>
          <w:szCs w:val="22"/>
        </w:rPr>
        <w:t>Services.</w:t>
      </w:r>
    </w:p>
    <w:p w14:paraId="20BF7A2F" w14:textId="77777777" w:rsidR="00E911E7" w:rsidRPr="00443BA3" w:rsidRDefault="00E911E7" w:rsidP="00E911E7">
      <w:pPr>
        <w:pStyle w:val="Heading2"/>
        <w:rPr>
          <w:rFonts w:asciiTheme="minorHAnsi" w:eastAsia="Arial" w:hAnsiTheme="minorHAnsi" w:cstheme="minorHAnsi"/>
          <w:sz w:val="22"/>
          <w:szCs w:val="22"/>
        </w:rPr>
      </w:pPr>
      <w:r w:rsidRPr="00443BA3">
        <w:rPr>
          <w:rFonts w:asciiTheme="minorHAnsi" w:eastAsia="Arial" w:hAnsiTheme="minorHAnsi" w:cstheme="minorHAnsi"/>
          <w:b w:val="0"/>
          <w:sz w:val="22"/>
          <w:szCs w:val="22"/>
        </w:rPr>
        <w:t>The Service Provider must:</w:t>
      </w:r>
    </w:p>
    <w:p w14:paraId="0AE23FCE" w14:textId="64D61CDD" w:rsidR="00E911E7" w:rsidRPr="00443BA3" w:rsidRDefault="00E911E7" w:rsidP="00E911E7">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undertake all activities necessary to ensure that all components of the </w:t>
      </w:r>
      <w:r w:rsidR="004253EA" w:rsidRPr="00443BA3">
        <w:rPr>
          <w:rFonts w:asciiTheme="minorHAnsi" w:hAnsiTheme="minorHAnsi" w:cstheme="minorHAnsi"/>
          <w:sz w:val="22"/>
          <w:szCs w:val="22"/>
        </w:rPr>
        <w:t xml:space="preserve">Stage 3 </w:t>
      </w:r>
      <w:r w:rsidRPr="00443BA3">
        <w:rPr>
          <w:rFonts w:asciiTheme="minorHAnsi" w:hAnsiTheme="minorHAnsi" w:cstheme="minorHAnsi"/>
          <w:sz w:val="22"/>
          <w:szCs w:val="22"/>
        </w:rPr>
        <w:t xml:space="preserve">Services and the </w:t>
      </w:r>
      <w:r w:rsidR="002E5CA3" w:rsidRPr="00443BA3">
        <w:rPr>
          <w:rFonts w:asciiTheme="minorHAnsi" w:hAnsiTheme="minorHAnsi" w:cstheme="minorHAnsi"/>
          <w:sz w:val="22"/>
          <w:szCs w:val="22"/>
        </w:rPr>
        <w:t>Stage 3 Deliverables</w:t>
      </w:r>
      <w:r w:rsidRPr="00443BA3">
        <w:rPr>
          <w:rFonts w:asciiTheme="minorHAnsi" w:hAnsiTheme="minorHAnsi" w:cstheme="minorHAnsi"/>
          <w:sz w:val="22"/>
          <w:szCs w:val="22"/>
        </w:rPr>
        <w:t xml:space="preserve"> are fully and seamlessly integrated and function as a whole;</w:t>
      </w:r>
    </w:p>
    <w:p w14:paraId="4F690E7F" w14:textId="7CDC7DA6" w:rsidR="00180635" w:rsidRPr="00443BA3" w:rsidRDefault="00180635" w:rsidP="00180635">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Notify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as soon as practicable of any problems or potential problems concerning the integration of the </w:t>
      </w:r>
      <w:r w:rsidR="004253EA" w:rsidRPr="00443BA3">
        <w:rPr>
          <w:rFonts w:asciiTheme="minorHAnsi" w:hAnsiTheme="minorHAnsi" w:cstheme="minorHAnsi"/>
          <w:sz w:val="22"/>
          <w:szCs w:val="22"/>
        </w:rPr>
        <w:t xml:space="preserve">Stage 3 </w:t>
      </w:r>
      <w:r w:rsidRPr="00443BA3">
        <w:rPr>
          <w:rFonts w:asciiTheme="minorHAnsi" w:hAnsiTheme="minorHAnsi" w:cstheme="minorHAnsi"/>
          <w:sz w:val="22"/>
          <w:szCs w:val="22"/>
        </w:rPr>
        <w:t>Services and take all necessary steps to prevent or mitigate those problems or potential problems; and</w:t>
      </w:r>
    </w:p>
    <w:p w14:paraId="4635EB47" w14:textId="292B4D30" w:rsidR="00E911E7" w:rsidRPr="00443BA3" w:rsidRDefault="007059CE" w:rsidP="00715681">
      <w:pPr>
        <w:pStyle w:val="Heading3"/>
        <w:rPr>
          <w:rFonts w:asciiTheme="minorHAnsi" w:hAnsiTheme="minorHAnsi" w:cstheme="minorHAnsi"/>
          <w:sz w:val="22"/>
          <w:szCs w:val="22"/>
        </w:rPr>
      </w:pPr>
      <w:r w:rsidRPr="00443BA3">
        <w:rPr>
          <w:rFonts w:asciiTheme="minorHAnsi" w:hAnsiTheme="minorHAnsi" w:cstheme="minorHAnsi"/>
          <w:sz w:val="22"/>
          <w:szCs w:val="22"/>
        </w:rPr>
        <w:t>r</w:t>
      </w:r>
      <w:r w:rsidR="00E911E7" w:rsidRPr="00443BA3">
        <w:rPr>
          <w:rFonts w:asciiTheme="minorHAnsi" w:hAnsiTheme="minorHAnsi" w:cstheme="minorHAnsi"/>
          <w:sz w:val="22"/>
          <w:szCs w:val="22"/>
        </w:rPr>
        <w:t xml:space="preserve">esolve any incompatibility, integration, interoperability or other issue that may arise during the performance of the </w:t>
      </w:r>
      <w:r w:rsidR="004253EA" w:rsidRPr="00443BA3">
        <w:rPr>
          <w:rFonts w:asciiTheme="minorHAnsi" w:hAnsiTheme="minorHAnsi" w:cstheme="minorHAnsi"/>
          <w:sz w:val="22"/>
          <w:szCs w:val="22"/>
        </w:rPr>
        <w:t>Stage 3</w:t>
      </w:r>
      <w:r w:rsidR="00787CD5" w:rsidRPr="00443BA3">
        <w:rPr>
          <w:rFonts w:asciiTheme="minorHAnsi" w:hAnsiTheme="minorHAnsi" w:cstheme="minorHAnsi"/>
          <w:sz w:val="22"/>
          <w:szCs w:val="22"/>
        </w:rPr>
        <w:t xml:space="preserve"> </w:t>
      </w:r>
      <w:r w:rsidR="00E911E7" w:rsidRPr="00443BA3">
        <w:rPr>
          <w:rFonts w:asciiTheme="minorHAnsi" w:hAnsiTheme="minorHAnsi" w:cstheme="minorHAnsi"/>
          <w:sz w:val="22"/>
          <w:szCs w:val="22"/>
        </w:rPr>
        <w:t xml:space="preserve">Services provided under </w:t>
      </w:r>
      <w:r w:rsidR="00787CD5" w:rsidRPr="00443BA3">
        <w:rPr>
          <w:rFonts w:asciiTheme="minorHAnsi" w:hAnsiTheme="minorHAnsi" w:cstheme="minorHAnsi"/>
          <w:sz w:val="22"/>
          <w:szCs w:val="22"/>
        </w:rPr>
        <w:t xml:space="preserve">these </w:t>
      </w:r>
      <w:r w:rsidR="002E73CB" w:rsidRPr="00443BA3">
        <w:rPr>
          <w:rFonts w:asciiTheme="minorHAnsi" w:hAnsiTheme="minorHAnsi" w:cstheme="minorHAnsi"/>
          <w:sz w:val="22"/>
          <w:szCs w:val="22"/>
        </w:rPr>
        <w:t xml:space="preserve">Stage 3 </w:t>
      </w:r>
      <w:r w:rsidR="00787CD5" w:rsidRPr="00443BA3">
        <w:rPr>
          <w:rFonts w:asciiTheme="minorHAnsi" w:hAnsiTheme="minorHAnsi" w:cstheme="minorHAnsi"/>
          <w:sz w:val="22"/>
          <w:szCs w:val="22"/>
        </w:rPr>
        <w:t>Additional Terms of the</w:t>
      </w:r>
      <w:r w:rsidR="00E911E7" w:rsidRPr="00443BA3">
        <w:rPr>
          <w:rFonts w:asciiTheme="minorHAnsi" w:hAnsiTheme="minorHAnsi" w:cstheme="minorHAnsi"/>
          <w:sz w:val="22"/>
          <w:szCs w:val="22"/>
        </w:rPr>
        <w:t xml:space="preserve"> Contract at no additional cost to the </w:t>
      </w:r>
      <w:r w:rsidR="007B1362" w:rsidRPr="00443BA3">
        <w:rPr>
          <w:rFonts w:asciiTheme="minorHAnsi" w:hAnsiTheme="minorHAnsi" w:cstheme="minorHAnsi"/>
          <w:sz w:val="22"/>
          <w:szCs w:val="22"/>
        </w:rPr>
        <w:t>AMC</w:t>
      </w:r>
      <w:r w:rsidR="00E911E7" w:rsidRPr="00443BA3">
        <w:rPr>
          <w:rFonts w:asciiTheme="minorHAnsi" w:hAnsiTheme="minorHAnsi" w:cstheme="minorHAnsi"/>
          <w:sz w:val="22"/>
          <w:szCs w:val="22"/>
        </w:rPr>
        <w:t>.</w:t>
      </w:r>
    </w:p>
    <w:p w14:paraId="27889B5F" w14:textId="77777777" w:rsidR="009533C5" w:rsidRPr="00443BA3" w:rsidRDefault="009533C5" w:rsidP="009533C5">
      <w:pPr>
        <w:pStyle w:val="Heading1"/>
        <w:rPr>
          <w:rFonts w:asciiTheme="minorHAnsi" w:hAnsiTheme="minorHAnsi" w:cstheme="minorHAnsi"/>
          <w:sz w:val="24"/>
          <w:szCs w:val="22"/>
        </w:rPr>
      </w:pPr>
      <w:bookmarkStart w:id="2498" w:name="_Toc196926950"/>
      <w:bookmarkStart w:id="2499" w:name="_Ref192082712"/>
      <w:r w:rsidRPr="00443BA3">
        <w:rPr>
          <w:rFonts w:asciiTheme="minorHAnsi" w:hAnsiTheme="minorHAnsi" w:cstheme="minorHAnsi"/>
          <w:sz w:val="24"/>
          <w:szCs w:val="22"/>
        </w:rPr>
        <w:t>Application of Additional Terms</w:t>
      </w:r>
      <w:bookmarkEnd w:id="2498"/>
    </w:p>
    <w:p w14:paraId="3EBD601B" w14:textId="339073DA" w:rsidR="009533C5" w:rsidRPr="00443BA3" w:rsidRDefault="009533C5" w:rsidP="009533C5">
      <w:pPr>
        <w:pStyle w:val="Headingpara2"/>
        <w:rPr>
          <w:rFonts w:asciiTheme="minorHAnsi" w:hAnsiTheme="minorHAnsi" w:cstheme="minorHAnsi"/>
          <w:sz w:val="22"/>
          <w:szCs w:val="22"/>
        </w:rPr>
      </w:pPr>
      <w:bookmarkStart w:id="2500" w:name="_Ref192669010"/>
      <w:r w:rsidRPr="00443BA3">
        <w:rPr>
          <w:rFonts w:asciiTheme="minorHAnsi" w:hAnsiTheme="minorHAnsi" w:cstheme="minorHAnsi"/>
          <w:sz w:val="22"/>
          <w:szCs w:val="22"/>
        </w:rPr>
        <w:t xml:space="preserve">If the AMC, or any AMC Personnel, </w:t>
      </w:r>
      <w:r w:rsidR="003D0D33" w:rsidRPr="00443BA3">
        <w:rPr>
          <w:rFonts w:asciiTheme="minorHAnsi" w:hAnsiTheme="minorHAnsi" w:cstheme="minorHAnsi"/>
          <w:sz w:val="22"/>
          <w:szCs w:val="22"/>
        </w:rPr>
        <w:t>are</w:t>
      </w:r>
      <w:r w:rsidRPr="00443BA3">
        <w:rPr>
          <w:rFonts w:asciiTheme="minorHAnsi" w:hAnsiTheme="minorHAnsi" w:cstheme="minorHAnsi"/>
          <w:sz w:val="22"/>
          <w:szCs w:val="22"/>
        </w:rPr>
        <w:t xml:space="preserve"> required to accept any terms or conditions that purport to (including through any licensing or usage statement, shrink or click wrap arrangement, external link, hyperlink, website, or Documentation):</w:t>
      </w:r>
      <w:bookmarkEnd w:id="2500"/>
    </w:p>
    <w:p w14:paraId="021CC86D" w14:textId="1A0C7C1A" w:rsidR="009533C5" w:rsidRPr="00443BA3" w:rsidRDefault="009533C5" w:rsidP="009533C5">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modify the terms that would otherwise apply in accordance with </w:t>
      </w:r>
      <w:r w:rsidR="0081500E" w:rsidRPr="00443BA3">
        <w:rPr>
          <w:rFonts w:asciiTheme="minorHAnsi" w:hAnsiTheme="minorHAnsi" w:cstheme="minorHAnsi"/>
          <w:sz w:val="22"/>
          <w:szCs w:val="22"/>
        </w:rPr>
        <w:t>these Stage 3 Additional Terms or the</w:t>
      </w:r>
      <w:r w:rsidRPr="00443BA3">
        <w:rPr>
          <w:rFonts w:asciiTheme="minorHAnsi" w:hAnsiTheme="minorHAnsi" w:cstheme="minorHAnsi"/>
          <w:sz w:val="22"/>
          <w:szCs w:val="22"/>
        </w:rPr>
        <w:t xml:space="preserve"> Contract; or</w:t>
      </w:r>
    </w:p>
    <w:p w14:paraId="25419E32" w14:textId="504B4464" w:rsidR="009533C5" w:rsidRPr="00443BA3" w:rsidRDefault="009533C5" w:rsidP="009533C5">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be incorporated into, add to, or otherwise amend </w:t>
      </w:r>
      <w:r w:rsidR="0081500E" w:rsidRPr="00443BA3">
        <w:rPr>
          <w:rFonts w:asciiTheme="minorHAnsi" w:hAnsiTheme="minorHAnsi" w:cstheme="minorHAnsi"/>
          <w:sz w:val="22"/>
          <w:szCs w:val="22"/>
        </w:rPr>
        <w:t>these Stage 3 Additional Terms or the</w:t>
      </w:r>
      <w:r w:rsidRPr="00443BA3">
        <w:rPr>
          <w:rFonts w:asciiTheme="minorHAnsi" w:hAnsiTheme="minorHAnsi" w:cstheme="minorHAnsi"/>
          <w:sz w:val="22"/>
          <w:szCs w:val="22"/>
        </w:rPr>
        <w:t xml:space="preserve"> Contract,</w:t>
      </w:r>
    </w:p>
    <w:p w14:paraId="615E982A" w14:textId="77777777" w:rsidR="009533C5" w:rsidRPr="00443BA3" w:rsidRDefault="009533C5" w:rsidP="00763B20">
      <w:pPr>
        <w:pStyle w:val="BodyIndent1"/>
        <w:rPr>
          <w:rFonts w:asciiTheme="minorHAnsi" w:hAnsiTheme="minorHAnsi" w:cstheme="minorHAnsi"/>
          <w:sz w:val="22"/>
          <w:szCs w:val="22"/>
        </w:rPr>
      </w:pPr>
      <w:r w:rsidRPr="00443BA3">
        <w:rPr>
          <w:rFonts w:asciiTheme="minorHAnsi" w:hAnsiTheme="minorHAnsi" w:cstheme="minorHAnsi"/>
          <w:sz w:val="22"/>
          <w:szCs w:val="22"/>
        </w:rPr>
        <w:t>(</w:t>
      </w:r>
      <w:r w:rsidRPr="00443BA3">
        <w:rPr>
          <w:rFonts w:asciiTheme="minorHAnsi" w:hAnsiTheme="minorHAnsi" w:cstheme="minorHAnsi"/>
          <w:b/>
          <w:sz w:val="22"/>
          <w:szCs w:val="22"/>
        </w:rPr>
        <w:t>Additional Terms</w:t>
      </w:r>
      <w:r w:rsidRPr="00443BA3">
        <w:rPr>
          <w:rFonts w:asciiTheme="minorHAnsi" w:hAnsiTheme="minorHAnsi" w:cstheme="minorHAnsi"/>
          <w:sz w:val="22"/>
          <w:szCs w:val="22"/>
        </w:rPr>
        <w:t>), including to the extent they purport to:</w:t>
      </w:r>
    </w:p>
    <w:p w14:paraId="0500765A" w14:textId="77777777" w:rsidR="009533C5" w:rsidRPr="00443BA3" w:rsidRDefault="009533C5" w:rsidP="009533C5">
      <w:pPr>
        <w:pStyle w:val="Heading3"/>
        <w:rPr>
          <w:rFonts w:asciiTheme="minorHAnsi" w:hAnsiTheme="minorHAnsi" w:cstheme="minorHAnsi"/>
          <w:sz w:val="22"/>
          <w:szCs w:val="22"/>
        </w:rPr>
      </w:pPr>
      <w:r w:rsidRPr="00443BA3">
        <w:rPr>
          <w:rFonts w:asciiTheme="minorHAnsi" w:hAnsiTheme="minorHAnsi" w:cstheme="minorHAnsi"/>
          <w:sz w:val="22"/>
          <w:szCs w:val="22"/>
        </w:rPr>
        <w:t>apply charges that are not consistent with or not calculated in accordance with this Contract;</w:t>
      </w:r>
    </w:p>
    <w:p w14:paraId="7DC90E2B" w14:textId="77777777" w:rsidR="009533C5" w:rsidRPr="00443BA3" w:rsidRDefault="009533C5" w:rsidP="009533C5">
      <w:pPr>
        <w:pStyle w:val="Heading3"/>
        <w:rPr>
          <w:rFonts w:asciiTheme="minorHAnsi" w:hAnsiTheme="minorHAnsi" w:cstheme="minorHAnsi"/>
          <w:sz w:val="22"/>
          <w:szCs w:val="22"/>
        </w:rPr>
      </w:pPr>
      <w:r w:rsidRPr="00443BA3">
        <w:rPr>
          <w:rFonts w:asciiTheme="minorHAnsi" w:hAnsiTheme="minorHAnsi" w:cstheme="minorHAnsi"/>
          <w:sz w:val="22"/>
          <w:szCs w:val="22"/>
        </w:rPr>
        <w:t>apply licence or usage rights or metrics, or vary any licence or usage rights or metrics other than those set out in this Contract;</w:t>
      </w:r>
    </w:p>
    <w:p w14:paraId="25317FA8" w14:textId="77777777" w:rsidR="009533C5" w:rsidRPr="00443BA3" w:rsidRDefault="009533C5" w:rsidP="009533C5">
      <w:pPr>
        <w:pStyle w:val="Heading3"/>
        <w:rPr>
          <w:rFonts w:asciiTheme="minorHAnsi" w:hAnsiTheme="minorHAnsi" w:cstheme="minorHAnsi"/>
          <w:sz w:val="22"/>
          <w:szCs w:val="22"/>
        </w:rPr>
      </w:pPr>
      <w:r w:rsidRPr="00443BA3">
        <w:rPr>
          <w:rFonts w:asciiTheme="minorHAnsi" w:hAnsiTheme="minorHAnsi" w:cstheme="minorHAnsi"/>
          <w:sz w:val="22"/>
          <w:szCs w:val="22"/>
        </w:rPr>
        <w:t>change the liability of the AMC to the Service Provider from the position set out in this Contract;</w:t>
      </w:r>
    </w:p>
    <w:p w14:paraId="76FB2991" w14:textId="77777777" w:rsidR="009533C5" w:rsidRPr="00443BA3" w:rsidRDefault="009533C5" w:rsidP="009533C5">
      <w:pPr>
        <w:pStyle w:val="Heading3"/>
        <w:rPr>
          <w:rFonts w:asciiTheme="minorHAnsi" w:hAnsiTheme="minorHAnsi" w:cstheme="minorHAnsi"/>
          <w:sz w:val="22"/>
          <w:szCs w:val="22"/>
        </w:rPr>
      </w:pPr>
      <w:r w:rsidRPr="00443BA3">
        <w:rPr>
          <w:rFonts w:asciiTheme="minorHAnsi" w:hAnsiTheme="minorHAnsi" w:cstheme="minorHAnsi"/>
          <w:sz w:val="22"/>
          <w:szCs w:val="22"/>
        </w:rPr>
        <w:t>reduce or limit any rights the AMC would otherwise have under the terms of this Contract, including any right for the AMC to:</w:t>
      </w:r>
    </w:p>
    <w:p w14:paraId="1C76A234" w14:textId="77777777" w:rsidR="009533C5" w:rsidRPr="00443BA3" w:rsidRDefault="009533C5" w:rsidP="009533C5">
      <w:pPr>
        <w:pStyle w:val="Heading4"/>
        <w:rPr>
          <w:rFonts w:asciiTheme="minorHAnsi" w:hAnsiTheme="minorHAnsi" w:cstheme="minorHAnsi"/>
          <w:sz w:val="22"/>
          <w:szCs w:val="22"/>
        </w:rPr>
      </w:pPr>
      <w:r w:rsidRPr="00443BA3">
        <w:rPr>
          <w:rFonts w:asciiTheme="minorHAnsi" w:hAnsiTheme="minorHAnsi" w:cstheme="minorHAnsi"/>
          <w:sz w:val="22"/>
          <w:szCs w:val="22"/>
        </w:rPr>
        <w:t>terminate this Contract; or</w:t>
      </w:r>
    </w:p>
    <w:p w14:paraId="0E39688E" w14:textId="77777777" w:rsidR="009533C5" w:rsidRPr="00443BA3" w:rsidRDefault="009533C5" w:rsidP="009533C5">
      <w:pPr>
        <w:pStyle w:val="Heading4"/>
        <w:rPr>
          <w:rFonts w:asciiTheme="minorHAnsi" w:hAnsiTheme="minorHAnsi" w:cstheme="minorHAnsi"/>
          <w:sz w:val="22"/>
          <w:szCs w:val="22"/>
        </w:rPr>
      </w:pPr>
      <w:r w:rsidRPr="00443BA3">
        <w:rPr>
          <w:rFonts w:asciiTheme="minorHAnsi" w:hAnsiTheme="minorHAnsi" w:cstheme="minorHAnsi"/>
          <w:sz w:val="22"/>
          <w:szCs w:val="22"/>
        </w:rPr>
        <w:t>recover damages for breach;</w:t>
      </w:r>
    </w:p>
    <w:p w14:paraId="4B6CC3E3" w14:textId="77777777" w:rsidR="009533C5" w:rsidRPr="00443BA3" w:rsidRDefault="009533C5" w:rsidP="009533C5">
      <w:pPr>
        <w:pStyle w:val="Heading3"/>
        <w:rPr>
          <w:rFonts w:asciiTheme="minorHAnsi" w:hAnsiTheme="minorHAnsi" w:cstheme="minorHAnsi"/>
          <w:sz w:val="22"/>
          <w:szCs w:val="22"/>
        </w:rPr>
      </w:pPr>
      <w:r w:rsidRPr="00443BA3">
        <w:rPr>
          <w:rFonts w:asciiTheme="minorHAnsi" w:hAnsiTheme="minorHAnsi" w:cstheme="minorHAnsi"/>
          <w:sz w:val="22"/>
          <w:szCs w:val="22"/>
        </w:rPr>
        <w:t>include any additional grounds for the Service Provider to terminate this Contract or any licences granted pursuant to this Contract;</w:t>
      </w:r>
    </w:p>
    <w:p w14:paraId="26A3AD10" w14:textId="77777777" w:rsidR="009533C5" w:rsidRPr="00443BA3" w:rsidRDefault="009533C5" w:rsidP="009533C5">
      <w:pPr>
        <w:pStyle w:val="Heading3"/>
        <w:rPr>
          <w:rFonts w:asciiTheme="minorHAnsi" w:hAnsiTheme="minorHAnsi" w:cstheme="minorHAnsi"/>
          <w:sz w:val="22"/>
          <w:szCs w:val="22"/>
        </w:rPr>
      </w:pPr>
      <w:r w:rsidRPr="00443BA3">
        <w:rPr>
          <w:rFonts w:asciiTheme="minorHAnsi" w:hAnsiTheme="minorHAnsi" w:cstheme="minorHAnsi"/>
          <w:sz w:val="22"/>
          <w:szCs w:val="22"/>
        </w:rPr>
        <w:t>include any additional rights for the Service Provider or third parties to access the Service Provider’s premises or systems; or</w:t>
      </w:r>
    </w:p>
    <w:p w14:paraId="7033113B" w14:textId="77777777" w:rsidR="009533C5" w:rsidRPr="00443BA3" w:rsidRDefault="009533C5" w:rsidP="009533C5">
      <w:pPr>
        <w:pStyle w:val="Heading3"/>
        <w:rPr>
          <w:rFonts w:asciiTheme="minorHAnsi" w:hAnsiTheme="minorHAnsi" w:cstheme="minorHAnsi"/>
          <w:sz w:val="22"/>
          <w:szCs w:val="22"/>
        </w:rPr>
      </w:pPr>
      <w:r w:rsidRPr="00443BA3">
        <w:rPr>
          <w:rFonts w:asciiTheme="minorHAnsi" w:hAnsiTheme="minorHAnsi" w:cstheme="minorHAnsi"/>
          <w:sz w:val="22"/>
          <w:szCs w:val="22"/>
        </w:rPr>
        <w:t>limit or reduce the liability that the Service Provider or any third party would otherwise have under this Contract,</w:t>
      </w:r>
    </w:p>
    <w:p w14:paraId="7228FD24" w14:textId="77777777" w:rsidR="009533C5" w:rsidRPr="00443BA3" w:rsidRDefault="009533C5" w:rsidP="005F0C71">
      <w:pPr>
        <w:pStyle w:val="BodyIndent1"/>
        <w:rPr>
          <w:rFonts w:asciiTheme="minorHAnsi" w:hAnsiTheme="minorHAnsi" w:cstheme="minorHAnsi"/>
          <w:sz w:val="22"/>
          <w:szCs w:val="22"/>
        </w:rPr>
      </w:pPr>
      <w:r w:rsidRPr="00443BA3">
        <w:rPr>
          <w:rFonts w:asciiTheme="minorHAnsi" w:hAnsiTheme="minorHAnsi" w:cstheme="minorHAnsi"/>
          <w:sz w:val="22"/>
          <w:szCs w:val="22"/>
        </w:rPr>
        <w:t>those terms do not create any separate agreement and do not apply, unless the Additional Terms have been expressly agreed in writing by the AMC.</w:t>
      </w:r>
    </w:p>
    <w:p w14:paraId="4203FAB3" w14:textId="7B88DF86" w:rsidR="009533C5" w:rsidRPr="00443BA3" w:rsidRDefault="009533C5" w:rsidP="005F0C71">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ensure that the AMC and the AMC’s Personnel are not required to accept any Additional Terms in order to receive or use the </w:t>
      </w:r>
      <w:r w:rsidR="002B5407" w:rsidRPr="00443BA3">
        <w:rPr>
          <w:rFonts w:asciiTheme="minorHAnsi" w:hAnsiTheme="minorHAnsi" w:cstheme="minorHAnsi"/>
          <w:sz w:val="22"/>
          <w:szCs w:val="22"/>
        </w:rPr>
        <w:t>Stage 3 Services</w:t>
      </w:r>
      <w:r w:rsidRPr="00443BA3">
        <w:rPr>
          <w:rFonts w:asciiTheme="minorHAnsi" w:hAnsiTheme="minorHAnsi" w:cstheme="minorHAnsi"/>
          <w:sz w:val="22"/>
          <w:szCs w:val="22"/>
        </w:rPr>
        <w:t>.</w:t>
      </w:r>
    </w:p>
    <w:p w14:paraId="279C0ADA" w14:textId="44CB302D" w:rsidR="0084557A" w:rsidRPr="00443BA3" w:rsidRDefault="007059CE" w:rsidP="00715681">
      <w:pPr>
        <w:pStyle w:val="Heading1"/>
        <w:rPr>
          <w:rFonts w:asciiTheme="minorHAnsi" w:hAnsiTheme="minorHAnsi" w:cstheme="minorHAnsi"/>
          <w:sz w:val="24"/>
          <w:szCs w:val="22"/>
        </w:rPr>
      </w:pPr>
      <w:bookmarkStart w:id="2501" w:name="_Ref192675705"/>
      <w:bookmarkStart w:id="2502" w:name="_Toc196926951"/>
      <w:r w:rsidRPr="00443BA3">
        <w:rPr>
          <w:rFonts w:asciiTheme="minorHAnsi" w:hAnsiTheme="minorHAnsi" w:cstheme="minorHAnsi"/>
          <w:sz w:val="24"/>
          <w:szCs w:val="22"/>
        </w:rPr>
        <w:t xml:space="preserve">General warranties for </w:t>
      </w:r>
      <w:r w:rsidR="00484160" w:rsidRPr="00443BA3">
        <w:rPr>
          <w:rFonts w:asciiTheme="minorHAnsi" w:hAnsiTheme="minorHAnsi" w:cstheme="minorHAnsi"/>
          <w:sz w:val="24"/>
          <w:szCs w:val="22"/>
        </w:rPr>
        <w:t xml:space="preserve">the </w:t>
      </w:r>
      <w:r w:rsidRPr="00443BA3">
        <w:rPr>
          <w:rFonts w:asciiTheme="minorHAnsi" w:hAnsiTheme="minorHAnsi" w:cstheme="minorHAnsi"/>
          <w:sz w:val="24"/>
          <w:szCs w:val="22"/>
        </w:rPr>
        <w:t>Stage 3 Services</w:t>
      </w:r>
      <w:bookmarkStart w:id="2503" w:name="_Ref434928090"/>
      <w:bookmarkStart w:id="2504" w:name="_Ref192092236"/>
      <w:bookmarkStart w:id="2505" w:name="_Ref97215084"/>
      <w:bookmarkStart w:id="2506" w:name="_Ref96427676"/>
      <w:bookmarkEnd w:id="2499"/>
      <w:bookmarkEnd w:id="2501"/>
      <w:bookmarkEnd w:id="2502"/>
    </w:p>
    <w:p w14:paraId="5ECD84BC" w14:textId="5D1E1EDB" w:rsidR="00080C83" w:rsidRPr="00443BA3" w:rsidRDefault="00080C83" w:rsidP="00715681">
      <w:pPr>
        <w:pStyle w:val="Heading2"/>
        <w:rPr>
          <w:rFonts w:asciiTheme="minorHAnsi" w:hAnsiTheme="minorHAnsi" w:cstheme="minorHAnsi"/>
          <w:sz w:val="22"/>
          <w:szCs w:val="22"/>
        </w:rPr>
      </w:pPr>
      <w:r w:rsidRPr="00443BA3">
        <w:rPr>
          <w:rFonts w:asciiTheme="minorHAnsi" w:hAnsiTheme="minorHAnsi" w:cstheme="minorHAnsi"/>
          <w:b w:val="0"/>
          <w:sz w:val="22"/>
          <w:szCs w:val="22"/>
        </w:rPr>
        <w:t xml:space="preserve">The </w:t>
      </w:r>
      <w:r w:rsidR="00600429" w:rsidRPr="00443BA3">
        <w:rPr>
          <w:rFonts w:asciiTheme="minorHAnsi" w:hAnsiTheme="minorHAnsi" w:cstheme="minorHAnsi"/>
          <w:b w:val="0"/>
          <w:sz w:val="22"/>
          <w:szCs w:val="22"/>
        </w:rPr>
        <w:t>Service Provider</w:t>
      </w:r>
      <w:r w:rsidRPr="00443BA3">
        <w:rPr>
          <w:rFonts w:asciiTheme="minorHAnsi" w:hAnsiTheme="minorHAnsi" w:cstheme="minorHAnsi"/>
          <w:b w:val="0"/>
          <w:sz w:val="22"/>
          <w:szCs w:val="22"/>
        </w:rPr>
        <w:t xml:space="preserve"> warrants that</w:t>
      </w:r>
      <w:bookmarkEnd w:id="2503"/>
      <w:r w:rsidRPr="00443BA3">
        <w:rPr>
          <w:rFonts w:asciiTheme="minorHAnsi" w:hAnsiTheme="minorHAnsi" w:cstheme="minorHAnsi"/>
          <w:b w:val="0"/>
          <w:sz w:val="22"/>
          <w:szCs w:val="22"/>
        </w:rPr>
        <w:t xml:space="preserve"> the </w:t>
      </w:r>
      <w:r w:rsidR="008567B8" w:rsidRPr="00443BA3">
        <w:rPr>
          <w:rFonts w:asciiTheme="minorHAnsi" w:hAnsiTheme="minorHAnsi" w:cstheme="minorHAnsi"/>
          <w:b w:val="0"/>
          <w:sz w:val="22"/>
          <w:szCs w:val="22"/>
        </w:rPr>
        <w:t xml:space="preserve">Stage 3 Services, and </w:t>
      </w:r>
      <w:r w:rsidR="004A4529" w:rsidRPr="00443BA3">
        <w:rPr>
          <w:rFonts w:asciiTheme="minorHAnsi" w:hAnsiTheme="minorHAnsi" w:cstheme="minorHAnsi"/>
          <w:b w:val="0"/>
          <w:sz w:val="22"/>
          <w:szCs w:val="22"/>
        </w:rPr>
        <w:t>all components of the Stage 3 Services required to</w:t>
      </w:r>
      <w:r w:rsidR="008567B8" w:rsidRPr="00443BA3">
        <w:rPr>
          <w:rFonts w:asciiTheme="minorHAnsi" w:hAnsiTheme="minorHAnsi" w:cstheme="minorHAnsi"/>
          <w:b w:val="0"/>
          <w:sz w:val="22"/>
          <w:szCs w:val="22"/>
        </w:rPr>
        <w:t xml:space="preserve"> support the Stage 3 Services</w:t>
      </w:r>
      <w:r w:rsidR="00977386" w:rsidRPr="00443BA3">
        <w:rPr>
          <w:rFonts w:asciiTheme="minorHAnsi" w:hAnsiTheme="minorHAnsi" w:cstheme="minorHAnsi"/>
          <w:b w:val="0"/>
          <w:sz w:val="22"/>
          <w:szCs w:val="22"/>
        </w:rPr>
        <w:t>,</w:t>
      </w:r>
      <w:r w:rsidRPr="00443BA3">
        <w:rPr>
          <w:rFonts w:asciiTheme="minorHAnsi" w:hAnsiTheme="minorHAnsi" w:cstheme="minorHAnsi"/>
          <w:b w:val="0"/>
          <w:sz w:val="22"/>
          <w:szCs w:val="22"/>
        </w:rPr>
        <w:t xml:space="preserve"> will operate in accordance with the </w:t>
      </w:r>
      <w:r w:rsidR="002E0E6E" w:rsidRPr="00443BA3">
        <w:rPr>
          <w:rFonts w:asciiTheme="minorHAnsi" w:hAnsiTheme="minorHAnsi" w:cstheme="minorHAnsi"/>
          <w:b w:val="0"/>
          <w:sz w:val="22"/>
          <w:szCs w:val="22"/>
        </w:rPr>
        <w:t>Contract</w:t>
      </w:r>
      <w:r w:rsidRPr="00443BA3">
        <w:rPr>
          <w:rFonts w:asciiTheme="minorHAnsi" w:hAnsiTheme="minorHAnsi" w:cstheme="minorHAnsi"/>
          <w:b w:val="0"/>
          <w:sz w:val="22"/>
          <w:szCs w:val="22"/>
        </w:rPr>
        <w:t>.</w:t>
      </w:r>
      <w:bookmarkEnd w:id="2504"/>
    </w:p>
    <w:p w14:paraId="794AE75A" w14:textId="09714473" w:rsidR="00767FB7" w:rsidRPr="00443BA3" w:rsidRDefault="00767FB7" w:rsidP="006026C7">
      <w:pPr>
        <w:pStyle w:val="Heading2"/>
        <w:keepNext w:val="0"/>
        <w:rPr>
          <w:rFonts w:asciiTheme="minorHAnsi" w:hAnsiTheme="minorHAnsi" w:cstheme="minorHAnsi"/>
          <w:b w:val="0"/>
          <w:bCs/>
          <w:sz w:val="22"/>
          <w:szCs w:val="22"/>
        </w:rPr>
      </w:pPr>
      <w:bookmarkStart w:id="2507" w:name="_Ref192667502"/>
      <w:bookmarkEnd w:id="2505"/>
      <w:bookmarkEnd w:id="2506"/>
      <w:r w:rsidRPr="00443BA3">
        <w:rPr>
          <w:rFonts w:asciiTheme="minorHAnsi" w:hAnsiTheme="minorHAnsi" w:cstheme="minorHAnsi"/>
          <w:b w:val="0"/>
          <w:bCs/>
          <w:sz w:val="22"/>
          <w:szCs w:val="22"/>
        </w:rPr>
        <w:t xml:space="preserve">For a period of </w:t>
      </w:r>
      <w:r w:rsidR="00F3682F" w:rsidRPr="00443BA3">
        <w:rPr>
          <w:rFonts w:asciiTheme="minorHAnsi" w:hAnsiTheme="minorHAnsi" w:cstheme="minorHAnsi"/>
          <w:b w:val="0"/>
          <w:bCs/>
          <w:sz w:val="22"/>
          <w:szCs w:val="22"/>
        </w:rPr>
        <w:t>six (6) months</w:t>
      </w:r>
      <w:r w:rsidRPr="00443BA3">
        <w:rPr>
          <w:rFonts w:asciiTheme="minorHAnsi" w:hAnsiTheme="minorHAnsi" w:cstheme="minorHAnsi"/>
          <w:b w:val="0"/>
          <w:bCs/>
          <w:sz w:val="22"/>
          <w:szCs w:val="22"/>
        </w:rPr>
        <w:t xml:space="preserve"> following the Acceptance of any Stage 3 Deliverables, and at no additional cost to the AMC, the Service Provider </w:t>
      </w:r>
      <w:r w:rsidR="00287802" w:rsidRPr="00443BA3">
        <w:rPr>
          <w:rFonts w:asciiTheme="minorHAnsi" w:hAnsiTheme="minorHAnsi" w:cstheme="minorHAnsi"/>
          <w:b w:val="0"/>
          <w:bCs/>
          <w:sz w:val="22"/>
          <w:szCs w:val="22"/>
        </w:rPr>
        <w:t>warrants that it will</w:t>
      </w:r>
      <w:r w:rsidRPr="00443BA3">
        <w:rPr>
          <w:rFonts w:asciiTheme="minorHAnsi" w:hAnsiTheme="minorHAnsi" w:cstheme="minorHAnsi"/>
          <w:b w:val="0"/>
          <w:bCs/>
          <w:sz w:val="22"/>
          <w:szCs w:val="22"/>
        </w:rPr>
        <w:t xml:space="preserve"> remedy, by repair, replacement or reperformance, any defects in the Stage 3 Services or Deliverables that: </w:t>
      </w:r>
    </w:p>
    <w:p w14:paraId="71490C1A" w14:textId="4D6C6792" w:rsidR="00767FB7" w:rsidRPr="00443BA3" w:rsidRDefault="00767FB7" w:rsidP="00767FB7">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are required to ensure the Stage 3 Services conform to the Statement of Requirements and all warranties applicable to this Contract; </w:t>
      </w:r>
      <w:r w:rsidR="00B84E2A" w:rsidRPr="00443BA3">
        <w:rPr>
          <w:rFonts w:asciiTheme="minorHAnsi" w:hAnsiTheme="minorHAnsi" w:cstheme="minorHAnsi"/>
          <w:sz w:val="22"/>
          <w:szCs w:val="22"/>
        </w:rPr>
        <w:t>and</w:t>
      </w:r>
    </w:p>
    <w:p w14:paraId="04DC7F9F" w14:textId="71A6AF77" w:rsidR="00767FB7" w:rsidRPr="00443BA3" w:rsidRDefault="00767FB7" w:rsidP="005F0C71">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are Notified by the AMC to the Service Provider. </w:t>
      </w:r>
    </w:p>
    <w:bookmarkEnd w:id="2507"/>
    <w:p w14:paraId="4D6EF3AB" w14:textId="7DF57635" w:rsidR="00080C83" w:rsidRPr="00443BA3" w:rsidRDefault="003F08DD" w:rsidP="005F0C71">
      <w:pPr>
        <w:pStyle w:val="Heading2"/>
        <w:keepNext w:val="0"/>
        <w:rPr>
          <w:rFonts w:asciiTheme="minorHAnsi" w:hAnsiTheme="minorHAnsi" w:cstheme="minorHAnsi"/>
          <w:sz w:val="22"/>
          <w:szCs w:val="22"/>
        </w:rPr>
      </w:pPr>
      <w:r w:rsidRPr="00443BA3">
        <w:rPr>
          <w:rFonts w:asciiTheme="minorHAnsi" w:hAnsiTheme="minorHAnsi" w:cstheme="minorHAnsi"/>
          <w:b w:val="0"/>
          <w:bCs/>
          <w:sz w:val="22"/>
          <w:szCs w:val="22"/>
        </w:rPr>
        <w:t xml:space="preserve">The Services Provider must meet all costs </w:t>
      </w:r>
      <w:r w:rsidR="00946D87" w:rsidRPr="00443BA3">
        <w:rPr>
          <w:rFonts w:asciiTheme="minorHAnsi" w:hAnsiTheme="minorHAnsi" w:cstheme="minorHAnsi"/>
          <w:b w:val="0"/>
          <w:bCs/>
          <w:sz w:val="22"/>
          <w:szCs w:val="22"/>
        </w:rPr>
        <w:t xml:space="preserve">of, and incidental to, the performance of remedial work under clause </w:t>
      </w:r>
      <w:r w:rsidR="00946D87" w:rsidRPr="00443BA3">
        <w:rPr>
          <w:rFonts w:asciiTheme="minorHAnsi" w:hAnsiTheme="minorHAnsi" w:cstheme="minorHAnsi"/>
          <w:b w:val="0"/>
          <w:bCs/>
          <w:sz w:val="22"/>
          <w:szCs w:val="22"/>
        </w:rPr>
        <w:fldChar w:fldCharType="begin"/>
      </w:r>
      <w:r w:rsidR="00946D87" w:rsidRPr="00443BA3">
        <w:rPr>
          <w:rFonts w:asciiTheme="minorHAnsi" w:hAnsiTheme="minorHAnsi" w:cstheme="minorHAnsi"/>
          <w:b w:val="0"/>
          <w:bCs/>
          <w:sz w:val="22"/>
          <w:szCs w:val="22"/>
        </w:rPr>
        <w:instrText xml:space="preserve"> REF _Ref192667502 \r \h </w:instrText>
      </w:r>
      <w:r w:rsidR="00443BA3" w:rsidRPr="00443BA3">
        <w:rPr>
          <w:rFonts w:asciiTheme="minorHAnsi" w:hAnsiTheme="minorHAnsi" w:cstheme="minorHAnsi"/>
          <w:b w:val="0"/>
          <w:bCs/>
          <w:sz w:val="22"/>
          <w:szCs w:val="22"/>
        </w:rPr>
        <w:instrText xml:space="preserve"> \* MERGEFORMAT </w:instrText>
      </w:r>
      <w:r w:rsidR="00946D87" w:rsidRPr="00443BA3">
        <w:rPr>
          <w:rFonts w:asciiTheme="minorHAnsi" w:hAnsiTheme="minorHAnsi" w:cstheme="minorHAnsi"/>
          <w:b w:val="0"/>
          <w:bCs/>
          <w:sz w:val="22"/>
          <w:szCs w:val="22"/>
        </w:rPr>
      </w:r>
      <w:r w:rsidR="00946D87" w:rsidRPr="00443BA3">
        <w:rPr>
          <w:rFonts w:asciiTheme="minorHAnsi" w:hAnsiTheme="minorHAnsi" w:cstheme="minorHAnsi"/>
          <w:b w:val="0"/>
          <w:bCs/>
          <w:sz w:val="22"/>
          <w:szCs w:val="22"/>
        </w:rPr>
        <w:fldChar w:fldCharType="separate"/>
      </w:r>
      <w:r w:rsidR="00282951" w:rsidRPr="00443BA3">
        <w:rPr>
          <w:rFonts w:asciiTheme="minorHAnsi" w:hAnsiTheme="minorHAnsi" w:cstheme="minorHAnsi"/>
          <w:b w:val="0"/>
          <w:bCs/>
          <w:sz w:val="22"/>
          <w:szCs w:val="22"/>
        </w:rPr>
        <w:t>5.2</w:t>
      </w:r>
      <w:r w:rsidR="00946D87" w:rsidRPr="00443BA3">
        <w:rPr>
          <w:rFonts w:asciiTheme="minorHAnsi" w:hAnsiTheme="minorHAnsi" w:cstheme="minorHAnsi"/>
          <w:b w:val="0"/>
          <w:bCs/>
          <w:sz w:val="22"/>
          <w:szCs w:val="22"/>
        </w:rPr>
        <w:fldChar w:fldCharType="end"/>
      </w:r>
      <w:r w:rsidR="00031928" w:rsidRPr="00443BA3">
        <w:rPr>
          <w:rFonts w:asciiTheme="minorHAnsi" w:hAnsiTheme="minorHAnsi" w:cstheme="minorHAnsi"/>
          <w:b w:val="0"/>
          <w:bCs/>
          <w:sz w:val="22"/>
          <w:szCs w:val="22"/>
        </w:rPr>
        <w:t>.</w:t>
      </w:r>
    </w:p>
    <w:p w14:paraId="7F619231" w14:textId="77777777" w:rsidR="007059CE" w:rsidRPr="00443BA3" w:rsidRDefault="007059CE" w:rsidP="007059CE">
      <w:pPr>
        <w:pStyle w:val="BodyIndent1"/>
        <w:keepNext/>
        <w:rPr>
          <w:rFonts w:asciiTheme="minorHAnsi" w:hAnsiTheme="minorHAnsi" w:cstheme="minorHAnsi"/>
          <w:b/>
          <w:bCs/>
          <w:sz w:val="22"/>
          <w:szCs w:val="22"/>
        </w:rPr>
      </w:pPr>
      <w:r w:rsidRPr="00443BA3">
        <w:rPr>
          <w:rFonts w:asciiTheme="minorHAnsi" w:hAnsiTheme="minorHAnsi" w:cstheme="minorHAnsi"/>
          <w:b/>
          <w:bCs/>
          <w:sz w:val="22"/>
          <w:szCs w:val="22"/>
        </w:rPr>
        <w:t>Effect of warranties</w:t>
      </w:r>
    </w:p>
    <w:p w14:paraId="5D32660C" w14:textId="7E202FFD" w:rsidR="007059CE" w:rsidRPr="00443BA3" w:rsidRDefault="002F3A08" w:rsidP="007059CE">
      <w:pPr>
        <w:pStyle w:val="Headingpara2"/>
        <w:rPr>
          <w:rFonts w:asciiTheme="minorHAnsi" w:hAnsiTheme="minorHAnsi" w:cstheme="minorHAnsi"/>
          <w:sz w:val="22"/>
          <w:szCs w:val="22"/>
        </w:rPr>
      </w:pPr>
      <w:r w:rsidRPr="00443BA3">
        <w:rPr>
          <w:rFonts w:asciiTheme="minorHAnsi" w:hAnsiTheme="minorHAnsi" w:cstheme="minorHAnsi"/>
          <w:sz w:val="22"/>
          <w:szCs w:val="22"/>
        </w:rPr>
        <w:t>For the purposes of the Stage 3 Services, n</w:t>
      </w:r>
      <w:r w:rsidR="007059CE" w:rsidRPr="00443BA3">
        <w:rPr>
          <w:rFonts w:asciiTheme="minorHAnsi" w:hAnsiTheme="minorHAnsi" w:cstheme="minorHAnsi"/>
          <w:sz w:val="22"/>
          <w:szCs w:val="22"/>
        </w:rPr>
        <w:t xml:space="preserve">othing in this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_Ref192082712 \r \h </w:instrText>
      </w:r>
      <w:r w:rsidR="00080C8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4</w:t>
      </w:r>
      <w:r w:rsidRPr="00443BA3">
        <w:rPr>
          <w:rFonts w:asciiTheme="minorHAnsi" w:hAnsiTheme="minorHAnsi" w:cstheme="minorHAnsi"/>
          <w:sz w:val="22"/>
          <w:szCs w:val="22"/>
        </w:rPr>
        <w:fldChar w:fldCharType="end"/>
      </w:r>
      <w:r w:rsidR="007059CE" w:rsidRPr="00443BA3">
        <w:rPr>
          <w:rFonts w:asciiTheme="minorHAnsi" w:hAnsiTheme="minorHAnsi" w:cstheme="minorHAnsi"/>
          <w:sz w:val="22"/>
          <w:szCs w:val="22"/>
        </w:rPr>
        <w:t>:</w:t>
      </w:r>
    </w:p>
    <w:p w14:paraId="7181CB20" w14:textId="77777777" w:rsidR="007059CE" w:rsidRPr="00443BA3" w:rsidRDefault="007059CE" w:rsidP="007059CE">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restricts the effect of any conditions or warranties which may be implied by the </w:t>
      </w:r>
      <w:r w:rsidRPr="00443BA3">
        <w:rPr>
          <w:rFonts w:asciiTheme="minorHAnsi" w:hAnsiTheme="minorHAnsi" w:cstheme="minorHAnsi"/>
          <w:i/>
          <w:sz w:val="22"/>
          <w:szCs w:val="22"/>
        </w:rPr>
        <w:t>Competition and Consumer Act 2010</w:t>
      </w:r>
      <w:r w:rsidRPr="00443BA3">
        <w:rPr>
          <w:rFonts w:asciiTheme="minorHAnsi" w:hAnsiTheme="minorHAnsi" w:cstheme="minorHAnsi"/>
          <w:sz w:val="22"/>
          <w:szCs w:val="22"/>
        </w:rPr>
        <w:t xml:space="preserve"> (Cth), any sale of goods or services Laws, or fair trading Laws; or</w:t>
      </w:r>
    </w:p>
    <w:p w14:paraId="1B5A72A1" w14:textId="60D94E8B" w:rsidR="007059CE" w:rsidRPr="00443BA3" w:rsidRDefault="007059CE" w:rsidP="007059CE">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limits the </w:t>
      </w:r>
      <w:r w:rsidR="007B1362"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right to take action on the basis of the common law that would be applied by the High Court of Australia in respect of a breach of </w:t>
      </w:r>
      <w:r w:rsidR="003B24DA" w:rsidRPr="00443BA3">
        <w:rPr>
          <w:rFonts w:asciiTheme="minorHAnsi" w:hAnsiTheme="minorHAnsi" w:cstheme="minorHAnsi"/>
          <w:sz w:val="22"/>
          <w:szCs w:val="22"/>
        </w:rPr>
        <w:t>c</w:t>
      </w:r>
      <w:r w:rsidRPr="00443BA3">
        <w:rPr>
          <w:rFonts w:asciiTheme="minorHAnsi" w:hAnsiTheme="minorHAnsi" w:cstheme="minorHAnsi"/>
          <w:sz w:val="22"/>
          <w:szCs w:val="22"/>
        </w:rPr>
        <w:t>ontract, tort or any other common law or statutory cause of action.</w:t>
      </w:r>
    </w:p>
    <w:p w14:paraId="77EC4275" w14:textId="4CC4DB5F" w:rsidR="007059CE" w:rsidRPr="00443BA3" w:rsidRDefault="007059CE" w:rsidP="007059CE">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acknowledges that the </w:t>
      </w:r>
      <w:r w:rsidR="007B1362" w:rsidRPr="00443BA3">
        <w:rPr>
          <w:rFonts w:asciiTheme="minorHAnsi" w:hAnsiTheme="minorHAnsi" w:cstheme="minorHAnsi"/>
          <w:sz w:val="22"/>
          <w:szCs w:val="22"/>
        </w:rPr>
        <w:t xml:space="preserve">AMC </w:t>
      </w:r>
      <w:r w:rsidR="00ED0952" w:rsidRPr="00443BA3">
        <w:rPr>
          <w:rFonts w:asciiTheme="minorHAnsi" w:hAnsiTheme="minorHAnsi" w:cstheme="minorHAnsi"/>
          <w:sz w:val="22"/>
          <w:szCs w:val="22"/>
        </w:rPr>
        <w:t xml:space="preserve">agrees for the Service Provider to </w:t>
      </w:r>
      <w:r w:rsidR="00380AE0" w:rsidRPr="00443BA3">
        <w:rPr>
          <w:rFonts w:asciiTheme="minorHAnsi" w:hAnsiTheme="minorHAnsi" w:cstheme="minorHAnsi"/>
          <w:sz w:val="22"/>
          <w:szCs w:val="22"/>
        </w:rPr>
        <w:t xml:space="preserve">provide </w:t>
      </w:r>
      <w:r w:rsidR="00ED0952" w:rsidRPr="00443BA3">
        <w:rPr>
          <w:rFonts w:asciiTheme="minorHAnsi" w:hAnsiTheme="minorHAnsi" w:cstheme="minorHAnsi"/>
          <w:sz w:val="22"/>
          <w:szCs w:val="22"/>
        </w:rPr>
        <w:t xml:space="preserve">the Stage 3 Services </w:t>
      </w:r>
      <w:r w:rsidRPr="00443BA3">
        <w:rPr>
          <w:rFonts w:asciiTheme="minorHAnsi" w:hAnsiTheme="minorHAnsi" w:cstheme="minorHAnsi"/>
          <w:sz w:val="22"/>
          <w:szCs w:val="22"/>
        </w:rPr>
        <w:t xml:space="preserve">in reliance on the warranties given by the Service Provider in this clause </w:t>
      </w:r>
      <w:r w:rsidR="000B0833" w:rsidRPr="00443BA3">
        <w:rPr>
          <w:rFonts w:asciiTheme="minorHAnsi" w:hAnsiTheme="minorHAnsi" w:cstheme="minorHAnsi"/>
          <w:sz w:val="22"/>
          <w:szCs w:val="22"/>
        </w:rPr>
        <w:fldChar w:fldCharType="begin"/>
      </w:r>
      <w:r w:rsidR="000B0833" w:rsidRPr="00443BA3">
        <w:rPr>
          <w:rFonts w:asciiTheme="minorHAnsi" w:hAnsiTheme="minorHAnsi" w:cstheme="minorHAnsi"/>
          <w:sz w:val="22"/>
          <w:szCs w:val="22"/>
        </w:rPr>
        <w:instrText xml:space="preserve"> REF _Ref192675705 \r \h </w:instrText>
      </w:r>
      <w:r w:rsidR="00443BA3" w:rsidRPr="00443BA3">
        <w:rPr>
          <w:rFonts w:asciiTheme="minorHAnsi" w:hAnsiTheme="minorHAnsi" w:cstheme="minorHAnsi"/>
          <w:sz w:val="22"/>
          <w:szCs w:val="22"/>
        </w:rPr>
        <w:instrText xml:space="preserve"> \* MERGEFORMAT </w:instrText>
      </w:r>
      <w:r w:rsidR="000B0833" w:rsidRPr="00443BA3">
        <w:rPr>
          <w:rFonts w:asciiTheme="minorHAnsi" w:hAnsiTheme="minorHAnsi" w:cstheme="minorHAnsi"/>
          <w:sz w:val="22"/>
          <w:szCs w:val="22"/>
        </w:rPr>
      </w:r>
      <w:r w:rsidR="000B0833" w:rsidRPr="00443BA3">
        <w:rPr>
          <w:rFonts w:asciiTheme="minorHAnsi" w:hAnsiTheme="minorHAnsi" w:cstheme="minorHAnsi"/>
          <w:sz w:val="22"/>
          <w:szCs w:val="22"/>
        </w:rPr>
        <w:fldChar w:fldCharType="separate"/>
      </w:r>
      <w:r w:rsidR="000B0833" w:rsidRPr="00443BA3">
        <w:rPr>
          <w:rFonts w:asciiTheme="minorHAnsi" w:hAnsiTheme="minorHAnsi" w:cstheme="minorHAnsi"/>
          <w:sz w:val="22"/>
          <w:szCs w:val="22"/>
        </w:rPr>
        <w:t>5</w:t>
      </w:r>
      <w:r w:rsidR="000B0833"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3DBE76A5" w14:textId="77777777" w:rsidR="007059CE" w:rsidRPr="00443BA3" w:rsidRDefault="007059CE" w:rsidP="007059CE">
      <w:pPr>
        <w:pStyle w:val="Headingpara2"/>
        <w:numPr>
          <w:ilvl w:val="0"/>
          <w:numId w:val="0"/>
        </w:numPr>
        <w:ind w:left="851"/>
        <w:rPr>
          <w:rFonts w:asciiTheme="minorHAnsi" w:hAnsiTheme="minorHAnsi" w:cstheme="minorHAnsi"/>
          <w:b/>
          <w:bCs/>
          <w:sz w:val="22"/>
          <w:szCs w:val="22"/>
        </w:rPr>
      </w:pPr>
      <w:r w:rsidRPr="00443BA3">
        <w:rPr>
          <w:rFonts w:asciiTheme="minorHAnsi" w:hAnsiTheme="minorHAnsi" w:cstheme="minorHAnsi"/>
          <w:b/>
          <w:bCs/>
          <w:sz w:val="22"/>
          <w:szCs w:val="22"/>
        </w:rPr>
        <w:t>Third party warranties</w:t>
      </w:r>
    </w:p>
    <w:p w14:paraId="4EDA6066" w14:textId="36D83C14" w:rsidR="007059CE" w:rsidRPr="00443BA3" w:rsidRDefault="002A57CF" w:rsidP="007059CE">
      <w:pPr>
        <w:pStyle w:val="Headingpara2"/>
        <w:rPr>
          <w:rFonts w:asciiTheme="minorHAnsi" w:hAnsiTheme="minorHAnsi" w:cstheme="minorHAnsi"/>
          <w:sz w:val="22"/>
          <w:szCs w:val="22"/>
        </w:rPr>
      </w:pPr>
      <w:r w:rsidRPr="00443BA3">
        <w:rPr>
          <w:rFonts w:asciiTheme="minorHAnsi" w:hAnsiTheme="minorHAnsi" w:cstheme="minorHAnsi"/>
          <w:sz w:val="22"/>
          <w:szCs w:val="22"/>
        </w:rPr>
        <w:t>If</w:t>
      </w:r>
      <w:r w:rsidR="007059CE" w:rsidRPr="00443BA3">
        <w:rPr>
          <w:rFonts w:asciiTheme="minorHAnsi" w:hAnsiTheme="minorHAnsi" w:cstheme="minorHAnsi"/>
          <w:sz w:val="22"/>
          <w:szCs w:val="22"/>
        </w:rPr>
        <w:t xml:space="preserve"> the Service Provider supplies </w:t>
      </w:r>
      <w:r w:rsidRPr="00443BA3">
        <w:rPr>
          <w:rFonts w:asciiTheme="minorHAnsi" w:hAnsiTheme="minorHAnsi" w:cstheme="minorHAnsi"/>
          <w:sz w:val="22"/>
          <w:szCs w:val="22"/>
        </w:rPr>
        <w:t xml:space="preserve">Stage 3 </w:t>
      </w:r>
      <w:r w:rsidR="007059CE" w:rsidRPr="00443BA3">
        <w:rPr>
          <w:rFonts w:asciiTheme="minorHAnsi" w:hAnsiTheme="minorHAnsi" w:cstheme="minorHAnsi"/>
          <w:sz w:val="22"/>
          <w:szCs w:val="22"/>
        </w:rPr>
        <w:t xml:space="preserve">Services that have been procured from a third party, the Service Provider assigns to the </w:t>
      </w:r>
      <w:r w:rsidR="007B1362" w:rsidRPr="00443BA3">
        <w:rPr>
          <w:rFonts w:asciiTheme="minorHAnsi" w:hAnsiTheme="minorHAnsi" w:cstheme="minorHAnsi"/>
          <w:sz w:val="22"/>
          <w:szCs w:val="22"/>
        </w:rPr>
        <w:t>AMC</w:t>
      </w:r>
      <w:r w:rsidR="007059CE" w:rsidRPr="00443BA3">
        <w:rPr>
          <w:rFonts w:asciiTheme="minorHAnsi" w:hAnsiTheme="minorHAnsi" w:cstheme="minorHAnsi"/>
          <w:sz w:val="22"/>
          <w:szCs w:val="22"/>
        </w:rPr>
        <w:t>, to the extent permitted by Law, the benefits of the warranties given by the third party. This assignment does not in any way relieve the Service Provider of the obligation to comply with warranties provided directly by the Service Provider under</w:t>
      </w:r>
      <w:r w:rsidRPr="00443BA3">
        <w:rPr>
          <w:rFonts w:asciiTheme="minorHAnsi" w:hAnsiTheme="minorHAnsi" w:cstheme="minorHAnsi"/>
          <w:sz w:val="22"/>
          <w:szCs w:val="22"/>
        </w:rPr>
        <w:t xml:space="preserve"> this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_Ref191893110 \r \h </w:instrText>
      </w:r>
      <w:r w:rsidR="00080C83"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5</w:t>
      </w:r>
      <w:r w:rsidRPr="00443BA3">
        <w:rPr>
          <w:rFonts w:asciiTheme="minorHAnsi" w:hAnsiTheme="minorHAnsi" w:cstheme="minorHAnsi"/>
          <w:sz w:val="22"/>
          <w:szCs w:val="22"/>
        </w:rPr>
        <w:fldChar w:fldCharType="end"/>
      </w:r>
      <w:r w:rsidR="007059CE" w:rsidRPr="00443BA3">
        <w:rPr>
          <w:rFonts w:asciiTheme="minorHAnsi" w:hAnsiTheme="minorHAnsi" w:cstheme="minorHAnsi"/>
          <w:sz w:val="22"/>
          <w:szCs w:val="22"/>
        </w:rPr>
        <w:t xml:space="preserve"> </w:t>
      </w:r>
      <w:r w:rsidR="002E73CB" w:rsidRPr="00443BA3">
        <w:rPr>
          <w:rFonts w:asciiTheme="minorHAnsi" w:hAnsiTheme="minorHAnsi" w:cstheme="minorHAnsi"/>
          <w:sz w:val="22"/>
          <w:szCs w:val="22"/>
        </w:rPr>
        <w:t xml:space="preserve">(Stage 3 Additional Terms) </w:t>
      </w:r>
      <w:r w:rsidRPr="00443BA3">
        <w:rPr>
          <w:rFonts w:asciiTheme="minorHAnsi" w:hAnsiTheme="minorHAnsi" w:cstheme="minorHAnsi"/>
          <w:sz w:val="22"/>
          <w:szCs w:val="22"/>
        </w:rPr>
        <w:t>or the</w:t>
      </w:r>
      <w:r w:rsidR="007059CE" w:rsidRPr="00443BA3">
        <w:rPr>
          <w:rFonts w:asciiTheme="minorHAnsi" w:hAnsiTheme="minorHAnsi" w:cstheme="minorHAnsi"/>
          <w:sz w:val="22"/>
          <w:szCs w:val="22"/>
        </w:rPr>
        <w:t xml:space="preserve"> Contract.</w:t>
      </w:r>
    </w:p>
    <w:p w14:paraId="07B978C5" w14:textId="485B63C9" w:rsidR="009C0396" w:rsidRPr="00443BA3" w:rsidRDefault="009C0396" w:rsidP="009C0396">
      <w:pPr>
        <w:pStyle w:val="Heading1"/>
        <w:rPr>
          <w:rFonts w:asciiTheme="minorHAnsi" w:hAnsiTheme="minorHAnsi" w:cstheme="minorHAnsi"/>
          <w:sz w:val="24"/>
          <w:szCs w:val="22"/>
        </w:rPr>
      </w:pPr>
      <w:bookmarkStart w:id="2508" w:name="_Toc192594181"/>
      <w:bookmarkStart w:id="2509" w:name="_Toc192594182"/>
      <w:bookmarkStart w:id="2510" w:name="_Toc192594183"/>
      <w:bookmarkStart w:id="2511" w:name="_Toc192594184"/>
      <w:bookmarkStart w:id="2512" w:name="_Ref192086832"/>
      <w:bookmarkStart w:id="2513" w:name="_Toc196926952"/>
      <w:bookmarkEnd w:id="2508"/>
      <w:bookmarkEnd w:id="2509"/>
      <w:bookmarkEnd w:id="2510"/>
      <w:bookmarkEnd w:id="2511"/>
      <w:r w:rsidRPr="00443BA3">
        <w:rPr>
          <w:rFonts w:asciiTheme="minorHAnsi" w:hAnsiTheme="minorHAnsi" w:cstheme="minorHAnsi"/>
          <w:sz w:val="24"/>
          <w:szCs w:val="22"/>
        </w:rPr>
        <w:t>Transition In</w:t>
      </w:r>
      <w:bookmarkEnd w:id="2512"/>
      <w:bookmarkEnd w:id="2513"/>
      <w:r w:rsidRPr="00443BA3">
        <w:rPr>
          <w:rFonts w:asciiTheme="minorHAnsi" w:hAnsiTheme="minorHAnsi" w:cstheme="minorHAnsi"/>
          <w:sz w:val="24"/>
          <w:szCs w:val="22"/>
        </w:rPr>
        <w:t xml:space="preserve"> </w:t>
      </w:r>
    </w:p>
    <w:p w14:paraId="715ACF77" w14:textId="42D531F2" w:rsidR="009C0396" w:rsidRPr="00443BA3" w:rsidRDefault="009C0396" w:rsidP="009C0396">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On and from the </w:t>
      </w:r>
      <w:r w:rsidR="0009609F" w:rsidRPr="00443BA3">
        <w:rPr>
          <w:rFonts w:asciiTheme="minorHAnsi" w:hAnsiTheme="minorHAnsi" w:cstheme="minorHAnsi"/>
          <w:sz w:val="22"/>
          <w:szCs w:val="22"/>
        </w:rPr>
        <w:t xml:space="preserve">Stage 3 </w:t>
      </w:r>
      <w:r w:rsidRPr="00443BA3">
        <w:rPr>
          <w:rFonts w:asciiTheme="minorHAnsi" w:hAnsiTheme="minorHAnsi" w:cstheme="minorHAnsi"/>
          <w:sz w:val="22"/>
          <w:szCs w:val="22"/>
        </w:rPr>
        <w:t xml:space="preserve">Commencement Date, the Service Provider must do all things necessary so as to be able to perform the </w:t>
      </w:r>
      <w:r w:rsidR="000016A6" w:rsidRPr="00443BA3">
        <w:rPr>
          <w:rFonts w:asciiTheme="minorHAnsi" w:hAnsiTheme="minorHAnsi" w:cstheme="minorHAnsi"/>
          <w:sz w:val="22"/>
          <w:szCs w:val="22"/>
        </w:rPr>
        <w:t xml:space="preserve">Stage 3 </w:t>
      </w:r>
      <w:r w:rsidRPr="00443BA3">
        <w:rPr>
          <w:rFonts w:asciiTheme="minorHAnsi" w:hAnsiTheme="minorHAnsi" w:cstheme="minorHAnsi"/>
          <w:sz w:val="22"/>
          <w:szCs w:val="22"/>
        </w:rPr>
        <w:t xml:space="preserve">Services and otherwise meet all of its obligations under </w:t>
      </w:r>
      <w:r w:rsidR="00F43FA2" w:rsidRPr="00443BA3">
        <w:rPr>
          <w:rFonts w:asciiTheme="minorHAnsi" w:hAnsiTheme="minorHAnsi" w:cstheme="minorHAnsi"/>
          <w:sz w:val="22"/>
          <w:szCs w:val="22"/>
        </w:rPr>
        <w:t xml:space="preserve">these </w:t>
      </w:r>
      <w:r w:rsidR="002E73CB" w:rsidRPr="00443BA3">
        <w:rPr>
          <w:rFonts w:asciiTheme="minorHAnsi" w:hAnsiTheme="minorHAnsi" w:cstheme="minorHAnsi"/>
          <w:sz w:val="22"/>
          <w:szCs w:val="22"/>
        </w:rPr>
        <w:t xml:space="preserve">Stage 3 </w:t>
      </w:r>
      <w:r w:rsidR="00F43FA2" w:rsidRPr="00443BA3">
        <w:rPr>
          <w:rFonts w:asciiTheme="minorHAnsi" w:hAnsiTheme="minorHAnsi" w:cstheme="minorHAnsi"/>
          <w:sz w:val="22"/>
          <w:szCs w:val="22"/>
        </w:rPr>
        <w:t>Additional Terms and the Contract</w:t>
      </w:r>
      <w:r w:rsidRPr="00443BA3">
        <w:rPr>
          <w:rFonts w:asciiTheme="minorHAnsi" w:hAnsiTheme="minorHAnsi" w:cstheme="minorHAnsi"/>
          <w:sz w:val="22"/>
          <w:szCs w:val="22"/>
        </w:rPr>
        <w:t xml:space="preserve"> on and from the date for completion of Transition In as described in th</w:t>
      </w:r>
      <w:r w:rsidR="00E920E0" w:rsidRPr="00443BA3">
        <w:rPr>
          <w:rFonts w:asciiTheme="minorHAnsi" w:hAnsiTheme="minorHAnsi" w:cstheme="minorHAnsi"/>
          <w:sz w:val="22"/>
          <w:szCs w:val="22"/>
        </w:rPr>
        <w:t xml:space="preserve">ese </w:t>
      </w:r>
      <w:r w:rsidR="002E73CB" w:rsidRPr="00443BA3">
        <w:rPr>
          <w:rFonts w:asciiTheme="minorHAnsi" w:hAnsiTheme="minorHAnsi" w:cstheme="minorHAnsi"/>
          <w:sz w:val="22"/>
          <w:szCs w:val="22"/>
        </w:rPr>
        <w:t xml:space="preserve">Stage 3 </w:t>
      </w:r>
      <w:r w:rsidR="00E920E0" w:rsidRPr="00443BA3">
        <w:rPr>
          <w:rFonts w:asciiTheme="minorHAnsi" w:hAnsiTheme="minorHAnsi" w:cstheme="minorHAnsi"/>
          <w:sz w:val="22"/>
          <w:szCs w:val="22"/>
        </w:rPr>
        <w:t xml:space="preserve">Additional Terms </w:t>
      </w:r>
      <w:r w:rsidRPr="00443BA3">
        <w:rPr>
          <w:rFonts w:asciiTheme="minorHAnsi" w:hAnsiTheme="minorHAnsi" w:cstheme="minorHAnsi"/>
          <w:sz w:val="22"/>
          <w:szCs w:val="22"/>
        </w:rPr>
        <w:t>(</w:t>
      </w:r>
      <w:r w:rsidRPr="00443BA3">
        <w:rPr>
          <w:rFonts w:asciiTheme="minorHAnsi" w:hAnsiTheme="minorHAnsi" w:cstheme="minorHAnsi"/>
          <w:b/>
          <w:bCs/>
          <w:sz w:val="22"/>
          <w:szCs w:val="22"/>
        </w:rPr>
        <w:t>Transition In</w:t>
      </w:r>
      <w:r w:rsidRPr="00443BA3">
        <w:rPr>
          <w:rFonts w:asciiTheme="minorHAnsi" w:hAnsiTheme="minorHAnsi" w:cstheme="minorHAnsi"/>
          <w:sz w:val="22"/>
          <w:szCs w:val="22"/>
        </w:rPr>
        <w:t>).</w:t>
      </w:r>
    </w:p>
    <w:p w14:paraId="43D60762" w14:textId="77777777" w:rsidR="009C0396" w:rsidRPr="00443BA3" w:rsidRDefault="009C0396" w:rsidP="009C0396">
      <w:pPr>
        <w:pStyle w:val="Headingpara2"/>
        <w:rPr>
          <w:rFonts w:asciiTheme="minorHAnsi" w:hAnsiTheme="minorHAnsi" w:cstheme="minorHAnsi"/>
          <w:sz w:val="22"/>
          <w:szCs w:val="22"/>
        </w:rPr>
      </w:pPr>
      <w:r w:rsidRPr="00443BA3">
        <w:rPr>
          <w:rFonts w:asciiTheme="minorHAnsi" w:hAnsiTheme="minorHAnsi" w:cstheme="minorHAnsi"/>
          <w:sz w:val="22"/>
          <w:szCs w:val="22"/>
        </w:rPr>
        <w:t>The Transition In Services must be provided:</w:t>
      </w:r>
    </w:p>
    <w:p w14:paraId="04E61DE3" w14:textId="07E9E284" w:rsidR="009C0396" w:rsidRPr="00443BA3" w:rsidRDefault="009C0396" w:rsidP="009C0396">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in accordance with the Accepted Transition In Plan, and before Acceptance, the draft Transition In Plan approved by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at the </w:t>
      </w:r>
      <w:r w:rsidR="004B595F" w:rsidRPr="00443BA3">
        <w:rPr>
          <w:rFonts w:asciiTheme="minorHAnsi" w:hAnsiTheme="minorHAnsi" w:cstheme="minorHAnsi"/>
          <w:sz w:val="22"/>
          <w:szCs w:val="22"/>
        </w:rPr>
        <w:t xml:space="preserve">Stage 3 </w:t>
      </w:r>
      <w:r w:rsidRPr="00443BA3">
        <w:rPr>
          <w:rFonts w:asciiTheme="minorHAnsi" w:hAnsiTheme="minorHAnsi" w:cstheme="minorHAnsi"/>
          <w:sz w:val="22"/>
          <w:szCs w:val="22"/>
        </w:rPr>
        <w:t xml:space="preserve">Commencement Date; </w:t>
      </w:r>
    </w:p>
    <w:p w14:paraId="0B15346E" w14:textId="77777777" w:rsidR="009C0396" w:rsidRPr="00443BA3" w:rsidRDefault="009C0396" w:rsidP="009C0396">
      <w:pPr>
        <w:pStyle w:val="Heading3"/>
        <w:rPr>
          <w:rFonts w:asciiTheme="minorHAnsi" w:hAnsiTheme="minorHAnsi" w:cstheme="minorHAnsi"/>
          <w:sz w:val="22"/>
          <w:szCs w:val="22"/>
        </w:rPr>
      </w:pPr>
      <w:r w:rsidRPr="00443BA3">
        <w:rPr>
          <w:rFonts w:asciiTheme="minorHAnsi" w:hAnsiTheme="minorHAnsi" w:cstheme="minorHAnsi"/>
          <w:sz w:val="22"/>
          <w:szCs w:val="22"/>
        </w:rPr>
        <w:t>so that the Transition In Services are completed by the Transition-In Date; and</w:t>
      </w:r>
    </w:p>
    <w:p w14:paraId="478924D2" w14:textId="32A38E03" w:rsidR="009C0396" w:rsidRPr="00443BA3" w:rsidRDefault="009C0396" w:rsidP="009C0396">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so that the Service Provider is able to perform all of the </w:t>
      </w:r>
      <w:r w:rsidR="00F83531" w:rsidRPr="00443BA3">
        <w:rPr>
          <w:rFonts w:asciiTheme="minorHAnsi" w:hAnsiTheme="minorHAnsi" w:cstheme="minorHAnsi"/>
          <w:sz w:val="22"/>
          <w:szCs w:val="22"/>
        </w:rPr>
        <w:t xml:space="preserve">Stage 3 </w:t>
      </w:r>
      <w:r w:rsidRPr="00443BA3">
        <w:rPr>
          <w:rFonts w:asciiTheme="minorHAnsi" w:hAnsiTheme="minorHAnsi" w:cstheme="minorHAnsi"/>
          <w:sz w:val="22"/>
          <w:szCs w:val="22"/>
        </w:rPr>
        <w:t xml:space="preserve">Services and otherwise meet all of its obligations under </w:t>
      </w:r>
      <w:r w:rsidR="00905147" w:rsidRPr="00443BA3">
        <w:rPr>
          <w:rFonts w:asciiTheme="minorHAnsi" w:hAnsiTheme="minorHAnsi" w:cstheme="minorHAnsi"/>
          <w:sz w:val="22"/>
          <w:szCs w:val="22"/>
        </w:rPr>
        <w:t xml:space="preserve">these </w:t>
      </w:r>
      <w:r w:rsidR="002E73CB" w:rsidRPr="00443BA3">
        <w:rPr>
          <w:rFonts w:asciiTheme="minorHAnsi" w:hAnsiTheme="minorHAnsi" w:cstheme="minorHAnsi"/>
          <w:sz w:val="22"/>
          <w:szCs w:val="22"/>
        </w:rPr>
        <w:t xml:space="preserve">Stage 3 </w:t>
      </w:r>
      <w:r w:rsidR="00905147" w:rsidRPr="00443BA3">
        <w:rPr>
          <w:rFonts w:asciiTheme="minorHAnsi" w:hAnsiTheme="minorHAnsi" w:cstheme="minorHAnsi"/>
          <w:sz w:val="22"/>
          <w:szCs w:val="22"/>
        </w:rPr>
        <w:t xml:space="preserve">Additional </w:t>
      </w:r>
      <w:r w:rsidR="00047761" w:rsidRPr="00443BA3">
        <w:rPr>
          <w:rFonts w:asciiTheme="minorHAnsi" w:hAnsiTheme="minorHAnsi" w:cstheme="minorHAnsi"/>
          <w:sz w:val="22"/>
          <w:szCs w:val="22"/>
        </w:rPr>
        <w:t xml:space="preserve">Terms </w:t>
      </w:r>
      <w:r w:rsidRPr="00443BA3">
        <w:rPr>
          <w:rFonts w:asciiTheme="minorHAnsi" w:hAnsiTheme="minorHAnsi" w:cstheme="minorHAnsi"/>
          <w:sz w:val="22"/>
          <w:szCs w:val="22"/>
        </w:rPr>
        <w:t xml:space="preserve">on and from the Transition-In Date. </w:t>
      </w:r>
    </w:p>
    <w:p w14:paraId="7356635A" w14:textId="77777777" w:rsidR="009C0396" w:rsidRPr="00443BA3" w:rsidRDefault="009C0396" w:rsidP="009C0396">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The Service Provider must, when performing the Transition In Services: </w:t>
      </w:r>
    </w:p>
    <w:p w14:paraId="542E7672" w14:textId="478BDB70" w:rsidR="009C0396" w:rsidRPr="00443BA3" w:rsidRDefault="009C0396" w:rsidP="009C0396">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ensure that the Transition In Services are conducted in a timely, coordinated, risk managed and otherwise efficient manner without adversely affecting the </w:t>
      </w:r>
      <w:r w:rsidR="007B1362"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functions or operations; </w:t>
      </w:r>
    </w:p>
    <w:p w14:paraId="1582CBE8" w14:textId="5B6E2310" w:rsidR="009C0396" w:rsidRPr="00443BA3" w:rsidRDefault="009C0396" w:rsidP="009C0396">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ensure a seamless transition from the </w:t>
      </w:r>
      <w:r w:rsidR="007B1362"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current service arrangements with no avoidable disruptions or delays;</w:t>
      </w:r>
    </w:p>
    <w:p w14:paraId="55D54A9D" w14:textId="4F4E9CAA" w:rsidR="009C0396" w:rsidRPr="00443BA3" w:rsidRDefault="001608C9" w:rsidP="009C0396">
      <w:pPr>
        <w:pStyle w:val="Heading3"/>
        <w:rPr>
          <w:rFonts w:asciiTheme="minorHAnsi" w:hAnsiTheme="minorHAnsi" w:cstheme="minorHAnsi"/>
          <w:sz w:val="22"/>
          <w:szCs w:val="22"/>
        </w:rPr>
      </w:pPr>
      <w:r w:rsidRPr="00443BA3">
        <w:rPr>
          <w:rFonts w:asciiTheme="minorHAnsi" w:hAnsiTheme="minorHAnsi" w:cstheme="minorHAnsi"/>
          <w:sz w:val="22"/>
          <w:szCs w:val="22"/>
        </w:rPr>
        <w:t>if</w:t>
      </w:r>
      <w:r w:rsidR="009C0396" w:rsidRPr="00443BA3">
        <w:rPr>
          <w:rFonts w:asciiTheme="minorHAnsi" w:hAnsiTheme="minorHAnsi" w:cstheme="minorHAnsi"/>
          <w:sz w:val="22"/>
          <w:szCs w:val="22"/>
        </w:rPr>
        <w:t xml:space="preserve"> disruptions or delays are unavoidable, ensure that such disruptions or delays are: </w:t>
      </w:r>
    </w:p>
    <w:p w14:paraId="729C3FE0" w14:textId="77777777" w:rsidR="009C0396" w:rsidRPr="00443BA3" w:rsidRDefault="009C0396" w:rsidP="009C0396">
      <w:pPr>
        <w:pStyle w:val="Heading4"/>
        <w:rPr>
          <w:rFonts w:asciiTheme="minorHAnsi" w:hAnsiTheme="minorHAnsi" w:cstheme="minorHAnsi"/>
          <w:sz w:val="22"/>
          <w:szCs w:val="22"/>
        </w:rPr>
      </w:pPr>
      <w:r w:rsidRPr="00443BA3">
        <w:rPr>
          <w:rFonts w:asciiTheme="minorHAnsi" w:hAnsiTheme="minorHAnsi" w:cstheme="minorHAnsi"/>
          <w:sz w:val="22"/>
          <w:szCs w:val="22"/>
        </w:rPr>
        <w:t>minimised (in their impact and duration); and</w:t>
      </w:r>
    </w:p>
    <w:p w14:paraId="6F4B6238" w14:textId="6D8D45F8" w:rsidR="009C0396" w:rsidRPr="00443BA3" w:rsidRDefault="009C0396" w:rsidP="009C0396">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planned, assessed and agreed with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prior to proceeding and implemented in accordance with the </w:t>
      </w:r>
      <w:r w:rsidR="007B1362"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 xml:space="preserve">change management processes; </w:t>
      </w:r>
    </w:p>
    <w:p w14:paraId="3A03E346" w14:textId="3855B0C6" w:rsidR="009C0396" w:rsidRPr="00443BA3" w:rsidRDefault="009C0396" w:rsidP="009C0396">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work collaboratively with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to ensure that the Service Provider effectively manages all aspects of the Transition In Services; and</w:t>
      </w:r>
    </w:p>
    <w:p w14:paraId="4232C1AE" w14:textId="4A6B61EA" w:rsidR="009C0396" w:rsidRPr="00443BA3" w:rsidRDefault="009C0396" w:rsidP="009C0396">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diligently identify and resolve, or assist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to resolve, any problems encountered in the completion of the Transition In Services. </w:t>
      </w:r>
    </w:p>
    <w:p w14:paraId="303D1477" w14:textId="2A3DD887" w:rsidR="009C0396" w:rsidRPr="00443BA3" w:rsidRDefault="009C0396" w:rsidP="009C0396">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If the Service Provider considers that any disruption to the </w:t>
      </w:r>
      <w:r w:rsidR="007B1362" w:rsidRPr="00443BA3">
        <w:rPr>
          <w:rFonts w:asciiTheme="minorHAnsi" w:hAnsiTheme="minorHAnsi" w:cstheme="minorHAnsi"/>
          <w:sz w:val="22"/>
          <w:szCs w:val="22"/>
        </w:rPr>
        <w:t xml:space="preserve">AMC’s </w:t>
      </w:r>
      <w:r w:rsidRPr="00443BA3">
        <w:rPr>
          <w:rFonts w:asciiTheme="minorHAnsi" w:hAnsiTheme="minorHAnsi" w:cstheme="minorHAnsi"/>
          <w:sz w:val="22"/>
          <w:szCs w:val="22"/>
        </w:rPr>
        <w:t>operations has or may occur, the Service Provider must:</w:t>
      </w:r>
    </w:p>
    <w:p w14:paraId="3246F46B" w14:textId="5512C6BF" w:rsidR="009C0396" w:rsidRPr="00443BA3" w:rsidRDefault="009C0396" w:rsidP="009C0396">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immediately notify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about the actual or potential disruption and provide information sufficient for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to understand the nature and duration of the disruption;</w:t>
      </w:r>
    </w:p>
    <w:p w14:paraId="671B88E2" w14:textId="4C5F662D" w:rsidR="009C0396" w:rsidRPr="00443BA3" w:rsidRDefault="009C0396" w:rsidP="009C0396">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notify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of the steps the Service Provider is taking or will take to mitigate the effects of and resolve any disruption or potential disruption (including to minimise its impact and duration); and</w:t>
      </w:r>
    </w:p>
    <w:p w14:paraId="265F220A" w14:textId="02DFAF8F" w:rsidR="009C0396" w:rsidRPr="00443BA3" w:rsidRDefault="009C0396" w:rsidP="009C0396">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promptly comply with any direction of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in relation to the disruption or potential disruption.</w:t>
      </w:r>
    </w:p>
    <w:p w14:paraId="2567BB13" w14:textId="77777777" w:rsidR="008B53F1" w:rsidRPr="00443BA3" w:rsidRDefault="008B53F1" w:rsidP="008B53F1">
      <w:pPr>
        <w:pStyle w:val="Heading1"/>
        <w:keepLines/>
        <w:rPr>
          <w:rFonts w:asciiTheme="minorHAnsi" w:hAnsiTheme="minorHAnsi" w:cstheme="minorHAnsi"/>
          <w:sz w:val="24"/>
          <w:szCs w:val="22"/>
        </w:rPr>
      </w:pPr>
      <w:bookmarkStart w:id="2514" w:name="_Toc192594186"/>
      <w:bookmarkStart w:id="2515" w:name="_Toc192594187"/>
      <w:bookmarkStart w:id="2516" w:name="_Toc192594188"/>
      <w:bookmarkStart w:id="2517" w:name="_Toc192594189"/>
      <w:bookmarkStart w:id="2518" w:name="_Toc192594190"/>
      <w:bookmarkStart w:id="2519" w:name="_Toc192594191"/>
      <w:bookmarkStart w:id="2520" w:name="_Toc192594192"/>
      <w:bookmarkStart w:id="2521" w:name="_Toc192594193"/>
      <w:bookmarkStart w:id="2522" w:name="_Toc192594194"/>
      <w:bookmarkStart w:id="2523" w:name="_Toc192594195"/>
      <w:bookmarkStart w:id="2524" w:name="_Toc192594196"/>
      <w:bookmarkStart w:id="2525" w:name="_Toc192594197"/>
      <w:bookmarkStart w:id="2526" w:name="_Toc192594198"/>
      <w:bookmarkStart w:id="2527" w:name="_Toc192594199"/>
      <w:bookmarkStart w:id="2528" w:name="_Toc192594200"/>
      <w:bookmarkStart w:id="2529" w:name="_Toc192594201"/>
      <w:bookmarkStart w:id="2530" w:name="_Toc192594202"/>
      <w:bookmarkStart w:id="2531" w:name="_Toc192594203"/>
      <w:bookmarkStart w:id="2532" w:name="_Toc192594204"/>
      <w:bookmarkStart w:id="2533" w:name="_Toc192594205"/>
      <w:bookmarkStart w:id="2534" w:name="_Toc192594206"/>
      <w:bookmarkStart w:id="2535" w:name="_Toc192594207"/>
      <w:bookmarkStart w:id="2536" w:name="_Toc192594208"/>
      <w:bookmarkStart w:id="2537" w:name="_Toc192594209"/>
      <w:bookmarkStart w:id="2538" w:name="_Toc192594210"/>
      <w:bookmarkStart w:id="2539" w:name="_Toc192594211"/>
      <w:bookmarkStart w:id="2540" w:name="_Toc192594212"/>
      <w:bookmarkStart w:id="2541" w:name="_Toc192594213"/>
      <w:bookmarkStart w:id="2542" w:name="_Toc192594214"/>
      <w:bookmarkStart w:id="2543" w:name="_Toc192594215"/>
      <w:bookmarkStart w:id="2544" w:name="_Toc192594216"/>
      <w:bookmarkStart w:id="2545" w:name="_Toc192594217"/>
      <w:bookmarkStart w:id="2546" w:name="_Toc192594218"/>
      <w:bookmarkStart w:id="2547" w:name="_Toc192594219"/>
      <w:bookmarkStart w:id="2548" w:name="_Toc192594220"/>
      <w:bookmarkStart w:id="2549" w:name="_Toc192594221"/>
      <w:bookmarkStart w:id="2550" w:name="_Toc192594222"/>
      <w:bookmarkStart w:id="2551" w:name="_Toc192594223"/>
      <w:bookmarkStart w:id="2552" w:name="_Toc192594224"/>
      <w:bookmarkStart w:id="2553" w:name="_Toc192594225"/>
      <w:bookmarkStart w:id="2554" w:name="_Toc192594226"/>
      <w:bookmarkStart w:id="2555" w:name="_Toc192594227"/>
      <w:bookmarkStart w:id="2556" w:name="_Toc192594228"/>
      <w:bookmarkStart w:id="2557" w:name="_Toc192594229"/>
      <w:bookmarkStart w:id="2558" w:name="_Toc192594230"/>
      <w:bookmarkStart w:id="2559" w:name="_Toc192594231"/>
      <w:bookmarkStart w:id="2560" w:name="_Toc192594232"/>
      <w:bookmarkStart w:id="2561" w:name="_Toc192594233"/>
      <w:bookmarkStart w:id="2562" w:name="_Toc192594234"/>
      <w:bookmarkStart w:id="2563" w:name="_Toc192594235"/>
      <w:bookmarkStart w:id="2564" w:name="_Toc192594236"/>
      <w:bookmarkStart w:id="2565" w:name="_Toc192594237"/>
      <w:bookmarkStart w:id="2566" w:name="_Toc192594238"/>
      <w:bookmarkStart w:id="2567" w:name="_Toc192594239"/>
      <w:bookmarkStart w:id="2568" w:name="_Toc192594240"/>
      <w:bookmarkStart w:id="2569" w:name="_Toc192594241"/>
      <w:bookmarkStart w:id="2570" w:name="_Ref191974721"/>
      <w:bookmarkStart w:id="2571" w:name="_Toc19692695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r w:rsidRPr="00443BA3">
        <w:rPr>
          <w:rFonts w:asciiTheme="minorHAnsi" w:hAnsiTheme="minorHAnsi" w:cstheme="minorHAnsi"/>
          <w:sz w:val="24"/>
          <w:szCs w:val="22"/>
        </w:rPr>
        <w:t>Transition Out</w:t>
      </w:r>
      <w:bookmarkEnd w:id="2570"/>
      <w:bookmarkEnd w:id="2571"/>
    </w:p>
    <w:p w14:paraId="17808B91" w14:textId="77777777" w:rsidR="008B53F1" w:rsidRPr="00443BA3" w:rsidRDefault="008B53F1" w:rsidP="008B53F1">
      <w:pPr>
        <w:pStyle w:val="BodyIndent1"/>
        <w:keepNext/>
        <w:keepLines/>
        <w:rPr>
          <w:rFonts w:asciiTheme="minorHAnsi" w:hAnsiTheme="minorHAnsi" w:cstheme="minorHAnsi"/>
          <w:b/>
          <w:bCs/>
          <w:sz w:val="22"/>
          <w:szCs w:val="22"/>
        </w:rPr>
      </w:pPr>
      <w:r w:rsidRPr="00443BA3">
        <w:rPr>
          <w:rFonts w:asciiTheme="minorHAnsi" w:hAnsiTheme="minorHAnsi" w:cstheme="minorHAnsi"/>
          <w:b/>
          <w:bCs/>
          <w:sz w:val="22"/>
          <w:szCs w:val="22"/>
        </w:rPr>
        <w:t>Transition Period</w:t>
      </w:r>
    </w:p>
    <w:p w14:paraId="3976EDFA" w14:textId="77777777" w:rsidR="008B53F1" w:rsidRPr="00443BA3" w:rsidRDefault="008B53F1" w:rsidP="008B53F1">
      <w:pPr>
        <w:pStyle w:val="Headingpara2"/>
        <w:rPr>
          <w:rFonts w:asciiTheme="minorHAnsi" w:hAnsiTheme="minorHAnsi" w:cstheme="minorHAnsi"/>
          <w:sz w:val="22"/>
          <w:szCs w:val="22"/>
        </w:rPr>
      </w:pPr>
      <w:r w:rsidRPr="00443BA3">
        <w:rPr>
          <w:rFonts w:asciiTheme="minorHAnsi" w:hAnsiTheme="minorHAnsi" w:cstheme="minorHAnsi"/>
          <w:sz w:val="22"/>
          <w:szCs w:val="22"/>
        </w:rPr>
        <w:t>The Transition Period will commence on the earliest of:</w:t>
      </w:r>
    </w:p>
    <w:p w14:paraId="2294616B" w14:textId="439A1D48" w:rsidR="008B53F1" w:rsidRPr="00443BA3" w:rsidRDefault="008B53F1" w:rsidP="008B53F1">
      <w:pPr>
        <w:pStyle w:val="Heading3"/>
        <w:rPr>
          <w:rFonts w:asciiTheme="minorHAnsi" w:hAnsiTheme="minorHAnsi" w:cstheme="minorHAnsi"/>
          <w:sz w:val="22"/>
          <w:szCs w:val="22"/>
        </w:rPr>
      </w:pPr>
      <w:r w:rsidRPr="00443BA3">
        <w:rPr>
          <w:rFonts w:asciiTheme="minorHAnsi" w:hAnsiTheme="minorHAnsi" w:cstheme="minorHAnsi"/>
          <w:sz w:val="22"/>
          <w:szCs w:val="22"/>
        </w:rPr>
        <w:t>the date on which a Notice of termination is given in accordance with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_Ref471565806 \r \h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52</w:t>
      </w:r>
      <w:r w:rsidRPr="00443BA3">
        <w:rPr>
          <w:rFonts w:asciiTheme="minorHAnsi" w:hAnsiTheme="minorHAnsi" w:cstheme="minorHAnsi"/>
          <w:sz w:val="22"/>
          <w:szCs w:val="22"/>
        </w:rPr>
        <w:fldChar w:fldCharType="end"/>
      </w:r>
      <w:r w:rsidR="00E152B6" w:rsidRPr="00443BA3">
        <w:rPr>
          <w:rFonts w:asciiTheme="minorHAnsi" w:hAnsiTheme="minorHAnsi" w:cstheme="minorHAnsi"/>
          <w:sz w:val="22"/>
          <w:szCs w:val="22"/>
        </w:rPr>
        <w:t xml:space="preserve"> of the Contract</w:t>
      </w:r>
      <w:r w:rsidRPr="00443BA3">
        <w:rPr>
          <w:rFonts w:asciiTheme="minorHAnsi" w:hAnsiTheme="minorHAnsi" w:cstheme="minorHAnsi"/>
          <w:sz w:val="22"/>
          <w:szCs w:val="22"/>
        </w:rPr>
        <w:t xml:space="preserve">; and </w:t>
      </w:r>
    </w:p>
    <w:p w14:paraId="316A184B" w14:textId="71AD3818" w:rsidR="008B53F1" w:rsidRPr="00443BA3" w:rsidRDefault="008B53F1" w:rsidP="008B53F1">
      <w:pPr>
        <w:pStyle w:val="Heading3"/>
        <w:rPr>
          <w:rFonts w:asciiTheme="minorHAnsi" w:hAnsiTheme="minorHAnsi" w:cstheme="minorHAnsi"/>
          <w:sz w:val="22"/>
          <w:szCs w:val="22"/>
        </w:rPr>
      </w:pPr>
      <w:r w:rsidRPr="00443BA3">
        <w:rPr>
          <w:rFonts w:asciiTheme="minorHAnsi" w:hAnsiTheme="minorHAnsi" w:cstheme="minorHAnsi"/>
          <w:sz w:val="22"/>
          <w:szCs w:val="22"/>
        </w:rPr>
        <w:t>3 months before this Contract will expire in accordance with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_Ref469931202 \r \h </w:instrText>
      </w:r>
      <w:r w:rsidR="0007033E"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w:t>
      </w:r>
      <w:r w:rsidRPr="00443BA3">
        <w:rPr>
          <w:rFonts w:asciiTheme="minorHAnsi" w:hAnsiTheme="minorHAnsi" w:cstheme="minorHAnsi"/>
          <w:sz w:val="22"/>
          <w:szCs w:val="22"/>
        </w:rPr>
        <w:fldChar w:fldCharType="end"/>
      </w:r>
      <w:r w:rsidR="00E152B6" w:rsidRPr="00443BA3">
        <w:rPr>
          <w:rFonts w:asciiTheme="minorHAnsi" w:hAnsiTheme="minorHAnsi" w:cstheme="minorHAnsi"/>
          <w:sz w:val="22"/>
          <w:szCs w:val="22"/>
        </w:rPr>
        <w:t xml:space="preserve"> of the Contract</w:t>
      </w:r>
      <w:r w:rsidRPr="00443BA3">
        <w:rPr>
          <w:rFonts w:asciiTheme="minorHAnsi" w:hAnsiTheme="minorHAnsi" w:cstheme="minorHAnsi"/>
          <w:sz w:val="22"/>
          <w:szCs w:val="22"/>
        </w:rPr>
        <w:t>,</w:t>
      </w:r>
    </w:p>
    <w:p w14:paraId="4E32C797" w14:textId="372098C3" w:rsidR="008B53F1" w:rsidRPr="00443BA3" w:rsidRDefault="008B53F1" w:rsidP="008B53F1">
      <w:pPr>
        <w:pStyle w:val="BodyIndent1"/>
        <w:rPr>
          <w:rFonts w:asciiTheme="minorHAnsi" w:hAnsiTheme="minorHAnsi" w:cstheme="minorHAnsi"/>
          <w:b/>
          <w:sz w:val="22"/>
          <w:szCs w:val="22"/>
        </w:rPr>
      </w:pPr>
      <w:r w:rsidRPr="00443BA3">
        <w:rPr>
          <w:rFonts w:asciiTheme="minorHAnsi" w:hAnsiTheme="minorHAnsi" w:cstheme="minorHAnsi"/>
          <w:sz w:val="22"/>
          <w:szCs w:val="22"/>
        </w:rPr>
        <w:t xml:space="preserve">and the Transition Period will end on the date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Notifies the Service Provider that all </w:t>
      </w:r>
      <w:r w:rsidR="006A4732" w:rsidRPr="00443BA3">
        <w:rPr>
          <w:rFonts w:asciiTheme="minorHAnsi" w:hAnsiTheme="minorHAnsi" w:cstheme="minorHAnsi"/>
          <w:sz w:val="22"/>
          <w:szCs w:val="22"/>
        </w:rPr>
        <w:t xml:space="preserve">Stage 3 </w:t>
      </w:r>
      <w:r w:rsidRPr="00443BA3">
        <w:rPr>
          <w:rFonts w:asciiTheme="minorHAnsi" w:hAnsiTheme="minorHAnsi" w:cstheme="minorHAnsi"/>
          <w:sz w:val="22"/>
          <w:szCs w:val="22"/>
        </w:rPr>
        <w:t xml:space="preserve">Services have been either transferred or completed in accordance with </w:t>
      </w:r>
      <w:r w:rsidR="0025659F" w:rsidRPr="00443BA3">
        <w:rPr>
          <w:rFonts w:asciiTheme="minorHAnsi" w:hAnsiTheme="minorHAnsi" w:cstheme="minorHAnsi"/>
          <w:sz w:val="22"/>
          <w:szCs w:val="22"/>
        </w:rPr>
        <w:t>th</w:t>
      </w:r>
      <w:r w:rsidR="00BA4D77" w:rsidRPr="00443BA3">
        <w:rPr>
          <w:rFonts w:asciiTheme="minorHAnsi" w:hAnsiTheme="minorHAnsi" w:cstheme="minorHAnsi"/>
          <w:sz w:val="22"/>
          <w:szCs w:val="22"/>
        </w:rPr>
        <w:t xml:space="preserve">is </w:t>
      </w:r>
      <w:r w:rsidR="00BA4D77" w:rsidRPr="00443BA3">
        <w:rPr>
          <w:rFonts w:asciiTheme="minorHAnsi" w:hAnsiTheme="minorHAnsi" w:cstheme="minorHAnsi"/>
          <w:sz w:val="22"/>
          <w:szCs w:val="22"/>
        </w:rPr>
        <w:fldChar w:fldCharType="begin"/>
      </w:r>
      <w:r w:rsidR="00BA4D77" w:rsidRPr="00443BA3">
        <w:rPr>
          <w:rFonts w:asciiTheme="minorHAnsi" w:hAnsiTheme="minorHAnsi" w:cstheme="minorHAnsi"/>
          <w:sz w:val="22"/>
          <w:szCs w:val="22"/>
        </w:rPr>
        <w:instrText xml:space="preserve"> REF _Ref192087039 \r \h </w:instrText>
      </w:r>
      <w:r w:rsidR="00443BA3" w:rsidRPr="00443BA3">
        <w:rPr>
          <w:rFonts w:asciiTheme="minorHAnsi" w:hAnsiTheme="minorHAnsi" w:cstheme="minorHAnsi"/>
          <w:sz w:val="22"/>
          <w:szCs w:val="22"/>
        </w:rPr>
        <w:instrText xml:space="preserve"> \* MERGEFORMAT </w:instrText>
      </w:r>
      <w:r w:rsidR="00BA4D77" w:rsidRPr="00443BA3">
        <w:rPr>
          <w:rFonts w:asciiTheme="minorHAnsi" w:hAnsiTheme="minorHAnsi" w:cstheme="minorHAnsi"/>
          <w:sz w:val="22"/>
          <w:szCs w:val="22"/>
        </w:rPr>
      </w:r>
      <w:r w:rsidR="00BA4D77"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5</w:t>
      </w:r>
      <w:r w:rsidR="00BA4D77" w:rsidRPr="00443BA3">
        <w:rPr>
          <w:rFonts w:asciiTheme="minorHAnsi" w:hAnsiTheme="minorHAnsi" w:cstheme="minorHAnsi"/>
          <w:sz w:val="22"/>
          <w:szCs w:val="22"/>
        </w:rPr>
        <w:fldChar w:fldCharType="end"/>
      </w:r>
      <w:r w:rsidR="00BA4D77" w:rsidRPr="00443BA3">
        <w:rPr>
          <w:rFonts w:asciiTheme="minorHAnsi" w:hAnsiTheme="minorHAnsi" w:cstheme="minorHAnsi"/>
          <w:sz w:val="22"/>
          <w:szCs w:val="22"/>
        </w:rPr>
        <w:t xml:space="preserve"> </w:t>
      </w:r>
      <w:r w:rsidR="009126FB" w:rsidRPr="00443BA3">
        <w:rPr>
          <w:rFonts w:asciiTheme="minorHAnsi" w:hAnsiTheme="minorHAnsi" w:cstheme="minorHAnsi"/>
          <w:sz w:val="22"/>
          <w:szCs w:val="22"/>
        </w:rPr>
        <w:t xml:space="preserve">(Stage 3 Additional Terms) </w:t>
      </w:r>
      <w:r w:rsidR="0025659F" w:rsidRPr="00443BA3">
        <w:rPr>
          <w:rFonts w:asciiTheme="minorHAnsi" w:hAnsiTheme="minorHAnsi" w:cstheme="minorHAnsi"/>
          <w:sz w:val="22"/>
          <w:szCs w:val="22"/>
        </w:rPr>
        <w:t>and the</w:t>
      </w:r>
      <w:r w:rsidRPr="00443BA3">
        <w:rPr>
          <w:rFonts w:asciiTheme="minorHAnsi" w:hAnsiTheme="minorHAnsi" w:cstheme="minorHAnsi"/>
          <w:sz w:val="22"/>
          <w:szCs w:val="22"/>
        </w:rPr>
        <w:t xml:space="preserve"> Contract.  </w:t>
      </w:r>
    </w:p>
    <w:p w14:paraId="0D1FDD9A" w14:textId="77777777" w:rsidR="008B53F1" w:rsidRPr="00443BA3" w:rsidRDefault="008B53F1" w:rsidP="008B53F1">
      <w:pPr>
        <w:pStyle w:val="BodyIndent1"/>
        <w:rPr>
          <w:rFonts w:asciiTheme="minorHAnsi" w:hAnsiTheme="minorHAnsi" w:cstheme="minorHAnsi"/>
          <w:b/>
          <w:bCs/>
          <w:sz w:val="22"/>
          <w:szCs w:val="22"/>
        </w:rPr>
      </w:pPr>
      <w:r w:rsidRPr="00443BA3">
        <w:rPr>
          <w:rFonts w:asciiTheme="minorHAnsi" w:hAnsiTheme="minorHAnsi" w:cstheme="minorHAnsi"/>
          <w:b/>
          <w:bCs/>
          <w:sz w:val="22"/>
          <w:szCs w:val="22"/>
        </w:rPr>
        <w:t>Service Provider’s Obligations in relation to Transition Out</w:t>
      </w:r>
    </w:p>
    <w:p w14:paraId="1A850615" w14:textId="77777777" w:rsidR="008B53F1" w:rsidRPr="00443BA3" w:rsidRDefault="008B53F1" w:rsidP="008B53F1">
      <w:pPr>
        <w:pStyle w:val="Headingpara2"/>
        <w:rPr>
          <w:rFonts w:asciiTheme="minorHAnsi" w:hAnsiTheme="minorHAnsi" w:cstheme="minorHAnsi"/>
          <w:sz w:val="22"/>
          <w:szCs w:val="22"/>
        </w:rPr>
      </w:pPr>
      <w:r w:rsidRPr="00443BA3">
        <w:rPr>
          <w:rFonts w:asciiTheme="minorHAnsi" w:hAnsiTheme="minorHAnsi" w:cstheme="minorHAnsi"/>
          <w:sz w:val="22"/>
          <w:szCs w:val="22"/>
        </w:rPr>
        <w:t>The Service Provider must:</w:t>
      </w:r>
    </w:p>
    <w:p w14:paraId="7C4722C0" w14:textId="7A023616" w:rsidR="008B53F1" w:rsidRPr="00443BA3" w:rsidRDefault="008B53F1" w:rsidP="008B53F1">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undertake all activities described in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_Ref185429912 \r \h </w:instrText>
      </w:r>
      <w:r w:rsidR="0007033E"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(Statement of Requirements) in relation to the Transition Out of Services, including providing a Transition Out Plan for Acceptance, and then updating it in accordance with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_Ref185429912 \r \h </w:instrText>
      </w:r>
      <w:r w:rsidR="0007033E"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(Statement of Requirements); and</w:t>
      </w:r>
    </w:p>
    <w:p w14:paraId="500D18C2" w14:textId="7A7A54E7" w:rsidR="008B53F1" w:rsidRPr="00443BA3" w:rsidRDefault="008B53F1" w:rsidP="008B53F1">
      <w:pPr>
        <w:pStyle w:val="Heading3"/>
        <w:rPr>
          <w:rFonts w:asciiTheme="minorHAnsi" w:hAnsiTheme="minorHAnsi" w:cstheme="minorHAnsi"/>
          <w:sz w:val="22"/>
          <w:szCs w:val="22"/>
        </w:rPr>
      </w:pPr>
      <w:r w:rsidRPr="00443BA3">
        <w:rPr>
          <w:rFonts w:asciiTheme="minorHAnsi" w:hAnsiTheme="minorHAnsi" w:cstheme="minorHAnsi"/>
          <w:sz w:val="22"/>
          <w:szCs w:val="22"/>
        </w:rPr>
        <w:t>without limiting those activities, comply with the requirements as set out in this clause </w:t>
      </w:r>
      <w:r w:rsidR="007B2C49" w:rsidRPr="00443BA3">
        <w:rPr>
          <w:rFonts w:asciiTheme="minorHAnsi" w:hAnsiTheme="minorHAnsi" w:cstheme="minorHAnsi"/>
          <w:sz w:val="22"/>
          <w:szCs w:val="22"/>
        </w:rPr>
        <w:fldChar w:fldCharType="begin"/>
      </w:r>
      <w:r w:rsidR="007B2C49" w:rsidRPr="00443BA3">
        <w:rPr>
          <w:rFonts w:asciiTheme="minorHAnsi" w:hAnsiTheme="minorHAnsi" w:cstheme="minorHAnsi"/>
          <w:sz w:val="22"/>
          <w:szCs w:val="22"/>
        </w:rPr>
        <w:instrText xml:space="preserve"> REF _Ref191974721 \r \h </w:instrText>
      </w:r>
      <w:r w:rsidR="00443BA3" w:rsidRPr="00443BA3">
        <w:rPr>
          <w:rFonts w:asciiTheme="minorHAnsi" w:hAnsiTheme="minorHAnsi" w:cstheme="minorHAnsi"/>
          <w:sz w:val="22"/>
          <w:szCs w:val="22"/>
        </w:rPr>
        <w:instrText xml:space="preserve"> \* MERGEFORMAT </w:instrText>
      </w:r>
      <w:r w:rsidR="007B2C49" w:rsidRPr="00443BA3">
        <w:rPr>
          <w:rFonts w:asciiTheme="minorHAnsi" w:hAnsiTheme="minorHAnsi" w:cstheme="minorHAnsi"/>
          <w:sz w:val="22"/>
          <w:szCs w:val="22"/>
        </w:rPr>
      </w:r>
      <w:r w:rsidR="007B2C49"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7</w:t>
      </w:r>
      <w:r w:rsidR="007B2C49" w:rsidRPr="00443BA3">
        <w:rPr>
          <w:rFonts w:asciiTheme="minorHAnsi" w:hAnsiTheme="minorHAnsi" w:cstheme="minorHAnsi"/>
          <w:sz w:val="22"/>
          <w:szCs w:val="22"/>
        </w:rPr>
        <w:fldChar w:fldCharType="end"/>
      </w:r>
      <w:r w:rsidR="00E152B6" w:rsidRPr="00443BA3">
        <w:rPr>
          <w:rFonts w:asciiTheme="minorHAnsi" w:hAnsiTheme="minorHAnsi" w:cstheme="minorHAnsi"/>
          <w:sz w:val="22"/>
          <w:szCs w:val="22"/>
        </w:rPr>
        <w:t xml:space="preserve"> of t</w:t>
      </w:r>
      <w:r w:rsidR="007B2C49" w:rsidRPr="00443BA3">
        <w:rPr>
          <w:rFonts w:asciiTheme="minorHAnsi" w:hAnsiTheme="minorHAnsi" w:cstheme="minorHAnsi"/>
          <w:sz w:val="22"/>
          <w:szCs w:val="22"/>
        </w:rPr>
        <w:t xml:space="preserve">his </w:t>
      </w:r>
      <w:r w:rsidR="007B2C49" w:rsidRPr="00443BA3">
        <w:rPr>
          <w:rFonts w:asciiTheme="minorHAnsi" w:hAnsiTheme="minorHAnsi" w:cstheme="minorHAnsi"/>
          <w:sz w:val="22"/>
          <w:szCs w:val="22"/>
        </w:rPr>
        <w:fldChar w:fldCharType="begin"/>
      </w:r>
      <w:r w:rsidR="007B2C49" w:rsidRPr="00443BA3">
        <w:rPr>
          <w:rFonts w:asciiTheme="minorHAnsi" w:hAnsiTheme="minorHAnsi" w:cstheme="minorHAnsi"/>
          <w:sz w:val="22"/>
          <w:szCs w:val="22"/>
        </w:rPr>
        <w:instrText xml:space="preserve"> REF _Ref192087039 \r \h </w:instrText>
      </w:r>
      <w:r w:rsidR="00443BA3" w:rsidRPr="00443BA3">
        <w:rPr>
          <w:rFonts w:asciiTheme="minorHAnsi" w:hAnsiTheme="minorHAnsi" w:cstheme="minorHAnsi"/>
          <w:sz w:val="22"/>
          <w:szCs w:val="22"/>
        </w:rPr>
        <w:instrText xml:space="preserve"> \* MERGEFORMAT </w:instrText>
      </w:r>
      <w:r w:rsidR="007B2C49" w:rsidRPr="00443BA3">
        <w:rPr>
          <w:rFonts w:asciiTheme="minorHAnsi" w:hAnsiTheme="minorHAnsi" w:cstheme="minorHAnsi"/>
          <w:sz w:val="22"/>
          <w:szCs w:val="22"/>
        </w:rPr>
      </w:r>
      <w:r w:rsidR="007B2C49"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5</w:t>
      </w:r>
      <w:r w:rsidR="007B2C49" w:rsidRPr="00443BA3">
        <w:rPr>
          <w:rFonts w:asciiTheme="minorHAnsi" w:hAnsiTheme="minorHAnsi" w:cstheme="minorHAnsi"/>
          <w:sz w:val="22"/>
          <w:szCs w:val="22"/>
        </w:rPr>
        <w:fldChar w:fldCharType="end"/>
      </w:r>
      <w:r w:rsidR="00401F0B" w:rsidRPr="00443BA3">
        <w:rPr>
          <w:rFonts w:asciiTheme="minorHAnsi" w:hAnsiTheme="minorHAnsi" w:cstheme="minorHAnsi"/>
          <w:sz w:val="22"/>
          <w:szCs w:val="22"/>
        </w:rPr>
        <w:t xml:space="preserve"> (Stage 3 Additional Terms)</w:t>
      </w:r>
      <w:r w:rsidRPr="00443BA3">
        <w:rPr>
          <w:rFonts w:asciiTheme="minorHAnsi" w:hAnsiTheme="minorHAnsi" w:cstheme="minorHAnsi"/>
          <w:sz w:val="22"/>
          <w:szCs w:val="22"/>
        </w:rPr>
        <w:t>.</w:t>
      </w:r>
    </w:p>
    <w:p w14:paraId="217BB1CE" w14:textId="52635273" w:rsidR="008B53F1" w:rsidRPr="00443BA3" w:rsidRDefault="008B53F1" w:rsidP="008B53F1">
      <w:pPr>
        <w:pStyle w:val="Headingpara2"/>
        <w:rPr>
          <w:rFonts w:asciiTheme="minorHAnsi" w:hAnsiTheme="minorHAnsi" w:cstheme="minorHAnsi"/>
          <w:sz w:val="22"/>
          <w:szCs w:val="22"/>
        </w:rPr>
      </w:pPr>
      <w:r w:rsidRPr="00443BA3">
        <w:rPr>
          <w:rFonts w:asciiTheme="minorHAnsi" w:hAnsiTheme="minorHAnsi" w:cstheme="minorHAnsi"/>
          <w:sz w:val="22"/>
          <w:szCs w:val="22"/>
        </w:rPr>
        <w:t>At all times, the Service Provider must perform all</w:t>
      </w:r>
      <w:r w:rsidR="00283B7E" w:rsidRPr="00443BA3">
        <w:rPr>
          <w:rFonts w:asciiTheme="minorHAnsi" w:hAnsiTheme="minorHAnsi" w:cstheme="minorHAnsi"/>
          <w:sz w:val="22"/>
          <w:szCs w:val="22"/>
        </w:rPr>
        <w:t xml:space="preserve"> of the Stage 3</w:t>
      </w:r>
      <w:r w:rsidRPr="00443BA3">
        <w:rPr>
          <w:rFonts w:asciiTheme="minorHAnsi" w:hAnsiTheme="minorHAnsi" w:cstheme="minorHAnsi"/>
          <w:sz w:val="22"/>
          <w:szCs w:val="22"/>
        </w:rPr>
        <w:t xml:space="preserve"> Services in a manner that will effectively and efficiently allow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Material and New Material to be prepared, used and accessed by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or an alternative service provider after the expiry or termination of this Contract.</w:t>
      </w:r>
    </w:p>
    <w:p w14:paraId="2160F1D2" w14:textId="475EE4DC" w:rsidR="008B53F1" w:rsidRPr="00443BA3" w:rsidRDefault="008B53F1" w:rsidP="008B53F1">
      <w:pPr>
        <w:pStyle w:val="Headingpara2"/>
        <w:rPr>
          <w:rFonts w:asciiTheme="minorHAnsi" w:hAnsiTheme="minorHAnsi" w:cstheme="minorHAnsi"/>
          <w:sz w:val="22"/>
          <w:szCs w:val="22"/>
        </w:rPr>
      </w:pPr>
      <w:r w:rsidRPr="00443BA3">
        <w:rPr>
          <w:rFonts w:asciiTheme="minorHAnsi" w:hAnsiTheme="minorHAnsi" w:cstheme="minorHAnsi"/>
          <w:sz w:val="22"/>
          <w:szCs w:val="22"/>
        </w:rPr>
        <w:t xml:space="preserve">During the Transition Period, the Service Provider must take all reasonable actions to ensure there is an efficient and effective disengagement from provision of the </w:t>
      </w:r>
      <w:r w:rsidR="00B04343" w:rsidRPr="00443BA3">
        <w:rPr>
          <w:rFonts w:asciiTheme="minorHAnsi" w:hAnsiTheme="minorHAnsi" w:cstheme="minorHAnsi"/>
          <w:sz w:val="22"/>
          <w:szCs w:val="22"/>
        </w:rPr>
        <w:t xml:space="preserve">Stage 3 </w:t>
      </w:r>
      <w:r w:rsidRPr="00443BA3">
        <w:rPr>
          <w:rFonts w:asciiTheme="minorHAnsi" w:hAnsiTheme="minorHAnsi" w:cstheme="minorHAnsi"/>
          <w:sz w:val="22"/>
          <w:szCs w:val="22"/>
        </w:rPr>
        <w:t xml:space="preserve">Services by the Service Provider to alternative arrangements as Notified to the Service Provider by the </w:t>
      </w:r>
      <w:r w:rsidR="007B1362" w:rsidRPr="00443BA3">
        <w:rPr>
          <w:rFonts w:asciiTheme="minorHAnsi" w:hAnsiTheme="minorHAnsi" w:cstheme="minorHAnsi"/>
          <w:sz w:val="22"/>
          <w:szCs w:val="22"/>
        </w:rPr>
        <w:t>AMC</w:t>
      </w:r>
      <w:r w:rsidRPr="00443BA3">
        <w:rPr>
          <w:rFonts w:asciiTheme="minorHAnsi" w:hAnsiTheme="minorHAnsi" w:cstheme="minorHAnsi"/>
          <w:sz w:val="22"/>
          <w:szCs w:val="22"/>
        </w:rPr>
        <w:t>.  Without limiting this, the Service Provider must:</w:t>
      </w:r>
    </w:p>
    <w:p w14:paraId="1F29D1CB" w14:textId="7D5E0F23" w:rsidR="008B53F1" w:rsidRPr="00443BA3" w:rsidRDefault="008B53F1" w:rsidP="008B53F1">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liaise with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as needed to finalise and submit to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for Acceptance an updated Transition Out Plan in accordance with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_Ref185429912 \r \h </w:instrText>
      </w:r>
      <w:r w:rsidR="0007033E"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1</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(Statement of Requirements), and otherwise plan and implement all necessary actions for the Transition Period;</w:t>
      </w:r>
    </w:p>
    <w:p w14:paraId="22621DAF" w14:textId="77777777" w:rsidR="008B53F1" w:rsidRPr="00443BA3" w:rsidRDefault="008B53F1" w:rsidP="008B53F1">
      <w:pPr>
        <w:pStyle w:val="Heading3"/>
        <w:rPr>
          <w:rFonts w:asciiTheme="minorHAnsi" w:hAnsiTheme="minorHAnsi" w:cstheme="minorHAnsi"/>
          <w:sz w:val="22"/>
          <w:szCs w:val="22"/>
        </w:rPr>
      </w:pPr>
      <w:r w:rsidRPr="00443BA3">
        <w:rPr>
          <w:rFonts w:asciiTheme="minorHAnsi" w:hAnsiTheme="minorHAnsi" w:cstheme="minorHAnsi"/>
          <w:sz w:val="22"/>
          <w:szCs w:val="22"/>
        </w:rPr>
        <w:t>implement the Accepted Transition Out Plan (including an Accepted updated Transition Out Plan) so as to ensure all transition activities are completed within the required timeframe;</w:t>
      </w:r>
    </w:p>
    <w:p w14:paraId="29197A3F" w14:textId="03C90D8D" w:rsidR="008B53F1" w:rsidRPr="00443BA3" w:rsidRDefault="008B53F1" w:rsidP="008B53F1">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transfer to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or its nominee all New Material and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Material in a non-proprietary format that is readily usable by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or its nominee;</w:t>
      </w:r>
    </w:p>
    <w:p w14:paraId="51739B27" w14:textId="13E57A27" w:rsidR="008B53F1" w:rsidRPr="00443BA3" w:rsidRDefault="008B53F1" w:rsidP="008B53F1">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not delete or destroy any New Material or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Material unless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has confirmed that this may occur, in which case the Service Provider must:</w:t>
      </w:r>
    </w:p>
    <w:p w14:paraId="5B13FFF5" w14:textId="658BF578" w:rsidR="008B53F1" w:rsidRPr="00443BA3" w:rsidRDefault="008B53F1" w:rsidP="008B53F1">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remove, delete or destroy the relevant Material in accordance with any directions from the </w:t>
      </w:r>
      <w:r w:rsidR="007B1362" w:rsidRPr="00443BA3">
        <w:rPr>
          <w:rFonts w:asciiTheme="minorHAnsi" w:hAnsiTheme="minorHAnsi" w:cstheme="minorHAnsi"/>
          <w:sz w:val="22"/>
          <w:szCs w:val="22"/>
        </w:rPr>
        <w:t>AMC</w:t>
      </w:r>
      <w:r w:rsidRPr="00443BA3">
        <w:rPr>
          <w:rFonts w:asciiTheme="minorHAnsi" w:hAnsiTheme="minorHAnsi" w:cstheme="minorHAnsi"/>
          <w:sz w:val="22"/>
          <w:szCs w:val="22"/>
        </w:rPr>
        <w:t xml:space="preserve">; and </w:t>
      </w:r>
    </w:p>
    <w:p w14:paraId="294F3D36" w14:textId="77777777" w:rsidR="008B53F1" w:rsidRPr="00443BA3" w:rsidRDefault="008B53F1" w:rsidP="008B53F1">
      <w:pPr>
        <w:pStyle w:val="Heading4"/>
        <w:rPr>
          <w:rFonts w:asciiTheme="minorHAnsi" w:hAnsiTheme="minorHAnsi" w:cstheme="minorHAnsi"/>
          <w:sz w:val="22"/>
          <w:szCs w:val="22"/>
        </w:rPr>
      </w:pPr>
      <w:r w:rsidRPr="00443BA3">
        <w:rPr>
          <w:rFonts w:asciiTheme="minorHAnsi" w:hAnsiTheme="minorHAnsi" w:cstheme="minorHAnsi"/>
          <w:sz w:val="22"/>
          <w:szCs w:val="22"/>
        </w:rPr>
        <w:t xml:space="preserve">ensure that all back-up versions of the relevant Material are similarly removed, deleted or destroyed; </w:t>
      </w:r>
    </w:p>
    <w:p w14:paraId="5FEC06F9" w14:textId="77777777" w:rsidR="008B53F1" w:rsidRPr="00443BA3" w:rsidRDefault="008B53F1" w:rsidP="008B53F1">
      <w:pPr>
        <w:pStyle w:val="Heading3"/>
        <w:rPr>
          <w:rFonts w:asciiTheme="minorHAnsi" w:hAnsiTheme="minorHAnsi" w:cstheme="minorHAnsi"/>
          <w:sz w:val="22"/>
          <w:szCs w:val="22"/>
        </w:rPr>
      </w:pPr>
      <w:r w:rsidRPr="00443BA3">
        <w:rPr>
          <w:rFonts w:asciiTheme="minorHAnsi" w:hAnsiTheme="minorHAnsi" w:cstheme="minorHAnsi"/>
          <w:sz w:val="22"/>
          <w:szCs w:val="22"/>
        </w:rPr>
        <w:t>continue to comply with all security and data protection obligations in this Contract; and</w:t>
      </w:r>
    </w:p>
    <w:p w14:paraId="7CD46DCC" w14:textId="4218245E" w:rsidR="008B53F1" w:rsidRPr="00443BA3" w:rsidRDefault="008B53F1" w:rsidP="008B53F1">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if required, provide to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such evidence as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or its nominee requires verifying the Service Provider’s performance of its obligations under this clause </w:t>
      </w:r>
      <w:r w:rsidR="000E47B0" w:rsidRPr="00443BA3">
        <w:rPr>
          <w:rFonts w:asciiTheme="minorHAnsi" w:hAnsiTheme="minorHAnsi" w:cstheme="minorHAnsi"/>
          <w:sz w:val="22"/>
          <w:szCs w:val="22"/>
        </w:rPr>
        <w:fldChar w:fldCharType="begin"/>
      </w:r>
      <w:r w:rsidR="000E47B0" w:rsidRPr="00443BA3">
        <w:rPr>
          <w:rFonts w:asciiTheme="minorHAnsi" w:hAnsiTheme="minorHAnsi" w:cstheme="minorHAnsi"/>
          <w:sz w:val="22"/>
          <w:szCs w:val="22"/>
        </w:rPr>
        <w:instrText xml:space="preserve"> REF _Ref191974721 \r \h </w:instrText>
      </w:r>
      <w:r w:rsidR="00443BA3" w:rsidRPr="00443BA3">
        <w:rPr>
          <w:rFonts w:asciiTheme="minorHAnsi" w:hAnsiTheme="minorHAnsi" w:cstheme="minorHAnsi"/>
          <w:sz w:val="22"/>
          <w:szCs w:val="22"/>
        </w:rPr>
        <w:instrText xml:space="preserve"> \* MERGEFORMAT </w:instrText>
      </w:r>
      <w:r w:rsidR="000E47B0" w:rsidRPr="00443BA3">
        <w:rPr>
          <w:rFonts w:asciiTheme="minorHAnsi" w:hAnsiTheme="minorHAnsi" w:cstheme="minorHAnsi"/>
          <w:sz w:val="22"/>
          <w:szCs w:val="22"/>
        </w:rPr>
      </w:r>
      <w:r w:rsidR="000E47B0"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7</w:t>
      </w:r>
      <w:r w:rsidR="000E47B0" w:rsidRPr="00443BA3">
        <w:rPr>
          <w:rFonts w:asciiTheme="minorHAnsi" w:hAnsiTheme="minorHAnsi" w:cstheme="minorHAnsi"/>
          <w:sz w:val="22"/>
          <w:szCs w:val="22"/>
        </w:rPr>
        <w:fldChar w:fldCharType="end"/>
      </w:r>
      <w:r w:rsidRPr="00443BA3">
        <w:rPr>
          <w:rFonts w:asciiTheme="minorHAnsi" w:hAnsiTheme="minorHAnsi" w:cstheme="minorHAnsi"/>
          <w:sz w:val="22"/>
          <w:szCs w:val="22"/>
        </w:rPr>
        <w:t>.</w:t>
      </w:r>
    </w:p>
    <w:p w14:paraId="7C852829" w14:textId="77777777" w:rsidR="008B53F1" w:rsidRPr="00443BA3" w:rsidRDefault="008B53F1" w:rsidP="008B53F1">
      <w:pPr>
        <w:pStyle w:val="Headingpara2"/>
        <w:keepNext/>
        <w:rPr>
          <w:rFonts w:asciiTheme="minorHAnsi" w:hAnsiTheme="minorHAnsi" w:cstheme="minorHAnsi"/>
          <w:sz w:val="22"/>
          <w:szCs w:val="22"/>
        </w:rPr>
      </w:pPr>
      <w:r w:rsidRPr="00443BA3">
        <w:rPr>
          <w:rFonts w:asciiTheme="minorHAnsi" w:hAnsiTheme="minorHAnsi" w:cstheme="minorHAnsi"/>
          <w:sz w:val="22"/>
          <w:szCs w:val="22"/>
        </w:rPr>
        <w:t>During the Transition Period:</w:t>
      </w:r>
    </w:p>
    <w:p w14:paraId="1B62B33E" w14:textId="33380D21" w:rsidR="008B53F1" w:rsidRPr="00443BA3" w:rsidRDefault="008B53F1" w:rsidP="008B53F1">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the terms of </w:t>
      </w:r>
      <w:r w:rsidR="00692F2D" w:rsidRPr="00443BA3">
        <w:rPr>
          <w:rFonts w:asciiTheme="minorHAnsi" w:hAnsiTheme="minorHAnsi" w:cstheme="minorHAnsi"/>
          <w:sz w:val="22"/>
          <w:szCs w:val="22"/>
        </w:rPr>
        <w:t xml:space="preserve">this </w:t>
      </w:r>
      <w:r w:rsidR="00692F2D" w:rsidRPr="00443BA3">
        <w:rPr>
          <w:rFonts w:asciiTheme="minorHAnsi" w:hAnsiTheme="minorHAnsi" w:cstheme="minorHAnsi"/>
          <w:sz w:val="22"/>
          <w:szCs w:val="22"/>
        </w:rPr>
        <w:fldChar w:fldCharType="begin"/>
      </w:r>
      <w:r w:rsidR="00692F2D" w:rsidRPr="00443BA3">
        <w:rPr>
          <w:rFonts w:asciiTheme="minorHAnsi" w:hAnsiTheme="minorHAnsi" w:cstheme="minorHAnsi"/>
          <w:sz w:val="22"/>
          <w:szCs w:val="22"/>
        </w:rPr>
        <w:instrText xml:space="preserve"> REF _Ref192087039 \r \h </w:instrText>
      </w:r>
      <w:r w:rsidR="00443BA3" w:rsidRPr="00443BA3">
        <w:rPr>
          <w:rFonts w:asciiTheme="minorHAnsi" w:hAnsiTheme="minorHAnsi" w:cstheme="minorHAnsi"/>
          <w:sz w:val="22"/>
          <w:szCs w:val="22"/>
        </w:rPr>
        <w:instrText xml:space="preserve"> \* MERGEFORMAT </w:instrText>
      </w:r>
      <w:r w:rsidR="00692F2D" w:rsidRPr="00443BA3">
        <w:rPr>
          <w:rFonts w:asciiTheme="minorHAnsi" w:hAnsiTheme="minorHAnsi" w:cstheme="minorHAnsi"/>
          <w:sz w:val="22"/>
          <w:szCs w:val="22"/>
        </w:rPr>
      </w:r>
      <w:r w:rsidR="00692F2D"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5</w:t>
      </w:r>
      <w:r w:rsidR="00692F2D" w:rsidRPr="00443BA3">
        <w:rPr>
          <w:rFonts w:asciiTheme="minorHAnsi" w:hAnsiTheme="minorHAnsi" w:cstheme="minorHAnsi"/>
          <w:sz w:val="22"/>
          <w:szCs w:val="22"/>
        </w:rPr>
        <w:fldChar w:fldCharType="end"/>
      </w:r>
      <w:r w:rsidR="00BB1596" w:rsidRPr="00443BA3">
        <w:rPr>
          <w:rFonts w:asciiTheme="minorHAnsi" w:hAnsiTheme="minorHAnsi" w:cstheme="minorHAnsi"/>
          <w:sz w:val="22"/>
          <w:szCs w:val="22"/>
        </w:rPr>
        <w:t xml:space="preserve"> (Stage 3 Additional Terms)</w:t>
      </w:r>
      <w:r w:rsidR="00256074" w:rsidRPr="00443BA3">
        <w:rPr>
          <w:rFonts w:asciiTheme="minorHAnsi" w:hAnsiTheme="minorHAnsi" w:cstheme="minorHAnsi"/>
          <w:sz w:val="22"/>
          <w:szCs w:val="22"/>
        </w:rPr>
        <w:t xml:space="preserve"> and the</w:t>
      </w:r>
      <w:r w:rsidRPr="00443BA3">
        <w:rPr>
          <w:rFonts w:asciiTheme="minorHAnsi" w:hAnsiTheme="minorHAnsi" w:cstheme="minorHAnsi"/>
          <w:sz w:val="22"/>
          <w:szCs w:val="22"/>
        </w:rPr>
        <w:t xml:space="preserve"> Contract continue (except that after the time that the Term would have ended but for clause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_Ref474780104 \r \h </w:instrText>
      </w:r>
      <w:r w:rsidR="0007033E"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3.4</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the only amounts payable to the Service Provider are those expressly stated to be payable during this time in </w:t>
      </w:r>
      <w:r w:rsidRPr="00443BA3">
        <w:rPr>
          <w:rFonts w:asciiTheme="minorHAnsi" w:hAnsiTheme="minorHAnsi" w:cstheme="minorHAnsi"/>
          <w:sz w:val="22"/>
          <w:szCs w:val="22"/>
        </w:rPr>
        <w:fldChar w:fldCharType="begin"/>
      </w:r>
      <w:r w:rsidRPr="00443BA3">
        <w:rPr>
          <w:rFonts w:asciiTheme="minorHAnsi" w:hAnsiTheme="minorHAnsi" w:cstheme="minorHAnsi"/>
          <w:sz w:val="22"/>
          <w:szCs w:val="22"/>
        </w:rPr>
        <w:instrText xml:space="preserve"> REF _Ref185331542 \r \h </w:instrText>
      </w:r>
      <w:r w:rsidR="0007033E" w:rsidRPr="00443BA3">
        <w:rPr>
          <w:rFonts w:asciiTheme="minorHAnsi" w:hAnsiTheme="minorHAnsi" w:cstheme="minorHAnsi"/>
          <w:sz w:val="22"/>
          <w:szCs w:val="22"/>
        </w:rPr>
        <w:instrText xml:space="preserve"> \* MERGEFORMAT </w:instrText>
      </w:r>
      <w:r w:rsidRPr="00443BA3">
        <w:rPr>
          <w:rFonts w:asciiTheme="minorHAnsi" w:hAnsiTheme="minorHAnsi" w:cstheme="minorHAnsi"/>
          <w:sz w:val="22"/>
          <w:szCs w:val="22"/>
        </w:rPr>
      </w:r>
      <w:r w:rsidRPr="00443BA3">
        <w:rPr>
          <w:rFonts w:asciiTheme="minorHAnsi" w:hAnsiTheme="minorHAnsi" w:cstheme="minorHAnsi"/>
          <w:sz w:val="22"/>
          <w:szCs w:val="22"/>
        </w:rPr>
        <w:fldChar w:fldCharType="separate"/>
      </w:r>
      <w:r w:rsidR="00282951" w:rsidRPr="00443BA3">
        <w:rPr>
          <w:rFonts w:asciiTheme="minorHAnsi" w:hAnsiTheme="minorHAnsi" w:cstheme="minorHAnsi"/>
          <w:sz w:val="22"/>
          <w:szCs w:val="22"/>
        </w:rPr>
        <w:t>Schedule 2</w:t>
      </w:r>
      <w:r w:rsidRPr="00443BA3">
        <w:rPr>
          <w:rFonts w:asciiTheme="minorHAnsi" w:hAnsiTheme="minorHAnsi" w:cstheme="minorHAnsi"/>
          <w:sz w:val="22"/>
          <w:szCs w:val="22"/>
        </w:rPr>
        <w:fldChar w:fldCharType="end"/>
      </w:r>
      <w:r w:rsidRPr="00443BA3">
        <w:rPr>
          <w:rFonts w:asciiTheme="minorHAnsi" w:hAnsiTheme="minorHAnsi" w:cstheme="minorHAnsi"/>
          <w:sz w:val="22"/>
          <w:szCs w:val="22"/>
        </w:rPr>
        <w:t xml:space="preserve"> (Charges and Payments) (if any)); and</w:t>
      </w:r>
    </w:p>
    <w:p w14:paraId="51C2492C" w14:textId="403B5EFA" w:rsidR="00DE34B2" w:rsidRPr="00C44086" w:rsidRDefault="008B53F1" w:rsidP="00C44086">
      <w:pPr>
        <w:pStyle w:val="Heading3"/>
        <w:rPr>
          <w:rFonts w:asciiTheme="minorHAnsi" w:hAnsiTheme="minorHAnsi" w:cstheme="minorHAnsi"/>
          <w:sz w:val="22"/>
          <w:szCs w:val="22"/>
        </w:rPr>
      </w:pPr>
      <w:r w:rsidRPr="00443BA3">
        <w:rPr>
          <w:rFonts w:asciiTheme="minorHAnsi" w:hAnsiTheme="minorHAnsi" w:cstheme="minorHAnsi"/>
          <w:sz w:val="22"/>
          <w:szCs w:val="22"/>
        </w:rPr>
        <w:t xml:space="preserve">if requested by the </w:t>
      </w:r>
      <w:r w:rsidR="007B1362" w:rsidRPr="00443BA3">
        <w:rPr>
          <w:rFonts w:asciiTheme="minorHAnsi" w:hAnsiTheme="minorHAnsi" w:cstheme="minorHAnsi"/>
          <w:sz w:val="22"/>
          <w:szCs w:val="22"/>
        </w:rPr>
        <w:t xml:space="preserve">AMC </w:t>
      </w:r>
      <w:r w:rsidRPr="00443BA3">
        <w:rPr>
          <w:rFonts w:asciiTheme="minorHAnsi" w:hAnsiTheme="minorHAnsi" w:cstheme="minorHAnsi"/>
          <w:sz w:val="22"/>
          <w:szCs w:val="22"/>
        </w:rPr>
        <w:t xml:space="preserve">or specified in the Transition Out Plan, the Service Provider must continue to perform any Services that have not been transferred to another entity and must discontinue performing any of the </w:t>
      </w:r>
      <w:r w:rsidR="00C01CE7" w:rsidRPr="00443BA3">
        <w:rPr>
          <w:rFonts w:asciiTheme="minorHAnsi" w:hAnsiTheme="minorHAnsi" w:cstheme="minorHAnsi"/>
          <w:sz w:val="22"/>
          <w:szCs w:val="22"/>
        </w:rPr>
        <w:t xml:space="preserve">Stage 3 </w:t>
      </w:r>
      <w:r w:rsidRPr="00443BA3">
        <w:rPr>
          <w:rFonts w:asciiTheme="minorHAnsi" w:hAnsiTheme="minorHAnsi" w:cstheme="minorHAnsi"/>
          <w:sz w:val="22"/>
          <w:szCs w:val="22"/>
        </w:rPr>
        <w:t>Services that have been transferred.</w:t>
      </w:r>
      <w:bookmarkEnd w:id="2439"/>
      <w:bookmarkEnd w:id="2440"/>
    </w:p>
    <w:sectPr w:rsidR="00DE34B2" w:rsidRPr="00C44086" w:rsidSect="002D17BA">
      <w:headerReference w:type="even" r:id="rId34"/>
      <w:footerReference w:type="even" r:id="rId35"/>
      <w:headerReference w:type="first" r:id="rId36"/>
      <w:footerReference w:type="first" r:id="rId37"/>
      <w:endnotePr>
        <w:numFmt w:val="decimal"/>
      </w:endnotePr>
      <w:pgSz w:w="11909" w:h="16834" w:code="9"/>
      <w:pgMar w:top="1701" w:right="1417" w:bottom="1417" w:left="1417"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75" w:author="Cassandra Inkley" w:date="2025-03-27T12:52:00Z" w:initials="CI">
    <w:p w14:paraId="3B8BB750" w14:textId="68117AE8" w:rsidR="00C57FB5" w:rsidRDefault="003A601A">
      <w:pPr>
        <w:pStyle w:val="CommentText"/>
      </w:pPr>
      <w:r>
        <w:rPr>
          <w:rStyle w:val="CommentReference"/>
        </w:rPr>
        <w:annotationRef/>
      </w:r>
      <w:r w:rsidRPr="0D1B497A">
        <w:t>Include item on Cultural Safety definition and statement</w:t>
      </w:r>
    </w:p>
    <w:p w14:paraId="09481278" w14:textId="4577201F" w:rsidR="00C57FB5" w:rsidRDefault="00C57FB5">
      <w:pPr>
        <w:pStyle w:val="CommentText"/>
      </w:pPr>
    </w:p>
  </w:comment>
  <w:comment w:id="2497" w:author="john.topfer" w:date="2025-03-27T18:17:00Z" w:initials="jo">
    <w:p w14:paraId="3421CA36" w14:textId="062FF40D" w:rsidR="00C57FB5" w:rsidRDefault="003A601A">
      <w:pPr>
        <w:pStyle w:val="CommentText"/>
      </w:pPr>
      <w:r>
        <w:rPr>
          <w:rStyle w:val="CommentReference"/>
        </w:rPr>
        <w:annotationRef/>
      </w:r>
      <w:r w:rsidRPr="4A7A59E1">
        <w:t>Words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481278" w15:done="1"/>
  <w15:commentEx w15:paraId="3421CA3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F72C94" w16cex:dateUtc="2025-03-27T01:52:00Z"/>
  <w16cex:commentExtensible w16cex:durableId="2A004481" w16cex:dateUtc="2025-03-27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481278" w16cid:durableId="38F72C94"/>
  <w16cid:commentId w16cid:paraId="3421CA36" w16cid:durableId="2A0044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CB11" w14:textId="77777777" w:rsidR="000305FC" w:rsidRDefault="000305FC">
      <w:pPr>
        <w:spacing w:line="20" w:lineRule="exact"/>
      </w:pPr>
    </w:p>
    <w:p w14:paraId="7E501367" w14:textId="77777777" w:rsidR="000305FC" w:rsidRDefault="000305FC"/>
  </w:endnote>
  <w:endnote w:type="continuationSeparator" w:id="0">
    <w:p w14:paraId="256E5CC9" w14:textId="77777777" w:rsidR="000305FC" w:rsidRDefault="000305FC">
      <w:pPr>
        <w:spacing w:line="20" w:lineRule="exact"/>
      </w:pPr>
      <w:r>
        <w:t xml:space="preserve"> </w:t>
      </w:r>
    </w:p>
    <w:p w14:paraId="15EA54E7" w14:textId="77777777" w:rsidR="000305FC" w:rsidRDefault="000305FC"/>
  </w:endnote>
  <w:endnote w:type="continuationNotice" w:id="1">
    <w:p w14:paraId="62E20EE5" w14:textId="77777777" w:rsidR="000305FC" w:rsidRDefault="000305FC">
      <w:pPr>
        <w:spacing w:line="20" w:lineRule="exact"/>
      </w:pPr>
      <w:r>
        <w:t xml:space="preserve"> </w:t>
      </w:r>
    </w:p>
    <w:p w14:paraId="156258B6" w14:textId="77777777" w:rsidR="000305FC" w:rsidRDefault="00030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G Omega">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7E65" w14:textId="25F50D96" w:rsidR="008E111D" w:rsidRPr="00E6605B" w:rsidRDefault="008E111D">
    <w:pPr>
      <w:pStyle w:val="pageNumber0"/>
    </w:pPr>
    <w:r>
      <w:t>p</w:t>
    </w:r>
    <w:r w:rsidRPr="00E6605B">
      <w:t xml:space="preserve">age </w:t>
    </w:r>
    <w:r w:rsidRPr="00014944">
      <w:rPr>
        <w:rStyle w:val="PageNumber"/>
        <w:sz w:val="14"/>
      </w:rPr>
      <w:fldChar w:fldCharType="begin"/>
    </w:r>
    <w:r w:rsidRPr="00014944">
      <w:rPr>
        <w:rStyle w:val="PageNumber"/>
        <w:sz w:val="14"/>
      </w:rPr>
      <w:instrText xml:space="preserve"> PAGE </w:instrText>
    </w:r>
    <w:r w:rsidRPr="00014944">
      <w:rPr>
        <w:rStyle w:val="PageNumber"/>
        <w:sz w:val="14"/>
      </w:rPr>
      <w:fldChar w:fldCharType="separate"/>
    </w:r>
    <w:r>
      <w:rPr>
        <w:rStyle w:val="PageNumber"/>
        <w:noProof/>
        <w:sz w:val="14"/>
      </w:rPr>
      <w:t>83</w:t>
    </w:r>
    <w:r w:rsidRPr="00014944">
      <w:rPr>
        <w:rStyle w:val="PageNumbe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0FE" w14:textId="7CEE878F" w:rsidR="008E111D" w:rsidRDefault="008E111D">
    <w:pPr>
      <w:pStyle w:val="Footer"/>
      <w:pBdr>
        <w:top w:val="single" w:sz="6" w:space="1" w:color="auto"/>
      </w:pBdr>
      <w:tabs>
        <w:tab w:val="right" w:pos="8910"/>
      </w:tabs>
      <w:rPr>
        <w:rStyle w:val="PageNumber"/>
      </w:rPr>
    </w:pPr>
    <w:r>
      <w:rPr>
        <w:sz w:val="16"/>
      </w:rPr>
      <w:fldChar w:fldCharType="begin"/>
    </w:r>
    <w:r>
      <w:rPr>
        <w:sz w:val="16"/>
      </w:rPr>
      <w:instrText xml:space="preserve"> TITLE \* Upper \* MERGEFORMAT </w:instrText>
    </w:r>
    <w:r>
      <w:rPr>
        <w:sz w:val="16"/>
      </w:rPr>
      <w:fldChar w:fldCharType="end"/>
    </w:r>
    <w:r>
      <w:rPr>
        <w:sz w:val="16"/>
      </w:rPr>
      <w:fldChar w:fldCharType="begin"/>
    </w:r>
    <w:r>
      <w:rPr>
        <w:sz w:val="16"/>
      </w:rPr>
      <w:instrText xml:space="preserve"> FILENAME \* Upper \* MERGEFORMAT </w:instrText>
    </w:r>
    <w:r>
      <w:rPr>
        <w:sz w:val="16"/>
      </w:rPr>
      <w:fldChar w:fldCharType="separate"/>
    </w:r>
    <w:r w:rsidR="00287CF8">
      <w:rPr>
        <w:noProof/>
        <w:sz w:val="16"/>
      </w:rPr>
      <w:t>11.03.25 - DRAFT - AMC PROCESS IMPROVEMENT CONTRACT(47173145.5).DOCX</w:t>
    </w:r>
    <w:r>
      <w:rPr>
        <w:sz w:val="16"/>
      </w:rPr>
      <w:fldChar w:fldCharType="end"/>
    </w:r>
    <w:r>
      <w:rPr>
        <w:sz w:val="16"/>
      </w:rPr>
      <w:t xml:space="preserve"> (</w:t>
    </w:r>
    <w:r>
      <w:rPr>
        <w:sz w:val="16"/>
      </w:rPr>
      <w:fldChar w:fldCharType="begin"/>
    </w:r>
    <w:r>
      <w:rPr>
        <w:sz w:val="16"/>
      </w:rPr>
      <w:instrText xml:space="preserve"> SUBJECT \* Lower \* MERGEFORMAT </w:instrText>
    </w:r>
    <w:r>
      <w:rPr>
        <w:sz w:val="16"/>
      </w:rPr>
      <w:fldChar w:fldCharType="end"/>
    </w:r>
    <w:r>
      <w:rPr>
        <w:sz w:val="16"/>
      </w:rPr>
      <w:t>\</w:t>
    </w:r>
    <w:r>
      <w:rPr>
        <w:sz w:val="16"/>
      </w:rPr>
      <w:fldChar w:fldCharType="begin"/>
    </w:r>
    <w:r>
      <w:rPr>
        <w:sz w:val="16"/>
      </w:rPr>
      <w:instrText xml:space="preserve"> USERINITIALS \* Lower \* MERGEFORMAT </w:instrText>
    </w:r>
    <w:r>
      <w:rPr>
        <w:sz w:val="16"/>
      </w:rPr>
      <w:fldChar w:fldCharType="separate"/>
    </w:r>
    <w:r w:rsidR="00287CF8">
      <w:rPr>
        <w:noProof/>
        <w:sz w:val="16"/>
      </w:rPr>
      <w:t>maddocks</w:t>
    </w:r>
    <w:r>
      <w:rPr>
        <w:sz w:val="16"/>
      </w:rPr>
      <w:fldChar w:fldCharType="end"/>
    </w:r>
    <w:r>
      <w:rPr>
        <w:sz w:val="16"/>
      </w:rPr>
      <w: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2FA7ABF" w14:textId="7AEC2570" w:rsidR="008E111D" w:rsidRDefault="008E111D">
    <w:pPr>
      <w:pStyle w:val="Footer"/>
      <w:pBdr>
        <w:top w:val="single" w:sz="6" w:space="1" w:color="auto"/>
      </w:pBdr>
      <w:tabs>
        <w:tab w:val="right" w:pos="9000"/>
      </w:tabs>
      <w:rPr>
        <w:i/>
        <w:vanish/>
        <w:sz w:val="16"/>
      </w:rPr>
    </w:pPr>
    <w:r>
      <w:rPr>
        <w:i/>
        <w:vanish/>
        <w:sz w:val="16"/>
      </w:rPr>
      <w:fldChar w:fldCharType="begin"/>
    </w:r>
    <w:r>
      <w:rPr>
        <w:i/>
        <w:vanish/>
        <w:sz w:val="16"/>
      </w:rPr>
      <w:instrText xml:space="preserve"> PRINTDATE \@ "dd MMMM yyyy" \* MERGEFORMAT </w:instrText>
    </w:r>
    <w:r>
      <w:rPr>
        <w:i/>
        <w:vanish/>
        <w:sz w:val="16"/>
      </w:rPr>
      <w:fldChar w:fldCharType="separate"/>
    </w:r>
    <w:r w:rsidR="00287CF8">
      <w:rPr>
        <w:i/>
        <w:noProof/>
        <w:vanish/>
        <w:sz w:val="16"/>
      </w:rPr>
      <w:t>17 December 2024</w:t>
    </w:r>
    <w:r>
      <w:rPr>
        <w:i/>
        <w:vanish/>
        <w:sz w:val="16"/>
      </w:rPr>
      <w:fldChar w:fldCharType="end"/>
    </w:r>
    <w:r>
      <w:rPr>
        <w:i/>
        <w:vanish/>
        <w:sz w:val="16"/>
      </w:rPr>
      <w:t xml:space="preserve">  </w:t>
    </w:r>
    <w:r>
      <w:rPr>
        <w:i/>
        <w:vanish/>
        <w:sz w:val="16"/>
      </w:rPr>
      <w:fldChar w:fldCharType="begin"/>
    </w:r>
    <w:r>
      <w:rPr>
        <w:i/>
        <w:vanish/>
        <w:sz w:val="16"/>
      </w:rPr>
      <w:instrText xml:space="preserve"> TIME \@ "H:mm" \* MERGEFORMAT </w:instrText>
    </w:r>
    <w:r>
      <w:rPr>
        <w:i/>
        <w:vanish/>
        <w:sz w:val="16"/>
      </w:rPr>
      <w:fldChar w:fldCharType="separate"/>
    </w:r>
    <w:r w:rsidR="00B35AD0">
      <w:rPr>
        <w:i/>
        <w:noProof/>
        <w:vanish/>
        <w:sz w:val="16"/>
      </w:rPr>
      <w:t>19:19</w:t>
    </w:r>
    <w:r>
      <w:rPr>
        <w:i/>
        <w:vanish/>
        <w:sz w:val="16"/>
      </w:rPr>
      <w:fldChar w:fldCharType="end"/>
    </w:r>
  </w:p>
  <w:p w14:paraId="3E43CF92" w14:textId="77777777" w:rsidR="008E111D" w:rsidRDefault="008E111D">
    <w:pPr>
      <w:pStyle w:val="Footer"/>
      <w:pBdr>
        <w:top w:val="single" w:sz="6" w:space="1" w:color="auto"/>
      </w:pBdr>
      <w:tabs>
        <w:tab w:val="right" w:pos="9000"/>
      </w:tabs>
      <w:rPr>
        <w:i/>
      </w:rPr>
    </w:pPr>
  </w:p>
  <w:p w14:paraId="4A7EFA3E" w14:textId="5A90A3E2" w:rsidR="008E111D" w:rsidRPr="00E6605B" w:rsidRDefault="00344216">
    <w:pPr>
      <w:pStyle w:val="pageNumber0"/>
    </w:pPr>
    <w:r>
      <w:t>[7921422: 27230066_1]</w:t>
    </w:r>
    <w:r w:rsidR="008E111D">
      <w:tab/>
      <w:t>p</w:t>
    </w:r>
    <w:r w:rsidR="008E111D" w:rsidRPr="00E6605B">
      <w:t xml:space="preserve">age </w:t>
    </w:r>
    <w:r w:rsidR="008E111D" w:rsidRPr="00E6605B">
      <w:rPr>
        <w:rStyle w:val="PageNumber"/>
      </w:rPr>
      <w:fldChar w:fldCharType="begin"/>
    </w:r>
    <w:r w:rsidR="008E111D" w:rsidRPr="00E6605B">
      <w:rPr>
        <w:rStyle w:val="PageNumber"/>
      </w:rPr>
      <w:instrText xml:space="preserve"> PAGE </w:instrText>
    </w:r>
    <w:r w:rsidR="008E111D" w:rsidRPr="00E6605B">
      <w:rPr>
        <w:rStyle w:val="PageNumber"/>
      </w:rPr>
      <w:fldChar w:fldCharType="separate"/>
    </w:r>
    <w:r w:rsidR="008E111D">
      <w:rPr>
        <w:rStyle w:val="PageNumber"/>
        <w:noProof/>
      </w:rPr>
      <w:t>1</w:t>
    </w:r>
    <w:r w:rsidR="008E111D" w:rsidRPr="00E6605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939D" w14:textId="77777777" w:rsidR="00225CFB" w:rsidRDefault="00225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132</w:t>
    </w:r>
    <w:r>
      <w:rPr>
        <w:rStyle w:val="PageNumber"/>
      </w:rPr>
      <w:fldChar w:fldCharType="end"/>
    </w:r>
  </w:p>
  <w:p w14:paraId="77D7A388" w14:textId="77777777" w:rsidR="00225CFB" w:rsidRDefault="00225CFB">
    <w:pPr>
      <w:pStyle w:val="Footer"/>
      <w:ind w:right="360"/>
    </w:pPr>
  </w:p>
  <w:p w14:paraId="26A98CC6" w14:textId="77777777" w:rsidR="00225CFB" w:rsidRPr="00E6605B" w:rsidRDefault="00225CFB">
    <w:pPr>
      <w:pStyle w:val="pageNumber0"/>
    </w:pPr>
    <w:r>
      <w:t>[7921422: 27230066_1]</w:t>
    </w: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5314" w14:textId="77777777" w:rsidR="008E111D" w:rsidRDefault="008E111D">
    <w:pPr>
      <w:pStyle w:val="Footer"/>
    </w:pPr>
  </w:p>
  <w:p w14:paraId="4D8330A8" w14:textId="6371ED81" w:rsidR="008E111D" w:rsidRPr="00E6605B" w:rsidRDefault="00344216">
    <w:pPr>
      <w:pStyle w:val="pageNumber0"/>
    </w:pPr>
    <w:r>
      <w:t>[7921422: 27230066_1]</w:t>
    </w:r>
    <w:r w:rsidR="008E111D">
      <w:tab/>
      <w:t>p</w:t>
    </w:r>
    <w:r w:rsidR="008E111D" w:rsidRPr="00E6605B">
      <w:t xml:space="preserve">age </w:t>
    </w:r>
    <w:r w:rsidR="008E111D" w:rsidRPr="00E6605B">
      <w:rPr>
        <w:rStyle w:val="PageNumber"/>
      </w:rPr>
      <w:fldChar w:fldCharType="begin"/>
    </w:r>
    <w:r w:rsidR="008E111D" w:rsidRPr="00E6605B">
      <w:rPr>
        <w:rStyle w:val="PageNumber"/>
      </w:rPr>
      <w:instrText xml:space="preserve"> PAGE </w:instrText>
    </w:r>
    <w:r w:rsidR="008E111D" w:rsidRPr="00E6605B">
      <w:rPr>
        <w:rStyle w:val="PageNumber"/>
      </w:rPr>
      <w:fldChar w:fldCharType="separate"/>
    </w:r>
    <w:r w:rsidR="008E111D">
      <w:rPr>
        <w:rStyle w:val="PageNumber"/>
        <w:noProof/>
      </w:rPr>
      <w:t>1</w:t>
    </w:r>
    <w:r w:rsidR="008E111D" w:rsidRPr="00E6605B">
      <w:rPr>
        <w:rStyle w:val="PageNumber"/>
      </w:rPr>
      <w:fldChar w:fldCharType="end"/>
    </w:r>
  </w:p>
  <w:p w14:paraId="268ED59C" w14:textId="77777777" w:rsidR="009E1106" w:rsidRDefault="009E11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B90F" w14:textId="77777777" w:rsidR="008E111D" w:rsidRDefault="008E111D">
    <w:pPr>
      <w:pStyle w:val="Footer"/>
    </w:pPr>
  </w:p>
  <w:p w14:paraId="0A8B14BF" w14:textId="6C6B1783" w:rsidR="008E111D" w:rsidRPr="00E6605B" w:rsidRDefault="00344216">
    <w:pPr>
      <w:pStyle w:val="pageNumber0"/>
    </w:pPr>
    <w:r>
      <w:t>[7921422: 27230066_1]</w:t>
    </w:r>
    <w:r w:rsidR="008E111D">
      <w:tab/>
      <w:t>p</w:t>
    </w:r>
    <w:r w:rsidR="008E111D" w:rsidRPr="00E6605B">
      <w:t xml:space="preserve">age </w:t>
    </w:r>
    <w:r w:rsidR="008E111D" w:rsidRPr="00E6605B">
      <w:rPr>
        <w:rStyle w:val="PageNumber"/>
      </w:rPr>
      <w:fldChar w:fldCharType="begin"/>
    </w:r>
    <w:r w:rsidR="008E111D" w:rsidRPr="00E6605B">
      <w:rPr>
        <w:rStyle w:val="PageNumber"/>
      </w:rPr>
      <w:instrText xml:space="preserve"> PAGE </w:instrText>
    </w:r>
    <w:r w:rsidR="008E111D" w:rsidRPr="00E6605B">
      <w:rPr>
        <w:rStyle w:val="PageNumber"/>
      </w:rPr>
      <w:fldChar w:fldCharType="separate"/>
    </w:r>
    <w:r w:rsidR="008E111D">
      <w:rPr>
        <w:rStyle w:val="PageNumber"/>
        <w:noProof/>
      </w:rPr>
      <w:t>1</w:t>
    </w:r>
    <w:r w:rsidR="008E111D" w:rsidRPr="00E6605B">
      <w:rPr>
        <w:rStyle w:val="PageNumber"/>
      </w:rPr>
      <w:fldChar w:fldCharType="end"/>
    </w:r>
  </w:p>
  <w:p w14:paraId="45000C27" w14:textId="77777777" w:rsidR="009E1106" w:rsidRDefault="009E11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70C1" w14:textId="77777777" w:rsidR="000305FC" w:rsidRDefault="000305FC">
      <w:r>
        <w:separator/>
      </w:r>
    </w:p>
    <w:p w14:paraId="50BB7D4B" w14:textId="77777777" w:rsidR="000305FC" w:rsidRDefault="000305FC"/>
  </w:footnote>
  <w:footnote w:type="continuationSeparator" w:id="0">
    <w:p w14:paraId="1B19D6BD" w14:textId="77777777" w:rsidR="000305FC" w:rsidRDefault="000305FC">
      <w:r>
        <w:continuationSeparator/>
      </w:r>
    </w:p>
    <w:p w14:paraId="494FDD3D" w14:textId="77777777" w:rsidR="000305FC" w:rsidRDefault="000305FC"/>
  </w:footnote>
  <w:footnote w:type="continuationNotice" w:id="1">
    <w:p w14:paraId="1C84F4BB" w14:textId="77777777" w:rsidR="000305FC" w:rsidRDefault="000305FC"/>
    <w:p w14:paraId="33AD5C36" w14:textId="77777777" w:rsidR="000305FC" w:rsidRDefault="00030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FF17" w14:textId="77777777" w:rsidR="008E111D" w:rsidRPr="00014944" w:rsidRDefault="008E111D" w:rsidP="00014944">
    <w:pPr>
      <w:pStyle w:val="Header"/>
    </w:pPr>
    <w:r>
      <w:rPr>
        <w:noProof/>
      </w:rPr>
      <w:drawing>
        <wp:anchor distT="0" distB="0" distL="114300" distR="0" simplePos="0" relativeHeight="251658241" behindDoc="0" locked="0" layoutInCell="1" allowOverlap="0" wp14:anchorId="7598967F" wp14:editId="79D28ECD">
          <wp:simplePos x="0" y="0"/>
          <wp:positionH relativeFrom="page">
            <wp:posOffset>5581015</wp:posOffset>
          </wp:positionH>
          <wp:positionV relativeFrom="page">
            <wp:posOffset>360045</wp:posOffset>
          </wp:positionV>
          <wp:extent cx="1552575" cy="371475"/>
          <wp:effectExtent l="0" t="0" r="0" b="0"/>
          <wp:wrapSquare wrapText="left"/>
          <wp:docPr id="2" name="Picture 2"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5D4D" w14:textId="77777777" w:rsidR="008E111D" w:rsidRPr="00014944" w:rsidRDefault="008E111D" w:rsidP="00014944">
    <w:pPr>
      <w:pStyle w:val="Header"/>
    </w:pPr>
    <w:r>
      <w:rPr>
        <w:noProof/>
      </w:rPr>
      <w:drawing>
        <wp:anchor distT="0" distB="0" distL="114300" distR="0" simplePos="0" relativeHeight="251658240" behindDoc="0" locked="0" layoutInCell="1" allowOverlap="0" wp14:anchorId="1DBD5AAA" wp14:editId="044BFFE8">
          <wp:simplePos x="0" y="0"/>
          <wp:positionH relativeFrom="page">
            <wp:posOffset>5581015</wp:posOffset>
          </wp:positionH>
          <wp:positionV relativeFrom="page">
            <wp:posOffset>360045</wp:posOffset>
          </wp:positionV>
          <wp:extent cx="1552575" cy="371475"/>
          <wp:effectExtent l="0" t="0" r="0" b="0"/>
          <wp:wrapSquare wrapText="left"/>
          <wp:docPr id="8" name="Picture 8"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C109" w14:textId="77777777" w:rsidR="00225CFB" w:rsidRPr="00014944" w:rsidRDefault="00225CFB" w:rsidP="00014944">
    <w:pPr>
      <w:pStyle w:val="Header"/>
    </w:pPr>
    <w:r>
      <w:rPr>
        <w:noProof/>
      </w:rPr>
      <w:drawing>
        <wp:anchor distT="0" distB="0" distL="114300" distR="0" simplePos="0" relativeHeight="251658245" behindDoc="0" locked="0" layoutInCell="1" allowOverlap="0" wp14:anchorId="5AB80DF5" wp14:editId="61FC5993">
          <wp:simplePos x="0" y="0"/>
          <wp:positionH relativeFrom="page">
            <wp:posOffset>5581015</wp:posOffset>
          </wp:positionH>
          <wp:positionV relativeFrom="page">
            <wp:posOffset>360045</wp:posOffset>
          </wp:positionV>
          <wp:extent cx="1552575" cy="371475"/>
          <wp:effectExtent l="0" t="0" r="0" b="0"/>
          <wp:wrapSquare wrapText="left"/>
          <wp:docPr id="13" name="Picture 13"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1081" w14:textId="77777777" w:rsidR="00225CFB" w:rsidRPr="00014944" w:rsidRDefault="00225CFB" w:rsidP="00014944">
    <w:pPr>
      <w:pStyle w:val="Header"/>
    </w:pPr>
    <w:r>
      <w:rPr>
        <w:noProof/>
      </w:rPr>
      <w:drawing>
        <wp:anchor distT="0" distB="0" distL="114300" distR="0" simplePos="0" relativeHeight="251658244" behindDoc="0" locked="0" layoutInCell="1" allowOverlap="0" wp14:anchorId="290559FC" wp14:editId="4D59DC82">
          <wp:simplePos x="0" y="0"/>
          <wp:positionH relativeFrom="page">
            <wp:posOffset>5581015</wp:posOffset>
          </wp:positionH>
          <wp:positionV relativeFrom="page">
            <wp:posOffset>360045</wp:posOffset>
          </wp:positionV>
          <wp:extent cx="1552575" cy="371475"/>
          <wp:effectExtent l="0" t="0" r="0" b="0"/>
          <wp:wrapSquare wrapText="left"/>
          <wp:docPr id="14" name="Picture 14"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5874" w14:textId="77777777" w:rsidR="008E111D" w:rsidRPr="00DA353E" w:rsidRDefault="008E111D" w:rsidP="001C3FB2">
    <w:pPr>
      <w:pStyle w:val="Header"/>
    </w:pPr>
    <w:r>
      <w:rPr>
        <w:noProof/>
      </w:rPr>
      <w:drawing>
        <wp:anchor distT="0" distB="0" distL="114300" distR="0" simplePos="0" relativeHeight="251658243" behindDoc="0" locked="0" layoutInCell="1" allowOverlap="0" wp14:anchorId="42C20CA7" wp14:editId="296C28A7">
          <wp:simplePos x="0" y="0"/>
          <wp:positionH relativeFrom="page">
            <wp:posOffset>5581015</wp:posOffset>
          </wp:positionH>
          <wp:positionV relativeFrom="page">
            <wp:posOffset>360045</wp:posOffset>
          </wp:positionV>
          <wp:extent cx="1552575" cy="371475"/>
          <wp:effectExtent l="0" t="0" r="0" b="0"/>
          <wp:wrapSquare wrapText="left"/>
          <wp:docPr id="11" name="Picture 7"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6CE94" w14:textId="77777777" w:rsidR="009E1106" w:rsidRDefault="009E110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7A18" w14:textId="77777777" w:rsidR="008E111D" w:rsidRPr="00DA353E" w:rsidRDefault="008E111D" w:rsidP="001C3FB2">
    <w:pPr>
      <w:pStyle w:val="Header"/>
    </w:pPr>
    <w:r>
      <w:rPr>
        <w:noProof/>
      </w:rPr>
      <w:drawing>
        <wp:anchor distT="0" distB="0" distL="114300" distR="0" simplePos="0" relativeHeight="251658242" behindDoc="0" locked="0" layoutInCell="1" allowOverlap="0" wp14:anchorId="35605B2C" wp14:editId="4C966BEB">
          <wp:simplePos x="0" y="0"/>
          <wp:positionH relativeFrom="page">
            <wp:posOffset>5581015</wp:posOffset>
          </wp:positionH>
          <wp:positionV relativeFrom="page">
            <wp:posOffset>360045</wp:posOffset>
          </wp:positionV>
          <wp:extent cx="1552575" cy="371475"/>
          <wp:effectExtent l="0" t="0" r="0" b="0"/>
          <wp:wrapSquare wrapText="left"/>
          <wp:docPr id="10" name="Picture 7"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5D91C" w14:textId="77777777" w:rsidR="009E1106" w:rsidRDefault="009E1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9A2FCA8"/>
    <w:name w:val="MaddHeadnum"/>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b w:val="0"/>
        <w:bCs/>
        <w:i w:val="0"/>
        <w:iCs/>
        <w:sz w:val="20"/>
        <w:szCs w:val="20"/>
      </w:rPr>
    </w:lvl>
    <w:lvl w:ilvl="2">
      <w:start w:val="1"/>
      <w:numFmt w:val="decimal"/>
      <w:pStyle w:val="Heading3"/>
      <w:lvlText w:val="%1.%2.%3"/>
      <w:lvlJc w:val="left"/>
      <w:pPr>
        <w:ind w:left="1843"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251794B"/>
    <w:multiLevelType w:val="hybridMultilevel"/>
    <w:tmpl w:val="A406EF08"/>
    <w:lvl w:ilvl="0" w:tplc="0C090015">
      <w:start w:val="1"/>
      <w:numFmt w:val="upperLetter"/>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764198"/>
    <w:multiLevelType w:val="multilevel"/>
    <w:tmpl w:val="C4FEE092"/>
    <w:lvl w:ilvl="0">
      <w:start w:val="1"/>
      <w:numFmt w:val="decimal"/>
      <w:pStyle w:val="legalPart"/>
      <w:lvlText w:val="Part %1"/>
      <w:lvlJc w:val="left"/>
      <w:pPr>
        <w:tabs>
          <w:tab w:val="num" w:pos="1701"/>
        </w:tabs>
        <w:ind w:left="1701" w:hanging="1701"/>
      </w:pPr>
      <w:rPr>
        <w:rFonts w:ascii="Arial" w:hAnsi="Arial" w:cs="Times New Roman" w:hint="default"/>
        <w:b/>
        <w:i w:val="0"/>
        <w:color w:val="297190" w:themeColor="accent1"/>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 w15:restartNumberingAfterBreak="0">
    <w:nsid w:val="09DB4683"/>
    <w:multiLevelType w:val="hybridMultilevel"/>
    <w:tmpl w:val="E91EAE2A"/>
    <w:lvl w:ilvl="0" w:tplc="1FB23878">
      <w:start w:val="1"/>
      <w:numFmt w:val="lowerLett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4924F6"/>
    <w:multiLevelType w:val="multilevel"/>
    <w:tmpl w:val="D3783CBC"/>
    <w:name w:val="SchHead Numbering List"/>
    <w:lvl w:ilvl="0">
      <w:start w:val="1"/>
      <w:numFmt w:val="decimal"/>
      <w:suff w:val="space"/>
      <w:lvlText w:val="Schedule %1"/>
      <w:lvlJc w:val="left"/>
      <w:pPr>
        <w:ind w:left="0" w:firstLine="0"/>
      </w:pPr>
      <w:rPr>
        <w:rFonts w:hint="default"/>
        <w:caps w:val="0"/>
        <w:effect w:val="none"/>
      </w:rPr>
    </w:lvl>
    <w:lvl w:ilvl="1">
      <w:start w:val="1"/>
      <w:numFmt w:val="decimal"/>
      <w:suff w:val="space"/>
      <w:lvlText w:val="Part %2: "/>
      <w:lvlJc w:val="left"/>
      <w:pPr>
        <w:ind w:left="0" w:firstLine="0"/>
      </w:pPr>
      <w:rPr>
        <w:rFonts w:hint="default"/>
        <w:caps w:val="0"/>
        <w:effect w:val="none"/>
      </w:rPr>
    </w:lvl>
    <w:lvl w:ilvl="2">
      <w:start w:val="1"/>
      <w:numFmt w:val="decimal"/>
      <w:suff w:val="space"/>
      <w:lvlText w:val="Section %3: "/>
      <w:lvlJc w:val="left"/>
      <w:pPr>
        <w:ind w:left="0" w:firstLine="0"/>
      </w:pPr>
      <w:rPr>
        <w:rFonts w:hint="default"/>
        <w:caps w:val="0"/>
        <w:effect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B76229"/>
    <w:multiLevelType w:val="hybridMultilevel"/>
    <w:tmpl w:val="14F4247E"/>
    <w:lvl w:ilvl="0" w:tplc="705CF7C2">
      <w:start w:val="1"/>
      <w:numFmt w:val="bullet"/>
      <w:lvlText w:val=""/>
      <w:lvlJc w:val="left"/>
      <w:pPr>
        <w:ind w:left="1440" w:hanging="360"/>
      </w:pPr>
      <w:rPr>
        <w:rFonts w:ascii="Symbol" w:hAnsi="Symbol"/>
      </w:rPr>
    </w:lvl>
    <w:lvl w:ilvl="1" w:tplc="66600D98">
      <w:start w:val="1"/>
      <w:numFmt w:val="bullet"/>
      <w:lvlText w:val=""/>
      <w:lvlJc w:val="left"/>
      <w:pPr>
        <w:ind w:left="1440" w:hanging="360"/>
      </w:pPr>
      <w:rPr>
        <w:rFonts w:ascii="Symbol" w:hAnsi="Symbol"/>
      </w:rPr>
    </w:lvl>
    <w:lvl w:ilvl="2" w:tplc="DC265F04">
      <w:start w:val="1"/>
      <w:numFmt w:val="bullet"/>
      <w:lvlText w:val=""/>
      <w:lvlJc w:val="left"/>
      <w:pPr>
        <w:ind w:left="1440" w:hanging="360"/>
      </w:pPr>
      <w:rPr>
        <w:rFonts w:ascii="Symbol" w:hAnsi="Symbol"/>
      </w:rPr>
    </w:lvl>
    <w:lvl w:ilvl="3" w:tplc="92EE2B30">
      <w:start w:val="1"/>
      <w:numFmt w:val="bullet"/>
      <w:lvlText w:val=""/>
      <w:lvlJc w:val="left"/>
      <w:pPr>
        <w:ind w:left="1440" w:hanging="360"/>
      </w:pPr>
      <w:rPr>
        <w:rFonts w:ascii="Symbol" w:hAnsi="Symbol"/>
      </w:rPr>
    </w:lvl>
    <w:lvl w:ilvl="4" w:tplc="1678651A">
      <w:start w:val="1"/>
      <w:numFmt w:val="bullet"/>
      <w:lvlText w:val=""/>
      <w:lvlJc w:val="left"/>
      <w:pPr>
        <w:ind w:left="1440" w:hanging="360"/>
      </w:pPr>
      <w:rPr>
        <w:rFonts w:ascii="Symbol" w:hAnsi="Symbol"/>
      </w:rPr>
    </w:lvl>
    <w:lvl w:ilvl="5" w:tplc="21784F2E">
      <w:start w:val="1"/>
      <w:numFmt w:val="bullet"/>
      <w:lvlText w:val=""/>
      <w:lvlJc w:val="left"/>
      <w:pPr>
        <w:ind w:left="1440" w:hanging="360"/>
      </w:pPr>
      <w:rPr>
        <w:rFonts w:ascii="Symbol" w:hAnsi="Symbol"/>
      </w:rPr>
    </w:lvl>
    <w:lvl w:ilvl="6" w:tplc="1F5C662E">
      <w:start w:val="1"/>
      <w:numFmt w:val="bullet"/>
      <w:lvlText w:val=""/>
      <w:lvlJc w:val="left"/>
      <w:pPr>
        <w:ind w:left="1440" w:hanging="360"/>
      </w:pPr>
      <w:rPr>
        <w:rFonts w:ascii="Symbol" w:hAnsi="Symbol"/>
      </w:rPr>
    </w:lvl>
    <w:lvl w:ilvl="7" w:tplc="9208BA36">
      <w:start w:val="1"/>
      <w:numFmt w:val="bullet"/>
      <w:lvlText w:val=""/>
      <w:lvlJc w:val="left"/>
      <w:pPr>
        <w:ind w:left="1440" w:hanging="360"/>
      </w:pPr>
      <w:rPr>
        <w:rFonts w:ascii="Symbol" w:hAnsi="Symbol"/>
      </w:rPr>
    </w:lvl>
    <w:lvl w:ilvl="8" w:tplc="5718BCC0">
      <w:start w:val="1"/>
      <w:numFmt w:val="bullet"/>
      <w:lvlText w:val=""/>
      <w:lvlJc w:val="left"/>
      <w:pPr>
        <w:ind w:left="1440" w:hanging="360"/>
      </w:pPr>
      <w:rPr>
        <w:rFonts w:ascii="Symbol" w:hAnsi="Symbol"/>
      </w:rPr>
    </w:lvl>
  </w:abstractNum>
  <w:abstractNum w:abstractNumId="9" w15:restartNumberingAfterBreak="0">
    <w:nsid w:val="0DF34BEE"/>
    <w:multiLevelType w:val="multilevel"/>
    <w:tmpl w:val="1C54286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0"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3"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5" w15:restartNumberingAfterBreak="0">
    <w:nsid w:val="2D9F7AF0"/>
    <w:multiLevelType w:val="multilevel"/>
    <w:tmpl w:val="649C386C"/>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lvlText w:val="·"/>
      <w:lvlJc w:val="left"/>
      <w:pPr>
        <w:tabs>
          <w:tab w:val="num" w:pos="4320"/>
        </w:tabs>
        <w:ind w:left="4320" w:hanging="720"/>
      </w:pPr>
      <w:rPr>
        <w:rFonts w:ascii="Symbol" w:hAnsi="Symbol" w:hint="default"/>
        <w:caps w:val="0"/>
        <w:effect w:val="none"/>
      </w:rPr>
    </w:lvl>
    <w:lvl w:ilvl="6">
      <w:start w:val="1"/>
      <w:numFmt w:val="bullet"/>
      <w:lvlText w:val="·"/>
      <w:lvlJc w:val="left"/>
      <w:pPr>
        <w:tabs>
          <w:tab w:val="num" w:pos="5040"/>
        </w:tabs>
        <w:ind w:left="5040" w:hanging="720"/>
      </w:pPr>
      <w:rPr>
        <w:rFonts w:ascii="Symbol" w:hAnsi="Symbol" w:hint="default"/>
        <w:caps w:val="0"/>
        <w:effect w:val="no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CC4FEE"/>
    <w:multiLevelType w:val="multilevel"/>
    <w:tmpl w:val="6B1EDB6C"/>
    <w:lvl w:ilvl="0">
      <w:start w:val="1"/>
      <w:numFmt w:val="decimal"/>
      <w:lvlText w:val="%1."/>
      <w:lvlJc w:val="left"/>
      <w:pPr>
        <w:tabs>
          <w:tab w:val="num" w:pos="1134"/>
        </w:tabs>
        <w:ind w:left="1134" w:hanging="1134"/>
      </w:pPr>
      <w:rPr>
        <w:sz w:val="20"/>
      </w:rPr>
    </w:lvl>
    <w:lvl w:ilvl="1">
      <w:start w:val="1"/>
      <w:numFmt w:val="decimal"/>
      <w:pStyle w:val="ClauseLevel2"/>
      <w:lvlText w:val="%1.%2."/>
      <w:lvlJc w:val="left"/>
      <w:pPr>
        <w:tabs>
          <w:tab w:val="num" w:pos="1134"/>
        </w:tabs>
        <w:ind w:left="1134" w:hanging="1134"/>
      </w:pPr>
      <w:rPr>
        <w:sz w:val="20"/>
      </w:rPr>
    </w:lvl>
    <w:lvl w:ilvl="2">
      <w:start w:val="1"/>
      <w:numFmt w:val="decimal"/>
      <w:pStyle w:val="ClauseLevel3"/>
      <w:lvlText w:val="%1.%2.%3."/>
      <w:lvlJc w:val="left"/>
      <w:pPr>
        <w:tabs>
          <w:tab w:val="num" w:pos="1134"/>
        </w:tabs>
        <w:ind w:left="1134" w:hanging="1134"/>
      </w:pPr>
      <w:rPr>
        <w:sz w:val="20"/>
      </w:rPr>
    </w:lvl>
    <w:lvl w:ilvl="3">
      <w:start w:val="1"/>
      <w:numFmt w:val="lowerLetter"/>
      <w:pStyle w:val="ClauseLevel4"/>
      <w:lvlText w:val="%4."/>
      <w:lvlJc w:val="left"/>
      <w:pPr>
        <w:tabs>
          <w:tab w:val="num" w:pos="1559"/>
        </w:tabs>
        <w:ind w:left="1559" w:hanging="425"/>
      </w:pPr>
    </w:lvl>
    <w:lvl w:ilvl="4">
      <w:start w:val="1"/>
      <w:numFmt w:val="lowerRoman"/>
      <w:pStyle w:val="ClauseLevel5"/>
      <w:lvlText w:val="%5."/>
      <w:lvlJc w:val="left"/>
      <w:pPr>
        <w:tabs>
          <w:tab w:val="num" w:pos="1985"/>
        </w:tabs>
        <w:ind w:left="1985" w:hanging="426"/>
      </w:pPr>
    </w:lvl>
    <w:lvl w:ilvl="5">
      <w:start w:val="1"/>
      <w:numFmt w:val="upperLetter"/>
      <w:pStyle w:val="ClauseLevel6"/>
      <w:lvlText w:val="%6."/>
      <w:lvlJc w:val="left"/>
      <w:pPr>
        <w:tabs>
          <w:tab w:val="num" w:pos="2410"/>
        </w:tabs>
        <w:ind w:left="2410" w:hanging="425"/>
      </w:pPr>
    </w:lvl>
    <w:lvl w:ilvl="6">
      <w:start w:val="1"/>
      <w:numFmt w:val="upperLetter"/>
      <w:pStyle w:val="ClauseLevel7"/>
      <w:lvlText w:val="%7."/>
      <w:lvlJc w:val="left"/>
      <w:pPr>
        <w:tabs>
          <w:tab w:val="num" w:pos="1985"/>
        </w:tabs>
        <w:ind w:left="1985" w:hanging="426"/>
      </w:pPr>
    </w:lvl>
    <w:lvl w:ilvl="7">
      <w:start w:val="1"/>
      <w:numFmt w:val="upperLetter"/>
      <w:pStyle w:val="ClauseLevel8"/>
      <w:lvlText w:val="%8."/>
      <w:lvlJc w:val="left"/>
      <w:pPr>
        <w:tabs>
          <w:tab w:val="num" w:pos="1985"/>
        </w:tabs>
        <w:ind w:left="1985" w:hanging="426"/>
      </w:pPr>
    </w:lvl>
    <w:lvl w:ilvl="8">
      <w:start w:val="1"/>
      <w:numFmt w:val="upperLetter"/>
      <w:pStyle w:val="ClauseLevel9"/>
      <w:lvlText w:val="%9."/>
      <w:lvlJc w:val="left"/>
      <w:pPr>
        <w:tabs>
          <w:tab w:val="num" w:pos="1985"/>
        </w:tabs>
        <w:ind w:left="1985" w:hanging="426"/>
      </w:pPr>
    </w:lvl>
  </w:abstractNum>
  <w:abstractNum w:abstractNumId="17" w15:restartNumberingAfterBreak="0">
    <w:nsid w:val="32E36CAC"/>
    <w:multiLevelType w:val="hybridMultilevel"/>
    <w:tmpl w:val="5964DD44"/>
    <w:lvl w:ilvl="0" w:tplc="19067348">
      <w:start w:val="1"/>
      <w:numFmt w:val="lowerLetter"/>
      <w:pStyle w:val="DefinitionList"/>
      <w:lvlText w:val="(%1)"/>
      <w:lvlJc w:val="left"/>
      <w:pPr>
        <w:ind w:left="128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224C23"/>
    <w:multiLevelType w:val="multilevel"/>
    <w:tmpl w:val="575CF9B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20"/>
        <w:szCs w:val="20"/>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20"/>
        <w:szCs w:val="20"/>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9" w15:restartNumberingAfterBreak="0">
    <w:nsid w:val="38DA4F75"/>
    <w:multiLevelType w:val="multilevel"/>
    <w:tmpl w:val="05143F02"/>
    <w:name w:val="Appendicies Heading List"/>
    <w:lvl w:ilvl="0">
      <w:start w:val="1"/>
      <w:numFmt w:val="decimal"/>
      <w:suff w:val="space"/>
      <w:lvlText w:val="APPENDIX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1B11A0"/>
    <w:multiLevelType w:val="multilevel"/>
    <w:tmpl w:val="4AEC9ABA"/>
    <w:name w:val="Definition Numbering List"/>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upperLetter"/>
      <w:lvlText w:val="(%3)"/>
      <w:lvlJc w:val="left"/>
      <w:pPr>
        <w:tabs>
          <w:tab w:val="num" w:pos="3600"/>
        </w:tabs>
        <w:ind w:left="360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C2066B"/>
    <w:multiLevelType w:val="multilevel"/>
    <w:tmpl w:val="0809001D"/>
    <w:name w:val="Plato General Level 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6E11E5"/>
    <w:multiLevelType w:val="multilevel"/>
    <w:tmpl w:val="60EA5800"/>
    <w:styleLink w:val="CUHeading"/>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964"/>
        </w:tabs>
        <w:ind w:left="964"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Heading30"/>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23" w15:restartNumberingAfterBreak="0">
    <w:nsid w:val="51200365"/>
    <w:multiLevelType w:val="multilevel"/>
    <w:tmpl w:val="3D683832"/>
    <w:name w:val="Plato Heading List"/>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ascii="Calibri" w:hAnsi="Calibri" w:hint="default"/>
        <w:caps w:val="0"/>
        <w:effect w:val="none"/>
      </w:rPr>
    </w:lvl>
    <w:lvl w:ilvl="2">
      <w:start w:val="1"/>
      <w:numFmt w:val="decimal"/>
      <w:lvlText w:val="%1.%2.%3"/>
      <w:lvlJc w:val="left"/>
      <w:pPr>
        <w:tabs>
          <w:tab w:val="num" w:pos="1800"/>
        </w:tabs>
        <w:ind w:left="1800" w:hanging="1080"/>
      </w:pPr>
      <w:rPr>
        <w:rFonts w:ascii="Calibri" w:hAnsi="Calibri" w:hint="default"/>
        <w:caps w:val="0"/>
        <w:effect w:val="none"/>
      </w:rPr>
    </w:lvl>
    <w:lvl w:ilvl="3">
      <w:start w:val="1"/>
      <w:numFmt w:val="decimal"/>
      <w:lvlText w:val="%1.%2.%3.%4"/>
      <w:lvlJc w:val="left"/>
      <w:pPr>
        <w:tabs>
          <w:tab w:val="num" w:pos="2880"/>
        </w:tabs>
        <w:ind w:left="2880" w:hanging="1080"/>
      </w:pPr>
      <w:rPr>
        <w:rFonts w:ascii="Calibri" w:hAnsi="Calibri" w:hint="default"/>
        <w:caps w:val="0"/>
        <w:effect w:val="none"/>
      </w:rPr>
    </w:lvl>
    <w:lvl w:ilvl="4">
      <w:start w:val="1"/>
      <w:numFmt w:val="lowerLetter"/>
      <w:lvlText w:val="(%5)"/>
      <w:lvlJc w:val="left"/>
      <w:pPr>
        <w:tabs>
          <w:tab w:val="num" w:pos="3780"/>
        </w:tabs>
        <w:ind w:left="3780" w:hanging="720"/>
      </w:pPr>
      <w:rPr>
        <w:rFonts w:ascii="Calibri" w:hAnsi="Calibri"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559A3A47"/>
    <w:multiLevelType w:val="multilevel"/>
    <w:tmpl w:val="2B084C98"/>
    <w:lvl w:ilvl="0">
      <w:start w:val="1"/>
      <w:numFmt w:val="decimal"/>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567B7E7C"/>
    <w:multiLevelType w:val="hybridMultilevel"/>
    <w:tmpl w:val="5316F312"/>
    <w:lvl w:ilvl="0" w:tplc="B638F2CE">
      <w:numFmt w:val="none"/>
      <w:pStyle w:val="PTLNoLv1"/>
      <w:lvlText w:val=""/>
      <w:lvlJc w:val="left"/>
      <w:pPr>
        <w:tabs>
          <w:tab w:val="num" w:pos="360"/>
        </w:tabs>
      </w:pPr>
    </w:lvl>
    <w:lvl w:ilvl="1" w:tplc="4FDE6F82">
      <w:start w:val="1"/>
      <w:numFmt w:val="lowerLetter"/>
      <w:lvlText w:val="%2."/>
      <w:lvlJc w:val="left"/>
      <w:pPr>
        <w:ind w:left="1440" w:hanging="360"/>
      </w:pPr>
    </w:lvl>
    <w:lvl w:ilvl="2" w:tplc="71809474">
      <w:start w:val="1"/>
      <w:numFmt w:val="lowerRoman"/>
      <w:lvlText w:val="%3."/>
      <w:lvlJc w:val="right"/>
      <w:pPr>
        <w:ind w:left="2160" w:hanging="180"/>
      </w:pPr>
    </w:lvl>
    <w:lvl w:ilvl="3" w:tplc="C746617E">
      <w:start w:val="1"/>
      <w:numFmt w:val="decimal"/>
      <w:lvlText w:val="%4."/>
      <w:lvlJc w:val="left"/>
      <w:pPr>
        <w:ind w:left="2880" w:hanging="360"/>
      </w:pPr>
    </w:lvl>
    <w:lvl w:ilvl="4" w:tplc="84E2496C">
      <w:start w:val="1"/>
      <w:numFmt w:val="lowerLetter"/>
      <w:pStyle w:val="PTLNoLv3"/>
      <w:lvlText w:val="%5."/>
      <w:lvlJc w:val="left"/>
      <w:pPr>
        <w:ind w:left="3600" w:hanging="360"/>
      </w:pPr>
    </w:lvl>
    <w:lvl w:ilvl="5" w:tplc="39500CC8">
      <w:start w:val="1"/>
      <w:numFmt w:val="lowerRoman"/>
      <w:lvlText w:val="%6."/>
      <w:lvlJc w:val="right"/>
      <w:pPr>
        <w:ind w:left="4320" w:hanging="180"/>
      </w:pPr>
    </w:lvl>
    <w:lvl w:ilvl="6" w:tplc="B70E0D6A">
      <w:start w:val="1"/>
      <w:numFmt w:val="decimal"/>
      <w:lvlText w:val="%7."/>
      <w:lvlJc w:val="left"/>
      <w:pPr>
        <w:ind w:left="5040" w:hanging="360"/>
      </w:pPr>
    </w:lvl>
    <w:lvl w:ilvl="7" w:tplc="EB140F20">
      <w:start w:val="1"/>
      <w:numFmt w:val="lowerLetter"/>
      <w:lvlText w:val="%8."/>
      <w:lvlJc w:val="left"/>
      <w:pPr>
        <w:ind w:left="5760" w:hanging="360"/>
      </w:pPr>
    </w:lvl>
    <w:lvl w:ilvl="8" w:tplc="99ACC8A2">
      <w:start w:val="1"/>
      <w:numFmt w:val="lowerRoman"/>
      <w:lvlText w:val="%9."/>
      <w:lvlJc w:val="right"/>
      <w:pPr>
        <w:ind w:left="6480" w:hanging="180"/>
      </w:pPr>
    </w:lvl>
  </w:abstractNum>
  <w:abstractNum w:abstractNumId="26" w15:restartNumberingAfterBreak="0">
    <w:nsid w:val="629542F0"/>
    <w:multiLevelType w:val="multilevel"/>
    <w:tmpl w:val="E49CAFF8"/>
    <w:name w:val="Plato Schedule Numbering List"/>
    <w:lvl w:ilvl="0">
      <w:start w:val="1"/>
      <w:numFmt w:val="decimal"/>
      <w:lvlText w:val="%1"/>
      <w:lvlJc w:val="left"/>
      <w:pPr>
        <w:tabs>
          <w:tab w:val="num" w:pos="720"/>
        </w:tabs>
        <w:ind w:left="720" w:hanging="720"/>
      </w:pPr>
      <w:rPr>
        <w:b/>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2160"/>
        </w:tabs>
        <w:ind w:left="216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545DF5"/>
    <w:multiLevelType w:val="multilevel"/>
    <w:tmpl w:val="C7F812CE"/>
    <w:lvl w:ilvl="0">
      <w:start w:val="1"/>
      <w:numFmt w:val="decimal"/>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9" w15:restartNumberingAfterBreak="0">
    <w:nsid w:val="67771870"/>
    <w:multiLevelType w:val="hybridMultilevel"/>
    <w:tmpl w:val="48EA8E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3610EE4"/>
    <w:multiLevelType w:val="multilevel"/>
    <w:tmpl w:val="D2F45C94"/>
    <w:lvl w:ilvl="0">
      <w:start w:val="1"/>
      <w:numFmt w:val="lowerLetter"/>
      <w:pStyle w:val="indentalphalevel1"/>
      <w:lvlText w:val="%1)"/>
      <w:lvlJc w:val="left"/>
      <w:pPr>
        <w:ind w:left="1588" w:hanging="567"/>
      </w:pPr>
      <w:rPr>
        <w:rFonts w:ascii="Arial" w:hAnsi="Arial" w:hint="default"/>
        <w:b w:val="0"/>
        <w:i w:val="0"/>
        <w:sz w:val="24"/>
      </w:rPr>
    </w:lvl>
    <w:lvl w:ilvl="1">
      <w:start w:val="1"/>
      <w:numFmt w:val="lowerRoman"/>
      <w:lvlText w:val="(%2)"/>
      <w:lvlJc w:val="left"/>
      <w:pPr>
        <w:ind w:left="2041" w:hanging="453"/>
      </w:pPr>
      <w:rPr>
        <w:rFonts w:ascii="Arial" w:hAnsi="Arial" w:hint="default"/>
        <w:b w:val="0"/>
        <w:i w:val="0"/>
        <w:sz w:val="24"/>
      </w:rPr>
    </w:lvl>
    <w:lvl w:ilvl="2">
      <w:start w:val="1"/>
      <w:numFmt w:val="none"/>
      <w:lvlText w:val=""/>
      <w:lvlJc w:val="left"/>
      <w:pPr>
        <w:tabs>
          <w:tab w:val="num" w:pos="2041"/>
        </w:tabs>
        <w:ind w:left="2041" w:hanging="453"/>
      </w:pPr>
      <w:rPr>
        <w:rFonts w:hint="default"/>
      </w:rPr>
    </w:lvl>
    <w:lvl w:ilvl="3">
      <w:start w:val="1"/>
      <w:numFmt w:val="none"/>
      <w:lvlText w:val=""/>
      <w:lvlJc w:val="left"/>
      <w:pPr>
        <w:ind w:left="1797" w:hanging="360"/>
      </w:pPr>
      <w:rPr>
        <w:rFonts w:hint="default"/>
      </w:rPr>
    </w:lvl>
    <w:lvl w:ilvl="4">
      <w:start w:val="1"/>
      <w:numFmt w:val="none"/>
      <w:lvlText w:val=""/>
      <w:lvlJc w:val="left"/>
      <w:pPr>
        <w:ind w:left="2157" w:hanging="360"/>
      </w:pPr>
      <w:rPr>
        <w:rFonts w:hint="default"/>
      </w:rPr>
    </w:lvl>
    <w:lvl w:ilvl="5">
      <w:start w:val="1"/>
      <w:numFmt w:val="none"/>
      <w:lvlText w:val=""/>
      <w:lvlJc w:val="left"/>
      <w:pPr>
        <w:ind w:left="2517" w:hanging="360"/>
      </w:pPr>
      <w:rPr>
        <w:rFonts w:hint="default"/>
      </w:rPr>
    </w:lvl>
    <w:lvl w:ilvl="6">
      <w:start w:val="1"/>
      <w:numFmt w:val="none"/>
      <w:lvlText w:val=""/>
      <w:lvlJc w:val="left"/>
      <w:pPr>
        <w:ind w:left="2877" w:hanging="360"/>
      </w:pPr>
      <w:rPr>
        <w:rFonts w:hint="default"/>
      </w:rPr>
    </w:lvl>
    <w:lvl w:ilvl="7">
      <w:start w:val="1"/>
      <w:numFmt w:val="none"/>
      <w:lvlText w:val=""/>
      <w:lvlJc w:val="left"/>
      <w:pPr>
        <w:ind w:left="3237" w:hanging="360"/>
      </w:pPr>
      <w:rPr>
        <w:rFonts w:hint="default"/>
      </w:rPr>
    </w:lvl>
    <w:lvl w:ilvl="8">
      <w:start w:val="1"/>
      <w:numFmt w:val="none"/>
      <w:lvlText w:val=""/>
      <w:lvlJc w:val="left"/>
      <w:pPr>
        <w:ind w:left="3597" w:hanging="360"/>
      </w:pPr>
      <w:rPr>
        <w:rFonts w:hint="default"/>
      </w:rPr>
    </w:lvl>
  </w:abstractNum>
  <w:abstractNum w:abstractNumId="31" w15:restartNumberingAfterBreak="0">
    <w:nsid w:val="73B40E12"/>
    <w:multiLevelType w:val="multilevel"/>
    <w:tmpl w:val="05805EDA"/>
    <w:lvl w:ilvl="0">
      <w:start w:val="1"/>
      <w:numFmt w:val="decimal"/>
      <w:pStyle w:val="DMONumListBLV1"/>
      <w:lvlText w:val="%1."/>
      <w:lvlJc w:val="left"/>
      <w:pPr>
        <w:tabs>
          <w:tab w:val="num" w:pos="851"/>
        </w:tabs>
        <w:ind w:left="851" w:hanging="851"/>
      </w:pPr>
      <w:rPr>
        <w:rFonts w:ascii="Arial" w:hAnsi="Arial" w:hint="default"/>
        <w:b/>
        <w:i w:val="0"/>
        <w:sz w:val="20"/>
      </w:rPr>
    </w:lvl>
    <w:lvl w:ilvl="1">
      <w:start w:val="1"/>
      <w:numFmt w:val="decimal"/>
      <w:pStyle w:val="DMONumListBLV2"/>
      <w:lvlText w:val="%1.%2"/>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DMONumListBLV3"/>
      <w:lvlText w:val="%3."/>
      <w:lvlJc w:val="left"/>
      <w:pPr>
        <w:tabs>
          <w:tab w:val="num" w:pos="1418"/>
        </w:tabs>
        <w:ind w:left="1418" w:hanging="567"/>
      </w:pPr>
      <w:rPr>
        <w:rFonts w:ascii="Arial" w:hAnsi="Arial" w:hint="default"/>
        <w:sz w:val="20"/>
      </w:rPr>
    </w:lvl>
    <w:lvl w:ilvl="3">
      <w:start w:val="1"/>
      <w:numFmt w:val="lowerRoman"/>
      <w:pStyle w:val="DMONumListBLV4"/>
      <w:lvlText w:val="(%4)"/>
      <w:lvlJc w:val="left"/>
      <w:pPr>
        <w:tabs>
          <w:tab w:val="num" w:pos="1985"/>
        </w:tabs>
        <w:ind w:left="1985" w:hanging="567"/>
      </w:pPr>
      <w:rPr>
        <w:rFonts w:ascii="Arial" w:hAnsi="Arial" w:hint="default"/>
        <w:sz w:val="20"/>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2" w15:restartNumberingAfterBreak="0">
    <w:nsid w:val="74A65935"/>
    <w:multiLevelType w:val="multilevel"/>
    <w:tmpl w:val="36605A1E"/>
    <w:name w:val="Recital Numbering List"/>
    <w:lvl w:ilvl="0">
      <w:start w:val="1"/>
      <w:numFmt w:val="upperLetter"/>
      <w:lvlText w:val="%1"/>
      <w:lvlJc w:val="left"/>
      <w:pPr>
        <w:tabs>
          <w:tab w:val="num" w:pos="720"/>
        </w:tabs>
        <w:ind w:left="720" w:hanging="720"/>
      </w:pPr>
      <w:rPr>
        <w:rFonts w:ascii="Calibri" w:hAnsi="Calibri" w:hint="default"/>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52B4A17"/>
    <w:multiLevelType w:val="multilevel"/>
    <w:tmpl w:val="2B084C98"/>
    <w:lvl w:ilvl="0">
      <w:start w:val="1"/>
      <w:numFmt w:val="decimal"/>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35"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46347153">
    <w:abstractNumId w:val="25"/>
  </w:num>
  <w:num w:numId="2" w16cid:durableId="1233202538">
    <w:abstractNumId w:val="5"/>
  </w:num>
  <w:num w:numId="3" w16cid:durableId="4938250">
    <w:abstractNumId w:val="15"/>
  </w:num>
  <w:num w:numId="4" w16cid:durableId="1208101620">
    <w:abstractNumId w:val="29"/>
  </w:num>
  <w:num w:numId="5" w16cid:durableId="1333407548">
    <w:abstractNumId w:val="35"/>
  </w:num>
  <w:num w:numId="6" w16cid:durableId="1872305005">
    <w:abstractNumId w:val="4"/>
  </w:num>
  <w:num w:numId="7" w16cid:durableId="36467904">
    <w:abstractNumId w:val="27"/>
  </w:num>
  <w:num w:numId="8" w16cid:durableId="698244185">
    <w:abstractNumId w:val="10"/>
  </w:num>
  <w:num w:numId="9" w16cid:durableId="1011301246">
    <w:abstractNumId w:val="34"/>
  </w:num>
  <w:num w:numId="10" w16cid:durableId="1544362573">
    <w:abstractNumId w:val="13"/>
  </w:num>
  <w:num w:numId="11" w16cid:durableId="703023825">
    <w:abstractNumId w:val="3"/>
  </w:num>
  <w:num w:numId="12" w16cid:durableId="12260633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7547517">
    <w:abstractNumId w:val="9"/>
    <w:lvlOverride w:ilvl="0">
      <w:lvl w:ilvl="0">
        <w:start w:val="1"/>
        <w:numFmt w:val="none"/>
        <w:pStyle w:val="sch1"/>
        <w:suff w:val="nothing"/>
        <w:lvlText w:val=""/>
        <w:lvlJc w:val="left"/>
        <w:pPr>
          <w:ind w:left="0" w:firstLine="0"/>
        </w:pPr>
        <w:rPr>
          <w:rFonts w:hint="default"/>
        </w:rPr>
      </w:lvl>
    </w:lvlOverride>
    <w:lvlOverride w:ilvl="1">
      <w:lvl w:ilvl="1">
        <w:start w:val="1"/>
        <w:numFmt w:val="decimal"/>
        <w:pStyle w:val="sch2"/>
        <w:lvlText w:val="%2."/>
        <w:lvlJc w:val="left"/>
        <w:pPr>
          <w:tabs>
            <w:tab w:val="num" w:pos="782"/>
          </w:tabs>
          <w:ind w:left="782" w:hanging="782"/>
        </w:pPr>
        <w:rPr>
          <w:rFonts w:hint="default"/>
        </w:rPr>
      </w:lvl>
    </w:lvlOverride>
    <w:lvlOverride w:ilvl="2">
      <w:lvl w:ilvl="2">
        <w:start w:val="1"/>
        <w:numFmt w:val="decimal"/>
        <w:pStyle w:val="sch3"/>
        <w:lvlText w:val="%2.%3"/>
        <w:lvlJc w:val="left"/>
        <w:pPr>
          <w:tabs>
            <w:tab w:val="num" w:pos="782"/>
          </w:tabs>
          <w:ind w:left="782" w:hanging="782"/>
        </w:pPr>
        <w:rPr>
          <w:rFonts w:hint="default"/>
        </w:rPr>
      </w:lvl>
    </w:lvlOverride>
    <w:lvlOverride w:ilvl="3">
      <w:lvl w:ilvl="3">
        <w:start w:val="1"/>
        <w:numFmt w:val="lowerLetter"/>
        <w:pStyle w:val="sch4"/>
        <w:lvlText w:val="(%4)"/>
        <w:lvlJc w:val="left"/>
        <w:pPr>
          <w:tabs>
            <w:tab w:val="num" w:pos="1406"/>
          </w:tabs>
          <w:ind w:left="1406" w:hanging="624"/>
        </w:pPr>
        <w:rPr>
          <w:rFonts w:hint="default"/>
        </w:rPr>
      </w:lvl>
    </w:lvlOverride>
    <w:lvlOverride w:ilvl="4">
      <w:lvl w:ilvl="4">
        <w:start w:val="1"/>
        <w:numFmt w:val="lowerRoman"/>
        <w:pStyle w:val="sch5"/>
        <w:lvlText w:val="(%5)"/>
        <w:lvlJc w:val="left"/>
        <w:pPr>
          <w:tabs>
            <w:tab w:val="num" w:pos="2030"/>
          </w:tabs>
          <w:ind w:left="2030" w:hanging="624"/>
        </w:pPr>
        <w:rPr>
          <w:rFonts w:hint="default"/>
        </w:rPr>
      </w:lvl>
    </w:lvlOverride>
    <w:lvlOverride w:ilvl="5">
      <w:lvl w:ilvl="5">
        <w:start w:val="1"/>
        <w:numFmt w:val="upperLetter"/>
        <w:pStyle w:val="sch6"/>
        <w:lvlText w:val="(%6)"/>
        <w:lvlJc w:val="left"/>
        <w:pPr>
          <w:tabs>
            <w:tab w:val="num" w:pos="2654"/>
          </w:tabs>
          <w:ind w:left="2654" w:hanging="624"/>
        </w:pPr>
        <w:rPr>
          <w:rFonts w:hint="default"/>
        </w:rPr>
      </w:lvl>
    </w:lvlOverride>
    <w:lvlOverride w:ilvl="6">
      <w:lvl w:ilvl="6">
        <w:start w:val="27"/>
        <w:numFmt w:val="lowerLetter"/>
        <w:pStyle w:val="sch7"/>
        <w:lvlText w:val="(%7)"/>
        <w:lvlJc w:val="left"/>
        <w:pPr>
          <w:tabs>
            <w:tab w:val="num" w:pos="3277"/>
          </w:tabs>
          <w:ind w:left="3277" w:hanging="623"/>
        </w:pPr>
        <w:rPr>
          <w:rFonts w:hint="default"/>
        </w:rPr>
      </w:lvl>
    </w:lvlOverride>
    <w:lvlOverride w:ilvl="7">
      <w:lvl w:ilvl="7">
        <w:start w:val="1"/>
        <w:numFmt w:val="lowerLetter"/>
        <w:pStyle w:val="sch8"/>
        <w:lvlText w:val="(%8)"/>
        <w:lvlJc w:val="left"/>
        <w:pPr>
          <w:tabs>
            <w:tab w:val="num" w:pos="3901"/>
          </w:tabs>
          <w:ind w:left="3901" w:hanging="624"/>
        </w:pPr>
        <w:rPr>
          <w:rFonts w:hint="default"/>
        </w:rPr>
      </w:lvl>
    </w:lvlOverride>
    <w:lvlOverride w:ilvl="8">
      <w:lvl w:ilvl="8">
        <w:start w:val="1"/>
        <w:numFmt w:val="lowerRoman"/>
        <w:pStyle w:val="sch9"/>
        <w:lvlText w:val="(%9)"/>
        <w:lvlJc w:val="left"/>
        <w:pPr>
          <w:tabs>
            <w:tab w:val="num" w:pos="4525"/>
          </w:tabs>
          <w:ind w:left="4525" w:hanging="624"/>
        </w:pPr>
        <w:rPr>
          <w:rFonts w:hint="default"/>
        </w:rPr>
      </w:lvl>
    </w:lvlOverride>
  </w:num>
  <w:num w:numId="14" w16cid:durableId="662971641">
    <w:abstractNumId w:val="18"/>
  </w:num>
  <w:num w:numId="15" w16cid:durableId="1386369817">
    <w:abstractNumId w:val="0"/>
  </w:num>
  <w:num w:numId="16" w16cid:durableId="541746932">
    <w:abstractNumId w:val="9"/>
  </w:num>
  <w:num w:numId="17" w16cid:durableId="233468676">
    <w:abstractNumId w:val="6"/>
    <w:lvlOverride w:ilvl="0">
      <w:startOverride w:val="1"/>
    </w:lvlOverride>
  </w:num>
  <w:num w:numId="18" w16cid:durableId="1554848856">
    <w:abstractNumId w:val="12"/>
  </w:num>
  <w:num w:numId="19" w16cid:durableId="193809546">
    <w:abstractNumId w:val="1"/>
  </w:num>
  <w:num w:numId="20" w16cid:durableId="1527136530">
    <w:abstractNumId w:val="31"/>
  </w:num>
  <w:num w:numId="21" w16cid:durableId="22748856">
    <w:abstractNumId w:val="28"/>
  </w:num>
  <w:num w:numId="22" w16cid:durableId="1041443503">
    <w:abstractNumId w:val="22"/>
  </w:num>
  <w:num w:numId="23" w16cid:durableId="4767307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1683717">
    <w:abstractNumId w:val="11"/>
  </w:num>
  <w:num w:numId="25" w16cid:durableId="364260387">
    <w:abstractNumId w:val="17"/>
  </w:num>
  <w:num w:numId="26" w16cid:durableId="14160801">
    <w:abstractNumId w:val="14"/>
  </w:num>
  <w:num w:numId="27" w16cid:durableId="1960338657">
    <w:abstractNumId w:val="33"/>
  </w:num>
  <w:num w:numId="28" w16cid:durableId="9639264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80308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1329597">
    <w:abstractNumId w:val="2"/>
  </w:num>
  <w:num w:numId="31" w16cid:durableId="904683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8747711">
    <w:abstractNumId w:val="24"/>
  </w:num>
  <w:num w:numId="33" w16cid:durableId="1417440652">
    <w:abstractNumId w:val="0"/>
  </w:num>
  <w:num w:numId="34" w16cid:durableId="1755086715">
    <w:abstractNumId w:val="0"/>
  </w:num>
  <w:num w:numId="35" w16cid:durableId="109668464">
    <w:abstractNumId w:val="0"/>
  </w:num>
  <w:num w:numId="36" w16cid:durableId="1284767994">
    <w:abstractNumId w:val="0"/>
  </w:num>
  <w:num w:numId="37" w16cid:durableId="840631237">
    <w:abstractNumId w:val="0"/>
  </w:num>
  <w:num w:numId="38" w16cid:durableId="553465014">
    <w:abstractNumId w:val="0"/>
  </w:num>
  <w:num w:numId="39" w16cid:durableId="500048795">
    <w:abstractNumId w:val="0"/>
  </w:num>
  <w:num w:numId="40" w16cid:durableId="35131891">
    <w:abstractNumId w:val="6"/>
  </w:num>
  <w:num w:numId="41" w16cid:durableId="2122341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6526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0870798">
    <w:abstractNumId w:val="0"/>
  </w:num>
  <w:num w:numId="44" w16cid:durableId="858009758">
    <w:abstractNumId w:val="0"/>
  </w:num>
  <w:num w:numId="45" w16cid:durableId="388724816">
    <w:abstractNumId w:val="0"/>
  </w:num>
  <w:num w:numId="46" w16cid:durableId="1091051716">
    <w:abstractNumId w:val="0"/>
  </w:num>
  <w:num w:numId="47" w16cid:durableId="1922644669">
    <w:abstractNumId w:val="0"/>
  </w:num>
  <w:num w:numId="48" w16cid:durableId="2104837084">
    <w:abstractNumId w:val="0"/>
  </w:num>
  <w:num w:numId="49" w16cid:durableId="756168371">
    <w:abstractNumId w:val="0"/>
  </w:num>
  <w:num w:numId="50" w16cid:durableId="906182556">
    <w:abstractNumId w:val="0"/>
  </w:num>
  <w:num w:numId="51" w16cid:durableId="833187629">
    <w:abstractNumId w:val="0"/>
  </w:num>
  <w:num w:numId="52" w16cid:durableId="85809269">
    <w:abstractNumId w:val="0"/>
  </w:num>
  <w:num w:numId="53" w16cid:durableId="716927132">
    <w:abstractNumId w:val="0"/>
  </w:num>
  <w:num w:numId="54" w16cid:durableId="1867594299">
    <w:abstractNumId w:val="0"/>
  </w:num>
  <w:num w:numId="55" w16cid:durableId="972709073">
    <w:abstractNumId w:val="0"/>
  </w:num>
  <w:num w:numId="56" w16cid:durableId="333459539">
    <w:abstractNumId w:val="0"/>
  </w:num>
  <w:num w:numId="57" w16cid:durableId="499783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53929411">
    <w:abstractNumId w:val="0"/>
  </w:num>
  <w:num w:numId="59" w16cid:durableId="71895436">
    <w:abstractNumId w:val="0"/>
  </w:num>
  <w:num w:numId="60" w16cid:durableId="541481955">
    <w:abstractNumId w:val="0"/>
  </w:num>
  <w:num w:numId="61" w16cid:durableId="2136898309">
    <w:abstractNumId w:val="0"/>
  </w:num>
  <w:num w:numId="62" w16cid:durableId="2091925183">
    <w:abstractNumId w:val="0"/>
  </w:num>
  <w:num w:numId="63" w16cid:durableId="1884361173">
    <w:abstractNumId w:val="0"/>
  </w:num>
  <w:num w:numId="64" w16cid:durableId="1732774979">
    <w:abstractNumId w:val="0"/>
  </w:num>
  <w:num w:numId="65" w16cid:durableId="262736470">
    <w:abstractNumId w:val="0"/>
  </w:num>
  <w:num w:numId="66" w16cid:durableId="862012983">
    <w:abstractNumId w:val="0"/>
  </w:num>
  <w:num w:numId="67" w16cid:durableId="120929852">
    <w:abstractNumId w:val="0"/>
  </w:num>
  <w:num w:numId="68" w16cid:durableId="71973757">
    <w:abstractNumId w:val="0"/>
  </w:num>
  <w:num w:numId="69" w16cid:durableId="1618026630">
    <w:abstractNumId w:val="0"/>
  </w:num>
  <w:num w:numId="70" w16cid:durableId="1726177329">
    <w:abstractNumId w:val="0"/>
  </w:num>
  <w:num w:numId="71" w16cid:durableId="1720201609">
    <w:abstractNumId w:val="0"/>
  </w:num>
  <w:num w:numId="72" w16cid:durableId="1242638094">
    <w:abstractNumId w:val="0"/>
  </w:num>
  <w:num w:numId="73" w16cid:durableId="529412707">
    <w:abstractNumId w:val="0"/>
  </w:num>
  <w:num w:numId="74" w16cid:durableId="537087862">
    <w:abstractNumId w:val="0"/>
  </w:num>
  <w:num w:numId="75" w16cid:durableId="1202589475">
    <w:abstractNumId w:val="0"/>
  </w:num>
  <w:num w:numId="76" w16cid:durableId="1263493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39389418">
    <w:abstractNumId w:val="0"/>
  </w:num>
  <w:num w:numId="78" w16cid:durableId="584267237">
    <w:abstractNumId w:val="0"/>
  </w:num>
  <w:num w:numId="79" w16cid:durableId="1500459292">
    <w:abstractNumId w:val="0"/>
  </w:num>
  <w:num w:numId="80" w16cid:durableId="998311883">
    <w:abstractNumId w:val="0"/>
  </w:num>
  <w:num w:numId="81" w16cid:durableId="814565784">
    <w:abstractNumId w:val="0"/>
  </w:num>
  <w:num w:numId="82" w16cid:durableId="906451009">
    <w:abstractNumId w:val="0"/>
  </w:num>
  <w:num w:numId="83" w16cid:durableId="1833254318">
    <w:abstractNumId w:val="0"/>
  </w:num>
  <w:num w:numId="84" w16cid:durableId="155078958">
    <w:abstractNumId w:val="0"/>
  </w:num>
  <w:num w:numId="85" w16cid:durableId="855339631">
    <w:abstractNumId w:val="0"/>
  </w:num>
  <w:num w:numId="86" w16cid:durableId="536819004">
    <w:abstractNumId w:val="0"/>
  </w:num>
  <w:num w:numId="87" w16cid:durableId="413823368">
    <w:abstractNumId w:val="0"/>
  </w:num>
  <w:num w:numId="88" w16cid:durableId="1794328018">
    <w:abstractNumId w:val="0"/>
  </w:num>
  <w:num w:numId="89" w16cid:durableId="997809150">
    <w:abstractNumId w:val="0"/>
  </w:num>
  <w:num w:numId="90" w16cid:durableId="1593005857">
    <w:abstractNumId w:val="8"/>
  </w:num>
  <w:num w:numId="91" w16cid:durableId="52313132">
    <w:abstractNumId w:val="0"/>
  </w:num>
  <w:num w:numId="92" w16cid:durableId="975455586">
    <w:abstractNumId w:val="0"/>
  </w:num>
  <w:num w:numId="93" w16cid:durableId="721177827">
    <w:abstractNumId w:val="0"/>
  </w:num>
  <w:num w:numId="94" w16cid:durableId="1265647354">
    <w:abstractNumId w:val="0"/>
  </w:num>
  <w:num w:numId="95" w16cid:durableId="1865090999">
    <w:abstractNumId w:val="0"/>
  </w:num>
  <w:num w:numId="96" w16cid:durableId="721100976">
    <w:abstractNumId w:val="0"/>
  </w:num>
  <w:num w:numId="97" w16cid:durableId="2024932433">
    <w:abstractNumId w:val="0"/>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sandra Inkley">
    <w15:presenceInfo w15:providerId="AD" w15:userId="S::cassandra.inkley@amc.org.au::9fdf67ce-d649-4f60-8f91-e95831e273e2"/>
  </w15:person>
  <w15:person w15:author="john.topfer">
    <w15:presenceInfo w15:providerId="AD" w15:userId="S::john.topfer_gmail.com#ext#@amcorgau.onmicrosoft.com::84931466-25f1-461f-98ed-5ef70d0d2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51"/>
  <w:hyphenationZone w:val="916"/>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0B"/>
    <w:rsid w:val="000000E7"/>
    <w:rsid w:val="00000220"/>
    <w:rsid w:val="000016A6"/>
    <w:rsid w:val="00003B73"/>
    <w:rsid w:val="00003BA3"/>
    <w:rsid w:val="00003BAB"/>
    <w:rsid w:val="0000408C"/>
    <w:rsid w:val="00004435"/>
    <w:rsid w:val="000051B1"/>
    <w:rsid w:val="00005867"/>
    <w:rsid w:val="0000605B"/>
    <w:rsid w:val="00006515"/>
    <w:rsid w:val="000072D1"/>
    <w:rsid w:val="0000738D"/>
    <w:rsid w:val="000077F1"/>
    <w:rsid w:val="00007F35"/>
    <w:rsid w:val="0001031C"/>
    <w:rsid w:val="00010C15"/>
    <w:rsid w:val="0001189B"/>
    <w:rsid w:val="00012B0B"/>
    <w:rsid w:val="00012B14"/>
    <w:rsid w:val="00012C2C"/>
    <w:rsid w:val="0001325A"/>
    <w:rsid w:val="00013356"/>
    <w:rsid w:val="00013504"/>
    <w:rsid w:val="0001371D"/>
    <w:rsid w:val="00014352"/>
    <w:rsid w:val="000143F0"/>
    <w:rsid w:val="00014711"/>
    <w:rsid w:val="00014944"/>
    <w:rsid w:val="00014D59"/>
    <w:rsid w:val="00014DF1"/>
    <w:rsid w:val="00015B26"/>
    <w:rsid w:val="00016A1D"/>
    <w:rsid w:val="00020653"/>
    <w:rsid w:val="000208F2"/>
    <w:rsid w:val="00020A1D"/>
    <w:rsid w:val="00021E6C"/>
    <w:rsid w:val="00021F06"/>
    <w:rsid w:val="000223F3"/>
    <w:rsid w:val="00022D7E"/>
    <w:rsid w:val="000233F8"/>
    <w:rsid w:val="0002379E"/>
    <w:rsid w:val="000237AE"/>
    <w:rsid w:val="00023DDA"/>
    <w:rsid w:val="000243F7"/>
    <w:rsid w:val="00024854"/>
    <w:rsid w:val="00024E1F"/>
    <w:rsid w:val="00025BAA"/>
    <w:rsid w:val="00025C09"/>
    <w:rsid w:val="000264A4"/>
    <w:rsid w:val="00026B84"/>
    <w:rsid w:val="000279FA"/>
    <w:rsid w:val="00027F99"/>
    <w:rsid w:val="000305FC"/>
    <w:rsid w:val="0003060A"/>
    <w:rsid w:val="00030AB4"/>
    <w:rsid w:val="00030DA2"/>
    <w:rsid w:val="00031928"/>
    <w:rsid w:val="00032134"/>
    <w:rsid w:val="00032137"/>
    <w:rsid w:val="00032647"/>
    <w:rsid w:val="00032C88"/>
    <w:rsid w:val="00032C8A"/>
    <w:rsid w:val="000343C1"/>
    <w:rsid w:val="00034A3E"/>
    <w:rsid w:val="00034B29"/>
    <w:rsid w:val="000355C7"/>
    <w:rsid w:val="00036D85"/>
    <w:rsid w:val="00036DAF"/>
    <w:rsid w:val="00036F56"/>
    <w:rsid w:val="000372DB"/>
    <w:rsid w:val="000374BF"/>
    <w:rsid w:val="00040D3D"/>
    <w:rsid w:val="000410E7"/>
    <w:rsid w:val="00041A17"/>
    <w:rsid w:val="00041E1E"/>
    <w:rsid w:val="00042465"/>
    <w:rsid w:val="00042933"/>
    <w:rsid w:val="00042BC5"/>
    <w:rsid w:val="00043384"/>
    <w:rsid w:val="00043CAB"/>
    <w:rsid w:val="00043D9E"/>
    <w:rsid w:val="00043E3D"/>
    <w:rsid w:val="0004412C"/>
    <w:rsid w:val="000449B2"/>
    <w:rsid w:val="00044BB3"/>
    <w:rsid w:val="00045055"/>
    <w:rsid w:val="00045E86"/>
    <w:rsid w:val="0004633B"/>
    <w:rsid w:val="00046994"/>
    <w:rsid w:val="00047761"/>
    <w:rsid w:val="00050AEE"/>
    <w:rsid w:val="000511B3"/>
    <w:rsid w:val="000514AE"/>
    <w:rsid w:val="00051503"/>
    <w:rsid w:val="000521C1"/>
    <w:rsid w:val="00052D0C"/>
    <w:rsid w:val="0005417E"/>
    <w:rsid w:val="0005453A"/>
    <w:rsid w:val="00054746"/>
    <w:rsid w:val="0005489B"/>
    <w:rsid w:val="0005584F"/>
    <w:rsid w:val="00055B08"/>
    <w:rsid w:val="000565D0"/>
    <w:rsid w:val="00056EAC"/>
    <w:rsid w:val="00057963"/>
    <w:rsid w:val="000579F1"/>
    <w:rsid w:val="00057EE6"/>
    <w:rsid w:val="00061302"/>
    <w:rsid w:val="000615AB"/>
    <w:rsid w:val="000623DA"/>
    <w:rsid w:val="00062B1B"/>
    <w:rsid w:val="00062CED"/>
    <w:rsid w:val="0006314B"/>
    <w:rsid w:val="0006369E"/>
    <w:rsid w:val="00063997"/>
    <w:rsid w:val="00063D5B"/>
    <w:rsid w:val="00063E3B"/>
    <w:rsid w:val="000642D1"/>
    <w:rsid w:val="000648F4"/>
    <w:rsid w:val="00064B9E"/>
    <w:rsid w:val="00065A99"/>
    <w:rsid w:val="000661C8"/>
    <w:rsid w:val="00066917"/>
    <w:rsid w:val="000669CB"/>
    <w:rsid w:val="000672DA"/>
    <w:rsid w:val="0006763F"/>
    <w:rsid w:val="0006780D"/>
    <w:rsid w:val="00067875"/>
    <w:rsid w:val="0007033E"/>
    <w:rsid w:val="00071749"/>
    <w:rsid w:val="00071864"/>
    <w:rsid w:val="000728D4"/>
    <w:rsid w:val="000738ED"/>
    <w:rsid w:val="000741CB"/>
    <w:rsid w:val="0007496D"/>
    <w:rsid w:val="0007686C"/>
    <w:rsid w:val="00076FF7"/>
    <w:rsid w:val="00080050"/>
    <w:rsid w:val="0008061F"/>
    <w:rsid w:val="00080A05"/>
    <w:rsid w:val="00080B6A"/>
    <w:rsid w:val="00080C83"/>
    <w:rsid w:val="00080D76"/>
    <w:rsid w:val="00081754"/>
    <w:rsid w:val="000827F1"/>
    <w:rsid w:val="000829D5"/>
    <w:rsid w:val="00082FF8"/>
    <w:rsid w:val="00083A7F"/>
    <w:rsid w:val="00083E76"/>
    <w:rsid w:val="00083EE4"/>
    <w:rsid w:val="000843BE"/>
    <w:rsid w:val="0008462C"/>
    <w:rsid w:val="00084CA2"/>
    <w:rsid w:val="00085504"/>
    <w:rsid w:val="00085E4D"/>
    <w:rsid w:val="000862C2"/>
    <w:rsid w:val="00086E73"/>
    <w:rsid w:val="0008700A"/>
    <w:rsid w:val="0008753D"/>
    <w:rsid w:val="00090012"/>
    <w:rsid w:val="00090AE1"/>
    <w:rsid w:val="00090D89"/>
    <w:rsid w:val="00091050"/>
    <w:rsid w:val="0009166F"/>
    <w:rsid w:val="00091CEC"/>
    <w:rsid w:val="000925E8"/>
    <w:rsid w:val="00092AC7"/>
    <w:rsid w:val="00093072"/>
    <w:rsid w:val="00093A7B"/>
    <w:rsid w:val="00093BDC"/>
    <w:rsid w:val="00094687"/>
    <w:rsid w:val="000950CE"/>
    <w:rsid w:val="00095222"/>
    <w:rsid w:val="00095D6F"/>
    <w:rsid w:val="0009609F"/>
    <w:rsid w:val="0009679D"/>
    <w:rsid w:val="00096D3D"/>
    <w:rsid w:val="00097218"/>
    <w:rsid w:val="00097BBB"/>
    <w:rsid w:val="000A0262"/>
    <w:rsid w:val="000A0444"/>
    <w:rsid w:val="000A0667"/>
    <w:rsid w:val="000A1118"/>
    <w:rsid w:val="000A156E"/>
    <w:rsid w:val="000A18BB"/>
    <w:rsid w:val="000A1CBE"/>
    <w:rsid w:val="000A24B6"/>
    <w:rsid w:val="000A351C"/>
    <w:rsid w:val="000A35A2"/>
    <w:rsid w:val="000A3624"/>
    <w:rsid w:val="000A3904"/>
    <w:rsid w:val="000A3E68"/>
    <w:rsid w:val="000A3EA3"/>
    <w:rsid w:val="000A4DF5"/>
    <w:rsid w:val="000A543C"/>
    <w:rsid w:val="000A54E4"/>
    <w:rsid w:val="000A558B"/>
    <w:rsid w:val="000A6157"/>
    <w:rsid w:val="000A6206"/>
    <w:rsid w:val="000B0623"/>
    <w:rsid w:val="000B0833"/>
    <w:rsid w:val="000B0C57"/>
    <w:rsid w:val="000B129E"/>
    <w:rsid w:val="000B1920"/>
    <w:rsid w:val="000B1932"/>
    <w:rsid w:val="000B1B0D"/>
    <w:rsid w:val="000B1DA9"/>
    <w:rsid w:val="000B245B"/>
    <w:rsid w:val="000B28A5"/>
    <w:rsid w:val="000B2926"/>
    <w:rsid w:val="000B3270"/>
    <w:rsid w:val="000B3F16"/>
    <w:rsid w:val="000B56EE"/>
    <w:rsid w:val="000B5F22"/>
    <w:rsid w:val="000B611B"/>
    <w:rsid w:val="000B68EB"/>
    <w:rsid w:val="000B7281"/>
    <w:rsid w:val="000C0885"/>
    <w:rsid w:val="000C1504"/>
    <w:rsid w:val="000C1A2B"/>
    <w:rsid w:val="000C2097"/>
    <w:rsid w:val="000C2F52"/>
    <w:rsid w:val="000C38F8"/>
    <w:rsid w:val="000C61FB"/>
    <w:rsid w:val="000C6D33"/>
    <w:rsid w:val="000C6D60"/>
    <w:rsid w:val="000C72AF"/>
    <w:rsid w:val="000D0819"/>
    <w:rsid w:val="000D0C66"/>
    <w:rsid w:val="000D1FA0"/>
    <w:rsid w:val="000D20A8"/>
    <w:rsid w:val="000D36DC"/>
    <w:rsid w:val="000D4259"/>
    <w:rsid w:val="000D49C4"/>
    <w:rsid w:val="000D4AD7"/>
    <w:rsid w:val="000D4D31"/>
    <w:rsid w:val="000D641D"/>
    <w:rsid w:val="000D6597"/>
    <w:rsid w:val="000D71C4"/>
    <w:rsid w:val="000D74FA"/>
    <w:rsid w:val="000E021A"/>
    <w:rsid w:val="000E1704"/>
    <w:rsid w:val="000E22F0"/>
    <w:rsid w:val="000E263D"/>
    <w:rsid w:val="000E41E2"/>
    <w:rsid w:val="000E47B0"/>
    <w:rsid w:val="000E4C13"/>
    <w:rsid w:val="000E56AC"/>
    <w:rsid w:val="000E6BF5"/>
    <w:rsid w:val="000E7828"/>
    <w:rsid w:val="000E7F88"/>
    <w:rsid w:val="000F041D"/>
    <w:rsid w:val="000F1865"/>
    <w:rsid w:val="000F222D"/>
    <w:rsid w:val="000F2B24"/>
    <w:rsid w:val="000F300C"/>
    <w:rsid w:val="000F3BBF"/>
    <w:rsid w:val="000F3C06"/>
    <w:rsid w:val="000F3F3A"/>
    <w:rsid w:val="000F4C1E"/>
    <w:rsid w:val="000F55B9"/>
    <w:rsid w:val="000F5E58"/>
    <w:rsid w:val="000F656E"/>
    <w:rsid w:val="000F6C91"/>
    <w:rsid w:val="000F7072"/>
    <w:rsid w:val="000F79ED"/>
    <w:rsid w:val="001015EB"/>
    <w:rsid w:val="0010167B"/>
    <w:rsid w:val="00101764"/>
    <w:rsid w:val="00102CF7"/>
    <w:rsid w:val="00103068"/>
    <w:rsid w:val="001032C7"/>
    <w:rsid w:val="00103672"/>
    <w:rsid w:val="00104F7F"/>
    <w:rsid w:val="001052CE"/>
    <w:rsid w:val="001057FB"/>
    <w:rsid w:val="00105AFE"/>
    <w:rsid w:val="0010609F"/>
    <w:rsid w:val="00106BC8"/>
    <w:rsid w:val="00107A7B"/>
    <w:rsid w:val="001102E6"/>
    <w:rsid w:val="00110F6D"/>
    <w:rsid w:val="00111F34"/>
    <w:rsid w:val="0011332F"/>
    <w:rsid w:val="0011346D"/>
    <w:rsid w:val="00114B91"/>
    <w:rsid w:val="00114E9C"/>
    <w:rsid w:val="00115041"/>
    <w:rsid w:val="00115DE0"/>
    <w:rsid w:val="001170CC"/>
    <w:rsid w:val="00117353"/>
    <w:rsid w:val="00117510"/>
    <w:rsid w:val="00117B77"/>
    <w:rsid w:val="001201F9"/>
    <w:rsid w:val="00120560"/>
    <w:rsid w:val="00120828"/>
    <w:rsid w:val="00121331"/>
    <w:rsid w:val="00121579"/>
    <w:rsid w:val="00121678"/>
    <w:rsid w:val="00121898"/>
    <w:rsid w:val="001225F1"/>
    <w:rsid w:val="001226FF"/>
    <w:rsid w:val="001229CD"/>
    <w:rsid w:val="001232B7"/>
    <w:rsid w:val="00123C1D"/>
    <w:rsid w:val="0012472D"/>
    <w:rsid w:val="00124DF6"/>
    <w:rsid w:val="00125B92"/>
    <w:rsid w:val="00127C7C"/>
    <w:rsid w:val="00130D9E"/>
    <w:rsid w:val="00130E1E"/>
    <w:rsid w:val="00132285"/>
    <w:rsid w:val="001325E9"/>
    <w:rsid w:val="001338AE"/>
    <w:rsid w:val="001349AF"/>
    <w:rsid w:val="00134EAA"/>
    <w:rsid w:val="00135BDE"/>
    <w:rsid w:val="00135C65"/>
    <w:rsid w:val="00135DB6"/>
    <w:rsid w:val="00136A4E"/>
    <w:rsid w:val="00140059"/>
    <w:rsid w:val="00140089"/>
    <w:rsid w:val="00140B78"/>
    <w:rsid w:val="00140D55"/>
    <w:rsid w:val="00141B2A"/>
    <w:rsid w:val="00141F64"/>
    <w:rsid w:val="0014385F"/>
    <w:rsid w:val="00143B72"/>
    <w:rsid w:val="001440AA"/>
    <w:rsid w:val="0014437B"/>
    <w:rsid w:val="00144430"/>
    <w:rsid w:val="00144D05"/>
    <w:rsid w:val="00145055"/>
    <w:rsid w:val="0014526A"/>
    <w:rsid w:val="0014559A"/>
    <w:rsid w:val="0014562F"/>
    <w:rsid w:val="001501B8"/>
    <w:rsid w:val="001507DF"/>
    <w:rsid w:val="00150B42"/>
    <w:rsid w:val="00152739"/>
    <w:rsid w:val="0015295D"/>
    <w:rsid w:val="00153DCC"/>
    <w:rsid w:val="00153EDC"/>
    <w:rsid w:val="001546F0"/>
    <w:rsid w:val="00155664"/>
    <w:rsid w:val="00155FC0"/>
    <w:rsid w:val="0015652D"/>
    <w:rsid w:val="00157DF5"/>
    <w:rsid w:val="001600AB"/>
    <w:rsid w:val="00160761"/>
    <w:rsid w:val="001608C9"/>
    <w:rsid w:val="00160BA9"/>
    <w:rsid w:val="001620FB"/>
    <w:rsid w:val="00162451"/>
    <w:rsid w:val="0016271B"/>
    <w:rsid w:val="00162C3C"/>
    <w:rsid w:val="001630F8"/>
    <w:rsid w:val="001631D0"/>
    <w:rsid w:val="001632A5"/>
    <w:rsid w:val="001634D9"/>
    <w:rsid w:val="001640B5"/>
    <w:rsid w:val="00166457"/>
    <w:rsid w:val="0016667D"/>
    <w:rsid w:val="00166A45"/>
    <w:rsid w:val="00166BF0"/>
    <w:rsid w:val="00170281"/>
    <w:rsid w:val="001709C6"/>
    <w:rsid w:val="00170AE3"/>
    <w:rsid w:val="00171022"/>
    <w:rsid w:val="0017107A"/>
    <w:rsid w:val="00171E22"/>
    <w:rsid w:val="00172772"/>
    <w:rsid w:val="00172877"/>
    <w:rsid w:val="00172BDA"/>
    <w:rsid w:val="00172DBF"/>
    <w:rsid w:val="00173D18"/>
    <w:rsid w:val="00173E1A"/>
    <w:rsid w:val="00174029"/>
    <w:rsid w:val="001752B7"/>
    <w:rsid w:val="00175FBD"/>
    <w:rsid w:val="00175FBE"/>
    <w:rsid w:val="001765C4"/>
    <w:rsid w:val="00177F7D"/>
    <w:rsid w:val="00180635"/>
    <w:rsid w:val="00182084"/>
    <w:rsid w:val="00182FA5"/>
    <w:rsid w:val="00184064"/>
    <w:rsid w:val="0018422E"/>
    <w:rsid w:val="0018431C"/>
    <w:rsid w:val="00185FC6"/>
    <w:rsid w:val="0018671B"/>
    <w:rsid w:val="001867BF"/>
    <w:rsid w:val="00187720"/>
    <w:rsid w:val="00187A42"/>
    <w:rsid w:val="00190A8C"/>
    <w:rsid w:val="00190BB2"/>
    <w:rsid w:val="00191062"/>
    <w:rsid w:val="00191B50"/>
    <w:rsid w:val="001922E7"/>
    <w:rsid w:val="00194273"/>
    <w:rsid w:val="001944BD"/>
    <w:rsid w:val="00195575"/>
    <w:rsid w:val="001956D5"/>
    <w:rsid w:val="0019576C"/>
    <w:rsid w:val="00196006"/>
    <w:rsid w:val="001960C0"/>
    <w:rsid w:val="0019669E"/>
    <w:rsid w:val="0019698E"/>
    <w:rsid w:val="00196D46"/>
    <w:rsid w:val="0019796D"/>
    <w:rsid w:val="00197DA3"/>
    <w:rsid w:val="001A05E7"/>
    <w:rsid w:val="001A089B"/>
    <w:rsid w:val="001A0F4F"/>
    <w:rsid w:val="001A1AB0"/>
    <w:rsid w:val="001A231D"/>
    <w:rsid w:val="001A27AC"/>
    <w:rsid w:val="001A2F01"/>
    <w:rsid w:val="001A30C3"/>
    <w:rsid w:val="001A3D8D"/>
    <w:rsid w:val="001A4B55"/>
    <w:rsid w:val="001A6153"/>
    <w:rsid w:val="001A6230"/>
    <w:rsid w:val="001A63CC"/>
    <w:rsid w:val="001A66E4"/>
    <w:rsid w:val="001A6CFE"/>
    <w:rsid w:val="001A6FF5"/>
    <w:rsid w:val="001A7D23"/>
    <w:rsid w:val="001B0002"/>
    <w:rsid w:val="001B09EB"/>
    <w:rsid w:val="001B1A37"/>
    <w:rsid w:val="001B2326"/>
    <w:rsid w:val="001B35ED"/>
    <w:rsid w:val="001B3625"/>
    <w:rsid w:val="001B3851"/>
    <w:rsid w:val="001B39B3"/>
    <w:rsid w:val="001B3D8E"/>
    <w:rsid w:val="001B3DBA"/>
    <w:rsid w:val="001B4838"/>
    <w:rsid w:val="001B4A21"/>
    <w:rsid w:val="001B4B89"/>
    <w:rsid w:val="001B5215"/>
    <w:rsid w:val="001B5789"/>
    <w:rsid w:val="001B57E4"/>
    <w:rsid w:val="001B5C00"/>
    <w:rsid w:val="001B5FB6"/>
    <w:rsid w:val="001B6933"/>
    <w:rsid w:val="001B698E"/>
    <w:rsid w:val="001B7C52"/>
    <w:rsid w:val="001C01CB"/>
    <w:rsid w:val="001C0BC0"/>
    <w:rsid w:val="001C0C5E"/>
    <w:rsid w:val="001C1252"/>
    <w:rsid w:val="001C1B0C"/>
    <w:rsid w:val="001C1CBD"/>
    <w:rsid w:val="001C26CC"/>
    <w:rsid w:val="001C28CF"/>
    <w:rsid w:val="001C2C5E"/>
    <w:rsid w:val="001C31D7"/>
    <w:rsid w:val="001C3581"/>
    <w:rsid w:val="001C3FB2"/>
    <w:rsid w:val="001C41B5"/>
    <w:rsid w:val="001C4257"/>
    <w:rsid w:val="001C488F"/>
    <w:rsid w:val="001C66E2"/>
    <w:rsid w:val="001C6D56"/>
    <w:rsid w:val="001D0253"/>
    <w:rsid w:val="001D07B5"/>
    <w:rsid w:val="001D0B5B"/>
    <w:rsid w:val="001D0B79"/>
    <w:rsid w:val="001D1806"/>
    <w:rsid w:val="001D1F84"/>
    <w:rsid w:val="001D232E"/>
    <w:rsid w:val="001D2A06"/>
    <w:rsid w:val="001D331F"/>
    <w:rsid w:val="001D3865"/>
    <w:rsid w:val="001D4665"/>
    <w:rsid w:val="001D4F9C"/>
    <w:rsid w:val="001D53E6"/>
    <w:rsid w:val="001D5676"/>
    <w:rsid w:val="001D567B"/>
    <w:rsid w:val="001D581A"/>
    <w:rsid w:val="001D6D34"/>
    <w:rsid w:val="001D76D4"/>
    <w:rsid w:val="001D787E"/>
    <w:rsid w:val="001E01CE"/>
    <w:rsid w:val="001E14C0"/>
    <w:rsid w:val="001E1847"/>
    <w:rsid w:val="001E1C62"/>
    <w:rsid w:val="001E2275"/>
    <w:rsid w:val="001E2F8A"/>
    <w:rsid w:val="001E36E6"/>
    <w:rsid w:val="001E3AF1"/>
    <w:rsid w:val="001E4E9D"/>
    <w:rsid w:val="001E53BA"/>
    <w:rsid w:val="001E550F"/>
    <w:rsid w:val="001E5745"/>
    <w:rsid w:val="001E59A8"/>
    <w:rsid w:val="001E5EEE"/>
    <w:rsid w:val="001F0393"/>
    <w:rsid w:val="001F03CF"/>
    <w:rsid w:val="001F155D"/>
    <w:rsid w:val="001F1DF1"/>
    <w:rsid w:val="001F29D0"/>
    <w:rsid w:val="001F2B3B"/>
    <w:rsid w:val="001F365F"/>
    <w:rsid w:val="001F37B7"/>
    <w:rsid w:val="001F4128"/>
    <w:rsid w:val="001F486B"/>
    <w:rsid w:val="001F4C38"/>
    <w:rsid w:val="001F4DC2"/>
    <w:rsid w:val="001F7D1E"/>
    <w:rsid w:val="0020054C"/>
    <w:rsid w:val="0020062F"/>
    <w:rsid w:val="002006A2"/>
    <w:rsid w:val="00200870"/>
    <w:rsid w:val="00200A79"/>
    <w:rsid w:val="00200B69"/>
    <w:rsid w:val="00200BD8"/>
    <w:rsid w:val="0020135F"/>
    <w:rsid w:val="00201405"/>
    <w:rsid w:val="00201761"/>
    <w:rsid w:val="00201817"/>
    <w:rsid w:val="00201D72"/>
    <w:rsid w:val="00201D8E"/>
    <w:rsid w:val="0020226E"/>
    <w:rsid w:val="00202ADC"/>
    <w:rsid w:val="00202D28"/>
    <w:rsid w:val="00203CEE"/>
    <w:rsid w:val="00203D53"/>
    <w:rsid w:val="00204AF9"/>
    <w:rsid w:val="00204E6D"/>
    <w:rsid w:val="00205041"/>
    <w:rsid w:val="0020553D"/>
    <w:rsid w:val="00205B87"/>
    <w:rsid w:val="00205C14"/>
    <w:rsid w:val="002077BD"/>
    <w:rsid w:val="00210256"/>
    <w:rsid w:val="002102CE"/>
    <w:rsid w:val="00210AA7"/>
    <w:rsid w:val="00210D62"/>
    <w:rsid w:val="002115C9"/>
    <w:rsid w:val="00212C09"/>
    <w:rsid w:val="002134B6"/>
    <w:rsid w:val="00214314"/>
    <w:rsid w:val="0021620F"/>
    <w:rsid w:val="00216AB5"/>
    <w:rsid w:val="00216E90"/>
    <w:rsid w:val="002170BA"/>
    <w:rsid w:val="00217C21"/>
    <w:rsid w:val="00217C8F"/>
    <w:rsid w:val="002200BE"/>
    <w:rsid w:val="0022036F"/>
    <w:rsid w:val="002205C1"/>
    <w:rsid w:val="002210C4"/>
    <w:rsid w:val="00221334"/>
    <w:rsid w:val="00221F37"/>
    <w:rsid w:val="002226E9"/>
    <w:rsid w:val="00223781"/>
    <w:rsid w:val="00223AEC"/>
    <w:rsid w:val="002254C7"/>
    <w:rsid w:val="00225B8A"/>
    <w:rsid w:val="00225CFB"/>
    <w:rsid w:val="002262DC"/>
    <w:rsid w:val="002265EC"/>
    <w:rsid w:val="00227512"/>
    <w:rsid w:val="00227732"/>
    <w:rsid w:val="00230091"/>
    <w:rsid w:val="002308AB"/>
    <w:rsid w:val="00231AA0"/>
    <w:rsid w:val="00231B67"/>
    <w:rsid w:val="00231D32"/>
    <w:rsid w:val="00232779"/>
    <w:rsid w:val="00234805"/>
    <w:rsid w:val="00235264"/>
    <w:rsid w:val="00236221"/>
    <w:rsid w:val="002366CC"/>
    <w:rsid w:val="00236921"/>
    <w:rsid w:val="00237858"/>
    <w:rsid w:val="00237A10"/>
    <w:rsid w:val="00237E5D"/>
    <w:rsid w:val="0024019A"/>
    <w:rsid w:val="00240300"/>
    <w:rsid w:val="002408EE"/>
    <w:rsid w:val="002413C1"/>
    <w:rsid w:val="00242715"/>
    <w:rsid w:val="00242CF1"/>
    <w:rsid w:val="00242F15"/>
    <w:rsid w:val="0024423E"/>
    <w:rsid w:val="0024425C"/>
    <w:rsid w:val="00244838"/>
    <w:rsid w:val="00244DE4"/>
    <w:rsid w:val="0024528B"/>
    <w:rsid w:val="0024534E"/>
    <w:rsid w:val="00246323"/>
    <w:rsid w:val="00246354"/>
    <w:rsid w:val="002465F9"/>
    <w:rsid w:val="00247B5C"/>
    <w:rsid w:val="002504E1"/>
    <w:rsid w:val="00250724"/>
    <w:rsid w:val="0025138E"/>
    <w:rsid w:val="002529CC"/>
    <w:rsid w:val="00254023"/>
    <w:rsid w:val="00254719"/>
    <w:rsid w:val="00254DC1"/>
    <w:rsid w:val="00254E2D"/>
    <w:rsid w:val="00254F81"/>
    <w:rsid w:val="00255D7F"/>
    <w:rsid w:val="00256074"/>
    <w:rsid w:val="0025628E"/>
    <w:rsid w:val="00256318"/>
    <w:rsid w:val="0025659F"/>
    <w:rsid w:val="002577CE"/>
    <w:rsid w:val="002602E8"/>
    <w:rsid w:val="00261135"/>
    <w:rsid w:val="002616E8"/>
    <w:rsid w:val="0026174F"/>
    <w:rsid w:val="002619BB"/>
    <w:rsid w:val="00261D9A"/>
    <w:rsid w:val="00262679"/>
    <w:rsid w:val="00262741"/>
    <w:rsid w:val="00263436"/>
    <w:rsid w:val="00264038"/>
    <w:rsid w:val="00264191"/>
    <w:rsid w:val="00266262"/>
    <w:rsid w:val="0026717C"/>
    <w:rsid w:val="00267B6A"/>
    <w:rsid w:val="00270D6D"/>
    <w:rsid w:val="00272299"/>
    <w:rsid w:val="00272D5C"/>
    <w:rsid w:val="002747EE"/>
    <w:rsid w:val="002749C3"/>
    <w:rsid w:val="00275326"/>
    <w:rsid w:val="00275632"/>
    <w:rsid w:val="00275C82"/>
    <w:rsid w:val="00275D9C"/>
    <w:rsid w:val="00276704"/>
    <w:rsid w:val="00276762"/>
    <w:rsid w:val="002768C4"/>
    <w:rsid w:val="00276D8F"/>
    <w:rsid w:val="002771FF"/>
    <w:rsid w:val="00277248"/>
    <w:rsid w:val="00277ECE"/>
    <w:rsid w:val="00280035"/>
    <w:rsid w:val="00280635"/>
    <w:rsid w:val="00281329"/>
    <w:rsid w:val="00281883"/>
    <w:rsid w:val="002823CE"/>
    <w:rsid w:val="002826FB"/>
    <w:rsid w:val="0028271B"/>
    <w:rsid w:val="00282951"/>
    <w:rsid w:val="00282AEF"/>
    <w:rsid w:val="00282E1B"/>
    <w:rsid w:val="00283412"/>
    <w:rsid w:val="002837F9"/>
    <w:rsid w:val="00283B17"/>
    <w:rsid w:val="00283B7E"/>
    <w:rsid w:val="00284350"/>
    <w:rsid w:val="002844FF"/>
    <w:rsid w:val="00284A78"/>
    <w:rsid w:val="00285862"/>
    <w:rsid w:val="00285885"/>
    <w:rsid w:val="00285C99"/>
    <w:rsid w:val="00286388"/>
    <w:rsid w:val="00286BC1"/>
    <w:rsid w:val="00286D01"/>
    <w:rsid w:val="00286EDD"/>
    <w:rsid w:val="00286F22"/>
    <w:rsid w:val="0028709D"/>
    <w:rsid w:val="00287802"/>
    <w:rsid w:val="00287CF8"/>
    <w:rsid w:val="00287D32"/>
    <w:rsid w:val="00287E86"/>
    <w:rsid w:val="002908B5"/>
    <w:rsid w:val="00290AEC"/>
    <w:rsid w:val="00291A19"/>
    <w:rsid w:val="00292883"/>
    <w:rsid w:val="00293205"/>
    <w:rsid w:val="002936AB"/>
    <w:rsid w:val="002938A8"/>
    <w:rsid w:val="00293E6D"/>
    <w:rsid w:val="00294A49"/>
    <w:rsid w:val="00295927"/>
    <w:rsid w:val="0029609A"/>
    <w:rsid w:val="00296AFA"/>
    <w:rsid w:val="00297134"/>
    <w:rsid w:val="00297418"/>
    <w:rsid w:val="00297F45"/>
    <w:rsid w:val="002A04C4"/>
    <w:rsid w:val="002A075F"/>
    <w:rsid w:val="002A09DD"/>
    <w:rsid w:val="002A0C35"/>
    <w:rsid w:val="002A107C"/>
    <w:rsid w:val="002A1F2C"/>
    <w:rsid w:val="002A1FD0"/>
    <w:rsid w:val="002A2EB6"/>
    <w:rsid w:val="002A34DC"/>
    <w:rsid w:val="002A394C"/>
    <w:rsid w:val="002A3BDA"/>
    <w:rsid w:val="002A4869"/>
    <w:rsid w:val="002A486E"/>
    <w:rsid w:val="002A57CF"/>
    <w:rsid w:val="002A5E80"/>
    <w:rsid w:val="002A6633"/>
    <w:rsid w:val="002A66C9"/>
    <w:rsid w:val="002A7ED8"/>
    <w:rsid w:val="002B0492"/>
    <w:rsid w:val="002B0D0F"/>
    <w:rsid w:val="002B1224"/>
    <w:rsid w:val="002B2537"/>
    <w:rsid w:val="002B2804"/>
    <w:rsid w:val="002B2CE8"/>
    <w:rsid w:val="002B4385"/>
    <w:rsid w:val="002B44A7"/>
    <w:rsid w:val="002B4E78"/>
    <w:rsid w:val="002B4F7A"/>
    <w:rsid w:val="002B5121"/>
    <w:rsid w:val="002B5407"/>
    <w:rsid w:val="002B5AAC"/>
    <w:rsid w:val="002B5B0E"/>
    <w:rsid w:val="002B6378"/>
    <w:rsid w:val="002B67FD"/>
    <w:rsid w:val="002B6B15"/>
    <w:rsid w:val="002B6D3B"/>
    <w:rsid w:val="002B6D53"/>
    <w:rsid w:val="002B6F3E"/>
    <w:rsid w:val="002B778F"/>
    <w:rsid w:val="002B7D11"/>
    <w:rsid w:val="002B7FC1"/>
    <w:rsid w:val="002C078B"/>
    <w:rsid w:val="002C1D51"/>
    <w:rsid w:val="002C1E57"/>
    <w:rsid w:val="002C22A8"/>
    <w:rsid w:val="002C28E4"/>
    <w:rsid w:val="002C2967"/>
    <w:rsid w:val="002C42D1"/>
    <w:rsid w:val="002C47E2"/>
    <w:rsid w:val="002C494B"/>
    <w:rsid w:val="002C4AF7"/>
    <w:rsid w:val="002C50CC"/>
    <w:rsid w:val="002C5931"/>
    <w:rsid w:val="002C6706"/>
    <w:rsid w:val="002C6E42"/>
    <w:rsid w:val="002C6ED2"/>
    <w:rsid w:val="002C79A1"/>
    <w:rsid w:val="002D02A5"/>
    <w:rsid w:val="002D086D"/>
    <w:rsid w:val="002D0EAD"/>
    <w:rsid w:val="002D16EC"/>
    <w:rsid w:val="002D17BA"/>
    <w:rsid w:val="002D17EA"/>
    <w:rsid w:val="002D1B88"/>
    <w:rsid w:val="002D1BD6"/>
    <w:rsid w:val="002D1CE5"/>
    <w:rsid w:val="002D1FA9"/>
    <w:rsid w:val="002D3878"/>
    <w:rsid w:val="002D48CF"/>
    <w:rsid w:val="002D4AD6"/>
    <w:rsid w:val="002D6040"/>
    <w:rsid w:val="002D6ADD"/>
    <w:rsid w:val="002D6B46"/>
    <w:rsid w:val="002D7845"/>
    <w:rsid w:val="002E0283"/>
    <w:rsid w:val="002E0363"/>
    <w:rsid w:val="002E0E6C"/>
    <w:rsid w:val="002E0E6E"/>
    <w:rsid w:val="002E24BA"/>
    <w:rsid w:val="002E3267"/>
    <w:rsid w:val="002E34D7"/>
    <w:rsid w:val="002E3FBF"/>
    <w:rsid w:val="002E497E"/>
    <w:rsid w:val="002E4DFC"/>
    <w:rsid w:val="002E5CA3"/>
    <w:rsid w:val="002E6847"/>
    <w:rsid w:val="002E6BA7"/>
    <w:rsid w:val="002E6EEA"/>
    <w:rsid w:val="002E7257"/>
    <w:rsid w:val="002E73CB"/>
    <w:rsid w:val="002E768D"/>
    <w:rsid w:val="002E782E"/>
    <w:rsid w:val="002E7BFF"/>
    <w:rsid w:val="002F07C0"/>
    <w:rsid w:val="002F0EA9"/>
    <w:rsid w:val="002F12A7"/>
    <w:rsid w:val="002F1543"/>
    <w:rsid w:val="002F184F"/>
    <w:rsid w:val="002F28AF"/>
    <w:rsid w:val="002F35EF"/>
    <w:rsid w:val="002F3A08"/>
    <w:rsid w:val="002F3E16"/>
    <w:rsid w:val="002F3E56"/>
    <w:rsid w:val="002F3F10"/>
    <w:rsid w:val="002F4601"/>
    <w:rsid w:val="002F4F9C"/>
    <w:rsid w:val="002F5D5D"/>
    <w:rsid w:val="002F6E11"/>
    <w:rsid w:val="002F74D2"/>
    <w:rsid w:val="002F7E31"/>
    <w:rsid w:val="002F7EA7"/>
    <w:rsid w:val="0030029A"/>
    <w:rsid w:val="003007D7"/>
    <w:rsid w:val="00300DB9"/>
    <w:rsid w:val="00302832"/>
    <w:rsid w:val="00302839"/>
    <w:rsid w:val="00303E40"/>
    <w:rsid w:val="00304A65"/>
    <w:rsid w:val="00304BEB"/>
    <w:rsid w:val="00305765"/>
    <w:rsid w:val="003058B2"/>
    <w:rsid w:val="00307B67"/>
    <w:rsid w:val="00307B7C"/>
    <w:rsid w:val="00310F3C"/>
    <w:rsid w:val="00311C78"/>
    <w:rsid w:val="00312A0A"/>
    <w:rsid w:val="0031333A"/>
    <w:rsid w:val="0031361E"/>
    <w:rsid w:val="0031487C"/>
    <w:rsid w:val="00314DA1"/>
    <w:rsid w:val="0031636B"/>
    <w:rsid w:val="00316728"/>
    <w:rsid w:val="00316C00"/>
    <w:rsid w:val="003172B5"/>
    <w:rsid w:val="0031730E"/>
    <w:rsid w:val="003174F1"/>
    <w:rsid w:val="00317971"/>
    <w:rsid w:val="003202C3"/>
    <w:rsid w:val="003207DC"/>
    <w:rsid w:val="00321070"/>
    <w:rsid w:val="00321AFA"/>
    <w:rsid w:val="00321BBA"/>
    <w:rsid w:val="00321D66"/>
    <w:rsid w:val="0032261F"/>
    <w:rsid w:val="003230F6"/>
    <w:rsid w:val="00323381"/>
    <w:rsid w:val="003233C0"/>
    <w:rsid w:val="00324195"/>
    <w:rsid w:val="00324647"/>
    <w:rsid w:val="00324F94"/>
    <w:rsid w:val="00325CF9"/>
    <w:rsid w:val="003265DA"/>
    <w:rsid w:val="00327169"/>
    <w:rsid w:val="003272C3"/>
    <w:rsid w:val="003276E2"/>
    <w:rsid w:val="00330395"/>
    <w:rsid w:val="003314C7"/>
    <w:rsid w:val="00331916"/>
    <w:rsid w:val="00332973"/>
    <w:rsid w:val="00332DD3"/>
    <w:rsid w:val="00332E5D"/>
    <w:rsid w:val="003333FB"/>
    <w:rsid w:val="003334E0"/>
    <w:rsid w:val="00333A68"/>
    <w:rsid w:val="00333AD6"/>
    <w:rsid w:val="00334C1E"/>
    <w:rsid w:val="00334C48"/>
    <w:rsid w:val="0033571A"/>
    <w:rsid w:val="00335DC2"/>
    <w:rsid w:val="0033602F"/>
    <w:rsid w:val="00337A41"/>
    <w:rsid w:val="00337C01"/>
    <w:rsid w:val="00340194"/>
    <w:rsid w:val="0034046B"/>
    <w:rsid w:val="0034054F"/>
    <w:rsid w:val="00340F24"/>
    <w:rsid w:val="0034157C"/>
    <w:rsid w:val="003417F4"/>
    <w:rsid w:val="0034190B"/>
    <w:rsid w:val="00342717"/>
    <w:rsid w:val="00343B48"/>
    <w:rsid w:val="00344216"/>
    <w:rsid w:val="00345E18"/>
    <w:rsid w:val="0034609C"/>
    <w:rsid w:val="00346A37"/>
    <w:rsid w:val="00346ADA"/>
    <w:rsid w:val="00347AEE"/>
    <w:rsid w:val="00347C3F"/>
    <w:rsid w:val="00347CDE"/>
    <w:rsid w:val="00350D44"/>
    <w:rsid w:val="00351C14"/>
    <w:rsid w:val="00351F0D"/>
    <w:rsid w:val="00352657"/>
    <w:rsid w:val="00353479"/>
    <w:rsid w:val="00353E93"/>
    <w:rsid w:val="00354099"/>
    <w:rsid w:val="003542FB"/>
    <w:rsid w:val="0035436A"/>
    <w:rsid w:val="00355F16"/>
    <w:rsid w:val="003563DD"/>
    <w:rsid w:val="00356C84"/>
    <w:rsid w:val="003573A0"/>
    <w:rsid w:val="003576FD"/>
    <w:rsid w:val="003577CF"/>
    <w:rsid w:val="00357BD7"/>
    <w:rsid w:val="0036010B"/>
    <w:rsid w:val="003604FE"/>
    <w:rsid w:val="00360628"/>
    <w:rsid w:val="00361249"/>
    <w:rsid w:val="00361C3E"/>
    <w:rsid w:val="00361C77"/>
    <w:rsid w:val="003622BD"/>
    <w:rsid w:val="00362480"/>
    <w:rsid w:val="00362ED8"/>
    <w:rsid w:val="003636C4"/>
    <w:rsid w:val="00363FEF"/>
    <w:rsid w:val="0036417A"/>
    <w:rsid w:val="00364B37"/>
    <w:rsid w:val="00365386"/>
    <w:rsid w:val="00366B29"/>
    <w:rsid w:val="00366B90"/>
    <w:rsid w:val="00366BF7"/>
    <w:rsid w:val="00366F80"/>
    <w:rsid w:val="0036722B"/>
    <w:rsid w:val="0036730E"/>
    <w:rsid w:val="0036732E"/>
    <w:rsid w:val="00367347"/>
    <w:rsid w:val="0036742F"/>
    <w:rsid w:val="003701B6"/>
    <w:rsid w:val="0037071B"/>
    <w:rsid w:val="00370DE0"/>
    <w:rsid w:val="00370FEF"/>
    <w:rsid w:val="00371340"/>
    <w:rsid w:val="003725B7"/>
    <w:rsid w:val="0037275A"/>
    <w:rsid w:val="00373802"/>
    <w:rsid w:val="00373DBB"/>
    <w:rsid w:val="00375324"/>
    <w:rsid w:val="003757C7"/>
    <w:rsid w:val="00375A24"/>
    <w:rsid w:val="00375C0E"/>
    <w:rsid w:val="00376A41"/>
    <w:rsid w:val="00376C2F"/>
    <w:rsid w:val="00376F08"/>
    <w:rsid w:val="00377949"/>
    <w:rsid w:val="00380000"/>
    <w:rsid w:val="003803BF"/>
    <w:rsid w:val="00380AE0"/>
    <w:rsid w:val="00380EE5"/>
    <w:rsid w:val="0038110A"/>
    <w:rsid w:val="00382042"/>
    <w:rsid w:val="00382116"/>
    <w:rsid w:val="003821F2"/>
    <w:rsid w:val="00382A2D"/>
    <w:rsid w:val="003846E4"/>
    <w:rsid w:val="00384A35"/>
    <w:rsid w:val="00384B31"/>
    <w:rsid w:val="003855C8"/>
    <w:rsid w:val="00385B41"/>
    <w:rsid w:val="00385D5C"/>
    <w:rsid w:val="00385FAF"/>
    <w:rsid w:val="003863F3"/>
    <w:rsid w:val="003863FA"/>
    <w:rsid w:val="00386656"/>
    <w:rsid w:val="003867AD"/>
    <w:rsid w:val="00386AED"/>
    <w:rsid w:val="003876B7"/>
    <w:rsid w:val="0039034B"/>
    <w:rsid w:val="00390935"/>
    <w:rsid w:val="00390AFF"/>
    <w:rsid w:val="003912BD"/>
    <w:rsid w:val="0039144A"/>
    <w:rsid w:val="003916C8"/>
    <w:rsid w:val="003919A4"/>
    <w:rsid w:val="00391C09"/>
    <w:rsid w:val="00392187"/>
    <w:rsid w:val="003926A7"/>
    <w:rsid w:val="00393C6A"/>
    <w:rsid w:val="003941C3"/>
    <w:rsid w:val="0039442A"/>
    <w:rsid w:val="0039708D"/>
    <w:rsid w:val="0039713B"/>
    <w:rsid w:val="00397584"/>
    <w:rsid w:val="00397899"/>
    <w:rsid w:val="003A0410"/>
    <w:rsid w:val="003A0469"/>
    <w:rsid w:val="003A077C"/>
    <w:rsid w:val="003A084F"/>
    <w:rsid w:val="003A093B"/>
    <w:rsid w:val="003A19F6"/>
    <w:rsid w:val="003A1ABB"/>
    <w:rsid w:val="003A3462"/>
    <w:rsid w:val="003A37AC"/>
    <w:rsid w:val="003A4115"/>
    <w:rsid w:val="003A45B6"/>
    <w:rsid w:val="003A4AEB"/>
    <w:rsid w:val="003A4D1B"/>
    <w:rsid w:val="003A5664"/>
    <w:rsid w:val="003A601A"/>
    <w:rsid w:val="003A67CE"/>
    <w:rsid w:val="003A73A5"/>
    <w:rsid w:val="003B0223"/>
    <w:rsid w:val="003B0392"/>
    <w:rsid w:val="003B0572"/>
    <w:rsid w:val="003B0966"/>
    <w:rsid w:val="003B104C"/>
    <w:rsid w:val="003B19FF"/>
    <w:rsid w:val="003B24DA"/>
    <w:rsid w:val="003B2835"/>
    <w:rsid w:val="003B2899"/>
    <w:rsid w:val="003B2B21"/>
    <w:rsid w:val="003B338F"/>
    <w:rsid w:val="003B3957"/>
    <w:rsid w:val="003B4660"/>
    <w:rsid w:val="003B4FB0"/>
    <w:rsid w:val="003B6508"/>
    <w:rsid w:val="003B7502"/>
    <w:rsid w:val="003B7D00"/>
    <w:rsid w:val="003B7E2C"/>
    <w:rsid w:val="003C003C"/>
    <w:rsid w:val="003C0311"/>
    <w:rsid w:val="003C11AD"/>
    <w:rsid w:val="003C178A"/>
    <w:rsid w:val="003C21DB"/>
    <w:rsid w:val="003C2EC6"/>
    <w:rsid w:val="003C32F8"/>
    <w:rsid w:val="003C3671"/>
    <w:rsid w:val="003C36ED"/>
    <w:rsid w:val="003C379C"/>
    <w:rsid w:val="003C3A27"/>
    <w:rsid w:val="003C4709"/>
    <w:rsid w:val="003C4C75"/>
    <w:rsid w:val="003C5807"/>
    <w:rsid w:val="003C5D7B"/>
    <w:rsid w:val="003C62D7"/>
    <w:rsid w:val="003C65D1"/>
    <w:rsid w:val="003C6C93"/>
    <w:rsid w:val="003C7556"/>
    <w:rsid w:val="003C7C42"/>
    <w:rsid w:val="003D0AFF"/>
    <w:rsid w:val="003D0D33"/>
    <w:rsid w:val="003D171B"/>
    <w:rsid w:val="003D1769"/>
    <w:rsid w:val="003D3372"/>
    <w:rsid w:val="003D3A0C"/>
    <w:rsid w:val="003D3D95"/>
    <w:rsid w:val="003D4493"/>
    <w:rsid w:val="003D4A15"/>
    <w:rsid w:val="003D4AB5"/>
    <w:rsid w:val="003D4CCA"/>
    <w:rsid w:val="003D4ECF"/>
    <w:rsid w:val="003D5435"/>
    <w:rsid w:val="003D5F93"/>
    <w:rsid w:val="003D6444"/>
    <w:rsid w:val="003D6A5B"/>
    <w:rsid w:val="003D6B41"/>
    <w:rsid w:val="003D7D8F"/>
    <w:rsid w:val="003D7EBF"/>
    <w:rsid w:val="003E0600"/>
    <w:rsid w:val="003E0773"/>
    <w:rsid w:val="003E079A"/>
    <w:rsid w:val="003E1177"/>
    <w:rsid w:val="003E22BE"/>
    <w:rsid w:val="003E2402"/>
    <w:rsid w:val="003E2D06"/>
    <w:rsid w:val="003E3A8E"/>
    <w:rsid w:val="003E47E3"/>
    <w:rsid w:val="003E50C4"/>
    <w:rsid w:val="003E5436"/>
    <w:rsid w:val="003E608B"/>
    <w:rsid w:val="003E60C8"/>
    <w:rsid w:val="003E7F38"/>
    <w:rsid w:val="003F003B"/>
    <w:rsid w:val="003F003E"/>
    <w:rsid w:val="003F08DD"/>
    <w:rsid w:val="003F0A4C"/>
    <w:rsid w:val="003F0B0A"/>
    <w:rsid w:val="003F0BCF"/>
    <w:rsid w:val="003F0E20"/>
    <w:rsid w:val="003F0EB0"/>
    <w:rsid w:val="003F10E0"/>
    <w:rsid w:val="003F16BA"/>
    <w:rsid w:val="003F18A9"/>
    <w:rsid w:val="003F2523"/>
    <w:rsid w:val="003F2536"/>
    <w:rsid w:val="003F3402"/>
    <w:rsid w:val="003F4388"/>
    <w:rsid w:val="003F4717"/>
    <w:rsid w:val="003F484E"/>
    <w:rsid w:val="003F514C"/>
    <w:rsid w:val="004001A9"/>
    <w:rsid w:val="00400AE3"/>
    <w:rsid w:val="00401248"/>
    <w:rsid w:val="004012C6"/>
    <w:rsid w:val="00401776"/>
    <w:rsid w:val="004018FD"/>
    <w:rsid w:val="00401998"/>
    <w:rsid w:val="00401F0B"/>
    <w:rsid w:val="0040254F"/>
    <w:rsid w:val="00402607"/>
    <w:rsid w:val="0040297A"/>
    <w:rsid w:val="004032C6"/>
    <w:rsid w:val="00403B06"/>
    <w:rsid w:val="0040415D"/>
    <w:rsid w:val="004041CD"/>
    <w:rsid w:val="00404B81"/>
    <w:rsid w:val="00405014"/>
    <w:rsid w:val="00410893"/>
    <w:rsid w:val="00410B43"/>
    <w:rsid w:val="00410CF9"/>
    <w:rsid w:val="00411E7E"/>
    <w:rsid w:val="00412923"/>
    <w:rsid w:val="00412C9F"/>
    <w:rsid w:val="00412E35"/>
    <w:rsid w:val="00413498"/>
    <w:rsid w:val="00413A83"/>
    <w:rsid w:val="00413B78"/>
    <w:rsid w:val="004140F3"/>
    <w:rsid w:val="00414747"/>
    <w:rsid w:val="004148F0"/>
    <w:rsid w:val="004151FD"/>
    <w:rsid w:val="00415A3A"/>
    <w:rsid w:val="00415DB2"/>
    <w:rsid w:val="00416BA1"/>
    <w:rsid w:val="00416C7C"/>
    <w:rsid w:val="00416CF0"/>
    <w:rsid w:val="0041728E"/>
    <w:rsid w:val="004174E1"/>
    <w:rsid w:val="00417FDD"/>
    <w:rsid w:val="00421480"/>
    <w:rsid w:val="004219D8"/>
    <w:rsid w:val="00422658"/>
    <w:rsid w:val="0042299F"/>
    <w:rsid w:val="004235E5"/>
    <w:rsid w:val="00423A95"/>
    <w:rsid w:val="00423EBB"/>
    <w:rsid w:val="0042431D"/>
    <w:rsid w:val="00424A02"/>
    <w:rsid w:val="00424A25"/>
    <w:rsid w:val="00425054"/>
    <w:rsid w:val="0042526D"/>
    <w:rsid w:val="004253EA"/>
    <w:rsid w:val="00426919"/>
    <w:rsid w:val="00426A5F"/>
    <w:rsid w:val="00426B98"/>
    <w:rsid w:val="00426D0F"/>
    <w:rsid w:val="00427A3B"/>
    <w:rsid w:val="004309FC"/>
    <w:rsid w:val="00431132"/>
    <w:rsid w:val="0043128E"/>
    <w:rsid w:val="004318B4"/>
    <w:rsid w:val="00431F05"/>
    <w:rsid w:val="00432D03"/>
    <w:rsid w:val="00433371"/>
    <w:rsid w:val="00433637"/>
    <w:rsid w:val="004336AC"/>
    <w:rsid w:val="00433D9D"/>
    <w:rsid w:val="004340D1"/>
    <w:rsid w:val="004347DE"/>
    <w:rsid w:val="004356D0"/>
    <w:rsid w:val="00435D94"/>
    <w:rsid w:val="004365CF"/>
    <w:rsid w:val="00436867"/>
    <w:rsid w:val="00436C9B"/>
    <w:rsid w:val="00437117"/>
    <w:rsid w:val="00437A0B"/>
    <w:rsid w:val="00437C55"/>
    <w:rsid w:val="00440009"/>
    <w:rsid w:val="00440AB5"/>
    <w:rsid w:val="00440D0E"/>
    <w:rsid w:val="004414A5"/>
    <w:rsid w:val="00441823"/>
    <w:rsid w:val="00441C6F"/>
    <w:rsid w:val="0044247B"/>
    <w:rsid w:val="00442AD8"/>
    <w:rsid w:val="00442EFF"/>
    <w:rsid w:val="00443007"/>
    <w:rsid w:val="00443929"/>
    <w:rsid w:val="00443BA3"/>
    <w:rsid w:val="0044420C"/>
    <w:rsid w:val="00444250"/>
    <w:rsid w:val="00444251"/>
    <w:rsid w:val="00445299"/>
    <w:rsid w:val="00445893"/>
    <w:rsid w:val="00445BC2"/>
    <w:rsid w:val="0045156E"/>
    <w:rsid w:val="00452609"/>
    <w:rsid w:val="00453C6D"/>
    <w:rsid w:val="00454574"/>
    <w:rsid w:val="00454579"/>
    <w:rsid w:val="0045466C"/>
    <w:rsid w:val="00454EBA"/>
    <w:rsid w:val="00454F72"/>
    <w:rsid w:val="00455195"/>
    <w:rsid w:val="00455716"/>
    <w:rsid w:val="00456685"/>
    <w:rsid w:val="004566A8"/>
    <w:rsid w:val="00456E1C"/>
    <w:rsid w:val="00457191"/>
    <w:rsid w:val="00457891"/>
    <w:rsid w:val="00460C52"/>
    <w:rsid w:val="004611ED"/>
    <w:rsid w:val="004615D7"/>
    <w:rsid w:val="00461BC0"/>
    <w:rsid w:val="00461FBB"/>
    <w:rsid w:val="00463A22"/>
    <w:rsid w:val="004641F3"/>
    <w:rsid w:val="00464FBB"/>
    <w:rsid w:val="00465F82"/>
    <w:rsid w:val="0046680A"/>
    <w:rsid w:val="004669D1"/>
    <w:rsid w:val="00466C4B"/>
    <w:rsid w:val="00466F29"/>
    <w:rsid w:val="00467CC5"/>
    <w:rsid w:val="00467E38"/>
    <w:rsid w:val="004708B1"/>
    <w:rsid w:val="00470A75"/>
    <w:rsid w:val="004713AD"/>
    <w:rsid w:val="00471921"/>
    <w:rsid w:val="00471E66"/>
    <w:rsid w:val="0047270F"/>
    <w:rsid w:val="00472AA9"/>
    <w:rsid w:val="00474300"/>
    <w:rsid w:val="004744AF"/>
    <w:rsid w:val="00474895"/>
    <w:rsid w:val="00475148"/>
    <w:rsid w:val="00475306"/>
    <w:rsid w:val="004756C1"/>
    <w:rsid w:val="00475A91"/>
    <w:rsid w:val="00476DBA"/>
    <w:rsid w:val="00476EC1"/>
    <w:rsid w:val="00477D13"/>
    <w:rsid w:val="0048075F"/>
    <w:rsid w:val="00481261"/>
    <w:rsid w:val="00481642"/>
    <w:rsid w:val="00481A08"/>
    <w:rsid w:val="0048342E"/>
    <w:rsid w:val="00484160"/>
    <w:rsid w:val="00484465"/>
    <w:rsid w:val="004849F4"/>
    <w:rsid w:val="00485513"/>
    <w:rsid w:val="00485A7D"/>
    <w:rsid w:val="00485C6D"/>
    <w:rsid w:val="00486409"/>
    <w:rsid w:val="00487A65"/>
    <w:rsid w:val="0049029B"/>
    <w:rsid w:val="00490ED8"/>
    <w:rsid w:val="00491075"/>
    <w:rsid w:val="0049116A"/>
    <w:rsid w:val="00491729"/>
    <w:rsid w:val="00491D86"/>
    <w:rsid w:val="00492008"/>
    <w:rsid w:val="004920EC"/>
    <w:rsid w:val="00492451"/>
    <w:rsid w:val="00492D6C"/>
    <w:rsid w:val="00492E7D"/>
    <w:rsid w:val="004935EE"/>
    <w:rsid w:val="004943D8"/>
    <w:rsid w:val="00494401"/>
    <w:rsid w:val="0049477A"/>
    <w:rsid w:val="004969EC"/>
    <w:rsid w:val="004971BB"/>
    <w:rsid w:val="00497AC3"/>
    <w:rsid w:val="00497F32"/>
    <w:rsid w:val="004A00B1"/>
    <w:rsid w:val="004A0785"/>
    <w:rsid w:val="004A0CAA"/>
    <w:rsid w:val="004A12A2"/>
    <w:rsid w:val="004A1BB9"/>
    <w:rsid w:val="004A25A0"/>
    <w:rsid w:val="004A3AD2"/>
    <w:rsid w:val="004A3ADF"/>
    <w:rsid w:val="004A3D9D"/>
    <w:rsid w:val="004A41C3"/>
    <w:rsid w:val="004A4213"/>
    <w:rsid w:val="004A4529"/>
    <w:rsid w:val="004A4553"/>
    <w:rsid w:val="004A4955"/>
    <w:rsid w:val="004A4A5C"/>
    <w:rsid w:val="004A5502"/>
    <w:rsid w:val="004A5FE7"/>
    <w:rsid w:val="004A78A8"/>
    <w:rsid w:val="004A79F8"/>
    <w:rsid w:val="004B064B"/>
    <w:rsid w:val="004B0B4F"/>
    <w:rsid w:val="004B172C"/>
    <w:rsid w:val="004B18F6"/>
    <w:rsid w:val="004B1C7D"/>
    <w:rsid w:val="004B266D"/>
    <w:rsid w:val="004B289F"/>
    <w:rsid w:val="004B28D9"/>
    <w:rsid w:val="004B2DBC"/>
    <w:rsid w:val="004B3785"/>
    <w:rsid w:val="004B3A10"/>
    <w:rsid w:val="004B3AA4"/>
    <w:rsid w:val="004B3D98"/>
    <w:rsid w:val="004B4562"/>
    <w:rsid w:val="004B4D93"/>
    <w:rsid w:val="004B4FBD"/>
    <w:rsid w:val="004B595F"/>
    <w:rsid w:val="004B634C"/>
    <w:rsid w:val="004B679E"/>
    <w:rsid w:val="004B6A74"/>
    <w:rsid w:val="004B6FEE"/>
    <w:rsid w:val="004B735A"/>
    <w:rsid w:val="004B77D0"/>
    <w:rsid w:val="004B7CEE"/>
    <w:rsid w:val="004C131D"/>
    <w:rsid w:val="004C1B95"/>
    <w:rsid w:val="004C21A9"/>
    <w:rsid w:val="004C3936"/>
    <w:rsid w:val="004C3C2F"/>
    <w:rsid w:val="004C3CA8"/>
    <w:rsid w:val="004C3E42"/>
    <w:rsid w:val="004C55F9"/>
    <w:rsid w:val="004C6F5A"/>
    <w:rsid w:val="004C7006"/>
    <w:rsid w:val="004C75F7"/>
    <w:rsid w:val="004C7C38"/>
    <w:rsid w:val="004C7E05"/>
    <w:rsid w:val="004D0B8A"/>
    <w:rsid w:val="004D0FCD"/>
    <w:rsid w:val="004D1023"/>
    <w:rsid w:val="004D1116"/>
    <w:rsid w:val="004D1479"/>
    <w:rsid w:val="004D177A"/>
    <w:rsid w:val="004D17FD"/>
    <w:rsid w:val="004D2429"/>
    <w:rsid w:val="004D29B9"/>
    <w:rsid w:val="004D2AB4"/>
    <w:rsid w:val="004D31C2"/>
    <w:rsid w:val="004D4B04"/>
    <w:rsid w:val="004D4DF8"/>
    <w:rsid w:val="004D4EFA"/>
    <w:rsid w:val="004D560A"/>
    <w:rsid w:val="004D5BA0"/>
    <w:rsid w:val="004D658F"/>
    <w:rsid w:val="004D6AC5"/>
    <w:rsid w:val="004D6C96"/>
    <w:rsid w:val="004D6F43"/>
    <w:rsid w:val="004D761D"/>
    <w:rsid w:val="004D7CA8"/>
    <w:rsid w:val="004E03EA"/>
    <w:rsid w:val="004E5720"/>
    <w:rsid w:val="004F2A6A"/>
    <w:rsid w:val="004F3215"/>
    <w:rsid w:val="004F476A"/>
    <w:rsid w:val="004F4868"/>
    <w:rsid w:val="004F536D"/>
    <w:rsid w:val="004F599E"/>
    <w:rsid w:val="004F6000"/>
    <w:rsid w:val="004F676C"/>
    <w:rsid w:val="004F68F2"/>
    <w:rsid w:val="004F71DF"/>
    <w:rsid w:val="004F720E"/>
    <w:rsid w:val="00500285"/>
    <w:rsid w:val="00500C74"/>
    <w:rsid w:val="00500CB2"/>
    <w:rsid w:val="00500E70"/>
    <w:rsid w:val="0050293C"/>
    <w:rsid w:val="005030B7"/>
    <w:rsid w:val="00503754"/>
    <w:rsid w:val="00503A9B"/>
    <w:rsid w:val="00504495"/>
    <w:rsid w:val="0050487E"/>
    <w:rsid w:val="00505882"/>
    <w:rsid w:val="00505BCB"/>
    <w:rsid w:val="00505CE9"/>
    <w:rsid w:val="005066D5"/>
    <w:rsid w:val="00506C0F"/>
    <w:rsid w:val="00506DA5"/>
    <w:rsid w:val="00506F0E"/>
    <w:rsid w:val="0050722B"/>
    <w:rsid w:val="00510799"/>
    <w:rsid w:val="00510F73"/>
    <w:rsid w:val="00511B43"/>
    <w:rsid w:val="00511EE3"/>
    <w:rsid w:val="00513286"/>
    <w:rsid w:val="005143E6"/>
    <w:rsid w:val="00515934"/>
    <w:rsid w:val="00515C0B"/>
    <w:rsid w:val="00515D06"/>
    <w:rsid w:val="005160CF"/>
    <w:rsid w:val="00516218"/>
    <w:rsid w:val="00517ABA"/>
    <w:rsid w:val="00520086"/>
    <w:rsid w:val="005203FA"/>
    <w:rsid w:val="00520AA7"/>
    <w:rsid w:val="005210D3"/>
    <w:rsid w:val="005229AA"/>
    <w:rsid w:val="00523802"/>
    <w:rsid w:val="00523F06"/>
    <w:rsid w:val="005240BE"/>
    <w:rsid w:val="00525679"/>
    <w:rsid w:val="00525F92"/>
    <w:rsid w:val="005266CE"/>
    <w:rsid w:val="00526871"/>
    <w:rsid w:val="00527B76"/>
    <w:rsid w:val="00527F5C"/>
    <w:rsid w:val="00530500"/>
    <w:rsid w:val="00530C2F"/>
    <w:rsid w:val="00532123"/>
    <w:rsid w:val="00534916"/>
    <w:rsid w:val="00534EEE"/>
    <w:rsid w:val="0053519F"/>
    <w:rsid w:val="005358E4"/>
    <w:rsid w:val="00535C1C"/>
    <w:rsid w:val="00536456"/>
    <w:rsid w:val="0053699E"/>
    <w:rsid w:val="005369CE"/>
    <w:rsid w:val="0053704D"/>
    <w:rsid w:val="0053787C"/>
    <w:rsid w:val="005379EC"/>
    <w:rsid w:val="00537CFB"/>
    <w:rsid w:val="00540AB1"/>
    <w:rsid w:val="0054125E"/>
    <w:rsid w:val="00541901"/>
    <w:rsid w:val="005419FD"/>
    <w:rsid w:val="00541A4C"/>
    <w:rsid w:val="005427D1"/>
    <w:rsid w:val="005429A8"/>
    <w:rsid w:val="00542BD8"/>
    <w:rsid w:val="00542E4B"/>
    <w:rsid w:val="00543529"/>
    <w:rsid w:val="005435F1"/>
    <w:rsid w:val="005451FB"/>
    <w:rsid w:val="005454B5"/>
    <w:rsid w:val="005472DF"/>
    <w:rsid w:val="00547B27"/>
    <w:rsid w:val="00547CF8"/>
    <w:rsid w:val="00550834"/>
    <w:rsid w:val="005513A6"/>
    <w:rsid w:val="00551F74"/>
    <w:rsid w:val="005528AC"/>
    <w:rsid w:val="005535E8"/>
    <w:rsid w:val="005538E9"/>
    <w:rsid w:val="00554134"/>
    <w:rsid w:val="00554C97"/>
    <w:rsid w:val="00555272"/>
    <w:rsid w:val="00555A01"/>
    <w:rsid w:val="00555B51"/>
    <w:rsid w:val="00555DE9"/>
    <w:rsid w:val="00556393"/>
    <w:rsid w:val="00557575"/>
    <w:rsid w:val="00557A79"/>
    <w:rsid w:val="0056032C"/>
    <w:rsid w:val="00562A65"/>
    <w:rsid w:val="00563A53"/>
    <w:rsid w:val="00563FF3"/>
    <w:rsid w:val="0056453D"/>
    <w:rsid w:val="00565F7C"/>
    <w:rsid w:val="00566373"/>
    <w:rsid w:val="00570877"/>
    <w:rsid w:val="00570A04"/>
    <w:rsid w:val="005716F0"/>
    <w:rsid w:val="0057187E"/>
    <w:rsid w:val="00572556"/>
    <w:rsid w:val="00572AD9"/>
    <w:rsid w:val="00572B9B"/>
    <w:rsid w:val="00572F3A"/>
    <w:rsid w:val="0057453C"/>
    <w:rsid w:val="00575860"/>
    <w:rsid w:val="00575B6A"/>
    <w:rsid w:val="0057617B"/>
    <w:rsid w:val="005765F3"/>
    <w:rsid w:val="00576DA0"/>
    <w:rsid w:val="005778E8"/>
    <w:rsid w:val="00577B11"/>
    <w:rsid w:val="00580767"/>
    <w:rsid w:val="00580FD4"/>
    <w:rsid w:val="005810F5"/>
    <w:rsid w:val="00581563"/>
    <w:rsid w:val="00581782"/>
    <w:rsid w:val="00581DD8"/>
    <w:rsid w:val="00581DF6"/>
    <w:rsid w:val="00582B12"/>
    <w:rsid w:val="005833A5"/>
    <w:rsid w:val="00583931"/>
    <w:rsid w:val="005839E9"/>
    <w:rsid w:val="00584867"/>
    <w:rsid w:val="00584B56"/>
    <w:rsid w:val="00584CFA"/>
    <w:rsid w:val="005856E5"/>
    <w:rsid w:val="0058582C"/>
    <w:rsid w:val="00585844"/>
    <w:rsid w:val="00585890"/>
    <w:rsid w:val="00585965"/>
    <w:rsid w:val="005868F3"/>
    <w:rsid w:val="00586A74"/>
    <w:rsid w:val="00586EAE"/>
    <w:rsid w:val="00587AF9"/>
    <w:rsid w:val="00587EDD"/>
    <w:rsid w:val="00590792"/>
    <w:rsid w:val="00590C24"/>
    <w:rsid w:val="00591611"/>
    <w:rsid w:val="005916AE"/>
    <w:rsid w:val="0059173C"/>
    <w:rsid w:val="00591C0D"/>
    <w:rsid w:val="00591D21"/>
    <w:rsid w:val="00591F70"/>
    <w:rsid w:val="00592548"/>
    <w:rsid w:val="005927B0"/>
    <w:rsid w:val="005930AC"/>
    <w:rsid w:val="005934D7"/>
    <w:rsid w:val="00593A8C"/>
    <w:rsid w:val="00593DE7"/>
    <w:rsid w:val="0059529A"/>
    <w:rsid w:val="00596C52"/>
    <w:rsid w:val="00596F3C"/>
    <w:rsid w:val="00597500"/>
    <w:rsid w:val="005975C7"/>
    <w:rsid w:val="00597E57"/>
    <w:rsid w:val="005A0A69"/>
    <w:rsid w:val="005A10CA"/>
    <w:rsid w:val="005A19B5"/>
    <w:rsid w:val="005A2D31"/>
    <w:rsid w:val="005A340D"/>
    <w:rsid w:val="005A3774"/>
    <w:rsid w:val="005A3A69"/>
    <w:rsid w:val="005A3AB2"/>
    <w:rsid w:val="005A431D"/>
    <w:rsid w:val="005A4527"/>
    <w:rsid w:val="005A4739"/>
    <w:rsid w:val="005A5294"/>
    <w:rsid w:val="005A563D"/>
    <w:rsid w:val="005A5984"/>
    <w:rsid w:val="005A6336"/>
    <w:rsid w:val="005A6479"/>
    <w:rsid w:val="005A6837"/>
    <w:rsid w:val="005A6F92"/>
    <w:rsid w:val="005A7E28"/>
    <w:rsid w:val="005B15C9"/>
    <w:rsid w:val="005B1A53"/>
    <w:rsid w:val="005B268F"/>
    <w:rsid w:val="005B2A64"/>
    <w:rsid w:val="005B2B66"/>
    <w:rsid w:val="005B3E09"/>
    <w:rsid w:val="005B3ED1"/>
    <w:rsid w:val="005B414D"/>
    <w:rsid w:val="005B443D"/>
    <w:rsid w:val="005B467C"/>
    <w:rsid w:val="005B489E"/>
    <w:rsid w:val="005B6020"/>
    <w:rsid w:val="005B61FC"/>
    <w:rsid w:val="005B68DB"/>
    <w:rsid w:val="005B6976"/>
    <w:rsid w:val="005B7353"/>
    <w:rsid w:val="005B7BD6"/>
    <w:rsid w:val="005C0577"/>
    <w:rsid w:val="005C1515"/>
    <w:rsid w:val="005C168F"/>
    <w:rsid w:val="005C1C91"/>
    <w:rsid w:val="005C2415"/>
    <w:rsid w:val="005C25FB"/>
    <w:rsid w:val="005C27A2"/>
    <w:rsid w:val="005C366A"/>
    <w:rsid w:val="005C4896"/>
    <w:rsid w:val="005C5971"/>
    <w:rsid w:val="005C5E8F"/>
    <w:rsid w:val="005C5FE5"/>
    <w:rsid w:val="005C6F7C"/>
    <w:rsid w:val="005D0162"/>
    <w:rsid w:val="005D1F86"/>
    <w:rsid w:val="005D2485"/>
    <w:rsid w:val="005D2735"/>
    <w:rsid w:val="005D3332"/>
    <w:rsid w:val="005D35F6"/>
    <w:rsid w:val="005D37B0"/>
    <w:rsid w:val="005D407F"/>
    <w:rsid w:val="005D4DA4"/>
    <w:rsid w:val="005D5359"/>
    <w:rsid w:val="005D53B1"/>
    <w:rsid w:val="005D5403"/>
    <w:rsid w:val="005D7F0C"/>
    <w:rsid w:val="005E27A1"/>
    <w:rsid w:val="005E29E5"/>
    <w:rsid w:val="005E2ABE"/>
    <w:rsid w:val="005E2D0B"/>
    <w:rsid w:val="005E3F45"/>
    <w:rsid w:val="005E40E1"/>
    <w:rsid w:val="005E6429"/>
    <w:rsid w:val="005E69B7"/>
    <w:rsid w:val="005E6B83"/>
    <w:rsid w:val="005E6EC0"/>
    <w:rsid w:val="005E7C58"/>
    <w:rsid w:val="005E7E02"/>
    <w:rsid w:val="005F00BA"/>
    <w:rsid w:val="005F0486"/>
    <w:rsid w:val="005F0ABE"/>
    <w:rsid w:val="005F0C71"/>
    <w:rsid w:val="005F1346"/>
    <w:rsid w:val="005F25D9"/>
    <w:rsid w:val="005F2A17"/>
    <w:rsid w:val="005F2DCB"/>
    <w:rsid w:val="005F3780"/>
    <w:rsid w:val="005F40CF"/>
    <w:rsid w:val="005F425F"/>
    <w:rsid w:val="005F4650"/>
    <w:rsid w:val="005F4B5C"/>
    <w:rsid w:val="005F4FE3"/>
    <w:rsid w:val="005F5C8E"/>
    <w:rsid w:val="005F5DF7"/>
    <w:rsid w:val="005F5DF8"/>
    <w:rsid w:val="005F6018"/>
    <w:rsid w:val="005F7632"/>
    <w:rsid w:val="00600420"/>
    <w:rsid w:val="00600429"/>
    <w:rsid w:val="00600A3D"/>
    <w:rsid w:val="0060130A"/>
    <w:rsid w:val="006016A1"/>
    <w:rsid w:val="006026C7"/>
    <w:rsid w:val="00602D6D"/>
    <w:rsid w:val="006030FF"/>
    <w:rsid w:val="00603665"/>
    <w:rsid w:val="00604159"/>
    <w:rsid w:val="0060453F"/>
    <w:rsid w:val="00604EB0"/>
    <w:rsid w:val="006060FB"/>
    <w:rsid w:val="00606484"/>
    <w:rsid w:val="00606737"/>
    <w:rsid w:val="00606788"/>
    <w:rsid w:val="0060747E"/>
    <w:rsid w:val="00607561"/>
    <w:rsid w:val="00607B6B"/>
    <w:rsid w:val="00607BBD"/>
    <w:rsid w:val="00610632"/>
    <w:rsid w:val="00610707"/>
    <w:rsid w:val="00610933"/>
    <w:rsid w:val="00611742"/>
    <w:rsid w:val="00611A7F"/>
    <w:rsid w:val="00612524"/>
    <w:rsid w:val="0061277D"/>
    <w:rsid w:val="00612806"/>
    <w:rsid w:val="00612F1B"/>
    <w:rsid w:val="00613B52"/>
    <w:rsid w:val="00613BFE"/>
    <w:rsid w:val="00614C83"/>
    <w:rsid w:val="00614E74"/>
    <w:rsid w:val="00617912"/>
    <w:rsid w:val="0061791A"/>
    <w:rsid w:val="006179C4"/>
    <w:rsid w:val="006201EE"/>
    <w:rsid w:val="00620434"/>
    <w:rsid w:val="00621213"/>
    <w:rsid w:val="0062124C"/>
    <w:rsid w:val="00621318"/>
    <w:rsid w:val="00621ADF"/>
    <w:rsid w:val="00621BEF"/>
    <w:rsid w:val="00623A1F"/>
    <w:rsid w:val="00623AE3"/>
    <w:rsid w:val="00624542"/>
    <w:rsid w:val="00624892"/>
    <w:rsid w:val="00624A5D"/>
    <w:rsid w:val="006254FE"/>
    <w:rsid w:val="0062559F"/>
    <w:rsid w:val="00627387"/>
    <w:rsid w:val="0062747A"/>
    <w:rsid w:val="006274DF"/>
    <w:rsid w:val="00627729"/>
    <w:rsid w:val="00627AD0"/>
    <w:rsid w:val="00627C0F"/>
    <w:rsid w:val="00627CE7"/>
    <w:rsid w:val="0063090F"/>
    <w:rsid w:val="00630A91"/>
    <w:rsid w:val="00630C95"/>
    <w:rsid w:val="0063238B"/>
    <w:rsid w:val="006331AD"/>
    <w:rsid w:val="00633981"/>
    <w:rsid w:val="00634B28"/>
    <w:rsid w:val="00634EB4"/>
    <w:rsid w:val="006352D1"/>
    <w:rsid w:val="006369C6"/>
    <w:rsid w:val="00636B12"/>
    <w:rsid w:val="00636DB6"/>
    <w:rsid w:val="00637F80"/>
    <w:rsid w:val="006402F0"/>
    <w:rsid w:val="00640508"/>
    <w:rsid w:val="00641873"/>
    <w:rsid w:val="00641DBE"/>
    <w:rsid w:val="00641F37"/>
    <w:rsid w:val="006420AA"/>
    <w:rsid w:val="00642D48"/>
    <w:rsid w:val="00643073"/>
    <w:rsid w:val="00643E64"/>
    <w:rsid w:val="006441BD"/>
    <w:rsid w:val="00644B39"/>
    <w:rsid w:val="00644EFC"/>
    <w:rsid w:val="00645ED0"/>
    <w:rsid w:val="0064691D"/>
    <w:rsid w:val="00646DA1"/>
    <w:rsid w:val="00647717"/>
    <w:rsid w:val="006503BD"/>
    <w:rsid w:val="0065090D"/>
    <w:rsid w:val="00650932"/>
    <w:rsid w:val="00650C45"/>
    <w:rsid w:val="00651B6A"/>
    <w:rsid w:val="00651FFA"/>
    <w:rsid w:val="00652C9E"/>
    <w:rsid w:val="00653CD3"/>
    <w:rsid w:val="00653EA2"/>
    <w:rsid w:val="00653FFC"/>
    <w:rsid w:val="00654524"/>
    <w:rsid w:val="00654610"/>
    <w:rsid w:val="00654A88"/>
    <w:rsid w:val="00654C2A"/>
    <w:rsid w:val="00654FD6"/>
    <w:rsid w:val="006557FC"/>
    <w:rsid w:val="00656F76"/>
    <w:rsid w:val="00657513"/>
    <w:rsid w:val="00657584"/>
    <w:rsid w:val="00657948"/>
    <w:rsid w:val="00660059"/>
    <w:rsid w:val="006601E4"/>
    <w:rsid w:val="006602C8"/>
    <w:rsid w:val="0066058A"/>
    <w:rsid w:val="00660F83"/>
    <w:rsid w:val="006610B0"/>
    <w:rsid w:val="0066118C"/>
    <w:rsid w:val="006613CC"/>
    <w:rsid w:val="00661964"/>
    <w:rsid w:val="00662B9E"/>
    <w:rsid w:val="0066374A"/>
    <w:rsid w:val="006642BC"/>
    <w:rsid w:val="00664829"/>
    <w:rsid w:val="00665800"/>
    <w:rsid w:val="00665C80"/>
    <w:rsid w:val="00666203"/>
    <w:rsid w:val="006666BB"/>
    <w:rsid w:val="00666A66"/>
    <w:rsid w:val="00666A7A"/>
    <w:rsid w:val="00666F93"/>
    <w:rsid w:val="0067017A"/>
    <w:rsid w:val="00671221"/>
    <w:rsid w:val="00671C19"/>
    <w:rsid w:val="00672058"/>
    <w:rsid w:val="006721C3"/>
    <w:rsid w:val="006727E9"/>
    <w:rsid w:val="00673283"/>
    <w:rsid w:val="00673770"/>
    <w:rsid w:val="00674D1F"/>
    <w:rsid w:val="00674EB8"/>
    <w:rsid w:val="006750BB"/>
    <w:rsid w:val="006753D4"/>
    <w:rsid w:val="006755B2"/>
    <w:rsid w:val="00675B59"/>
    <w:rsid w:val="00675FCD"/>
    <w:rsid w:val="0068044B"/>
    <w:rsid w:val="006806DB"/>
    <w:rsid w:val="00680E62"/>
    <w:rsid w:val="00680F96"/>
    <w:rsid w:val="0068230F"/>
    <w:rsid w:val="00682756"/>
    <w:rsid w:val="00682E8F"/>
    <w:rsid w:val="00682EE6"/>
    <w:rsid w:val="00683A5A"/>
    <w:rsid w:val="006851D5"/>
    <w:rsid w:val="0068524D"/>
    <w:rsid w:val="006860BC"/>
    <w:rsid w:val="006861A3"/>
    <w:rsid w:val="00686A42"/>
    <w:rsid w:val="00687EE2"/>
    <w:rsid w:val="00690BE9"/>
    <w:rsid w:val="00690C29"/>
    <w:rsid w:val="00691301"/>
    <w:rsid w:val="00692F2D"/>
    <w:rsid w:val="00693832"/>
    <w:rsid w:val="00695535"/>
    <w:rsid w:val="0069566E"/>
    <w:rsid w:val="006965EF"/>
    <w:rsid w:val="00696EF5"/>
    <w:rsid w:val="00697497"/>
    <w:rsid w:val="006978F6"/>
    <w:rsid w:val="00697D80"/>
    <w:rsid w:val="006A0152"/>
    <w:rsid w:val="006A0DC7"/>
    <w:rsid w:val="006A0E84"/>
    <w:rsid w:val="006A0F0E"/>
    <w:rsid w:val="006A0FD4"/>
    <w:rsid w:val="006A10A8"/>
    <w:rsid w:val="006A10C1"/>
    <w:rsid w:val="006A1229"/>
    <w:rsid w:val="006A22D8"/>
    <w:rsid w:val="006A22F1"/>
    <w:rsid w:val="006A28CF"/>
    <w:rsid w:val="006A2E06"/>
    <w:rsid w:val="006A2E5C"/>
    <w:rsid w:val="006A3710"/>
    <w:rsid w:val="006A3773"/>
    <w:rsid w:val="006A3C0C"/>
    <w:rsid w:val="006A418E"/>
    <w:rsid w:val="006A43AF"/>
    <w:rsid w:val="006A4732"/>
    <w:rsid w:val="006A489C"/>
    <w:rsid w:val="006A4D3D"/>
    <w:rsid w:val="006A5CD3"/>
    <w:rsid w:val="006A6644"/>
    <w:rsid w:val="006A6661"/>
    <w:rsid w:val="006A70EE"/>
    <w:rsid w:val="006A7508"/>
    <w:rsid w:val="006B0483"/>
    <w:rsid w:val="006B0D57"/>
    <w:rsid w:val="006B1D9A"/>
    <w:rsid w:val="006B2419"/>
    <w:rsid w:val="006B33F0"/>
    <w:rsid w:val="006B37C3"/>
    <w:rsid w:val="006B396D"/>
    <w:rsid w:val="006B4277"/>
    <w:rsid w:val="006B45B1"/>
    <w:rsid w:val="006B5C37"/>
    <w:rsid w:val="006B6267"/>
    <w:rsid w:val="006B7293"/>
    <w:rsid w:val="006B72C6"/>
    <w:rsid w:val="006B7D02"/>
    <w:rsid w:val="006B7D2F"/>
    <w:rsid w:val="006C0942"/>
    <w:rsid w:val="006C0D8A"/>
    <w:rsid w:val="006C0E77"/>
    <w:rsid w:val="006C10EA"/>
    <w:rsid w:val="006C19D2"/>
    <w:rsid w:val="006C269A"/>
    <w:rsid w:val="006C3670"/>
    <w:rsid w:val="006C3D77"/>
    <w:rsid w:val="006C416F"/>
    <w:rsid w:val="006C4323"/>
    <w:rsid w:val="006C4AD2"/>
    <w:rsid w:val="006C4C8C"/>
    <w:rsid w:val="006C52BA"/>
    <w:rsid w:val="006C6345"/>
    <w:rsid w:val="006C7D8C"/>
    <w:rsid w:val="006D038B"/>
    <w:rsid w:val="006D0F27"/>
    <w:rsid w:val="006D19D9"/>
    <w:rsid w:val="006D2262"/>
    <w:rsid w:val="006D23B9"/>
    <w:rsid w:val="006D333B"/>
    <w:rsid w:val="006D3F38"/>
    <w:rsid w:val="006D42D9"/>
    <w:rsid w:val="006D4734"/>
    <w:rsid w:val="006D4D42"/>
    <w:rsid w:val="006D62CA"/>
    <w:rsid w:val="006D6C6E"/>
    <w:rsid w:val="006D7E24"/>
    <w:rsid w:val="006E122F"/>
    <w:rsid w:val="006E19CF"/>
    <w:rsid w:val="006E23C3"/>
    <w:rsid w:val="006E2854"/>
    <w:rsid w:val="006E2CC7"/>
    <w:rsid w:val="006E2ED8"/>
    <w:rsid w:val="006E315B"/>
    <w:rsid w:val="006E31E3"/>
    <w:rsid w:val="006E3295"/>
    <w:rsid w:val="006E32D1"/>
    <w:rsid w:val="006E3708"/>
    <w:rsid w:val="006E468D"/>
    <w:rsid w:val="006E46B3"/>
    <w:rsid w:val="006E49BE"/>
    <w:rsid w:val="006E4A49"/>
    <w:rsid w:val="006E59C0"/>
    <w:rsid w:val="006E656E"/>
    <w:rsid w:val="006E67E1"/>
    <w:rsid w:val="006E71F0"/>
    <w:rsid w:val="006F0D9D"/>
    <w:rsid w:val="006F1243"/>
    <w:rsid w:val="006F12CB"/>
    <w:rsid w:val="006F1C2D"/>
    <w:rsid w:val="006F28AB"/>
    <w:rsid w:val="006F2BA7"/>
    <w:rsid w:val="006F31DE"/>
    <w:rsid w:val="006F3358"/>
    <w:rsid w:val="006F33CE"/>
    <w:rsid w:val="006F3990"/>
    <w:rsid w:val="006F49D1"/>
    <w:rsid w:val="006F4D67"/>
    <w:rsid w:val="006F61F6"/>
    <w:rsid w:val="006F650B"/>
    <w:rsid w:val="006F75D3"/>
    <w:rsid w:val="00700670"/>
    <w:rsid w:val="00700CFF"/>
    <w:rsid w:val="00700EC5"/>
    <w:rsid w:val="007019E2"/>
    <w:rsid w:val="00701E99"/>
    <w:rsid w:val="00702FA7"/>
    <w:rsid w:val="00704669"/>
    <w:rsid w:val="00704B6F"/>
    <w:rsid w:val="0070517C"/>
    <w:rsid w:val="00705421"/>
    <w:rsid w:val="00705825"/>
    <w:rsid w:val="007059CE"/>
    <w:rsid w:val="00705F0A"/>
    <w:rsid w:val="007065CB"/>
    <w:rsid w:val="007067A3"/>
    <w:rsid w:val="007068C6"/>
    <w:rsid w:val="00706A65"/>
    <w:rsid w:val="00711061"/>
    <w:rsid w:val="007110E0"/>
    <w:rsid w:val="00712340"/>
    <w:rsid w:val="00712DA7"/>
    <w:rsid w:val="007130E0"/>
    <w:rsid w:val="007132AE"/>
    <w:rsid w:val="00713991"/>
    <w:rsid w:val="007139E8"/>
    <w:rsid w:val="007149E6"/>
    <w:rsid w:val="00714CDC"/>
    <w:rsid w:val="00714F7D"/>
    <w:rsid w:val="007152DF"/>
    <w:rsid w:val="00715681"/>
    <w:rsid w:val="00715F1A"/>
    <w:rsid w:val="0071621F"/>
    <w:rsid w:val="00716309"/>
    <w:rsid w:val="00717509"/>
    <w:rsid w:val="00717567"/>
    <w:rsid w:val="00717611"/>
    <w:rsid w:val="00717D3C"/>
    <w:rsid w:val="00720522"/>
    <w:rsid w:val="00720A9D"/>
    <w:rsid w:val="00720AE2"/>
    <w:rsid w:val="00721344"/>
    <w:rsid w:val="0072156D"/>
    <w:rsid w:val="00721E1E"/>
    <w:rsid w:val="007229B9"/>
    <w:rsid w:val="00722A78"/>
    <w:rsid w:val="007239B2"/>
    <w:rsid w:val="007242B0"/>
    <w:rsid w:val="007247C1"/>
    <w:rsid w:val="0072489F"/>
    <w:rsid w:val="007253B0"/>
    <w:rsid w:val="00725D88"/>
    <w:rsid w:val="00727218"/>
    <w:rsid w:val="00727256"/>
    <w:rsid w:val="00730390"/>
    <w:rsid w:val="007305D6"/>
    <w:rsid w:val="00731078"/>
    <w:rsid w:val="00731A11"/>
    <w:rsid w:val="00731E84"/>
    <w:rsid w:val="00732282"/>
    <w:rsid w:val="00733E42"/>
    <w:rsid w:val="00735A6F"/>
    <w:rsid w:val="00735DB9"/>
    <w:rsid w:val="007367A7"/>
    <w:rsid w:val="007372AB"/>
    <w:rsid w:val="00737F7B"/>
    <w:rsid w:val="00740A78"/>
    <w:rsid w:val="00740AE1"/>
    <w:rsid w:val="00741D31"/>
    <w:rsid w:val="00742463"/>
    <w:rsid w:val="00742AAF"/>
    <w:rsid w:val="00742B5F"/>
    <w:rsid w:val="00742EEB"/>
    <w:rsid w:val="00743BE2"/>
    <w:rsid w:val="007444AB"/>
    <w:rsid w:val="0074533F"/>
    <w:rsid w:val="00747C51"/>
    <w:rsid w:val="00747D14"/>
    <w:rsid w:val="00747D1A"/>
    <w:rsid w:val="00750A54"/>
    <w:rsid w:val="00750AAF"/>
    <w:rsid w:val="007511E5"/>
    <w:rsid w:val="0075248C"/>
    <w:rsid w:val="00752918"/>
    <w:rsid w:val="00752A0A"/>
    <w:rsid w:val="00752A54"/>
    <w:rsid w:val="00753567"/>
    <w:rsid w:val="00754346"/>
    <w:rsid w:val="007549E7"/>
    <w:rsid w:val="0075570B"/>
    <w:rsid w:val="0075574B"/>
    <w:rsid w:val="00755A71"/>
    <w:rsid w:val="00755B91"/>
    <w:rsid w:val="007562AC"/>
    <w:rsid w:val="00756ACF"/>
    <w:rsid w:val="0075735C"/>
    <w:rsid w:val="0076046C"/>
    <w:rsid w:val="00761CB2"/>
    <w:rsid w:val="00763B20"/>
    <w:rsid w:val="007647CE"/>
    <w:rsid w:val="00764B67"/>
    <w:rsid w:val="00764E48"/>
    <w:rsid w:val="00765789"/>
    <w:rsid w:val="00765941"/>
    <w:rsid w:val="00765AA5"/>
    <w:rsid w:val="00765F63"/>
    <w:rsid w:val="007661A8"/>
    <w:rsid w:val="007661F3"/>
    <w:rsid w:val="00766CA4"/>
    <w:rsid w:val="00766E0F"/>
    <w:rsid w:val="00767530"/>
    <w:rsid w:val="0076782B"/>
    <w:rsid w:val="00767DD1"/>
    <w:rsid w:val="00767FB7"/>
    <w:rsid w:val="00767FDF"/>
    <w:rsid w:val="007705FE"/>
    <w:rsid w:val="00770634"/>
    <w:rsid w:val="00771110"/>
    <w:rsid w:val="00771368"/>
    <w:rsid w:val="007738F0"/>
    <w:rsid w:val="007742EB"/>
    <w:rsid w:val="007750D8"/>
    <w:rsid w:val="0077576A"/>
    <w:rsid w:val="00776729"/>
    <w:rsid w:val="00776982"/>
    <w:rsid w:val="00776CFC"/>
    <w:rsid w:val="00777348"/>
    <w:rsid w:val="007774C4"/>
    <w:rsid w:val="00777A54"/>
    <w:rsid w:val="007804AF"/>
    <w:rsid w:val="007806AB"/>
    <w:rsid w:val="00780D75"/>
    <w:rsid w:val="007829FD"/>
    <w:rsid w:val="007833BD"/>
    <w:rsid w:val="007835A5"/>
    <w:rsid w:val="00783B35"/>
    <w:rsid w:val="00784457"/>
    <w:rsid w:val="007848A2"/>
    <w:rsid w:val="00785615"/>
    <w:rsid w:val="00785D30"/>
    <w:rsid w:val="0078613B"/>
    <w:rsid w:val="007870C0"/>
    <w:rsid w:val="007870DD"/>
    <w:rsid w:val="00787B1A"/>
    <w:rsid w:val="00787CD5"/>
    <w:rsid w:val="00787D37"/>
    <w:rsid w:val="0079101C"/>
    <w:rsid w:val="00791697"/>
    <w:rsid w:val="00791C51"/>
    <w:rsid w:val="007923CA"/>
    <w:rsid w:val="00792523"/>
    <w:rsid w:val="00792B50"/>
    <w:rsid w:val="00792DC7"/>
    <w:rsid w:val="00794DEA"/>
    <w:rsid w:val="00795598"/>
    <w:rsid w:val="00795A3A"/>
    <w:rsid w:val="00795B92"/>
    <w:rsid w:val="00795F7A"/>
    <w:rsid w:val="00796128"/>
    <w:rsid w:val="007961B7"/>
    <w:rsid w:val="00796688"/>
    <w:rsid w:val="00796797"/>
    <w:rsid w:val="00796A21"/>
    <w:rsid w:val="00796A2F"/>
    <w:rsid w:val="00796A78"/>
    <w:rsid w:val="007975AA"/>
    <w:rsid w:val="00797ADB"/>
    <w:rsid w:val="007A05A0"/>
    <w:rsid w:val="007A0692"/>
    <w:rsid w:val="007A0A53"/>
    <w:rsid w:val="007A0C75"/>
    <w:rsid w:val="007A144C"/>
    <w:rsid w:val="007A2B08"/>
    <w:rsid w:val="007A2EA3"/>
    <w:rsid w:val="007A361E"/>
    <w:rsid w:val="007A3B89"/>
    <w:rsid w:val="007A5097"/>
    <w:rsid w:val="007A6535"/>
    <w:rsid w:val="007A656E"/>
    <w:rsid w:val="007A65C7"/>
    <w:rsid w:val="007A666A"/>
    <w:rsid w:val="007A694F"/>
    <w:rsid w:val="007A704D"/>
    <w:rsid w:val="007B1362"/>
    <w:rsid w:val="007B1CCA"/>
    <w:rsid w:val="007B227E"/>
    <w:rsid w:val="007B28DC"/>
    <w:rsid w:val="007B2B7A"/>
    <w:rsid w:val="007B2C49"/>
    <w:rsid w:val="007B33B2"/>
    <w:rsid w:val="007B36B4"/>
    <w:rsid w:val="007B39CA"/>
    <w:rsid w:val="007B3D94"/>
    <w:rsid w:val="007B5406"/>
    <w:rsid w:val="007B5C3C"/>
    <w:rsid w:val="007B6669"/>
    <w:rsid w:val="007B6DFA"/>
    <w:rsid w:val="007B7F20"/>
    <w:rsid w:val="007C0047"/>
    <w:rsid w:val="007C018F"/>
    <w:rsid w:val="007C03A8"/>
    <w:rsid w:val="007C0823"/>
    <w:rsid w:val="007C186D"/>
    <w:rsid w:val="007C1A4E"/>
    <w:rsid w:val="007C1BA3"/>
    <w:rsid w:val="007C1F60"/>
    <w:rsid w:val="007C2A31"/>
    <w:rsid w:val="007C2F48"/>
    <w:rsid w:val="007C2FDE"/>
    <w:rsid w:val="007C4396"/>
    <w:rsid w:val="007C48D0"/>
    <w:rsid w:val="007C4C29"/>
    <w:rsid w:val="007C5501"/>
    <w:rsid w:val="007C5D32"/>
    <w:rsid w:val="007C651C"/>
    <w:rsid w:val="007C6E8D"/>
    <w:rsid w:val="007C7E35"/>
    <w:rsid w:val="007D0F28"/>
    <w:rsid w:val="007D1534"/>
    <w:rsid w:val="007D1864"/>
    <w:rsid w:val="007D22F4"/>
    <w:rsid w:val="007D2AA3"/>
    <w:rsid w:val="007D3D74"/>
    <w:rsid w:val="007D44C4"/>
    <w:rsid w:val="007D45C7"/>
    <w:rsid w:val="007D49FD"/>
    <w:rsid w:val="007D5450"/>
    <w:rsid w:val="007D54FC"/>
    <w:rsid w:val="007D575A"/>
    <w:rsid w:val="007D5920"/>
    <w:rsid w:val="007D6000"/>
    <w:rsid w:val="007D61D7"/>
    <w:rsid w:val="007D6C38"/>
    <w:rsid w:val="007D7FBF"/>
    <w:rsid w:val="007E0070"/>
    <w:rsid w:val="007E007E"/>
    <w:rsid w:val="007E2628"/>
    <w:rsid w:val="007E34FD"/>
    <w:rsid w:val="007E3A15"/>
    <w:rsid w:val="007E3BD3"/>
    <w:rsid w:val="007E40BD"/>
    <w:rsid w:val="007E458B"/>
    <w:rsid w:val="007E5B80"/>
    <w:rsid w:val="007E5C9C"/>
    <w:rsid w:val="007E5FC9"/>
    <w:rsid w:val="007E6E65"/>
    <w:rsid w:val="007E7E85"/>
    <w:rsid w:val="007F0124"/>
    <w:rsid w:val="007F025D"/>
    <w:rsid w:val="007F0281"/>
    <w:rsid w:val="007F0671"/>
    <w:rsid w:val="007F0910"/>
    <w:rsid w:val="007F1949"/>
    <w:rsid w:val="007F1FA9"/>
    <w:rsid w:val="007F1FAB"/>
    <w:rsid w:val="007F2140"/>
    <w:rsid w:val="007F2576"/>
    <w:rsid w:val="007F27B1"/>
    <w:rsid w:val="007F2DFA"/>
    <w:rsid w:val="007F36F7"/>
    <w:rsid w:val="007F37B7"/>
    <w:rsid w:val="007F3A29"/>
    <w:rsid w:val="007F3DB0"/>
    <w:rsid w:val="007F4AA3"/>
    <w:rsid w:val="007F527A"/>
    <w:rsid w:val="007F52DF"/>
    <w:rsid w:val="007F5A9E"/>
    <w:rsid w:val="007F5F3E"/>
    <w:rsid w:val="007F6996"/>
    <w:rsid w:val="007F7CCA"/>
    <w:rsid w:val="007F7E90"/>
    <w:rsid w:val="007F7FE8"/>
    <w:rsid w:val="00800111"/>
    <w:rsid w:val="00801391"/>
    <w:rsid w:val="00801AA8"/>
    <w:rsid w:val="008021E7"/>
    <w:rsid w:val="00802796"/>
    <w:rsid w:val="0080300A"/>
    <w:rsid w:val="00803C57"/>
    <w:rsid w:val="008041FA"/>
    <w:rsid w:val="0080497A"/>
    <w:rsid w:val="00805650"/>
    <w:rsid w:val="00805E3F"/>
    <w:rsid w:val="00805EE6"/>
    <w:rsid w:val="0080607F"/>
    <w:rsid w:val="00806C7C"/>
    <w:rsid w:val="00811C7B"/>
    <w:rsid w:val="008123C7"/>
    <w:rsid w:val="008129DD"/>
    <w:rsid w:val="00812D21"/>
    <w:rsid w:val="00813040"/>
    <w:rsid w:val="0081318E"/>
    <w:rsid w:val="00813762"/>
    <w:rsid w:val="00814890"/>
    <w:rsid w:val="00814BB1"/>
    <w:rsid w:val="0081500E"/>
    <w:rsid w:val="00816A8F"/>
    <w:rsid w:val="00817098"/>
    <w:rsid w:val="00817191"/>
    <w:rsid w:val="00820700"/>
    <w:rsid w:val="00820902"/>
    <w:rsid w:val="00820C8A"/>
    <w:rsid w:val="00821A92"/>
    <w:rsid w:val="00821B3F"/>
    <w:rsid w:val="00821D44"/>
    <w:rsid w:val="00821DA2"/>
    <w:rsid w:val="008232DA"/>
    <w:rsid w:val="008237E2"/>
    <w:rsid w:val="00824B4E"/>
    <w:rsid w:val="00824F4E"/>
    <w:rsid w:val="0082586D"/>
    <w:rsid w:val="008263F1"/>
    <w:rsid w:val="00826D96"/>
    <w:rsid w:val="00827111"/>
    <w:rsid w:val="00827591"/>
    <w:rsid w:val="008277B4"/>
    <w:rsid w:val="00827A61"/>
    <w:rsid w:val="008309DA"/>
    <w:rsid w:val="00830F8C"/>
    <w:rsid w:val="00831AE8"/>
    <w:rsid w:val="00831FB0"/>
    <w:rsid w:val="00832487"/>
    <w:rsid w:val="00832BEA"/>
    <w:rsid w:val="00832F71"/>
    <w:rsid w:val="0083321D"/>
    <w:rsid w:val="008336AB"/>
    <w:rsid w:val="00834042"/>
    <w:rsid w:val="0083476F"/>
    <w:rsid w:val="00834B52"/>
    <w:rsid w:val="008355D4"/>
    <w:rsid w:val="008358A4"/>
    <w:rsid w:val="00835ED1"/>
    <w:rsid w:val="00836B79"/>
    <w:rsid w:val="008374AF"/>
    <w:rsid w:val="00840A1A"/>
    <w:rsid w:val="00840B52"/>
    <w:rsid w:val="00840F78"/>
    <w:rsid w:val="00841921"/>
    <w:rsid w:val="00841AE3"/>
    <w:rsid w:val="00841E0F"/>
    <w:rsid w:val="00841E32"/>
    <w:rsid w:val="00842AAD"/>
    <w:rsid w:val="00842ECC"/>
    <w:rsid w:val="00843183"/>
    <w:rsid w:val="00843B7E"/>
    <w:rsid w:val="008441B8"/>
    <w:rsid w:val="00844558"/>
    <w:rsid w:val="00844937"/>
    <w:rsid w:val="008452CF"/>
    <w:rsid w:val="0084557A"/>
    <w:rsid w:val="008462C6"/>
    <w:rsid w:val="008462F8"/>
    <w:rsid w:val="00846554"/>
    <w:rsid w:val="00846717"/>
    <w:rsid w:val="00847BAE"/>
    <w:rsid w:val="00850DCC"/>
    <w:rsid w:val="00850E83"/>
    <w:rsid w:val="008519D2"/>
    <w:rsid w:val="00851A4C"/>
    <w:rsid w:val="00851C86"/>
    <w:rsid w:val="00852B91"/>
    <w:rsid w:val="008536B2"/>
    <w:rsid w:val="00853D0F"/>
    <w:rsid w:val="00854309"/>
    <w:rsid w:val="00855ADD"/>
    <w:rsid w:val="008567B8"/>
    <w:rsid w:val="00856958"/>
    <w:rsid w:val="00856D93"/>
    <w:rsid w:val="00857086"/>
    <w:rsid w:val="0085766B"/>
    <w:rsid w:val="00857CA9"/>
    <w:rsid w:val="008603BF"/>
    <w:rsid w:val="0086044E"/>
    <w:rsid w:val="008609DE"/>
    <w:rsid w:val="00861E45"/>
    <w:rsid w:val="00862CBA"/>
    <w:rsid w:val="0086387D"/>
    <w:rsid w:val="00863CF8"/>
    <w:rsid w:val="008642B9"/>
    <w:rsid w:val="008647F5"/>
    <w:rsid w:val="00864B8E"/>
    <w:rsid w:val="00864FF1"/>
    <w:rsid w:val="00865066"/>
    <w:rsid w:val="008657C3"/>
    <w:rsid w:val="00865B39"/>
    <w:rsid w:val="00866B5A"/>
    <w:rsid w:val="00867250"/>
    <w:rsid w:val="00867391"/>
    <w:rsid w:val="00867D8E"/>
    <w:rsid w:val="00870EAE"/>
    <w:rsid w:val="00871D69"/>
    <w:rsid w:val="00872495"/>
    <w:rsid w:val="00872A54"/>
    <w:rsid w:val="00872D3E"/>
    <w:rsid w:val="00872E02"/>
    <w:rsid w:val="0087307B"/>
    <w:rsid w:val="00873600"/>
    <w:rsid w:val="00874165"/>
    <w:rsid w:val="00874E81"/>
    <w:rsid w:val="00875CD7"/>
    <w:rsid w:val="00875D4E"/>
    <w:rsid w:val="008764B9"/>
    <w:rsid w:val="00876B54"/>
    <w:rsid w:val="008770AF"/>
    <w:rsid w:val="008778B9"/>
    <w:rsid w:val="00877A30"/>
    <w:rsid w:val="00877DEB"/>
    <w:rsid w:val="00877E91"/>
    <w:rsid w:val="00880881"/>
    <w:rsid w:val="00880E0A"/>
    <w:rsid w:val="00880EE4"/>
    <w:rsid w:val="00882A1D"/>
    <w:rsid w:val="00883030"/>
    <w:rsid w:val="00883236"/>
    <w:rsid w:val="0088387A"/>
    <w:rsid w:val="00884634"/>
    <w:rsid w:val="00884E17"/>
    <w:rsid w:val="00885B53"/>
    <w:rsid w:val="00885D57"/>
    <w:rsid w:val="00887BBF"/>
    <w:rsid w:val="00887E11"/>
    <w:rsid w:val="008903E5"/>
    <w:rsid w:val="00891001"/>
    <w:rsid w:val="00891464"/>
    <w:rsid w:val="00891A95"/>
    <w:rsid w:val="00891C08"/>
    <w:rsid w:val="008920B3"/>
    <w:rsid w:val="008922AE"/>
    <w:rsid w:val="00892403"/>
    <w:rsid w:val="00892772"/>
    <w:rsid w:val="00892C47"/>
    <w:rsid w:val="00892D3A"/>
    <w:rsid w:val="00893352"/>
    <w:rsid w:val="00893383"/>
    <w:rsid w:val="00893859"/>
    <w:rsid w:val="00893AB9"/>
    <w:rsid w:val="008947E1"/>
    <w:rsid w:val="00894863"/>
    <w:rsid w:val="00895710"/>
    <w:rsid w:val="00895CB3"/>
    <w:rsid w:val="00895DF8"/>
    <w:rsid w:val="00895FDF"/>
    <w:rsid w:val="008968BE"/>
    <w:rsid w:val="00896F48"/>
    <w:rsid w:val="008974CE"/>
    <w:rsid w:val="0089794E"/>
    <w:rsid w:val="008A0314"/>
    <w:rsid w:val="008A08CC"/>
    <w:rsid w:val="008A105D"/>
    <w:rsid w:val="008A12FB"/>
    <w:rsid w:val="008A24A4"/>
    <w:rsid w:val="008A2CEB"/>
    <w:rsid w:val="008A3702"/>
    <w:rsid w:val="008A3DDB"/>
    <w:rsid w:val="008A3E93"/>
    <w:rsid w:val="008A4385"/>
    <w:rsid w:val="008A5D0C"/>
    <w:rsid w:val="008A607E"/>
    <w:rsid w:val="008A61E1"/>
    <w:rsid w:val="008A6E8E"/>
    <w:rsid w:val="008A7856"/>
    <w:rsid w:val="008A7BCB"/>
    <w:rsid w:val="008B05C3"/>
    <w:rsid w:val="008B0B9C"/>
    <w:rsid w:val="008B15D6"/>
    <w:rsid w:val="008B17A4"/>
    <w:rsid w:val="008B182D"/>
    <w:rsid w:val="008B1CC7"/>
    <w:rsid w:val="008B285F"/>
    <w:rsid w:val="008B375F"/>
    <w:rsid w:val="008B3B6A"/>
    <w:rsid w:val="008B4B3D"/>
    <w:rsid w:val="008B4DC7"/>
    <w:rsid w:val="008B53F1"/>
    <w:rsid w:val="008B59B7"/>
    <w:rsid w:val="008B5A5C"/>
    <w:rsid w:val="008B60B5"/>
    <w:rsid w:val="008B7008"/>
    <w:rsid w:val="008C000B"/>
    <w:rsid w:val="008C0625"/>
    <w:rsid w:val="008C0FF0"/>
    <w:rsid w:val="008C18C5"/>
    <w:rsid w:val="008C2688"/>
    <w:rsid w:val="008C28B2"/>
    <w:rsid w:val="008C36EA"/>
    <w:rsid w:val="008C4989"/>
    <w:rsid w:val="008C4BCF"/>
    <w:rsid w:val="008C4C90"/>
    <w:rsid w:val="008C4FDF"/>
    <w:rsid w:val="008C5252"/>
    <w:rsid w:val="008C599B"/>
    <w:rsid w:val="008C6154"/>
    <w:rsid w:val="008C616E"/>
    <w:rsid w:val="008C6402"/>
    <w:rsid w:val="008C66BB"/>
    <w:rsid w:val="008C7CC4"/>
    <w:rsid w:val="008C7DAF"/>
    <w:rsid w:val="008D0596"/>
    <w:rsid w:val="008D05E5"/>
    <w:rsid w:val="008D16EE"/>
    <w:rsid w:val="008D1C61"/>
    <w:rsid w:val="008D2085"/>
    <w:rsid w:val="008D3338"/>
    <w:rsid w:val="008D33F2"/>
    <w:rsid w:val="008D3B9A"/>
    <w:rsid w:val="008D4109"/>
    <w:rsid w:val="008D4433"/>
    <w:rsid w:val="008D4498"/>
    <w:rsid w:val="008D47DC"/>
    <w:rsid w:val="008D5563"/>
    <w:rsid w:val="008D6806"/>
    <w:rsid w:val="008D6873"/>
    <w:rsid w:val="008D6A0C"/>
    <w:rsid w:val="008D6A48"/>
    <w:rsid w:val="008D6AF3"/>
    <w:rsid w:val="008D6F17"/>
    <w:rsid w:val="008D71BC"/>
    <w:rsid w:val="008D76FB"/>
    <w:rsid w:val="008D7BC1"/>
    <w:rsid w:val="008D7E43"/>
    <w:rsid w:val="008E0712"/>
    <w:rsid w:val="008E111D"/>
    <w:rsid w:val="008E2647"/>
    <w:rsid w:val="008E303E"/>
    <w:rsid w:val="008E31A1"/>
    <w:rsid w:val="008E36FF"/>
    <w:rsid w:val="008E47A5"/>
    <w:rsid w:val="008E4CE9"/>
    <w:rsid w:val="008E5015"/>
    <w:rsid w:val="008E5105"/>
    <w:rsid w:val="008E55E0"/>
    <w:rsid w:val="008E5891"/>
    <w:rsid w:val="008E598A"/>
    <w:rsid w:val="008E5C19"/>
    <w:rsid w:val="008E6856"/>
    <w:rsid w:val="008E6C83"/>
    <w:rsid w:val="008E73DA"/>
    <w:rsid w:val="008E7430"/>
    <w:rsid w:val="008E78D4"/>
    <w:rsid w:val="008E7B9D"/>
    <w:rsid w:val="008F04EC"/>
    <w:rsid w:val="008F1459"/>
    <w:rsid w:val="008F1882"/>
    <w:rsid w:val="008F290E"/>
    <w:rsid w:val="008F2C4D"/>
    <w:rsid w:val="008F33FE"/>
    <w:rsid w:val="008F45E7"/>
    <w:rsid w:val="008F4BA0"/>
    <w:rsid w:val="008F54C0"/>
    <w:rsid w:val="008F6607"/>
    <w:rsid w:val="008F6D59"/>
    <w:rsid w:val="008F6FF0"/>
    <w:rsid w:val="0090014E"/>
    <w:rsid w:val="00900ABE"/>
    <w:rsid w:val="00900DED"/>
    <w:rsid w:val="00901003"/>
    <w:rsid w:val="00902C3C"/>
    <w:rsid w:val="00902C5F"/>
    <w:rsid w:val="00902FBE"/>
    <w:rsid w:val="009033B0"/>
    <w:rsid w:val="00903A45"/>
    <w:rsid w:val="009050C7"/>
    <w:rsid w:val="00905147"/>
    <w:rsid w:val="00905388"/>
    <w:rsid w:val="00905C7E"/>
    <w:rsid w:val="00906442"/>
    <w:rsid w:val="009069EB"/>
    <w:rsid w:val="009078EF"/>
    <w:rsid w:val="009112EF"/>
    <w:rsid w:val="00911E14"/>
    <w:rsid w:val="009126FB"/>
    <w:rsid w:val="00912D36"/>
    <w:rsid w:val="00913A1E"/>
    <w:rsid w:val="0091411F"/>
    <w:rsid w:val="009141F6"/>
    <w:rsid w:val="00914619"/>
    <w:rsid w:val="00914C79"/>
    <w:rsid w:val="00915DE8"/>
    <w:rsid w:val="00916C68"/>
    <w:rsid w:val="00917FF0"/>
    <w:rsid w:val="0092026A"/>
    <w:rsid w:val="009203B8"/>
    <w:rsid w:val="00920A93"/>
    <w:rsid w:val="00920BA1"/>
    <w:rsid w:val="00920C0C"/>
    <w:rsid w:val="0092175C"/>
    <w:rsid w:val="0092228F"/>
    <w:rsid w:val="00922DC5"/>
    <w:rsid w:val="00923C97"/>
    <w:rsid w:val="00923F91"/>
    <w:rsid w:val="009246C2"/>
    <w:rsid w:val="00925B0D"/>
    <w:rsid w:val="00925D1A"/>
    <w:rsid w:val="00926757"/>
    <w:rsid w:val="00930034"/>
    <w:rsid w:val="00930310"/>
    <w:rsid w:val="00931670"/>
    <w:rsid w:val="00932EBE"/>
    <w:rsid w:val="00933B1E"/>
    <w:rsid w:val="00934157"/>
    <w:rsid w:val="0093419F"/>
    <w:rsid w:val="0093426B"/>
    <w:rsid w:val="00934BFA"/>
    <w:rsid w:val="00934CB8"/>
    <w:rsid w:val="009352F9"/>
    <w:rsid w:val="0093564E"/>
    <w:rsid w:val="009359EA"/>
    <w:rsid w:val="0093659F"/>
    <w:rsid w:val="00936DEB"/>
    <w:rsid w:val="00937767"/>
    <w:rsid w:val="009400C4"/>
    <w:rsid w:val="00941BA8"/>
    <w:rsid w:val="00944097"/>
    <w:rsid w:val="009441FD"/>
    <w:rsid w:val="00944284"/>
    <w:rsid w:val="00944BF4"/>
    <w:rsid w:val="00945BF0"/>
    <w:rsid w:val="009462FB"/>
    <w:rsid w:val="00946812"/>
    <w:rsid w:val="00946D87"/>
    <w:rsid w:val="0094750A"/>
    <w:rsid w:val="00950E38"/>
    <w:rsid w:val="0095197A"/>
    <w:rsid w:val="00952411"/>
    <w:rsid w:val="00952B0B"/>
    <w:rsid w:val="009533C5"/>
    <w:rsid w:val="00953A55"/>
    <w:rsid w:val="00956D5D"/>
    <w:rsid w:val="009576A5"/>
    <w:rsid w:val="00957C51"/>
    <w:rsid w:val="009601D1"/>
    <w:rsid w:val="009608B6"/>
    <w:rsid w:val="00960E8C"/>
    <w:rsid w:val="00960F6E"/>
    <w:rsid w:val="00961910"/>
    <w:rsid w:val="00962614"/>
    <w:rsid w:val="009636C2"/>
    <w:rsid w:val="009640D1"/>
    <w:rsid w:val="00964280"/>
    <w:rsid w:val="00964CBA"/>
    <w:rsid w:val="00965292"/>
    <w:rsid w:val="00965333"/>
    <w:rsid w:val="00965DD2"/>
    <w:rsid w:val="009661A1"/>
    <w:rsid w:val="00966C2B"/>
    <w:rsid w:val="00966D18"/>
    <w:rsid w:val="009677F8"/>
    <w:rsid w:val="009703F4"/>
    <w:rsid w:val="00970BB9"/>
    <w:rsid w:val="00971137"/>
    <w:rsid w:val="0097171F"/>
    <w:rsid w:val="009718D8"/>
    <w:rsid w:val="009732D9"/>
    <w:rsid w:val="0097374E"/>
    <w:rsid w:val="0097478C"/>
    <w:rsid w:val="009747BE"/>
    <w:rsid w:val="00974B3A"/>
    <w:rsid w:val="00975514"/>
    <w:rsid w:val="00976B8A"/>
    <w:rsid w:val="00976E5C"/>
    <w:rsid w:val="00977386"/>
    <w:rsid w:val="009773E7"/>
    <w:rsid w:val="00977629"/>
    <w:rsid w:val="00977F75"/>
    <w:rsid w:val="00980641"/>
    <w:rsid w:val="009808BF"/>
    <w:rsid w:val="00982122"/>
    <w:rsid w:val="009824E6"/>
    <w:rsid w:val="0098254C"/>
    <w:rsid w:val="00982820"/>
    <w:rsid w:val="00983186"/>
    <w:rsid w:val="009833DD"/>
    <w:rsid w:val="00983EB8"/>
    <w:rsid w:val="00984145"/>
    <w:rsid w:val="0098475D"/>
    <w:rsid w:val="00984885"/>
    <w:rsid w:val="009849C4"/>
    <w:rsid w:val="00985013"/>
    <w:rsid w:val="009857EC"/>
    <w:rsid w:val="00985B13"/>
    <w:rsid w:val="00985C5E"/>
    <w:rsid w:val="00986620"/>
    <w:rsid w:val="00986691"/>
    <w:rsid w:val="009866AC"/>
    <w:rsid w:val="009868B5"/>
    <w:rsid w:val="00986D2A"/>
    <w:rsid w:val="00987504"/>
    <w:rsid w:val="00987D50"/>
    <w:rsid w:val="00990882"/>
    <w:rsid w:val="009909AD"/>
    <w:rsid w:val="00990F64"/>
    <w:rsid w:val="0099149E"/>
    <w:rsid w:val="009914D1"/>
    <w:rsid w:val="009933DA"/>
    <w:rsid w:val="00993CD0"/>
    <w:rsid w:val="00994124"/>
    <w:rsid w:val="00994477"/>
    <w:rsid w:val="009944D1"/>
    <w:rsid w:val="00994FAC"/>
    <w:rsid w:val="009950AE"/>
    <w:rsid w:val="009959F7"/>
    <w:rsid w:val="00995CD4"/>
    <w:rsid w:val="00995FB4"/>
    <w:rsid w:val="0099604D"/>
    <w:rsid w:val="0099761D"/>
    <w:rsid w:val="009A018A"/>
    <w:rsid w:val="009A043F"/>
    <w:rsid w:val="009A1B05"/>
    <w:rsid w:val="009A2BDB"/>
    <w:rsid w:val="009A2E67"/>
    <w:rsid w:val="009A3139"/>
    <w:rsid w:val="009A3B66"/>
    <w:rsid w:val="009A48F0"/>
    <w:rsid w:val="009A49DA"/>
    <w:rsid w:val="009A4F90"/>
    <w:rsid w:val="009A6C28"/>
    <w:rsid w:val="009A71ED"/>
    <w:rsid w:val="009A7374"/>
    <w:rsid w:val="009A78A3"/>
    <w:rsid w:val="009B00F0"/>
    <w:rsid w:val="009B0C25"/>
    <w:rsid w:val="009B129B"/>
    <w:rsid w:val="009B1AD3"/>
    <w:rsid w:val="009B2572"/>
    <w:rsid w:val="009B2639"/>
    <w:rsid w:val="009B330F"/>
    <w:rsid w:val="009B3758"/>
    <w:rsid w:val="009B3D5C"/>
    <w:rsid w:val="009B417B"/>
    <w:rsid w:val="009B5CC4"/>
    <w:rsid w:val="009B5CF7"/>
    <w:rsid w:val="009B5E47"/>
    <w:rsid w:val="009B6B61"/>
    <w:rsid w:val="009B732F"/>
    <w:rsid w:val="009C0396"/>
    <w:rsid w:val="009C0C99"/>
    <w:rsid w:val="009C106D"/>
    <w:rsid w:val="009C1796"/>
    <w:rsid w:val="009C18ED"/>
    <w:rsid w:val="009C1F23"/>
    <w:rsid w:val="009C2231"/>
    <w:rsid w:val="009C2640"/>
    <w:rsid w:val="009C26F6"/>
    <w:rsid w:val="009C27BB"/>
    <w:rsid w:val="009C2856"/>
    <w:rsid w:val="009C3555"/>
    <w:rsid w:val="009C3C2E"/>
    <w:rsid w:val="009C4571"/>
    <w:rsid w:val="009C5E36"/>
    <w:rsid w:val="009C5E3F"/>
    <w:rsid w:val="009C60F5"/>
    <w:rsid w:val="009C64FC"/>
    <w:rsid w:val="009C6E53"/>
    <w:rsid w:val="009C6F6D"/>
    <w:rsid w:val="009D00D8"/>
    <w:rsid w:val="009D04C9"/>
    <w:rsid w:val="009D2225"/>
    <w:rsid w:val="009D270C"/>
    <w:rsid w:val="009D370A"/>
    <w:rsid w:val="009D38E1"/>
    <w:rsid w:val="009D391B"/>
    <w:rsid w:val="009D5760"/>
    <w:rsid w:val="009D5A0C"/>
    <w:rsid w:val="009D69FD"/>
    <w:rsid w:val="009D7BCD"/>
    <w:rsid w:val="009D7C6D"/>
    <w:rsid w:val="009E0B02"/>
    <w:rsid w:val="009E0B64"/>
    <w:rsid w:val="009E1106"/>
    <w:rsid w:val="009E17EA"/>
    <w:rsid w:val="009E1A69"/>
    <w:rsid w:val="009E1C4E"/>
    <w:rsid w:val="009E1D08"/>
    <w:rsid w:val="009E1E1F"/>
    <w:rsid w:val="009E210A"/>
    <w:rsid w:val="009E221C"/>
    <w:rsid w:val="009E2CA3"/>
    <w:rsid w:val="009E3294"/>
    <w:rsid w:val="009E33AA"/>
    <w:rsid w:val="009E367E"/>
    <w:rsid w:val="009E4215"/>
    <w:rsid w:val="009E48EB"/>
    <w:rsid w:val="009E4C03"/>
    <w:rsid w:val="009E5462"/>
    <w:rsid w:val="009E61D6"/>
    <w:rsid w:val="009E658C"/>
    <w:rsid w:val="009E658D"/>
    <w:rsid w:val="009E721D"/>
    <w:rsid w:val="009E7618"/>
    <w:rsid w:val="009E7BB1"/>
    <w:rsid w:val="009F0E8E"/>
    <w:rsid w:val="009F122E"/>
    <w:rsid w:val="009F1D41"/>
    <w:rsid w:val="009F23C7"/>
    <w:rsid w:val="009F25A6"/>
    <w:rsid w:val="009F2FBC"/>
    <w:rsid w:val="009F33BE"/>
    <w:rsid w:val="009F3FB1"/>
    <w:rsid w:val="009F4600"/>
    <w:rsid w:val="009F48E2"/>
    <w:rsid w:val="009F4C5F"/>
    <w:rsid w:val="009F4E09"/>
    <w:rsid w:val="009F548A"/>
    <w:rsid w:val="009F5880"/>
    <w:rsid w:val="009F5B7D"/>
    <w:rsid w:val="009F61DB"/>
    <w:rsid w:val="009F6B17"/>
    <w:rsid w:val="009F71B9"/>
    <w:rsid w:val="009F7256"/>
    <w:rsid w:val="009F72DE"/>
    <w:rsid w:val="00A00CD6"/>
    <w:rsid w:val="00A00F6E"/>
    <w:rsid w:val="00A0103F"/>
    <w:rsid w:val="00A0163E"/>
    <w:rsid w:val="00A01DE0"/>
    <w:rsid w:val="00A0225B"/>
    <w:rsid w:val="00A02CE4"/>
    <w:rsid w:val="00A033ED"/>
    <w:rsid w:val="00A0349D"/>
    <w:rsid w:val="00A0393D"/>
    <w:rsid w:val="00A039E1"/>
    <w:rsid w:val="00A043BE"/>
    <w:rsid w:val="00A04AF1"/>
    <w:rsid w:val="00A04BDA"/>
    <w:rsid w:val="00A054AF"/>
    <w:rsid w:val="00A05ECC"/>
    <w:rsid w:val="00A061B7"/>
    <w:rsid w:val="00A068B6"/>
    <w:rsid w:val="00A07EED"/>
    <w:rsid w:val="00A10103"/>
    <w:rsid w:val="00A1049C"/>
    <w:rsid w:val="00A104FB"/>
    <w:rsid w:val="00A10671"/>
    <w:rsid w:val="00A10B90"/>
    <w:rsid w:val="00A12799"/>
    <w:rsid w:val="00A12C2B"/>
    <w:rsid w:val="00A12C50"/>
    <w:rsid w:val="00A13796"/>
    <w:rsid w:val="00A14206"/>
    <w:rsid w:val="00A1507A"/>
    <w:rsid w:val="00A154C9"/>
    <w:rsid w:val="00A15CC1"/>
    <w:rsid w:val="00A16046"/>
    <w:rsid w:val="00A16734"/>
    <w:rsid w:val="00A170BF"/>
    <w:rsid w:val="00A1755F"/>
    <w:rsid w:val="00A17AE8"/>
    <w:rsid w:val="00A20193"/>
    <w:rsid w:val="00A208AF"/>
    <w:rsid w:val="00A20FE3"/>
    <w:rsid w:val="00A21449"/>
    <w:rsid w:val="00A234D7"/>
    <w:rsid w:val="00A2386E"/>
    <w:rsid w:val="00A238F9"/>
    <w:rsid w:val="00A23CBD"/>
    <w:rsid w:val="00A242B3"/>
    <w:rsid w:val="00A24FA4"/>
    <w:rsid w:val="00A2514D"/>
    <w:rsid w:val="00A25597"/>
    <w:rsid w:val="00A256F5"/>
    <w:rsid w:val="00A26BCD"/>
    <w:rsid w:val="00A275A2"/>
    <w:rsid w:val="00A31E37"/>
    <w:rsid w:val="00A34A9D"/>
    <w:rsid w:val="00A35E48"/>
    <w:rsid w:val="00A35FDF"/>
    <w:rsid w:val="00A36090"/>
    <w:rsid w:val="00A36502"/>
    <w:rsid w:val="00A377D9"/>
    <w:rsid w:val="00A379BF"/>
    <w:rsid w:val="00A379EA"/>
    <w:rsid w:val="00A37AC3"/>
    <w:rsid w:val="00A37C0B"/>
    <w:rsid w:val="00A400AB"/>
    <w:rsid w:val="00A40DA5"/>
    <w:rsid w:val="00A4104A"/>
    <w:rsid w:val="00A412D4"/>
    <w:rsid w:val="00A419EA"/>
    <w:rsid w:val="00A426B3"/>
    <w:rsid w:val="00A42827"/>
    <w:rsid w:val="00A42ABF"/>
    <w:rsid w:val="00A42B72"/>
    <w:rsid w:val="00A43538"/>
    <w:rsid w:val="00A43851"/>
    <w:rsid w:val="00A439F3"/>
    <w:rsid w:val="00A43C56"/>
    <w:rsid w:val="00A43F55"/>
    <w:rsid w:val="00A43F5A"/>
    <w:rsid w:val="00A44470"/>
    <w:rsid w:val="00A4495D"/>
    <w:rsid w:val="00A44AC5"/>
    <w:rsid w:val="00A44E99"/>
    <w:rsid w:val="00A454B0"/>
    <w:rsid w:val="00A45A78"/>
    <w:rsid w:val="00A46104"/>
    <w:rsid w:val="00A4622E"/>
    <w:rsid w:val="00A465AB"/>
    <w:rsid w:val="00A46B2E"/>
    <w:rsid w:val="00A46B43"/>
    <w:rsid w:val="00A46C7D"/>
    <w:rsid w:val="00A47688"/>
    <w:rsid w:val="00A476A8"/>
    <w:rsid w:val="00A47DA2"/>
    <w:rsid w:val="00A47DE5"/>
    <w:rsid w:val="00A5003D"/>
    <w:rsid w:val="00A502DF"/>
    <w:rsid w:val="00A50410"/>
    <w:rsid w:val="00A51809"/>
    <w:rsid w:val="00A51ABD"/>
    <w:rsid w:val="00A51EE3"/>
    <w:rsid w:val="00A51FF1"/>
    <w:rsid w:val="00A52887"/>
    <w:rsid w:val="00A5312F"/>
    <w:rsid w:val="00A53E41"/>
    <w:rsid w:val="00A5413D"/>
    <w:rsid w:val="00A54CAB"/>
    <w:rsid w:val="00A5526A"/>
    <w:rsid w:val="00A55437"/>
    <w:rsid w:val="00A55B67"/>
    <w:rsid w:val="00A55CE7"/>
    <w:rsid w:val="00A55E97"/>
    <w:rsid w:val="00A5616D"/>
    <w:rsid w:val="00A56384"/>
    <w:rsid w:val="00A57E19"/>
    <w:rsid w:val="00A605BF"/>
    <w:rsid w:val="00A61127"/>
    <w:rsid w:val="00A61B37"/>
    <w:rsid w:val="00A61F4B"/>
    <w:rsid w:val="00A62230"/>
    <w:rsid w:val="00A62446"/>
    <w:rsid w:val="00A6294F"/>
    <w:rsid w:val="00A62DD0"/>
    <w:rsid w:val="00A6333B"/>
    <w:rsid w:val="00A63D1F"/>
    <w:rsid w:val="00A64203"/>
    <w:rsid w:val="00A643CE"/>
    <w:rsid w:val="00A64547"/>
    <w:rsid w:val="00A6484C"/>
    <w:rsid w:val="00A64DB3"/>
    <w:rsid w:val="00A6638A"/>
    <w:rsid w:val="00A66BDD"/>
    <w:rsid w:val="00A66E34"/>
    <w:rsid w:val="00A67458"/>
    <w:rsid w:val="00A67967"/>
    <w:rsid w:val="00A67F1E"/>
    <w:rsid w:val="00A7147B"/>
    <w:rsid w:val="00A71BDB"/>
    <w:rsid w:val="00A71ECB"/>
    <w:rsid w:val="00A72A0C"/>
    <w:rsid w:val="00A72AAD"/>
    <w:rsid w:val="00A72DDF"/>
    <w:rsid w:val="00A74AA0"/>
    <w:rsid w:val="00A74AE1"/>
    <w:rsid w:val="00A74B01"/>
    <w:rsid w:val="00A75738"/>
    <w:rsid w:val="00A775C9"/>
    <w:rsid w:val="00A7789C"/>
    <w:rsid w:val="00A77A94"/>
    <w:rsid w:val="00A802D7"/>
    <w:rsid w:val="00A806D5"/>
    <w:rsid w:val="00A81CB0"/>
    <w:rsid w:val="00A82345"/>
    <w:rsid w:val="00A825AD"/>
    <w:rsid w:val="00A82967"/>
    <w:rsid w:val="00A82B29"/>
    <w:rsid w:val="00A82D23"/>
    <w:rsid w:val="00A82DEE"/>
    <w:rsid w:val="00A82EF0"/>
    <w:rsid w:val="00A83349"/>
    <w:rsid w:val="00A841D6"/>
    <w:rsid w:val="00A841E0"/>
    <w:rsid w:val="00A844E6"/>
    <w:rsid w:val="00A848B7"/>
    <w:rsid w:val="00A84A90"/>
    <w:rsid w:val="00A85EBD"/>
    <w:rsid w:val="00A86701"/>
    <w:rsid w:val="00A86BC8"/>
    <w:rsid w:val="00A86DEB"/>
    <w:rsid w:val="00A8706B"/>
    <w:rsid w:val="00A8722B"/>
    <w:rsid w:val="00A87E59"/>
    <w:rsid w:val="00A906A0"/>
    <w:rsid w:val="00A90985"/>
    <w:rsid w:val="00A91671"/>
    <w:rsid w:val="00A918BB"/>
    <w:rsid w:val="00A91B46"/>
    <w:rsid w:val="00A91E5F"/>
    <w:rsid w:val="00A92596"/>
    <w:rsid w:val="00A92C75"/>
    <w:rsid w:val="00A93324"/>
    <w:rsid w:val="00A9341E"/>
    <w:rsid w:val="00A9419E"/>
    <w:rsid w:val="00A9476D"/>
    <w:rsid w:val="00A9492D"/>
    <w:rsid w:val="00A9493F"/>
    <w:rsid w:val="00A9524E"/>
    <w:rsid w:val="00A956D9"/>
    <w:rsid w:val="00A95AB7"/>
    <w:rsid w:val="00A96558"/>
    <w:rsid w:val="00A97114"/>
    <w:rsid w:val="00A976E2"/>
    <w:rsid w:val="00AA05A7"/>
    <w:rsid w:val="00AA0C10"/>
    <w:rsid w:val="00AA0CE5"/>
    <w:rsid w:val="00AA0D15"/>
    <w:rsid w:val="00AA1F3C"/>
    <w:rsid w:val="00AA22D3"/>
    <w:rsid w:val="00AA3500"/>
    <w:rsid w:val="00AA35E2"/>
    <w:rsid w:val="00AA3991"/>
    <w:rsid w:val="00AA3A82"/>
    <w:rsid w:val="00AA3F57"/>
    <w:rsid w:val="00AA496D"/>
    <w:rsid w:val="00AA4CCF"/>
    <w:rsid w:val="00AA54E0"/>
    <w:rsid w:val="00AA5A15"/>
    <w:rsid w:val="00AA67F2"/>
    <w:rsid w:val="00AA6A90"/>
    <w:rsid w:val="00AA6AA8"/>
    <w:rsid w:val="00AA6DF6"/>
    <w:rsid w:val="00AA7387"/>
    <w:rsid w:val="00AB0743"/>
    <w:rsid w:val="00AB0EEB"/>
    <w:rsid w:val="00AB1190"/>
    <w:rsid w:val="00AB1DAB"/>
    <w:rsid w:val="00AB1DB4"/>
    <w:rsid w:val="00AB1E3B"/>
    <w:rsid w:val="00AB2045"/>
    <w:rsid w:val="00AB2BF9"/>
    <w:rsid w:val="00AB4441"/>
    <w:rsid w:val="00AB4579"/>
    <w:rsid w:val="00AB56CB"/>
    <w:rsid w:val="00AB5A69"/>
    <w:rsid w:val="00AB5C85"/>
    <w:rsid w:val="00AB5E9C"/>
    <w:rsid w:val="00AB6BB2"/>
    <w:rsid w:val="00AB6C75"/>
    <w:rsid w:val="00AB6F12"/>
    <w:rsid w:val="00AB78A1"/>
    <w:rsid w:val="00AC08AB"/>
    <w:rsid w:val="00AC09A3"/>
    <w:rsid w:val="00AC1043"/>
    <w:rsid w:val="00AC13ED"/>
    <w:rsid w:val="00AC1609"/>
    <w:rsid w:val="00AC1FB1"/>
    <w:rsid w:val="00AC2A68"/>
    <w:rsid w:val="00AC2D31"/>
    <w:rsid w:val="00AC369D"/>
    <w:rsid w:val="00AC389F"/>
    <w:rsid w:val="00AC3ACB"/>
    <w:rsid w:val="00AC468F"/>
    <w:rsid w:val="00AC4A69"/>
    <w:rsid w:val="00AC4E83"/>
    <w:rsid w:val="00AC5B2A"/>
    <w:rsid w:val="00AC5CAF"/>
    <w:rsid w:val="00AC5CE9"/>
    <w:rsid w:val="00AC5CF0"/>
    <w:rsid w:val="00AC62B9"/>
    <w:rsid w:val="00AC656A"/>
    <w:rsid w:val="00AC6DC3"/>
    <w:rsid w:val="00AC6FD1"/>
    <w:rsid w:val="00AC7204"/>
    <w:rsid w:val="00AC7BDC"/>
    <w:rsid w:val="00AC7D1E"/>
    <w:rsid w:val="00AD09A8"/>
    <w:rsid w:val="00AD2A41"/>
    <w:rsid w:val="00AD31EF"/>
    <w:rsid w:val="00AD366E"/>
    <w:rsid w:val="00AD3A29"/>
    <w:rsid w:val="00AD47B3"/>
    <w:rsid w:val="00AD4BFE"/>
    <w:rsid w:val="00AD4D6A"/>
    <w:rsid w:val="00AD4D73"/>
    <w:rsid w:val="00AD4E07"/>
    <w:rsid w:val="00AD4E33"/>
    <w:rsid w:val="00AD5305"/>
    <w:rsid w:val="00AD53E8"/>
    <w:rsid w:val="00AD5B15"/>
    <w:rsid w:val="00AD5DE8"/>
    <w:rsid w:val="00AD5DF7"/>
    <w:rsid w:val="00AD6B37"/>
    <w:rsid w:val="00AD76FB"/>
    <w:rsid w:val="00AD775E"/>
    <w:rsid w:val="00AD7EA0"/>
    <w:rsid w:val="00AD7FB9"/>
    <w:rsid w:val="00AE24AD"/>
    <w:rsid w:val="00AE27AB"/>
    <w:rsid w:val="00AE2A1E"/>
    <w:rsid w:val="00AE37AC"/>
    <w:rsid w:val="00AE39A4"/>
    <w:rsid w:val="00AE41E5"/>
    <w:rsid w:val="00AE5108"/>
    <w:rsid w:val="00AE51B1"/>
    <w:rsid w:val="00AE5284"/>
    <w:rsid w:val="00AE58CF"/>
    <w:rsid w:val="00AE6455"/>
    <w:rsid w:val="00AE675D"/>
    <w:rsid w:val="00AE6883"/>
    <w:rsid w:val="00AE6984"/>
    <w:rsid w:val="00AE753B"/>
    <w:rsid w:val="00AE755A"/>
    <w:rsid w:val="00AE7B0A"/>
    <w:rsid w:val="00AF079B"/>
    <w:rsid w:val="00AF137E"/>
    <w:rsid w:val="00AF19C4"/>
    <w:rsid w:val="00AF2298"/>
    <w:rsid w:val="00AF26BC"/>
    <w:rsid w:val="00AF2F53"/>
    <w:rsid w:val="00AF3ABC"/>
    <w:rsid w:val="00AF4210"/>
    <w:rsid w:val="00AF51DA"/>
    <w:rsid w:val="00AF58D6"/>
    <w:rsid w:val="00AF60B2"/>
    <w:rsid w:val="00AF6840"/>
    <w:rsid w:val="00AF6867"/>
    <w:rsid w:val="00B008A0"/>
    <w:rsid w:val="00B0139F"/>
    <w:rsid w:val="00B01ACB"/>
    <w:rsid w:val="00B01B7A"/>
    <w:rsid w:val="00B03DCC"/>
    <w:rsid w:val="00B04343"/>
    <w:rsid w:val="00B04D72"/>
    <w:rsid w:val="00B05018"/>
    <w:rsid w:val="00B05184"/>
    <w:rsid w:val="00B06294"/>
    <w:rsid w:val="00B06ABA"/>
    <w:rsid w:val="00B074E1"/>
    <w:rsid w:val="00B0788F"/>
    <w:rsid w:val="00B07992"/>
    <w:rsid w:val="00B07DED"/>
    <w:rsid w:val="00B10083"/>
    <w:rsid w:val="00B10D05"/>
    <w:rsid w:val="00B1120E"/>
    <w:rsid w:val="00B12BCA"/>
    <w:rsid w:val="00B132AD"/>
    <w:rsid w:val="00B137DC"/>
    <w:rsid w:val="00B13880"/>
    <w:rsid w:val="00B1398B"/>
    <w:rsid w:val="00B13AF9"/>
    <w:rsid w:val="00B13DA3"/>
    <w:rsid w:val="00B13E0A"/>
    <w:rsid w:val="00B13E16"/>
    <w:rsid w:val="00B141D0"/>
    <w:rsid w:val="00B1486B"/>
    <w:rsid w:val="00B1573C"/>
    <w:rsid w:val="00B15F77"/>
    <w:rsid w:val="00B16542"/>
    <w:rsid w:val="00B16E61"/>
    <w:rsid w:val="00B17A1F"/>
    <w:rsid w:val="00B17D8F"/>
    <w:rsid w:val="00B17FCC"/>
    <w:rsid w:val="00B2010A"/>
    <w:rsid w:val="00B2024C"/>
    <w:rsid w:val="00B20382"/>
    <w:rsid w:val="00B208CD"/>
    <w:rsid w:val="00B21F30"/>
    <w:rsid w:val="00B22016"/>
    <w:rsid w:val="00B22147"/>
    <w:rsid w:val="00B23079"/>
    <w:rsid w:val="00B23AB1"/>
    <w:rsid w:val="00B24283"/>
    <w:rsid w:val="00B2443A"/>
    <w:rsid w:val="00B24B58"/>
    <w:rsid w:val="00B25018"/>
    <w:rsid w:val="00B251DF"/>
    <w:rsid w:val="00B25F23"/>
    <w:rsid w:val="00B2625B"/>
    <w:rsid w:val="00B26374"/>
    <w:rsid w:val="00B263A6"/>
    <w:rsid w:val="00B26419"/>
    <w:rsid w:val="00B26CAA"/>
    <w:rsid w:val="00B26F7E"/>
    <w:rsid w:val="00B2781D"/>
    <w:rsid w:val="00B278B6"/>
    <w:rsid w:val="00B279DC"/>
    <w:rsid w:val="00B27BC4"/>
    <w:rsid w:val="00B30CA6"/>
    <w:rsid w:val="00B30E2A"/>
    <w:rsid w:val="00B31527"/>
    <w:rsid w:val="00B31633"/>
    <w:rsid w:val="00B31ED7"/>
    <w:rsid w:val="00B32500"/>
    <w:rsid w:val="00B32A49"/>
    <w:rsid w:val="00B33308"/>
    <w:rsid w:val="00B338B7"/>
    <w:rsid w:val="00B33ECA"/>
    <w:rsid w:val="00B340AD"/>
    <w:rsid w:val="00B345D9"/>
    <w:rsid w:val="00B34716"/>
    <w:rsid w:val="00B34794"/>
    <w:rsid w:val="00B35AD0"/>
    <w:rsid w:val="00B35F60"/>
    <w:rsid w:val="00B36BD8"/>
    <w:rsid w:val="00B36C29"/>
    <w:rsid w:val="00B37950"/>
    <w:rsid w:val="00B4004F"/>
    <w:rsid w:val="00B40876"/>
    <w:rsid w:val="00B40989"/>
    <w:rsid w:val="00B41F56"/>
    <w:rsid w:val="00B4200C"/>
    <w:rsid w:val="00B42D75"/>
    <w:rsid w:val="00B436AC"/>
    <w:rsid w:val="00B4373A"/>
    <w:rsid w:val="00B43E7B"/>
    <w:rsid w:val="00B44480"/>
    <w:rsid w:val="00B4450E"/>
    <w:rsid w:val="00B45253"/>
    <w:rsid w:val="00B45719"/>
    <w:rsid w:val="00B501D7"/>
    <w:rsid w:val="00B50331"/>
    <w:rsid w:val="00B50F67"/>
    <w:rsid w:val="00B50FF4"/>
    <w:rsid w:val="00B517FB"/>
    <w:rsid w:val="00B51861"/>
    <w:rsid w:val="00B51D06"/>
    <w:rsid w:val="00B52E47"/>
    <w:rsid w:val="00B53356"/>
    <w:rsid w:val="00B53415"/>
    <w:rsid w:val="00B5378D"/>
    <w:rsid w:val="00B53A12"/>
    <w:rsid w:val="00B53E81"/>
    <w:rsid w:val="00B54DDF"/>
    <w:rsid w:val="00B54F75"/>
    <w:rsid w:val="00B550EA"/>
    <w:rsid w:val="00B55802"/>
    <w:rsid w:val="00B55D8C"/>
    <w:rsid w:val="00B55E7B"/>
    <w:rsid w:val="00B5632D"/>
    <w:rsid w:val="00B567B1"/>
    <w:rsid w:val="00B56ACA"/>
    <w:rsid w:val="00B574F1"/>
    <w:rsid w:val="00B5770D"/>
    <w:rsid w:val="00B6014B"/>
    <w:rsid w:val="00B61384"/>
    <w:rsid w:val="00B61EE5"/>
    <w:rsid w:val="00B63507"/>
    <w:rsid w:val="00B635BE"/>
    <w:rsid w:val="00B63C41"/>
    <w:rsid w:val="00B64CA3"/>
    <w:rsid w:val="00B64F3E"/>
    <w:rsid w:val="00B64FDE"/>
    <w:rsid w:val="00B650E0"/>
    <w:rsid w:val="00B65AF8"/>
    <w:rsid w:val="00B67A66"/>
    <w:rsid w:val="00B67E5F"/>
    <w:rsid w:val="00B702D0"/>
    <w:rsid w:val="00B70707"/>
    <w:rsid w:val="00B71E6F"/>
    <w:rsid w:val="00B71FCB"/>
    <w:rsid w:val="00B72283"/>
    <w:rsid w:val="00B72551"/>
    <w:rsid w:val="00B729A1"/>
    <w:rsid w:val="00B735CA"/>
    <w:rsid w:val="00B73722"/>
    <w:rsid w:val="00B73871"/>
    <w:rsid w:val="00B73994"/>
    <w:rsid w:val="00B7461E"/>
    <w:rsid w:val="00B754F0"/>
    <w:rsid w:val="00B7570A"/>
    <w:rsid w:val="00B76516"/>
    <w:rsid w:val="00B76A52"/>
    <w:rsid w:val="00B77073"/>
    <w:rsid w:val="00B77549"/>
    <w:rsid w:val="00B77EE1"/>
    <w:rsid w:val="00B801C6"/>
    <w:rsid w:val="00B80936"/>
    <w:rsid w:val="00B819D7"/>
    <w:rsid w:val="00B81C46"/>
    <w:rsid w:val="00B81CCA"/>
    <w:rsid w:val="00B8233A"/>
    <w:rsid w:val="00B82673"/>
    <w:rsid w:val="00B826B4"/>
    <w:rsid w:val="00B830AB"/>
    <w:rsid w:val="00B83C26"/>
    <w:rsid w:val="00B84A29"/>
    <w:rsid w:val="00B84C6B"/>
    <w:rsid w:val="00B84E2A"/>
    <w:rsid w:val="00B8534A"/>
    <w:rsid w:val="00B85798"/>
    <w:rsid w:val="00B871A0"/>
    <w:rsid w:val="00B90902"/>
    <w:rsid w:val="00B913F0"/>
    <w:rsid w:val="00B91629"/>
    <w:rsid w:val="00B91BD0"/>
    <w:rsid w:val="00B92983"/>
    <w:rsid w:val="00B92A61"/>
    <w:rsid w:val="00B93B5C"/>
    <w:rsid w:val="00B93D11"/>
    <w:rsid w:val="00B93D5E"/>
    <w:rsid w:val="00B9443D"/>
    <w:rsid w:val="00B94459"/>
    <w:rsid w:val="00B944F1"/>
    <w:rsid w:val="00B9450D"/>
    <w:rsid w:val="00B9460A"/>
    <w:rsid w:val="00B9468C"/>
    <w:rsid w:val="00B94951"/>
    <w:rsid w:val="00B94EA0"/>
    <w:rsid w:val="00B95286"/>
    <w:rsid w:val="00B95851"/>
    <w:rsid w:val="00B97174"/>
    <w:rsid w:val="00B97433"/>
    <w:rsid w:val="00B979D6"/>
    <w:rsid w:val="00BA03B0"/>
    <w:rsid w:val="00BA1277"/>
    <w:rsid w:val="00BA1446"/>
    <w:rsid w:val="00BA191C"/>
    <w:rsid w:val="00BA1984"/>
    <w:rsid w:val="00BA1E41"/>
    <w:rsid w:val="00BA1FCA"/>
    <w:rsid w:val="00BA281B"/>
    <w:rsid w:val="00BA3062"/>
    <w:rsid w:val="00BA34B4"/>
    <w:rsid w:val="00BA424B"/>
    <w:rsid w:val="00BA433B"/>
    <w:rsid w:val="00BA49DC"/>
    <w:rsid w:val="00BA4A67"/>
    <w:rsid w:val="00BA4D77"/>
    <w:rsid w:val="00BA4EA7"/>
    <w:rsid w:val="00BA585D"/>
    <w:rsid w:val="00BA6508"/>
    <w:rsid w:val="00BA6854"/>
    <w:rsid w:val="00BA702C"/>
    <w:rsid w:val="00BA74CD"/>
    <w:rsid w:val="00BA7A86"/>
    <w:rsid w:val="00BA7F0A"/>
    <w:rsid w:val="00BB032A"/>
    <w:rsid w:val="00BB09F4"/>
    <w:rsid w:val="00BB1596"/>
    <w:rsid w:val="00BB167D"/>
    <w:rsid w:val="00BB4152"/>
    <w:rsid w:val="00BB47C5"/>
    <w:rsid w:val="00BB4E0C"/>
    <w:rsid w:val="00BB5721"/>
    <w:rsid w:val="00BB57E7"/>
    <w:rsid w:val="00BB5D8E"/>
    <w:rsid w:val="00BB7007"/>
    <w:rsid w:val="00BB7791"/>
    <w:rsid w:val="00BB7DD3"/>
    <w:rsid w:val="00BC1BD3"/>
    <w:rsid w:val="00BC2164"/>
    <w:rsid w:val="00BC239A"/>
    <w:rsid w:val="00BC3286"/>
    <w:rsid w:val="00BC354C"/>
    <w:rsid w:val="00BC35DB"/>
    <w:rsid w:val="00BC3E2C"/>
    <w:rsid w:val="00BC4AF2"/>
    <w:rsid w:val="00BC522E"/>
    <w:rsid w:val="00BC5FF0"/>
    <w:rsid w:val="00BC66E0"/>
    <w:rsid w:val="00BC67AF"/>
    <w:rsid w:val="00BC6E55"/>
    <w:rsid w:val="00BC7247"/>
    <w:rsid w:val="00BC79DA"/>
    <w:rsid w:val="00BC7BB5"/>
    <w:rsid w:val="00BD00DD"/>
    <w:rsid w:val="00BD0C41"/>
    <w:rsid w:val="00BD2058"/>
    <w:rsid w:val="00BD3941"/>
    <w:rsid w:val="00BD3F09"/>
    <w:rsid w:val="00BD4ADD"/>
    <w:rsid w:val="00BD4B76"/>
    <w:rsid w:val="00BD53B0"/>
    <w:rsid w:val="00BD5770"/>
    <w:rsid w:val="00BD5F4C"/>
    <w:rsid w:val="00BD70B1"/>
    <w:rsid w:val="00BE02E4"/>
    <w:rsid w:val="00BE034E"/>
    <w:rsid w:val="00BE0369"/>
    <w:rsid w:val="00BE1002"/>
    <w:rsid w:val="00BE2FB8"/>
    <w:rsid w:val="00BE34C9"/>
    <w:rsid w:val="00BE3861"/>
    <w:rsid w:val="00BE3B49"/>
    <w:rsid w:val="00BE4184"/>
    <w:rsid w:val="00BE44B5"/>
    <w:rsid w:val="00BE60CF"/>
    <w:rsid w:val="00BE642D"/>
    <w:rsid w:val="00BF08F7"/>
    <w:rsid w:val="00BF13F8"/>
    <w:rsid w:val="00BF1746"/>
    <w:rsid w:val="00BF274F"/>
    <w:rsid w:val="00BF2E7C"/>
    <w:rsid w:val="00BF31B6"/>
    <w:rsid w:val="00BF3573"/>
    <w:rsid w:val="00BF384E"/>
    <w:rsid w:val="00BF3921"/>
    <w:rsid w:val="00BF3A56"/>
    <w:rsid w:val="00BF4514"/>
    <w:rsid w:val="00BF4B18"/>
    <w:rsid w:val="00BF53C1"/>
    <w:rsid w:val="00BF6784"/>
    <w:rsid w:val="00BF6ACC"/>
    <w:rsid w:val="00C000F9"/>
    <w:rsid w:val="00C01B99"/>
    <w:rsid w:val="00C01CE7"/>
    <w:rsid w:val="00C02233"/>
    <w:rsid w:val="00C02250"/>
    <w:rsid w:val="00C0288E"/>
    <w:rsid w:val="00C029CD"/>
    <w:rsid w:val="00C02F82"/>
    <w:rsid w:val="00C04361"/>
    <w:rsid w:val="00C04D9A"/>
    <w:rsid w:val="00C05194"/>
    <w:rsid w:val="00C05D51"/>
    <w:rsid w:val="00C05DAB"/>
    <w:rsid w:val="00C0669C"/>
    <w:rsid w:val="00C06848"/>
    <w:rsid w:val="00C06C3C"/>
    <w:rsid w:val="00C072C2"/>
    <w:rsid w:val="00C073DC"/>
    <w:rsid w:val="00C07549"/>
    <w:rsid w:val="00C0768D"/>
    <w:rsid w:val="00C07849"/>
    <w:rsid w:val="00C07E0B"/>
    <w:rsid w:val="00C101A4"/>
    <w:rsid w:val="00C10A3A"/>
    <w:rsid w:val="00C1184E"/>
    <w:rsid w:val="00C12C76"/>
    <w:rsid w:val="00C12F05"/>
    <w:rsid w:val="00C133C6"/>
    <w:rsid w:val="00C13767"/>
    <w:rsid w:val="00C13BFC"/>
    <w:rsid w:val="00C14832"/>
    <w:rsid w:val="00C149EF"/>
    <w:rsid w:val="00C14C33"/>
    <w:rsid w:val="00C14E75"/>
    <w:rsid w:val="00C14FF6"/>
    <w:rsid w:val="00C15940"/>
    <w:rsid w:val="00C159C2"/>
    <w:rsid w:val="00C15CF4"/>
    <w:rsid w:val="00C162BF"/>
    <w:rsid w:val="00C1659E"/>
    <w:rsid w:val="00C17198"/>
    <w:rsid w:val="00C17860"/>
    <w:rsid w:val="00C17AB4"/>
    <w:rsid w:val="00C17B79"/>
    <w:rsid w:val="00C20190"/>
    <w:rsid w:val="00C20318"/>
    <w:rsid w:val="00C20DD6"/>
    <w:rsid w:val="00C21660"/>
    <w:rsid w:val="00C2201D"/>
    <w:rsid w:val="00C24839"/>
    <w:rsid w:val="00C24970"/>
    <w:rsid w:val="00C24A08"/>
    <w:rsid w:val="00C24E90"/>
    <w:rsid w:val="00C25AE6"/>
    <w:rsid w:val="00C26402"/>
    <w:rsid w:val="00C2728F"/>
    <w:rsid w:val="00C27727"/>
    <w:rsid w:val="00C30556"/>
    <w:rsid w:val="00C30E2F"/>
    <w:rsid w:val="00C30F67"/>
    <w:rsid w:val="00C31AA4"/>
    <w:rsid w:val="00C31D14"/>
    <w:rsid w:val="00C32088"/>
    <w:rsid w:val="00C3264B"/>
    <w:rsid w:val="00C32941"/>
    <w:rsid w:val="00C32A2B"/>
    <w:rsid w:val="00C3319E"/>
    <w:rsid w:val="00C33AF0"/>
    <w:rsid w:val="00C34A7E"/>
    <w:rsid w:val="00C35345"/>
    <w:rsid w:val="00C35378"/>
    <w:rsid w:val="00C35B7C"/>
    <w:rsid w:val="00C35DA0"/>
    <w:rsid w:val="00C36D9F"/>
    <w:rsid w:val="00C36F80"/>
    <w:rsid w:val="00C378B4"/>
    <w:rsid w:val="00C4088B"/>
    <w:rsid w:val="00C40DEA"/>
    <w:rsid w:val="00C417F2"/>
    <w:rsid w:val="00C42810"/>
    <w:rsid w:val="00C43070"/>
    <w:rsid w:val="00C4319C"/>
    <w:rsid w:val="00C432C3"/>
    <w:rsid w:val="00C43B94"/>
    <w:rsid w:val="00C44006"/>
    <w:rsid w:val="00C44086"/>
    <w:rsid w:val="00C452AD"/>
    <w:rsid w:val="00C4611A"/>
    <w:rsid w:val="00C46377"/>
    <w:rsid w:val="00C46AAD"/>
    <w:rsid w:val="00C4767C"/>
    <w:rsid w:val="00C47D2A"/>
    <w:rsid w:val="00C50041"/>
    <w:rsid w:val="00C506CE"/>
    <w:rsid w:val="00C5076C"/>
    <w:rsid w:val="00C50805"/>
    <w:rsid w:val="00C50B48"/>
    <w:rsid w:val="00C5179E"/>
    <w:rsid w:val="00C5186B"/>
    <w:rsid w:val="00C51DB8"/>
    <w:rsid w:val="00C5221A"/>
    <w:rsid w:val="00C537A5"/>
    <w:rsid w:val="00C54267"/>
    <w:rsid w:val="00C54949"/>
    <w:rsid w:val="00C54D15"/>
    <w:rsid w:val="00C5565E"/>
    <w:rsid w:val="00C55D42"/>
    <w:rsid w:val="00C56A96"/>
    <w:rsid w:val="00C573A1"/>
    <w:rsid w:val="00C5782D"/>
    <w:rsid w:val="00C578A1"/>
    <w:rsid w:val="00C57ECB"/>
    <w:rsid w:val="00C57FB5"/>
    <w:rsid w:val="00C609DA"/>
    <w:rsid w:val="00C60F25"/>
    <w:rsid w:val="00C611E5"/>
    <w:rsid w:val="00C61638"/>
    <w:rsid w:val="00C61E64"/>
    <w:rsid w:val="00C65BB1"/>
    <w:rsid w:val="00C65E67"/>
    <w:rsid w:val="00C66607"/>
    <w:rsid w:val="00C66E69"/>
    <w:rsid w:val="00C672CF"/>
    <w:rsid w:val="00C70064"/>
    <w:rsid w:val="00C700CA"/>
    <w:rsid w:val="00C71FE5"/>
    <w:rsid w:val="00C72054"/>
    <w:rsid w:val="00C722CD"/>
    <w:rsid w:val="00C723B7"/>
    <w:rsid w:val="00C72634"/>
    <w:rsid w:val="00C73660"/>
    <w:rsid w:val="00C73CDA"/>
    <w:rsid w:val="00C73E26"/>
    <w:rsid w:val="00C7410F"/>
    <w:rsid w:val="00C7434C"/>
    <w:rsid w:val="00C74A28"/>
    <w:rsid w:val="00C74C9C"/>
    <w:rsid w:val="00C7597E"/>
    <w:rsid w:val="00C7617E"/>
    <w:rsid w:val="00C76F8D"/>
    <w:rsid w:val="00C77CA7"/>
    <w:rsid w:val="00C77F3F"/>
    <w:rsid w:val="00C77F58"/>
    <w:rsid w:val="00C80824"/>
    <w:rsid w:val="00C8198B"/>
    <w:rsid w:val="00C81C36"/>
    <w:rsid w:val="00C81E55"/>
    <w:rsid w:val="00C8246B"/>
    <w:rsid w:val="00C835A5"/>
    <w:rsid w:val="00C84355"/>
    <w:rsid w:val="00C84E24"/>
    <w:rsid w:val="00C84EF0"/>
    <w:rsid w:val="00C85799"/>
    <w:rsid w:val="00C85DED"/>
    <w:rsid w:val="00C85EF2"/>
    <w:rsid w:val="00C86120"/>
    <w:rsid w:val="00C86CB7"/>
    <w:rsid w:val="00C873B7"/>
    <w:rsid w:val="00C87AE2"/>
    <w:rsid w:val="00C87CFE"/>
    <w:rsid w:val="00C90AD5"/>
    <w:rsid w:val="00C91076"/>
    <w:rsid w:val="00C91A22"/>
    <w:rsid w:val="00C926C3"/>
    <w:rsid w:val="00C92C67"/>
    <w:rsid w:val="00C9402F"/>
    <w:rsid w:val="00C94B0F"/>
    <w:rsid w:val="00C94ECC"/>
    <w:rsid w:val="00C94ED3"/>
    <w:rsid w:val="00C95A71"/>
    <w:rsid w:val="00C95D95"/>
    <w:rsid w:val="00C96051"/>
    <w:rsid w:val="00C97B78"/>
    <w:rsid w:val="00CA027E"/>
    <w:rsid w:val="00CA0418"/>
    <w:rsid w:val="00CA1AF6"/>
    <w:rsid w:val="00CA1CD9"/>
    <w:rsid w:val="00CA2403"/>
    <w:rsid w:val="00CA2881"/>
    <w:rsid w:val="00CA2BCD"/>
    <w:rsid w:val="00CA2DC7"/>
    <w:rsid w:val="00CA3025"/>
    <w:rsid w:val="00CA35D5"/>
    <w:rsid w:val="00CA3BC1"/>
    <w:rsid w:val="00CA4400"/>
    <w:rsid w:val="00CA4805"/>
    <w:rsid w:val="00CA5171"/>
    <w:rsid w:val="00CA6A23"/>
    <w:rsid w:val="00CA7303"/>
    <w:rsid w:val="00CA7721"/>
    <w:rsid w:val="00CA7C33"/>
    <w:rsid w:val="00CB3151"/>
    <w:rsid w:val="00CB4715"/>
    <w:rsid w:val="00CB5872"/>
    <w:rsid w:val="00CB599F"/>
    <w:rsid w:val="00CB59EF"/>
    <w:rsid w:val="00CB5EEB"/>
    <w:rsid w:val="00CB6605"/>
    <w:rsid w:val="00CC024F"/>
    <w:rsid w:val="00CC0982"/>
    <w:rsid w:val="00CC09D4"/>
    <w:rsid w:val="00CC0B82"/>
    <w:rsid w:val="00CC0BB3"/>
    <w:rsid w:val="00CC2C87"/>
    <w:rsid w:val="00CC2E69"/>
    <w:rsid w:val="00CC2E8A"/>
    <w:rsid w:val="00CC3190"/>
    <w:rsid w:val="00CC386A"/>
    <w:rsid w:val="00CC3909"/>
    <w:rsid w:val="00CC4189"/>
    <w:rsid w:val="00CC43CD"/>
    <w:rsid w:val="00CC5117"/>
    <w:rsid w:val="00CC6544"/>
    <w:rsid w:val="00CC6E2C"/>
    <w:rsid w:val="00CC7B2A"/>
    <w:rsid w:val="00CC7C0E"/>
    <w:rsid w:val="00CD08B6"/>
    <w:rsid w:val="00CD10CA"/>
    <w:rsid w:val="00CD13E2"/>
    <w:rsid w:val="00CD1A67"/>
    <w:rsid w:val="00CD1E8D"/>
    <w:rsid w:val="00CD28D2"/>
    <w:rsid w:val="00CD305D"/>
    <w:rsid w:val="00CD404C"/>
    <w:rsid w:val="00CD4B2B"/>
    <w:rsid w:val="00CD550A"/>
    <w:rsid w:val="00CD62C4"/>
    <w:rsid w:val="00CD62F9"/>
    <w:rsid w:val="00CD630E"/>
    <w:rsid w:val="00CD6A66"/>
    <w:rsid w:val="00CD7523"/>
    <w:rsid w:val="00CD7D76"/>
    <w:rsid w:val="00CE01D8"/>
    <w:rsid w:val="00CE09CF"/>
    <w:rsid w:val="00CE0A29"/>
    <w:rsid w:val="00CE1532"/>
    <w:rsid w:val="00CE1AB4"/>
    <w:rsid w:val="00CE1CAE"/>
    <w:rsid w:val="00CE1CD3"/>
    <w:rsid w:val="00CE1DD9"/>
    <w:rsid w:val="00CE1F5D"/>
    <w:rsid w:val="00CE4BF9"/>
    <w:rsid w:val="00CE62D9"/>
    <w:rsid w:val="00CE633A"/>
    <w:rsid w:val="00CE6349"/>
    <w:rsid w:val="00CF0791"/>
    <w:rsid w:val="00CF1A50"/>
    <w:rsid w:val="00CF32C4"/>
    <w:rsid w:val="00CF3D1A"/>
    <w:rsid w:val="00CF3D61"/>
    <w:rsid w:val="00CF4216"/>
    <w:rsid w:val="00CF4B41"/>
    <w:rsid w:val="00CF4CEC"/>
    <w:rsid w:val="00CF5783"/>
    <w:rsid w:val="00CF5836"/>
    <w:rsid w:val="00CF5CDE"/>
    <w:rsid w:val="00CF75F6"/>
    <w:rsid w:val="00D003BD"/>
    <w:rsid w:val="00D0055A"/>
    <w:rsid w:val="00D0130A"/>
    <w:rsid w:val="00D02169"/>
    <w:rsid w:val="00D02666"/>
    <w:rsid w:val="00D03891"/>
    <w:rsid w:val="00D049F9"/>
    <w:rsid w:val="00D04CC0"/>
    <w:rsid w:val="00D05237"/>
    <w:rsid w:val="00D0543D"/>
    <w:rsid w:val="00D05A39"/>
    <w:rsid w:val="00D06365"/>
    <w:rsid w:val="00D06506"/>
    <w:rsid w:val="00D1025A"/>
    <w:rsid w:val="00D10460"/>
    <w:rsid w:val="00D10478"/>
    <w:rsid w:val="00D1055D"/>
    <w:rsid w:val="00D11018"/>
    <w:rsid w:val="00D119D1"/>
    <w:rsid w:val="00D11B26"/>
    <w:rsid w:val="00D11FE9"/>
    <w:rsid w:val="00D12394"/>
    <w:rsid w:val="00D12F44"/>
    <w:rsid w:val="00D13502"/>
    <w:rsid w:val="00D142F9"/>
    <w:rsid w:val="00D1437D"/>
    <w:rsid w:val="00D15728"/>
    <w:rsid w:val="00D1587D"/>
    <w:rsid w:val="00D160B3"/>
    <w:rsid w:val="00D16FDD"/>
    <w:rsid w:val="00D17325"/>
    <w:rsid w:val="00D207CE"/>
    <w:rsid w:val="00D20AD5"/>
    <w:rsid w:val="00D21553"/>
    <w:rsid w:val="00D21DAB"/>
    <w:rsid w:val="00D21F4E"/>
    <w:rsid w:val="00D23616"/>
    <w:rsid w:val="00D23C30"/>
    <w:rsid w:val="00D23EFF"/>
    <w:rsid w:val="00D2427E"/>
    <w:rsid w:val="00D24DF2"/>
    <w:rsid w:val="00D25D20"/>
    <w:rsid w:val="00D2679B"/>
    <w:rsid w:val="00D26E04"/>
    <w:rsid w:val="00D270C7"/>
    <w:rsid w:val="00D303EE"/>
    <w:rsid w:val="00D307D8"/>
    <w:rsid w:val="00D30860"/>
    <w:rsid w:val="00D3125A"/>
    <w:rsid w:val="00D31270"/>
    <w:rsid w:val="00D3188F"/>
    <w:rsid w:val="00D31BE4"/>
    <w:rsid w:val="00D31C13"/>
    <w:rsid w:val="00D31CB6"/>
    <w:rsid w:val="00D31E13"/>
    <w:rsid w:val="00D321EC"/>
    <w:rsid w:val="00D3252B"/>
    <w:rsid w:val="00D33211"/>
    <w:rsid w:val="00D3345E"/>
    <w:rsid w:val="00D33F07"/>
    <w:rsid w:val="00D34F6A"/>
    <w:rsid w:val="00D35E1C"/>
    <w:rsid w:val="00D37C7C"/>
    <w:rsid w:val="00D37EE2"/>
    <w:rsid w:val="00D40245"/>
    <w:rsid w:val="00D40FA5"/>
    <w:rsid w:val="00D410B4"/>
    <w:rsid w:val="00D421E3"/>
    <w:rsid w:val="00D432D7"/>
    <w:rsid w:val="00D4337E"/>
    <w:rsid w:val="00D43452"/>
    <w:rsid w:val="00D43BF7"/>
    <w:rsid w:val="00D44071"/>
    <w:rsid w:val="00D44760"/>
    <w:rsid w:val="00D45C5A"/>
    <w:rsid w:val="00D4766B"/>
    <w:rsid w:val="00D50E75"/>
    <w:rsid w:val="00D51235"/>
    <w:rsid w:val="00D5234F"/>
    <w:rsid w:val="00D523B0"/>
    <w:rsid w:val="00D52A43"/>
    <w:rsid w:val="00D52EB8"/>
    <w:rsid w:val="00D5320A"/>
    <w:rsid w:val="00D535F8"/>
    <w:rsid w:val="00D53AF2"/>
    <w:rsid w:val="00D54000"/>
    <w:rsid w:val="00D54228"/>
    <w:rsid w:val="00D545DD"/>
    <w:rsid w:val="00D5510B"/>
    <w:rsid w:val="00D5510C"/>
    <w:rsid w:val="00D560A2"/>
    <w:rsid w:val="00D56164"/>
    <w:rsid w:val="00D5629A"/>
    <w:rsid w:val="00D5646E"/>
    <w:rsid w:val="00D56703"/>
    <w:rsid w:val="00D5719C"/>
    <w:rsid w:val="00D57658"/>
    <w:rsid w:val="00D57724"/>
    <w:rsid w:val="00D57B36"/>
    <w:rsid w:val="00D57D71"/>
    <w:rsid w:val="00D6041D"/>
    <w:rsid w:val="00D6069E"/>
    <w:rsid w:val="00D6072F"/>
    <w:rsid w:val="00D60C3D"/>
    <w:rsid w:val="00D613A1"/>
    <w:rsid w:val="00D61B72"/>
    <w:rsid w:val="00D624EE"/>
    <w:rsid w:val="00D62795"/>
    <w:rsid w:val="00D63682"/>
    <w:rsid w:val="00D6371B"/>
    <w:rsid w:val="00D6454F"/>
    <w:rsid w:val="00D646BC"/>
    <w:rsid w:val="00D647E3"/>
    <w:rsid w:val="00D6516E"/>
    <w:rsid w:val="00D66317"/>
    <w:rsid w:val="00D66CEE"/>
    <w:rsid w:val="00D67328"/>
    <w:rsid w:val="00D67E63"/>
    <w:rsid w:val="00D67F5C"/>
    <w:rsid w:val="00D701C6"/>
    <w:rsid w:val="00D70CF7"/>
    <w:rsid w:val="00D70E6A"/>
    <w:rsid w:val="00D70F80"/>
    <w:rsid w:val="00D7147B"/>
    <w:rsid w:val="00D715A9"/>
    <w:rsid w:val="00D717FA"/>
    <w:rsid w:val="00D71F4A"/>
    <w:rsid w:val="00D73127"/>
    <w:rsid w:val="00D73232"/>
    <w:rsid w:val="00D73FFD"/>
    <w:rsid w:val="00D74A82"/>
    <w:rsid w:val="00D75669"/>
    <w:rsid w:val="00D770C3"/>
    <w:rsid w:val="00D7710A"/>
    <w:rsid w:val="00D77329"/>
    <w:rsid w:val="00D7749D"/>
    <w:rsid w:val="00D77C19"/>
    <w:rsid w:val="00D80312"/>
    <w:rsid w:val="00D80438"/>
    <w:rsid w:val="00D805FC"/>
    <w:rsid w:val="00D80796"/>
    <w:rsid w:val="00D80B97"/>
    <w:rsid w:val="00D80F9B"/>
    <w:rsid w:val="00D8118D"/>
    <w:rsid w:val="00D81205"/>
    <w:rsid w:val="00D81380"/>
    <w:rsid w:val="00D813A7"/>
    <w:rsid w:val="00D81A88"/>
    <w:rsid w:val="00D825CD"/>
    <w:rsid w:val="00D83F27"/>
    <w:rsid w:val="00D84D0E"/>
    <w:rsid w:val="00D852E2"/>
    <w:rsid w:val="00D85720"/>
    <w:rsid w:val="00D857D1"/>
    <w:rsid w:val="00D85A04"/>
    <w:rsid w:val="00D87150"/>
    <w:rsid w:val="00D8769D"/>
    <w:rsid w:val="00D87CC0"/>
    <w:rsid w:val="00D87CF5"/>
    <w:rsid w:val="00D902E2"/>
    <w:rsid w:val="00D908A3"/>
    <w:rsid w:val="00D90B0D"/>
    <w:rsid w:val="00D915BB"/>
    <w:rsid w:val="00D91BA7"/>
    <w:rsid w:val="00D92AE9"/>
    <w:rsid w:val="00D9330E"/>
    <w:rsid w:val="00D93555"/>
    <w:rsid w:val="00D937C5"/>
    <w:rsid w:val="00D93AA1"/>
    <w:rsid w:val="00D93CD9"/>
    <w:rsid w:val="00D94321"/>
    <w:rsid w:val="00D95462"/>
    <w:rsid w:val="00D958BA"/>
    <w:rsid w:val="00D95DF2"/>
    <w:rsid w:val="00D96E66"/>
    <w:rsid w:val="00D97839"/>
    <w:rsid w:val="00D97E47"/>
    <w:rsid w:val="00DA1078"/>
    <w:rsid w:val="00DA1FF9"/>
    <w:rsid w:val="00DA2119"/>
    <w:rsid w:val="00DA2D77"/>
    <w:rsid w:val="00DA385F"/>
    <w:rsid w:val="00DA3969"/>
    <w:rsid w:val="00DA3AAE"/>
    <w:rsid w:val="00DA3ECA"/>
    <w:rsid w:val="00DA41A5"/>
    <w:rsid w:val="00DA4BDC"/>
    <w:rsid w:val="00DA5A95"/>
    <w:rsid w:val="00DA5B23"/>
    <w:rsid w:val="00DA5BD4"/>
    <w:rsid w:val="00DA5EB0"/>
    <w:rsid w:val="00DA678D"/>
    <w:rsid w:val="00DB06BC"/>
    <w:rsid w:val="00DB0738"/>
    <w:rsid w:val="00DB07AF"/>
    <w:rsid w:val="00DB10FF"/>
    <w:rsid w:val="00DB1BBD"/>
    <w:rsid w:val="00DB26AA"/>
    <w:rsid w:val="00DB26E9"/>
    <w:rsid w:val="00DB2E42"/>
    <w:rsid w:val="00DB3950"/>
    <w:rsid w:val="00DB60A2"/>
    <w:rsid w:val="00DB6449"/>
    <w:rsid w:val="00DB7274"/>
    <w:rsid w:val="00DC0487"/>
    <w:rsid w:val="00DC0ACB"/>
    <w:rsid w:val="00DC134A"/>
    <w:rsid w:val="00DC2921"/>
    <w:rsid w:val="00DC2977"/>
    <w:rsid w:val="00DC2B82"/>
    <w:rsid w:val="00DC2B9D"/>
    <w:rsid w:val="00DC2FC7"/>
    <w:rsid w:val="00DC2FDB"/>
    <w:rsid w:val="00DC328F"/>
    <w:rsid w:val="00DC34A5"/>
    <w:rsid w:val="00DC4235"/>
    <w:rsid w:val="00DC4242"/>
    <w:rsid w:val="00DC4486"/>
    <w:rsid w:val="00DC4651"/>
    <w:rsid w:val="00DC5307"/>
    <w:rsid w:val="00DD1BCD"/>
    <w:rsid w:val="00DD240A"/>
    <w:rsid w:val="00DD28DC"/>
    <w:rsid w:val="00DD2D18"/>
    <w:rsid w:val="00DD2EB9"/>
    <w:rsid w:val="00DD3308"/>
    <w:rsid w:val="00DD387F"/>
    <w:rsid w:val="00DD3DFA"/>
    <w:rsid w:val="00DD4D95"/>
    <w:rsid w:val="00DD52A5"/>
    <w:rsid w:val="00DD5439"/>
    <w:rsid w:val="00DD5D46"/>
    <w:rsid w:val="00DD769A"/>
    <w:rsid w:val="00DD7733"/>
    <w:rsid w:val="00DE016C"/>
    <w:rsid w:val="00DE01F1"/>
    <w:rsid w:val="00DE18CF"/>
    <w:rsid w:val="00DE211A"/>
    <w:rsid w:val="00DE2182"/>
    <w:rsid w:val="00DE2F29"/>
    <w:rsid w:val="00DE2F72"/>
    <w:rsid w:val="00DE325F"/>
    <w:rsid w:val="00DE32C0"/>
    <w:rsid w:val="00DE34A2"/>
    <w:rsid w:val="00DE34B2"/>
    <w:rsid w:val="00DE3604"/>
    <w:rsid w:val="00DE3781"/>
    <w:rsid w:val="00DE3D71"/>
    <w:rsid w:val="00DE3FC9"/>
    <w:rsid w:val="00DE41C1"/>
    <w:rsid w:val="00DE4491"/>
    <w:rsid w:val="00DE577B"/>
    <w:rsid w:val="00DE67BF"/>
    <w:rsid w:val="00DE6F74"/>
    <w:rsid w:val="00DE71E8"/>
    <w:rsid w:val="00DE7414"/>
    <w:rsid w:val="00DE7DEE"/>
    <w:rsid w:val="00DF0AEC"/>
    <w:rsid w:val="00DF1BA5"/>
    <w:rsid w:val="00DF1F08"/>
    <w:rsid w:val="00DF22EF"/>
    <w:rsid w:val="00DF2615"/>
    <w:rsid w:val="00DF2B82"/>
    <w:rsid w:val="00DF33A6"/>
    <w:rsid w:val="00DF42E3"/>
    <w:rsid w:val="00DF4660"/>
    <w:rsid w:val="00DF54B8"/>
    <w:rsid w:val="00DF5C5C"/>
    <w:rsid w:val="00DF68D5"/>
    <w:rsid w:val="00DF73AD"/>
    <w:rsid w:val="00DF7E5A"/>
    <w:rsid w:val="00E0000E"/>
    <w:rsid w:val="00E017AD"/>
    <w:rsid w:val="00E02C1E"/>
    <w:rsid w:val="00E04154"/>
    <w:rsid w:val="00E04165"/>
    <w:rsid w:val="00E04D8A"/>
    <w:rsid w:val="00E056C6"/>
    <w:rsid w:val="00E0631E"/>
    <w:rsid w:val="00E06C15"/>
    <w:rsid w:val="00E06FA7"/>
    <w:rsid w:val="00E0729C"/>
    <w:rsid w:val="00E0750F"/>
    <w:rsid w:val="00E103C4"/>
    <w:rsid w:val="00E10604"/>
    <w:rsid w:val="00E12197"/>
    <w:rsid w:val="00E12920"/>
    <w:rsid w:val="00E12937"/>
    <w:rsid w:val="00E129A1"/>
    <w:rsid w:val="00E139ED"/>
    <w:rsid w:val="00E1463D"/>
    <w:rsid w:val="00E152B6"/>
    <w:rsid w:val="00E15C52"/>
    <w:rsid w:val="00E16C19"/>
    <w:rsid w:val="00E17004"/>
    <w:rsid w:val="00E17EE3"/>
    <w:rsid w:val="00E20F56"/>
    <w:rsid w:val="00E210E3"/>
    <w:rsid w:val="00E2123D"/>
    <w:rsid w:val="00E21EE1"/>
    <w:rsid w:val="00E22E4E"/>
    <w:rsid w:val="00E234E0"/>
    <w:rsid w:val="00E2370F"/>
    <w:rsid w:val="00E23BA1"/>
    <w:rsid w:val="00E23C6E"/>
    <w:rsid w:val="00E23ECF"/>
    <w:rsid w:val="00E24BC6"/>
    <w:rsid w:val="00E24E21"/>
    <w:rsid w:val="00E251B1"/>
    <w:rsid w:val="00E253F7"/>
    <w:rsid w:val="00E25A40"/>
    <w:rsid w:val="00E2674A"/>
    <w:rsid w:val="00E26E44"/>
    <w:rsid w:val="00E26FBE"/>
    <w:rsid w:val="00E27328"/>
    <w:rsid w:val="00E275F1"/>
    <w:rsid w:val="00E27C4F"/>
    <w:rsid w:val="00E30706"/>
    <w:rsid w:val="00E30FDE"/>
    <w:rsid w:val="00E31992"/>
    <w:rsid w:val="00E319AF"/>
    <w:rsid w:val="00E33E5E"/>
    <w:rsid w:val="00E33F67"/>
    <w:rsid w:val="00E34A29"/>
    <w:rsid w:val="00E351E9"/>
    <w:rsid w:val="00E35539"/>
    <w:rsid w:val="00E358A4"/>
    <w:rsid w:val="00E36562"/>
    <w:rsid w:val="00E36B0C"/>
    <w:rsid w:val="00E37701"/>
    <w:rsid w:val="00E40C6D"/>
    <w:rsid w:val="00E41DFC"/>
    <w:rsid w:val="00E42068"/>
    <w:rsid w:val="00E426D0"/>
    <w:rsid w:val="00E43040"/>
    <w:rsid w:val="00E44AB1"/>
    <w:rsid w:val="00E4502B"/>
    <w:rsid w:val="00E4543F"/>
    <w:rsid w:val="00E460AF"/>
    <w:rsid w:val="00E46ADA"/>
    <w:rsid w:val="00E46B6F"/>
    <w:rsid w:val="00E46F4C"/>
    <w:rsid w:val="00E46F88"/>
    <w:rsid w:val="00E471DB"/>
    <w:rsid w:val="00E47D45"/>
    <w:rsid w:val="00E50304"/>
    <w:rsid w:val="00E50783"/>
    <w:rsid w:val="00E50C52"/>
    <w:rsid w:val="00E517AB"/>
    <w:rsid w:val="00E5210C"/>
    <w:rsid w:val="00E5224B"/>
    <w:rsid w:val="00E522E8"/>
    <w:rsid w:val="00E52566"/>
    <w:rsid w:val="00E52DDE"/>
    <w:rsid w:val="00E55089"/>
    <w:rsid w:val="00E56585"/>
    <w:rsid w:val="00E57391"/>
    <w:rsid w:val="00E60FF0"/>
    <w:rsid w:val="00E611C1"/>
    <w:rsid w:val="00E61441"/>
    <w:rsid w:val="00E61A22"/>
    <w:rsid w:val="00E61EF8"/>
    <w:rsid w:val="00E6229A"/>
    <w:rsid w:val="00E62474"/>
    <w:rsid w:val="00E629A9"/>
    <w:rsid w:val="00E62D58"/>
    <w:rsid w:val="00E62DAC"/>
    <w:rsid w:val="00E63389"/>
    <w:rsid w:val="00E63A47"/>
    <w:rsid w:val="00E6451E"/>
    <w:rsid w:val="00E65768"/>
    <w:rsid w:val="00E65A67"/>
    <w:rsid w:val="00E66369"/>
    <w:rsid w:val="00E6716C"/>
    <w:rsid w:val="00E67217"/>
    <w:rsid w:val="00E71FDE"/>
    <w:rsid w:val="00E72E2A"/>
    <w:rsid w:val="00E72F44"/>
    <w:rsid w:val="00E730EA"/>
    <w:rsid w:val="00E73874"/>
    <w:rsid w:val="00E73B74"/>
    <w:rsid w:val="00E73B7D"/>
    <w:rsid w:val="00E747AF"/>
    <w:rsid w:val="00E74FF1"/>
    <w:rsid w:val="00E75049"/>
    <w:rsid w:val="00E752F6"/>
    <w:rsid w:val="00E76104"/>
    <w:rsid w:val="00E77654"/>
    <w:rsid w:val="00E80E1B"/>
    <w:rsid w:val="00E81888"/>
    <w:rsid w:val="00E8261B"/>
    <w:rsid w:val="00E83398"/>
    <w:rsid w:val="00E83A08"/>
    <w:rsid w:val="00E83CED"/>
    <w:rsid w:val="00E8405D"/>
    <w:rsid w:val="00E84F53"/>
    <w:rsid w:val="00E84F9C"/>
    <w:rsid w:val="00E85042"/>
    <w:rsid w:val="00E864EA"/>
    <w:rsid w:val="00E86B5B"/>
    <w:rsid w:val="00E86CE0"/>
    <w:rsid w:val="00E870B6"/>
    <w:rsid w:val="00E8721D"/>
    <w:rsid w:val="00E87A92"/>
    <w:rsid w:val="00E90ACF"/>
    <w:rsid w:val="00E90D1C"/>
    <w:rsid w:val="00E9119B"/>
    <w:rsid w:val="00E911E7"/>
    <w:rsid w:val="00E912B4"/>
    <w:rsid w:val="00E92050"/>
    <w:rsid w:val="00E920E0"/>
    <w:rsid w:val="00E921DA"/>
    <w:rsid w:val="00E93642"/>
    <w:rsid w:val="00E94545"/>
    <w:rsid w:val="00E9496A"/>
    <w:rsid w:val="00E94B85"/>
    <w:rsid w:val="00E9506D"/>
    <w:rsid w:val="00E95133"/>
    <w:rsid w:val="00E953CD"/>
    <w:rsid w:val="00E96C49"/>
    <w:rsid w:val="00E96E36"/>
    <w:rsid w:val="00E96F6A"/>
    <w:rsid w:val="00E97625"/>
    <w:rsid w:val="00EA06C8"/>
    <w:rsid w:val="00EA2431"/>
    <w:rsid w:val="00EA3243"/>
    <w:rsid w:val="00EA38E7"/>
    <w:rsid w:val="00EA46C7"/>
    <w:rsid w:val="00EA47D2"/>
    <w:rsid w:val="00EA4CF7"/>
    <w:rsid w:val="00EA51C7"/>
    <w:rsid w:val="00EA55DB"/>
    <w:rsid w:val="00EA6C59"/>
    <w:rsid w:val="00EB06D1"/>
    <w:rsid w:val="00EB1D05"/>
    <w:rsid w:val="00EB2977"/>
    <w:rsid w:val="00EB2BFF"/>
    <w:rsid w:val="00EB2C54"/>
    <w:rsid w:val="00EB329D"/>
    <w:rsid w:val="00EB3474"/>
    <w:rsid w:val="00EB3518"/>
    <w:rsid w:val="00EB390F"/>
    <w:rsid w:val="00EB3F8B"/>
    <w:rsid w:val="00EB49A7"/>
    <w:rsid w:val="00EB58B5"/>
    <w:rsid w:val="00EB5A6F"/>
    <w:rsid w:val="00EB5D36"/>
    <w:rsid w:val="00EC053C"/>
    <w:rsid w:val="00EC0691"/>
    <w:rsid w:val="00EC0873"/>
    <w:rsid w:val="00EC098B"/>
    <w:rsid w:val="00EC12A3"/>
    <w:rsid w:val="00EC12F8"/>
    <w:rsid w:val="00EC148D"/>
    <w:rsid w:val="00EC1642"/>
    <w:rsid w:val="00EC2843"/>
    <w:rsid w:val="00EC2E54"/>
    <w:rsid w:val="00EC337B"/>
    <w:rsid w:val="00EC3A34"/>
    <w:rsid w:val="00EC3C66"/>
    <w:rsid w:val="00EC5B71"/>
    <w:rsid w:val="00EC6486"/>
    <w:rsid w:val="00EC6E79"/>
    <w:rsid w:val="00EC6FB0"/>
    <w:rsid w:val="00EC6FB1"/>
    <w:rsid w:val="00EC71EE"/>
    <w:rsid w:val="00EC75C4"/>
    <w:rsid w:val="00EC77A8"/>
    <w:rsid w:val="00EC7998"/>
    <w:rsid w:val="00EC7C19"/>
    <w:rsid w:val="00EC7D1A"/>
    <w:rsid w:val="00ED0080"/>
    <w:rsid w:val="00ED0952"/>
    <w:rsid w:val="00ED0963"/>
    <w:rsid w:val="00ED0A32"/>
    <w:rsid w:val="00ED0AC7"/>
    <w:rsid w:val="00ED1455"/>
    <w:rsid w:val="00ED14C4"/>
    <w:rsid w:val="00ED1787"/>
    <w:rsid w:val="00ED23D1"/>
    <w:rsid w:val="00ED2704"/>
    <w:rsid w:val="00ED2A16"/>
    <w:rsid w:val="00ED45AC"/>
    <w:rsid w:val="00ED6826"/>
    <w:rsid w:val="00ED69BF"/>
    <w:rsid w:val="00ED7322"/>
    <w:rsid w:val="00ED755F"/>
    <w:rsid w:val="00ED7668"/>
    <w:rsid w:val="00ED7849"/>
    <w:rsid w:val="00ED7B7C"/>
    <w:rsid w:val="00EE03B3"/>
    <w:rsid w:val="00EE0525"/>
    <w:rsid w:val="00EE06C2"/>
    <w:rsid w:val="00EE084C"/>
    <w:rsid w:val="00EE08EE"/>
    <w:rsid w:val="00EE0ED2"/>
    <w:rsid w:val="00EE104B"/>
    <w:rsid w:val="00EE1612"/>
    <w:rsid w:val="00EE2726"/>
    <w:rsid w:val="00EE3360"/>
    <w:rsid w:val="00EE38D5"/>
    <w:rsid w:val="00EE486C"/>
    <w:rsid w:val="00EE4C0E"/>
    <w:rsid w:val="00EE4C1D"/>
    <w:rsid w:val="00EE4C63"/>
    <w:rsid w:val="00EE5EAC"/>
    <w:rsid w:val="00EE629D"/>
    <w:rsid w:val="00EE689F"/>
    <w:rsid w:val="00EE6B68"/>
    <w:rsid w:val="00EE742C"/>
    <w:rsid w:val="00EF01E7"/>
    <w:rsid w:val="00EF0705"/>
    <w:rsid w:val="00EF1186"/>
    <w:rsid w:val="00EF173A"/>
    <w:rsid w:val="00EF1A98"/>
    <w:rsid w:val="00EF1FD7"/>
    <w:rsid w:val="00EF2027"/>
    <w:rsid w:val="00EF2941"/>
    <w:rsid w:val="00EF2989"/>
    <w:rsid w:val="00EF2A73"/>
    <w:rsid w:val="00EF2FD1"/>
    <w:rsid w:val="00EF36B4"/>
    <w:rsid w:val="00EF392A"/>
    <w:rsid w:val="00EF3E9A"/>
    <w:rsid w:val="00EF3EF3"/>
    <w:rsid w:val="00EF44A4"/>
    <w:rsid w:val="00EF5961"/>
    <w:rsid w:val="00EF59F5"/>
    <w:rsid w:val="00EF5B4B"/>
    <w:rsid w:val="00EF6F17"/>
    <w:rsid w:val="00EF6F3F"/>
    <w:rsid w:val="00EF74DA"/>
    <w:rsid w:val="00EF7EE8"/>
    <w:rsid w:val="00F00CAA"/>
    <w:rsid w:val="00F00DD8"/>
    <w:rsid w:val="00F00DE1"/>
    <w:rsid w:val="00F015EF"/>
    <w:rsid w:val="00F01C10"/>
    <w:rsid w:val="00F02149"/>
    <w:rsid w:val="00F022A0"/>
    <w:rsid w:val="00F02D65"/>
    <w:rsid w:val="00F02FD5"/>
    <w:rsid w:val="00F046CC"/>
    <w:rsid w:val="00F05193"/>
    <w:rsid w:val="00F05325"/>
    <w:rsid w:val="00F05A4E"/>
    <w:rsid w:val="00F07A27"/>
    <w:rsid w:val="00F07F2B"/>
    <w:rsid w:val="00F10ECB"/>
    <w:rsid w:val="00F11035"/>
    <w:rsid w:val="00F11B0E"/>
    <w:rsid w:val="00F1202F"/>
    <w:rsid w:val="00F121BD"/>
    <w:rsid w:val="00F12C39"/>
    <w:rsid w:val="00F1383D"/>
    <w:rsid w:val="00F13FD5"/>
    <w:rsid w:val="00F14AB4"/>
    <w:rsid w:val="00F15C4E"/>
    <w:rsid w:val="00F160D4"/>
    <w:rsid w:val="00F16DD6"/>
    <w:rsid w:val="00F17E3B"/>
    <w:rsid w:val="00F17F95"/>
    <w:rsid w:val="00F20D9C"/>
    <w:rsid w:val="00F221B4"/>
    <w:rsid w:val="00F22854"/>
    <w:rsid w:val="00F2385E"/>
    <w:rsid w:val="00F23E85"/>
    <w:rsid w:val="00F24947"/>
    <w:rsid w:val="00F24CB0"/>
    <w:rsid w:val="00F24F33"/>
    <w:rsid w:val="00F2548A"/>
    <w:rsid w:val="00F2612A"/>
    <w:rsid w:val="00F26DAE"/>
    <w:rsid w:val="00F27287"/>
    <w:rsid w:val="00F27883"/>
    <w:rsid w:val="00F278AD"/>
    <w:rsid w:val="00F300DF"/>
    <w:rsid w:val="00F305BA"/>
    <w:rsid w:val="00F3078E"/>
    <w:rsid w:val="00F30CBA"/>
    <w:rsid w:val="00F31700"/>
    <w:rsid w:val="00F319B2"/>
    <w:rsid w:val="00F31E9B"/>
    <w:rsid w:val="00F31EF2"/>
    <w:rsid w:val="00F32582"/>
    <w:rsid w:val="00F342E9"/>
    <w:rsid w:val="00F34CE6"/>
    <w:rsid w:val="00F361B9"/>
    <w:rsid w:val="00F3682F"/>
    <w:rsid w:val="00F36F29"/>
    <w:rsid w:val="00F376F9"/>
    <w:rsid w:val="00F414E5"/>
    <w:rsid w:val="00F41A4E"/>
    <w:rsid w:val="00F41B64"/>
    <w:rsid w:val="00F41DF3"/>
    <w:rsid w:val="00F41E49"/>
    <w:rsid w:val="00F41FAA"/>
    <w:rsid w:val="00F42190"/>
    <w:rsid w:val="00F42418"/>
    <w:rsid w:val="00F4287E"/>
    <w:rsid w:val="00F43FA2"/>
    <w:rsid w:val="00F442D1"/>
    <w:rsid w:val="00F44FB8"/>
    <w:rsid w:val="00F451F4"/>
    <w:rsid w:val="00F454CF"/>
    <w:rsid w:val="00F456F3"/>
    <w:rsid w:val="00F46207"/>
    <w:rsid w:val="00F46650"/>
    <w:rsid w:val="00F46B6C"/>
    <w:rsid w:val="00F46F4A"/>
    <w:rsid w:val="00F474FE"/>
    <w:rsid w:val="00F4770E"/>
    <w:rsid w:val="00F4780C"/>
    <w:rsid w:val="00F478AE"/>
    <w:rsid w:val="00F47913"/>
    <w:rsid w:val="00F50ADB"/>
    <w:rsid w:val="00F50D8B"/>
    <w:rsid w:val="00F513E2"/>
    <w:rsid w:val="00F51488"/>
    <w:rsid w:val="00F518BD"/>
    <w:rsid w:val="00F51A01"/>
    <w:rsid w:val="00F51D15"/>
    <w:rsid w:val="00F52259"/>
    <w:rsid w:val="00F5237A"/>
    <w:rsid w:val="00F52531"/>
    <w:rsid w:val="00F52698"/>
    <w:rsid w:val="00F5291C"/>
    <w:rsid w:val="00F52B7F"/>
    <w:rsid w:val="00F5344E"/>
    <w:rsid w:val="00F536AD"/>
    <w:rsid w:val="00F538F6"/>
    <w:rsid w:val="00F5408C"/>
    <w:rsid w:val="00F5444A"/>
    <w:rsid w:val="00F54848"/>
    <w:rsid w:val="00F55816"/>
    <w:rsid w:val="00F55CBD"/>
    <w:rsid w:val="00F55F04"/>
    <w:rsid w:val="00F5664B"/>
    <w:rsid w:val="00F5692A"/>
    <w:rsid w:val="00F56C3D"/>
    <w:rsid w:val="00F57DBD"/>
    <w:rsid w:val="00F57E20"/>
    <w:rsid w:val="00F57F26"/>
    <w:rsid w:val="00F60B80"/>
    <w:rsid w:val="00F60F1C"/>
    <w:rsid w:val="00F61B8A"/>
    <w:rsid w:val="00F621AF"/>
    <w:rsid w:val="00F625BF"/>
    <w:rsid w:val="00F62756"/>
    <w:rsid w:val="00F627CB"/>
    <w:rsid w:val="00F632A2"/>
    <w:rsid w:val="00F63A9B"/>
    <w:rsid w:val="00F63DEE"/>
    <w:rsid w:val="00F64505"/>
    <w:rsid w:val="00F658B4"/>
    <w:rsid w:val="00F65953"/>
    <w:rsid w:val="00F65A60"/>
    <w:rsid w:val="00F65D0D"/>
    <w:rsid w:val="00F65F91"/>
    <w:rsid w:val="00F6624C"/>
    <w:rsid w:val="00F6635D"/>
    <w:rsid w:val="00F66771"/>
    <w:rsid w:val="00F667C1"/>
    <w:rsid w:val="00F6697C"/>
    <w:rsid w:val="00F678F8"/>
    <w:rsid w:val="00F70225"/>
    <w:rsid w:val="00F7031C"/>
    <w:rsid w:val="00F7034E"/>
    <w:rsid w:val="00F7136E"/>
    <w:rsid w:val="00F720C7"/>
    <w:rsid w:val="00F721FD"/>
    <w:rsid w:val="00F7232E"/>
    <w:rsid w:val="00F733B2"/>
    <w:rsid w:val="00F73CF2"/>
    <w:rsid w:val="00F73EAF"/>
    <w:rsid w:val="00F7436D"/>
    <w:rsid w:val="00F74AE7"/>
    <w:rsid w:val="00F74B46"/>
    <w:rsid w:val="00F75294"/>
    <w:rsid w:val="00F754C7"/>
    <w:rsid w:val="00F7583B"/>
    <w:rsid w:val="00F7657E"/>
    <w:rsid w:val="00F76962"/>
    <w:rsid w:val="00F77A58"/>
    <w:rsid w:val="00F77EF4"/>
    <w:rsid w:val="00F8050C"/>
    <w:rsid w:val="00F81155"/>
    <w:rsid w:val="00F81CA6"/>
    <w:rsid w:val="00F81E75"/>
    <w:rsid w:val="00F82A18"/>
    <w:rsid w:val="00F831DC"/>
    <w:rsid w:val="00F83219"/>
    <w:rsid w:val="00F83286"/>
    <w:rsid w:val="00F83531"/>
    <w:rsid w:val="00F84D32"/>
    <w:rsid w:val="00F84E9B"/>
    <w:rsid w:val="00F85791"/>
    <w:rsid w:val="00F8641D"/>
    <w:rsid w:val="00F86E40"/>
    <w:rsid w:val="00F87618"/>
    <w:rsid w:val="00F877FC"/>
    <w:rsid w:val="00F87BCA"/>
    <w:rsid w:val="00F87D55"/>
    <w:rsid w:val="00F87DAB"/>
    <w:rsid w:val="00F87E7B"/>
    <w:rsid w:val="00F9005B"/>
    <w:rsid w:val="00F90D85"/>
    <w:rsid w:val="00F90D99"/>
    <w:rsid w:val="00F90E30"/>
    <w:rsid w:val="00F910AD"/>
    <w:rsid w:val="00F9169C"/>
    <w:rsid w:val="00F92606"/>
    <w:rsid w:val="00F93453"/>
    <w:rsid w:val="00F93683"/>
    <w:rsid w:val="00F9393C"/>
    <w:rsid w:val="00F93965"/>
    <w:rsid w:val="00F93EB2"/>
    <w:rsid w:val="00F93FB6"/>
    <w:rsid w:val="00F951FB"/>
    <w:rsid w:val="00F95AD2"/>
    <w:rsid w:val="00F95D1F"/>
    <w:rsid w:val="00F965C6"/>
    <w:rsid w:val="00F96F20"/>
    <w:rsid w:val="00F9701F"/>
    <w:rsid w:val="00F9758D"/>
    <w:rsid w:val="00F975DD"/>
    <w:rsid w:val="00F9791F"/>
    <w:rsid w:val="00F97B29"/>
    <w:rsid w:val="00F97FFD"/>
    <w:rsid w:val="00FA0092"/>
    <w:rsid w:val="00FA0235"/>
    <w:rsid w:val="00FA0FC8"/>
    <w:rsid w:val="00FA10FF"/>
    <w:rsid w:val="00FA1BA5"/>
    <w:rsid w:val="00FA1DBF"/>
    <w:rsid w:val="00FA1ED6"/>
    <w:rsid w:val="00FA2176"/>
    <w:rsid w:val="00FA247C"/>
    <w:rsid w:val="00FA5377"/>
    <w:rsid w:val="00FA5D43"/>
    <w:rsid w:val="00FA6020"/>
    <w:rsid w:val="00FA72B0"/>
    <w:rsid w:val="00FA72B1"/>
    <w:rsid w:val="00FA7E13"/>
    <w:rsid w:val="00FA7FEB"/>
    <w:rsid w:val="00FA7FFC"/>
    <w:rsid w:val="00FB008C"/>
    <w:rsid w:val="00FB064E"/>
    <w:rsid w:val="00FB10C7"/>
    <w:rsid w:val="00FB12C5"/>
    <w:rsid w:val="00FB20E8"/>
    <w:rsid w:val="00FB2437"/>
    <w:rsid w:val="00FB25BF"/>
    <w:rsid w:val="00FB262D"/>
    <w:rsid w:val="00FB27F4"/>
    <w:rsid w:val="00FB37B4"/>
    <w:rsid w:val="00FB461B"/>
    <w:rsid w:val="00FB4D78"/>
    <w:rsid w:val="00FB5040"/>
    <w:rsid w:val="00FB508B"/>
    <w:rsid w:val="00FB5170"/>
    <w:rsid w:val="00FB582C"/>
    <w:rsid w:val="00FB5BD4"/>
    <w:rsid w:val="00FB5D3A"/>
    <w:rsid w:val="00FB658F"/>
    <w:rsid w:val="00FB6DC5"/>
    <w:rsid w:val="00FB6E04"/>
    <w:rsid w:val="00FB73A2"/>
    <w:rsid w:val="00FB788B"/>
    <w:rsid w:val="00FB7F3D"/>
    <w:rsid w:val="00FB7F51"/>
    <w:rsid w:val="00FC0AE5"/>
    <w:rsid w:val="00FC0E2E"/>
    <w:rsid w:val="00FC103A"/>
    <w:rsid w:val="00FC16BE"/>
    <w:rsid w:val="00FC1AC1"/>
    <w:rsid w:val="00FC23C6"/>
    <w:rsid w:val="00FC297A"/>
    <w:rsid w:val="00FC2BC1"/>
    <w:rsid w:val="00FC3EC6"/>
    <w:rsid w:val="00FC4582"/>
    <w:rsid w:val="00FC5260"/>
    <w:rsid w:val="00FC5440"/>
    <w:rsid w:val="00FC54DB"/>
    <w:rsid w:val="00FC557E"/>
    <w:rsid w:val="00FC5A93"/>
    <w:rsid w:val="00FC5DB0"/>
    <w:rsid w:val="00FC6FA0"/>
    <w:rsid w:val="00FC7093"/>
    <w:rsid w:val="00FC7903"/>
    <w:rsid w:val="00FC7CFB"/>
    <w:rsid w:val="00FD030B"/>
    <w:rsid w:val="00FD054E"/>
    <w:rsid w:val="00FD0833"/>
    <w:rsid w:val="00FD0B03"/>
    <w:rsid w:val="00FD1760"/>
    <w:rsid w:val="00FD21C6"/>
    <w:rsid w:val="00FD2B82"/>
    <w:rsid w:val="00FD3B1A"/>
    <w:rsid w:val="00FD4071"/>
    <w:rsid w:val="00FD477B"/>
    <w:rsid w:val="00FD581B"/>
    <w:rsid w:val="00FD5F04"/>
    <w:rsid w:val="00FD606F"/>
    <w:rsid w:val="00FD6ED2"/>
    <w:rsid w:val="00FD70F3"/>
    <w:rsid w:val="00FD79C6"/>
    <w:rsid w:val="00FE0439"/>
    <w:rsid w:val="00FE1660"/>
    <w:rsid w:val="00FE1ABE"/>
    <w:rsid w:val="00FE1EE4"/>
    <w:rsid w:val="00FE368B"/>
    <w:rsid w:val="00FE3A53"/>
    <w:rsid w:val="00FE46C9"/>
    <w:rsid w:val="00FE51A3"/>
    <w:rsid w:val="00FE5D6B"/>
    <w:rsid w:val="00FE61E4"/>
    <w:rsid w:val="00FE69A7"/>
    <w:rsid w:val="00FE7642"/>
    <w:rsid w:val="00FE7967"/>
    <w:rsid w:val="00FE7B2A"/>
    <w:rsid w:val="00FF0FAA"/>
    <w:rsid w:val="00FF279C"/>
    <w:rsid w:val="00FF2C4A"/>
    <w:rsid w:val="00FF35B5"/>
    <w:rsid w:val="00FF3E2E"/>
    <w:rsid w:val="00FF442A"/>
    <w:rsid w:val="00FF4494"/>
    <w:rsid w:val="00FF4687"/>
    <w:rsid w:val="00FF4788"/>
    <w:rsid w:val="00FF47BF"/>
    <w:rsid w:val="00FF6831"/>
    <w:rsid w:val="00FF6B23"/>
    <w:rsid w:val="00FF6D91"/>
    <w:rsid w:val="00FF7857"/>
    <w:rsid w:val="00FF7CCA"/>
    <w:rsid w:val="02F8EE84"/>
    <w:rsid w:val="0319570E"/>
    <w:rsid w:val="06E88200"/>
    <w:rsid w:val="0906AFB1"/>
    <w:rsid w:val="0939E748"/>
    <w:rsid w:val="0CDDF7A1"/>
    <w:rsid w:val="0DB8271E"/>
    <w:rsid w:val="0E6AC6F5"/>
    <w:rsid w:val="0F1B8BF1"/>
    <w:rsid w:val="1010A5C4"/>
    <w:rsid w:val="10DEE388"/>
    <w:rsid w:val="113CCC31"/>
    <w:rsid w:val="14D5B2AA"/>
    <w:rsid w:val="15123660"/>
    <w:rsid w:val="153AC005"/>
    <w:rsid w:val="16CF7D93"/>
    <w:rsid w:val="18BAB165"/>
    <w:rsid w:val="18D32BB6"/>
    <w:rsid w:val="1B3BBE00"/>
    <w:rsid w:val="1D7C067E"/>
    <w:rsid w:val="212FBA82"/>
    <w:rsid w:val="231FA441"/>
    <w:rsid w:val="271BEE92"/>
    <w:rsid w:val="27ADDD40"/>
    <w:rsid w:val="29889D2C"/>
    <w:rsid w:val="2998E19A"/>
    <w:rsid w:val="2ADB9AB0"/>
    <w:rsid w:val="2B93F895"/>
    <w:rsid w:val="2EE9EE59"/>
    <w:rsid w:val="324C0D14"/>
    <w:rsid w:val="32B1E333"/>
    <w:rsid w:val="33016770"/>
    <w:rsid w:val="337D2C0A"/>
    <w:rsid w:val="33C426CF"/>
    <w:rsid w:val="37EBC684"/>
    <w:rsid w:val="3869F4EB"/>
    <w:rsid w:val="387EDF88"/>
    <w:rsid w:val="39EABEB8"/>
    <w:rsid w:val="42764173"/>
    <w:rsid w:val="44FB6647"/>
    <w:rsid w:val="45CFCB19"/>
    <w:rsid w:val="46F7BBD0"/>
    <w:rsid w:val="47E40C28"/>
    <w:rsid w:val="4C437822"/>
    <w:rsid w:val="4CF2DB0E"/>
    <w:rsid w:val="50938B47"/>
    <w:rsid w:val="511E4585"/>
    <w:rsid w:val="52592C75"/>
    <w:rsid w:val="55B37C96"/>
    <w:rsid w:val="571ADF55"/>
    <w:rsid w:val="574001F7"/>
    <w:rsid w:val="58B49F1E"/>
    <w:rsid w:val="592E22B4"/>
    <w:rsid w:val="5A852623"/>
    <w:rsid w:val="5B51C5F1"/>
    <w:rsid w:val="5CD0CD07"/>
    <w:rsid w:val="5F49081F"/>
    <w:rsid w:val="5FA835E5"/>
    <w:rsid w:val="60E29BB7"/>
    <w:rsid w:val="627E05B0"/>
    <w:rsid w:val="6362C4B2"/>
    <w:rsid w:val="63B1FD15"/>
    <w:rsid w:val="65A5E9B6"/>
    <w:rsid w:val="6B7E30BA"/>
    <w:rsid w:val="6F6A57A2"/>
    <w:rsid w:val="707483F5"/>
    <w:rsid w:val="71DDC629"/>
    <w:rsid w:val="71EB60D8"/>
    <w:rsid w:val="72A4C88E"/>
    <w:rsid w:val="72C8DE88"/>
    <w:rsid w:val="744D17B0"/>
    <w:rsid w:val="773E6EB2"/>
    <w:rsid w:val="77C923FC"/>
    <w:rsid w:val="790E2B43"/>
    <w:rsid w:val="799B0988"/>
    <w:rsid w:val="7ADBC88D"/>
    <w:rsid w:val="7AF9F8C2"/>
    <w:rsid w:val="7B900625"/>
    <w:rsid w:val="7BF0F4E7"/>
    <w:rsid w:val="7C1C49A9"/>
    <w:rsid w:val="7CDEAE55"/>
    <w:rsid w:val="7DF44314"/>
    <w:rsid w:val="7E2CD372"/>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B120D"/>
  <w15:docId w15:val="{433B1D1C-4A8F-4AA3-8EE5-356DF74A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ko-K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 w:qFormat="1"/>
    <w:lsdException w:name="heading 4" w:qFormat="1"/>
    <w:lsdException w:name="heading 5" w:uiPriority="3"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List Number" w:qFormat="1"/>
    <w:lsdException w:name="List Bullet 2" w:qFormat="1"/>
    <w:lsdException w:name="Title" w:uiPriority="17"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EE6"/>
    <w:rPr>
      <w:rFonts w:ascii="Arial" w:hAnsi="Arial"/>
      <w:lang w:eastAsia="en-AU"/>
    </w:rPr>
  </w:style>
  <w:style w:type="paragraph" w:styleId="Heading1">
    <w:name w:val="heading 1"/>
    <w:aliases w:val="h1,H1,No numbers,Level 1,1.0,Head1,Heading apps,Section Heading,MAIN HEADING,1. Level 1 Heading,Chapter,Heading 1 St.George,style1,Art One,69%,Attribute Heading 1,Lev 1,Main Heading,heading 1,1.,A MAJOR/BOLD,A MAJOR/BOLD1,h11DIF,h11,1,Para,H11"/>
    <w:basedOn w:val="Normal"/>
    <w:next w:val="BodyIndent1"/>
    <w:link w:val="Heading1Char"/>
    <w:uiPriority w:val="99"/>
    <w:qFormat/>
    <w:rsid w:val="00AB5E9C"/>
    <w:pPr>
      <w:keepNext/>
      <w:numPr>
        <w:numId w:val="15"/>
      </w:numPr>
      <w:pBdr>
        <w:top w:val="single" w:sz="4" w:space="6" w:color="auto"/>
      </w:pBdr>
      <w:spacing w:before="240"/>
      <w:outlineLvl w:val="0"/>
    </w:pPr>
    <w:rPr>
      <w:b/>
      <w:kern w:val="28"/>
      <w:sz w:val="22"/>
    </w:rPr>
  </w:style>
  <w:style w:type="paragraph" w:styleId="Heading2">
    <w:name w:val="heading 2"/>
    <w:aliases w:val="Heading2_Titre2,h2,Subhead A,H2,Chapter Title,1.1 Überschrift 2,h2 main heading,S&amp;P Heading 2,B Sub/Bold,Heading Two,ASAPHeading 2,W6_Hdg2,Topic Heading,Para2,h21,h22,2m,h 2,Major,2,sub-sect,21,sub-sect1,22,sub-sect2,23,sub-sect3,24,sub-sect4"/>
    <w:basedOn w:val="Normal"/>
    <w:next w:val="BodyIndent1"/>
    <w:link w:val="Heading2Char"/>
    <w:uiPriority w:val="99"/>
    <w:qFormat/>
    <w:rsid w:val="00225CFB"/>
    <w:pPr>
      <w:keepNext/>
      <w:numPr>
        <w:ilvl w:val="1"/>
        <w:numId w:val="15"/>
      </w:numPr>
      <w:spacing w:before="240"/>
      <w:outlineLvl w:val="1"/>
    </w:pPr>
    <w:rPr>
      <w:b/>
    </w:rPr>
  </w:style>
  <w:style w:type="paragraph" w:styleId="Heading3">
    <w:name w:val="heading 3"/>
    <w:aliases w:val="H3,h3,3,Head 3,C Sub-Sub/Italic,Head 31,Head 32,C Sub-Sub/Italic1,Head 33,C Sub-Sub/Italic2,Head 311,Head 321,C Sub-Sub/Italic11,h31,h3 sub heading,Para3,head3hdbk,Sub2Para,d,sub-section,H31,Heading3_Titre3,H32,H33,3m,(a),Heading 3a"/>
    <w:basedOn w:val="Normal"/>
    <w:link w:val="Heading3Char"/>
    <w:uiPriority w:val="9"/>
    <w:qFormat/>
    <w:rsid w:val="00B2625B"/>
    <w:pPr>
      <w:numPr>
        <w:ilvl w:val="2"/>
        <w:numId w:val="15"/>
      </w:numPr>
      <w:spacing w:before="240"/>
      <w:outlineLvl w:val="2"/>
    </w:pPr>
    <w:rPr>
      <w:rFonts w:eastAsia="Arial"/>
    </w:rPr>
  </w:style>
  <w:style w:type="paragraph" w:styleId="Heading4">
    <w:name w:val="heading 4"/>
    <w:aliases w:val="H4,h4,Style 31,4,Char,Heading4_Titre4,(Alt+4),H41,(Alt+4)1,H42,(Alt+4)2,H43,(Alt+4)3,H44,(Alt+4)4,H45,(Alt+4)5,H411,(Alt+4)11,H421,(Alt+4)21,H431,(Alt+4)31,H46,(Alt+4)6,H412,(Alt+4)12,H422,(Alt+4)22,H432,(Alt+4)32,H47,(Alt+4)7,H48,(Alt+4)8,H49"/>
    <w:basedOn w:val="Normal"/>
    <w:link w:val="Heading4Char"/>
    <w:qFormat/>
    <w:rsid w:val="00E04D8A"/>
    <w:pPr>
      <w:numPr>
        <w:ilvl w:val="3"/>
        <w:numId w:val="15"/>
      </w:numPr>
      <w:spacing w:before="240"/>
      <w:ind w:left="2410"/>
      <w:outlineLvl w:val="3"/>
    </w:pPr>
  </w:style>
  <w:style w:type="paragraph" w:styleId="Heading5">
    <w:name w:val="heading 5"/>
    <w:aliases w:val="H5,Heading 5(unused),5,(A),A,Heading 5 StGeorge,Level 3 - i,3rd sub-clause,Level 5,L5,s,Appendix,Para5,h5,h51,h52,Heading 5 Interstar,l5+toc5,Heading 51,Heading 5 StGeorge1,Para51,sb,Document Title 2,Heading 5(unused)1,h53,Level 3 - i1,H51,s1"/>
    <w:basedOn w:val="Normal"/>
    <w:link w:val="Heading5Char"/>
    <w:uiPriority w:val="3"/>
    <w:qFormat/>
    <w:rsid w:val="001B5C00"/>
    <w:pPr>
      <w:numPr>
        <w:ilvl w:val="4"/>
        <w:numId w:val="15"/>
      </w:numPr>
      <w:spacing w:before="240"/>
      <w:outlineLvl w:val="4"/>
    </w:pPr>
    <w:rPr>
      <w:rFonts w:eastAsia="Arial"/>
    </w:rPr>
  </w:style>
  <w:style w:type="paragraph" w:styleId="Heading6">
    <w:name w:val="heading 6"/>
    <w:aliases w:val="6,H6,Legal Level 1.,dash GS,level6,(I),I,Heading 6(unused),as, not Kinhill,Not Kinhill,h6,Sub5Para,Heading 6LS,not Kinhill,Body Text 5,sub-dash,Level 6,(I)a,L1 PIP,Name of Org,Lev 6,Square Bullet list,Heading 6 Interstar,heading 6,PTL No Lv4,b"/>
    <w:basedOn w:val="Normal"/>
    <w:next w:val="Normal"/>
    <w:link w:val="Heading6Char"/>
    <w:uiPriority w:val="99"/>
    <w:qFormat/>
    <w:rsid w:val="00225CFB"/>
    <w:pPr>
      <w:outlineLvl w:val="5"/>
    </w:pPr>
  </w:style>
  <w:style w:type="paragraph" w:styleId="Heading7">
    <w:name w:val="heading 7"/>
    <w:aliases w:val="(1),H7,Legal Level 1.1.,7,Indented hyphen,Heading 7(unused),h7,L2 PIP,i.,ap,i.1,square GS,level1noheading,Body Text 6,letter list,req3,heading 7,ITT t7,PA Appendix Major,fcs,figurecaps,lettered list,Spare3,rp_Heading 7,Heading 7 UNUSED"/>
    <w:basedOn w:val="Normal"/>
    <w:next w:val="Normal"/>
    <w:link w:val="Heading7Char"/>
    <w:uiPriority w:val="99"/>
    <w:qFormat/>
    <w:rsid w:val="00225CFB"/>
    <w:pPr>
      <w:outlineLvl w:val="6"/>
    </w:pPr>
  </w:style>
  <w:style w:type="paragraph" w:styleId="Heading8">
    <w:name w:val="heading 8"/>
    <w:aliases w:val="Legal Level 1.1.1.,8,H8,Heading 8(unused),h8,L3 PIP,(Sub-section Nos),ad,level2(a),Body Text 7,Level 1.1.1,action,r,requirement,req2,Reference List,heading 8,ITT t8,PA Appendix Minor,Spare4,cover doc subtitle,rp_Heading 8,Annex,Bullet"/>
    <w:basedOn w:val="Normal"/>
    <w:next w:val="Normal"/>
    <w:link w:val="Heading8Char"/>
    <w:uiPriority w:val="99"/>
    <w:qFormat/>
    <w:rsid w:val="00225CFB"/>
    <w:pPr>
      <w:outlineLvl w:val="7"/>
    </w:pPr>
  </w:style>
  <w:style w:type="paragraph" w:styleId="Heading9">
    <w:name w:val="heading 9"/>
    <w:aliases w:val="Legal Level 1.1.1.1.,H9,H9 Char,Legal Level 1.1.1.1. Char,(Subsubsection Nos),Heading 9(unused),aat,level3(i),Body Text 8,number,Heading 9 (defunct),h9,progress,App Heading,Titre 10,9,rb,req bullet,req1,heading 9,ITT t"/>
    <w:basedOn w:val="Normal"/>
    <w:next w:val="Normal"/>
    <w:link w:val="Heading9Char"/>
    <w:uiPriority w:val="99"/>
    <w:qFormat/>
    <w:rsid w:val="00225C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014944"/>
    <w:pPr>
      <w:adjustRightInd w:val="0"/>
      <w:spacing w:after="120"/>
    </w:pPr>
    <w:rPr>
      <w:rFonts w:ascii="Times New Roman" w:eastAsia="STZhongsong" w:hAnsi="Times New Roman"/>
      <w:sz w:val="18"/>
      <w:lang w:val="en-GB" w:eastAsia="zh-CN"/>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rPr>
  </w:style>
  <w:style w:type="paragraph" w:styleId="FootnoteText">
    <w:name w:val="footnote text"/>
    <w:basedOn w:val="Normal"/>
    <w:link w:val="FootnoteTextChar"/>
    <w:uiPriority w:val="99"/>
    <w:rsid w:val="00225CFB"/>
    <w:rPr>
      <w:sz w:val="18"/>
    </w:rPr>
  </w:style>
  <w:style w:type="character" w:styleId="FootnoteReference">
    <w:name w:val="footnote reference"/>
    <w:basedOn w:val="DefaultParagraphFont"/>
    <w:uiPriority w:val="99"/>
    <w:rsid w:val="00225CFB"/>
    <w:rPr>
      <w:vertAlign w:val="superscript"/>
    </w:rPr>
  </w:style>
  <w:style w:type="paragraph" w:styleId="TOC1">
    <w:name w:val="toc 1"/>
    <w:next w:val="Normal"/>
    <w:autoRedefine/>
    <w:uiPriority w:val="39"/>
    <w:rsid w:val="00443BA3"/>
    <w:pPr>
      <w:tabs>
        <w:tab w:val="left" w:pos="851"/>
        <w:tab w:val="left" w:pos="1702"/>
        <w:tab w:val="right" w:leader="dot" w:pos="9072"/>
      </w:tabs>
      <w:spacing w:before="120" w:after="120"/>
      <w:ind w:left="851" w:hanging="851"/>
    </w:pPr>
    <w:rPr>
      <w:rFonts w:asciiTheme="majorHAnsi" w:hAnsiTheme="majorHAnsi" w:cstheme="majorHAnsi"/>
      <w:bCs/>
      <w:sz w:val="22"/>
      <w:szCs w:val="22"/>
      <w:lang w:eastAsia="en-US"/>
    </w:rPr>
  </w:style>
  <w:style w:type="paragraph" w:styleId="TOC2">
    <w:name w:val="toc 2"/>
    <w:next w:val="Normal"/>
    <w:autoRedefine/>
    <w:uiPriority w:val="39"/>
    <w:rsid w:val="00225CFB"/>
    <w:pPr>
      <w:tabs>
        <w:tab w:val="right" w:leader="dot" w:pos="9072"/>
      </w:tabs>
      <w:ind w:left="1702" w:hanging="851"/>
    </w:pPr>
    <w:rPr>
      <w:rFonts w:ascii="Arial" w:hAnsi="Arial"/>
      <w:lang w:eastAsia="en-US"/>
    </w:rPr>
  </w:style>
  <w:style w:type="paragraph" w:styleId="TOC3">
    <w:name w:val="toc 3"/>
    <w:next w:val="Normal"/>
    <w:autoRedefine/>
    <w:uiPriority w:val="39"/>
    <w:unhideWhenUsed/>
    <w:rsid w:val="00225CFB"/>
    <w:pPr>
      <w:tabs>
        <w:tab w:val="left" w:pos="851"/>
        <w:tab w:val="right" w:leader="dot" w:pos="9060"/>
      </w:tabs>
      <w:spacing w:before="240"/>
    </w:pPr>
    <w:rPr>
      <w:rFonts w:ascii="Arial" w:hAnsi="Arial"/>
      <w:b/>
      <w:color w:val="82002A"/>
      <w:sz w:val="22"/>
      <w:lang w:eastAsia="en-US"/>
    </w:rPr>
  </w:style>
  <w:style w:type="paragraph" w:styleId="TOC4">
    <w:name w:val="toc 4"/>
    <w:basedOn w:val="Normal"/>
    <w:next w:val="Normal"/>
    <w:autoRedefine/>
    <w:uiPriority w:val="39"/>
    <w:rsid w:val="00225CFB"/>
    <w:pPr>
      <w:ind w:left="660"/>
    </w:pPr>
  </w:style>
  <w:style w:type="paragraph" w:styleId="TOC5">
    <w:name w:val="toc 5"/>
    <w:basedOn w:val="Normal"/>
    <w:next w:val="Normal"/>
    <w:autoRedefine/>
    <w:uiPriority w:val="39"/>
    <w:rsid w:val="00F376F9"/>
    <w:pPr>
      <w:tabs>
        <w:tab w:val="left" w:pos="851"/>
        <w:tab w:val="left" w:pos="1702"/>
        <w:tab w:val="right" w:leader="dot" w:pos="9072"/>
      </w:tabs>
      <w:spacing w:before="120" w:after="120"/>
      <w:ind w:left="851" w:hanging="851"/>
    </w:pPr>
  </w:style>
  <w:style w:type="paragraph" w:styleId="TOC6">
    <w:name w:val="toc 6"/>
    <w:basedOn w:val="Normal"/>
    <w:next w:val="Normal"/>
    <w:autoRedefine/>
    <w:uiPriority w:val="39"/>
    <w:rsid w:val="00225CFB"/>
    <w:pPr>
      <w:ind w:left="1100"/>
    </w:pPr>
  </w:style>
  <w:style w:type="paragraph" w:styleId="TOC7">
    <w:name w:val="toc 7"/>
    <w:basedOn w:val="Normal"/>
    <w:next w:val="Normal"/>
    <w:autoRedefine/>
    <w:uiPriority w:val="39"/>
    <w:rsid w:val="00225CFB"/>
    <w:pPr>
      <w:ind w:left="1320"/>
    </w:pPr>
  </w:style>
  <w:style w:type="paragraph" w:styleId="TOC8">
    <w:name w:val="toc 8"/>
    <w:basedOn w:val="Normal"/>
    <w:next w:val="Normal"/>
    <w:autoRedefine/>
    <w:uiPriority w:val="39"/>
    <w:rsid w:val="00225CFB"/>
    <w:pPr>
      <w:ind w:left="1540"/>
    </w:pPr>
  </w:style>
  <w:style w:type="paragraph" w:styleId="TOC9">
    <w:name w:val="toc 9"/>
    <w:basedOn w:val="Normal"/>
    <w:next w:val="Normal"/>
    <w:autoRedefine/>
    <w:uiPriority w:val="39"/>
    <w:rsid w:val="00D93555"/>
    <w:pPr>
      <w:ind w:left="176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qFormat/>
  </w:style>
  <w:style w:type="character" w:customStyle="1" w:styleId="Heading9Char">
    <w:name w:val="Heading 9 Char"/>
    <w:aliases w:val="Legal Level 1.1.1.1. Char1,H9 Char1,H9 Char Char,Legal Level 1.1.1.1. Char Char,(Subsubsection Nos) Char,Heading 9(unused) Char,aat Char,level3(i) Char,Body Text 8 Char,number Char,Heading 9 (defunct) Char,h9 Char,progress Char,9 Char"/>
    <w:basedOn w:val="DefaultParagraphFont"/>
    <w:link w:val="Heading9"/>
    <w:rsid w:val="00225CFB"/>
    <w:rPr>
      <w:rFonts w:ascii="Arial" w:hAnsi="Arial"/>
      <w:lang w:eastAsia="en-AU"/>
    </w:rPr>
  </w:style>
  <w:style w:type="paragraph" w:styleId="Footer">
    <w:name w:val="footer"/>
    <w:basedOn w:val="Normal"/>
    <w:link w:val="FooterChar"/>
    <w:uiPriority w:val="99"/>
    <w:rsid w:val="00225CFB"/>
    <w:pPr>
      <w:tabs>
        <w:tab w:val="center" w:pos="4513"/>
        <w:tab w:val="right" w:pos="9026"/>
      </w:tabs>
    </w:pPr>
  </w:style>
  <w:style w:type="paragraph" w:styleId="Header">
    <w:name w:val="header"/>
    <w:basedOn w:val="Normal"/>
    <w:link w:val="HeaderChar"/>
    <w:uiPriority w:val="99"/>
    <w:pPr>
      <w:tabs>
        <w:tab w:val="center" w:pos="4153"/>
        <w:tab w:val="right" w:pos="8306"/>
      </w:tabs>
    </w:pPr>
  </w:style>
  <w:style w:type="character" w:styleId="PageNumber">
    <w:name w:val="page number"/>
    <w:rPr>
      <w:sz w:val="22"/>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en-US"/>
    </w:rPr>
  </w:style>
  <w:style w:type="paragraph" w:styleId="BodyTextIndent">
    <w:name w:val="Body Text Indent"/>
    <w:basedOn w:val="Normal"/>
    <w:link w:val="BodyTextIndentChar"/>
    <w:rsid w:val="00014944"/>
    <w:pPr>
      <w:adjustRightInd w:val="0"/>
      <w:spacing w:after="240"/>
      <w:ind w:left="720"/>
    </w:pPr>
    <w:rPr>
      <w:rFonts w:ascii="Times New Roman" w:eastAsia="STZhongsong" w:hAnsi="Times New Roman"/>
      <w:sz w:val="22"/>
      <w:lang w:val="en-GB" w:eastAsia="zh-CN"/>
    </w:rPr>
  </w:style>
  <w:style w:type="paragraph" w:styleId="BodyTextIndent2">
    <w:name w:val="Body Text Indent 2"/>
    <w:basedOn w:val="Normal"/>
    <w:link w:val="BodyTextIndent2Char"/>
    <w:rsid w:val="00014944"/>
    <w:pPr>
      <w:adjustRightInd w:val="0"/>
      <w:spacing w:after="240"/>
      <w:ind w:left="720"/>
    </w:pPr>
    <w:rPr>
      <w:rFonts w:ascii="Times New Roman" w:eastAsia="STZhongsong" w:hAnsi="Times New Roman"/>
      <w:sz w:val="22"/>
      <w:lang w:val="en-GB" w:eastAsia="zh-CN"/>
    </w:rPr>
  </w:style>
  <w:style w:type="paragraph" w:styleId="BodyTextIndent3">
    <w:name w:val="Body Text Indent 3"/>
    <w:basedOn w:val="Normal"/>
    <w:link w:val="BodyTextIndent3Char"/>
    <w:rsid w:val="00014944"/>
    <w:pPr>
      <w:adjustRightInd w:val="0"/>
      <w:spacing w:after="240"/>
      <w:ind w:left="1800"/>
    </w:pPr>
    <w:rPr>
      <w:rFonts w:ascii="Times New Roman" w:eastAsia="STZhongsong" w:hAnsi="Times New Roman"/>
      <w:sz w:val="22"/>
      <w:lang w:val="en-GB" w:eastAsia="zh-CN"/>
    </w:rPr>
  </w:style>
  <w:style w:type="paragraph" w:customStyle="1" w:styleId="sch1">
    <w:name w:val="sch1"/>
    <w:basedOn w:val="Normal"/>
    <w:next w:val="sch2"/>
    <w:uiPriority w:val="3"/>
    <w:qFormat/>
    <w:rsid w:val="002C6E42"/>
    <w:pPr>
      <w:keepNext/>
      <w:numPr>
        <w:numId w:val="13"/>
      </w:numPr>
      <w:tabs>
        <w:tab w:val="num" w:pos="720"/>
      </w:tabs>
      <w:spacing w:after="220" w:line="264" w:lineRule="auto"/>
      <w:ind w:left="720" w:hanging="720"/>
      <w:jc w:val="center"/>
      <w:outlineLvl w:val="0"/>
    </w:pPr>
    <w:rPr>
      <w:rFonts w:ascii="Verdana" w:eastAsia="Calibri" w:hAnsi="Verdana"/>
      <w:b/>
      <w:sz w:val="18"/>
      <w:szCs w:val="18"/>
      <w:lang w:eastAsia="en-US"/>
    </w:rPr>
  </w:style>
  <w:style w:type="paragraph" w:customStyle="1" w:styleId="sch2">
    <w:name w:val="sch2"/>
    <w:basedOn w:val="Normal"/>
    <w:next w:val="Normal"/>
    <w:uiPriority w:val="19"/>
    <w:qFormat/>
    <w:rsid w:val="002C6E42"/>
    <w:pPr>
      <w:keepNext/>
      <w:numPr>
        <w:ilvl w:val="1"/>
        <w:numId w:val="13"/>
      </w:numPr>
      <w:tabs>
        <w:tab w:val="clear" w:pos="782"/>
        <w:tab w:val="num" w:pos="720"/>
      </w:tabs>
      <w:spacing w:after="220" w:line="264" w:lineRule="auto"/>
      <w:ind w:left="720" w:hanging="720"/>
      <w:jc w:val="both"/>
      <w:outlineLvl w:val="0"/>
    </w:pPr>
    <w:rPr>
      <w:rFonts w:ascii="Verdana" w:eastAsia="Calibri" w:hAnsi="Verdana"/>
      <w:sz w:val="18"/>
      <w:szCs w:val="18"/>
      <w:lang w:eastAsia="en-US"/>
    </w:rPr>
  </w:style>
  <w:style w:type="paragraph" w:customStyle="1" w:styleId="sch3">
    <w:name w:val="sch3"/>
    <w:basedOn w:val="Normal"/>
    <w:next w:val="Normal"/>
    <w:uiPriority w:val="19"/>
    <w:qFormat/>
    <w:rsid w:val="002C6E42"/>
    <w:pPr>
      <w:numPr>
        <w:ilvl w:val="2"/>
        <w:numId w:val="13"/>
      </w:numPr>
      <w:tabs>
        <w:tab w:val="clear" w:pos="782"/>
        <w:tab w:val="num" w:pos="1800"/>
      </w:tabs>
      <w:spacing w:after="220" w:line="264" w:lineRule="auto"/>
      <w:ind w:left="1800" w:hanging="1080"/>
      <w:jc w:val="both"/>
      <w:outlineLvl w:val="1"/>
    </w:pPr>
    <w:rPr>
      <w:rFonts w:ascii="Verdana" w:eastAsia="Calibri" w:hAnsi="Verdana"/>
      <w:sz w:val="18"/>
      <w:szCs w:val="18"/>
      <w:lang w:eastAsia="en-US"/>
    </w:rPr>
  </w:style>
  <w:style w:type="paragraph" w:customStyle="1" w:styleId="sch4">
    <w:name w:val="sch4"/>
    <w:basedOn w:val="Normal"/>
    <w:next w:val="Normal"/>
    <w:uiPriority w:val="19"/>
    <w:qFormat/>
    <w:rsid w:val="002C6E42"/>
    <w:pPr>
      <w:numPr>
        <w:ilvl w:val="3"/>
        <w:numId w:val="13"/>
      </w:numPr>
      <w:tabs>
        <w:tab w:val="clear" w:pos="1406"/>
        <w:tab w:val="num" w:pos="2880"/>
      </w:tabs>
      <w:spacing w:after="220" w:line="264" w:lineRule="auto"/>
      <w:ind w:left="2880" w:hanging="1080"/>
      <w:jc w:val="both"/>
      <w:outlineLvl w:val="2"/>
    </w:pPr>
    <w:rPr>
      <w:rFonts w:ascii="Verdana" w:eastAsia="Calibri" w:hAnsi="Verdana"/>
      <w:sz w:val="18"/>
      <w:szCs w:val="18"/>
      <w:lang w:eastAsia="en-US"/>
    </w:rPr>
  </w:style>
  <w:style w:type="character" w:customStyle="1" w:styleId="FooterChar">
    <w:name w:val="Footer Char"/>
    <w:basedOn w:val="DefaultParagraphFont"/>
    <w:link w:val="Footer"/>
    <w:uiPriority w:val="99"/>
    <w:rsid w:val="00225CFB"/>
    <w:rPr>
      <w:rFonts w:ascii="Arial" w:hAnsi="Arial"/>
      <w:lang w:eastAsia="en-AU"/>
    </w:rPr>
  </w:style>
  <w:style w:type="paragraph" w:customStyle="1" w:styleId="sch5">
    <w:name w:val="sch5"/>
    <w:basedOn w:val="Normal"/>
    <w:next w:val="Normal"/>
    <w:uiPriority w:val="19"/>
    <w:qFormat/>
    <w:rsid w:val="002C6E42"/>
    <w:pPr>
      <w:numPr>
        <w:ilvl w:val="4"/>
        <w:numId w:val="13"/>
      </w:numPr>
      <w:tabs>
        <w:tab w:val="clear" w:pos="2030"/>
        <w:tab w:val="num" w:pos="3600"/>
      </w:tabs>
      <w:spacing w:after="220" w:line="264" w:lineRule="auto"/>
      <w:ind w:left="3600" w:hanging="720"/>
      <w:jc w:val="both"/>
      <w:outlineLvl w:val="3"/>
    </w:pPr>
    <w:rPr>
      <w:rFonts w:ascii="Verdana" w:eastAsia="Calibri" w:hAnsi="Verdana"/>
      <w:sz w:val="18"/>
      <w:szCs w:val="18"/>
      <w:lang w:eastAsia="en-US"/>
    </w:rPr>
  </w:style>
  <w:style w:type="paragraph" w:customStyle="1" w:styleId="sch6">
    <w:name w:val="sch6"/>
    <w:basedOn w:val="Normal"/>
    <w:next w:val="Normal"/>
    <w:uiPriority w:val="19"/>
    <w:qFormat/>
    <w:rsid w:val="002C6E42"/>
    <w:pPr>
      <w:numPr>
        <w:ilvl w:val="5"/>
        <w:numId w:val="13"/>
      </w:numPr>
      <w:tabs>
        <w:tab w:val="clear" w:pos="2654"/>
        <w:tab w:val="num" w:pos="4320"/>
      </w:tabs>
      <w:spacing w:after="220" w:line="264" w:lineRule="auto"/>
      <w:ind w:left="4320" w:hanging="720"/>
      <w:jc w:val="both"/>
      <w:outlineLvl w:val="4"/>
    </w:pPr>
    <w:rPr>
      <w:rFonts w:ascii="Verdana" w:eastAsia="Calibri" w:hAnsi="Verdana"/>
      <w:sz w:val="18"/>
      <w:szCs w:val="18"/>
      <w:lang w:eastAsia="en-US"/>
    </w:rPr>
  </w:style>
  <w:style w:type="paragraph" w:customStyle="1" w:styleId="sch7">
    <w:name w:val="sch7"/>
    <w:basedOn w:val="Normal"/>
    <w:next w:val="Normal"/>
    <w:uiPriority w:val="19"/>
    <w:qFormat/>
    <w:rsid w:val="002C6E42"/>
    <w:pPr>
      <w:numPr>
        <w:ilvl w:val="6"/>
        <w:numId w:val="13"/>
      </w:numPr>
      <w:tabs>
        <w:tab w:val="clear" w:pos="3277"/>
        <w:tab w:val="num" w:pos="5040"/>
      </w:tabs>
      <w:spacing w:after="220" w:line="264" w:lineRule="auto"/>
      <w:ind w:left="5040" w:hanging="720"/>
      <w:jc w:val="both"/>
      <w:outlineLvl w:val="5"/>
    </w:pPr>
    <w:rPr>
      <w:rFonts w:ascii="Verdana" w:eastAsia="Calibri" w:hAnsi="Verdana"/>
      <w:sz w:val="18"/>
      <w:szCs w:val="18"/>
      <w:lang w:eastAsia="en-US"/>
    </w:rPr>
  </w:style>
  <w:style w:type="paragraph" w:styleId="ListBullet">
    <w:name w:val="List Bullet"/>
    <w:basedOn w:val="Normal"/>
    <w:qFormat/>
    <w:pPr>
      <w:overflowPunct w:val="0"/>
      <w:autoSpaceDE w:val="0"/>
      <w:autoSpaceDN w:val="0"/>
      <w:adjustRightInd w:val="0"/>
      <w:spacing w:after="240" w:line="360" w:lineRule="auto"/>
      <w:ind w:left="720" w:hanging="720"/>
      <w:textAlignment w:val="baseline"/>
    </w:pPr>
    <w:rPr>
      <w:sz w:val="22"/>
      <w:lang w:eastAsia="en-US"/>
    </w:rPr>
  </w:style>
  <w:style w:type="paragraph" w:styleId="ListBullet2">
    <w:name w:val="List Bullet 2"/>
    <w:basedOn w:val="Normal"/>
    <w:qFormat/>
    <w:rsid w:val="00014944"/>
    <w:pPr>
      <w:tabs>
        <w:tab w:val="num" w:pos="360"/>
      </w:tabs>
      <w:adjustRightInd w:val="0"/>
      <w:spacing w:after="240"/>
    </w:pPr>
    <w:rPr>
      <w:rFonts w:ascii="Times New Roman" w:eastAsia="STZhongsong" w:hAnsi="Times New Roman"/>
      <w:sz w:val="22"/>
      <w:lang w:val="en-GB" w:eastAsia="zh-CN"/>
    </w:rPr>
  </w:style>
  <w:style w:type="numbering" w:customStyle="1" w:styleId="OutlineList3">
    <w:name w:val="OutlineList3"/>
    <w:uiPriority w:val="99"/>
    <w:rsid w:val="002C6E42"/>
    <w:pPr>
      <w:numPr>
        <w:numId w:val="16"/>
      </w:numPr>
    </w:pPr>
  </w:style>
  <w:style w:type="paragraph" w:customStyle="1" w:styleId="sch8">
    <w:name w:val="sch8"/>
    <w:basedOn w:val="Normal"/>
    <w:next w:val="Normal"/>
    <w:uiPriority w:val="19"/>
    <w:rsid w:val="002C6E42"/>
    <w:pPr>
      <w:numPr>
        <w:ilvl w:val="7"/>
        <w:numId w:val="13"/>
      </w:numPr>
      <w:tabs>
        <w:tab w:val="clear" w:pos="3901"/>
      </w:tabs>
      <w:spacing w:after="220" w:line="264" w:lineRule="auto"/>
      <w:ind w:left="2880" w:hanging="360"/>
      <w:jc w:val="both"/>
    </w:pPr>
    <w:rPr>
      <w:rFonts w:ascii="Verdana" w:eastAsia="Calibri" w:hAnsi="Verdana"/>
      <w:sz w:val="18"/>
      <w:szCs w:val="18"/>
      <w:lang w:eastAsia="en-US"/>
    </w:rPr>
  </w:style>
  <w:style w:type="paragraph" w:customStyle="1" w:styleId="sch9">
    <w:name w:val="sch9"/>
    <w:basedOn w:val="Normal"/>
    <w:next w:val="Normal"/>
    <w:uiPriority w:val="19"/>
    <w:rsid w:val="002C6E42"/>
    <w:pPr>
      <w:numPr>
        <w:ilvl w:val="8"/>
        <w:numId w:val="13"/>
      </w:numPr>
      <w:tabs>
        <w:tab w:val="clear" w:pos="4525"/>
      </w:tabs>
      <w:spacing w:after="220" w:line="264" w:lineRule="auto"/>
      <w:ind w:left="3240" w:hanging="360"/>
      <w:jc w:val="both"/>
    </w:pPr>
    <w:rPr>
      <w:rFonts w:ascii="Verdana" w:eastAsia="Calibri" w:hAnsi="Verdana"/>
      <w:sz w:val="18"/>
      <w:szCs w:val="18"/>
      <w:lang w:eastAsia="en-US"/>
    </w:rPr>
  </w:style>
  <w:style w:type="paragraph" w:customStyle="1" w:styleId="Default">
    <w:name w:val="Default"/>
    <w:rsid w:val="005D37B0"/>
    <w:pPr>
      <w:autoSpaceDE w:val="0"/>
      <w:autoSpaceDN w:val="0"/>
      <w:adjustRightInd w:val="0"/>
    </w:pPr>
    <w:rPr>
      <w:color w:val="000000"/>
      <w:sz w:val="24"/>
      <w:szCs w:val="24"/>
      <w:lang w:eastAsia="en-AU"/>
    </w:rPr>
  </w:style>
  <w:style w:type="paragraph" w:customStyle="1" w:styleId="DefenceNormal">
    <w:name w:val="DefenceNormal"/>
    <w:link w:val="DefenceNormalChar"/>
    <w:rsid w:val="008603BF"/>
    <w:pPr>
      <w:spacing w:after="200"/>
    </w:pPr>
    <w:rPr>
      <w:szCs w:val="24"/>
      <w:lang w:eastAsia="en-US"/>
    </w:rPr>
  </w:style>
  <w:style w:type="paragraph" w:customStyle="1" w:styleId="DefenceHeading1">
    <w:name w:val="DefenceHeading 1"/>
    <w:next w:val="Normal"/>
    <w:rsid w:val="008603BF"/>
    <w:pPr>
      <w:keepNext/>
      <w:numPr>
        <w:numId w:val="1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8603BF"/>
    <w:pPr>
      <w:keepNext/>
      <w:numPr>
        <w:ilvl w:val="1"/>
        <w:numId w:val="14"/>
      </w:numPr>
      <w:spacing w:after="200"/>
      <w:outlineLvl w:val="1"/>
    </w:pPr>
    <w:rPr>
      <w:rFonts w:ascii="Arial" w:hAnsi="Arial"/>
      <w:b/>
      <w:bCs/>
      <w:iCs/>
      <w:sz w:val="22"/>
      <w:szCs w:val="28"/>
      <w:lang w:eastAsia="en-US"/>
    </w:rPr>
  </w:style>
  <w:style w:type="paragraph" w:customStyle="1" w:styleId="DefenceHeading3">
    <w:name w:val="DefenceHeading 3"/>
    <w:basedOn w:val="Normal"/>
    <w:rsid w:val="008603BF"/>
    <w:pPr>
      <w:numPr>
        <w:ilvl w:val="2"/>
        <w:numId w:val="14"/>
      </w:numPr>
      <w:spacing w:after="200"/>
      <w:outlineLvl w:val="2"/>
    </w:pPr>
    <w:rPr>
      <w:rFonts w:ascii="Times New Roman" w:hAnsi="Times New Roman" w:cs="Arial"/>
      <w:bCs/>
      <w:szCs w:val="26"/>
      <w:lang w:eastAsia="en-US"/>
    </w:rPr>
  </w:style>
  <w:style w:type="paragraph" w:customStyle="1" w:styleId="DefenceHeading4">
    <w:name w:val="DefenceHeading 4"/>
    <w:basedOn w:val="Normal"/>
    <w:rsid w:val="008603BF"/>
    <w:pPr>
      <w:numPr>
        <w:ilvl w:val="3"/>
        <w:numId w:val="14"/>
      </w:numPr>
      <w:spacing w:after="200"/>
      <w:outlineLvl w:val="3"/>
    </w:pPr>
    <w:rPr>
      <w:rFonts w:ascii="Times New Roman" w:hAnsi="Times New Roman"/>
      <w:lang w:eastAsia="en-US"/>
    </w:rPr>
  </w:style>
  <w:style w:type="paragraph" w:customStyle="1" w:styleId="DefenceHeading5">
    <w:name w:val="DefenceHeading 5"/>
    <w:basedOn w:val="Normal"/>
    <w:rsid w:val="008603BF"/>
    <w:pPr>
      <w:numPr>
        <w:ilvl w:val="4"/>
        <w:numId w:val="14"/>
      </w:numPr>
      <w:spacing w:after="200"/>
      <w:outlineLvl w:val="4"/>
    </w:pPr>
    <w:rPr>
      <w:rFonts w:ascii="Times New Roman" w:hAnsi="Times New Roman"/>
      <w:bCs/>
      <w:iCs/>
      <w:szCs w:val="26"/>
      <w:lang w:eastAsia="en-US"/>
    </w:rPr>
  </w:style>
  <w:style w:type="paragraph" w:customStyle="1" w:styleId="DefenceHeading6">
    <w:name w:val="DefenceHeading 6"/>
    <w:basedOn w:val="Normal"/>
    <w:rsid w:val="008603BF"/>
    <w:pPr>
      <w:numPr>
        <w:ilvl w:val="5"/>
        <w:numId w:val="14"/>
      </w:numPr>
      <w:spacing w:after="200"/>
      <w:outlineLvl w:val="5"/>
    </w:pPr>
    <w:rPr>
      <w:rFonts w:ascii="Times New Roman" w:hAnsi="Times New Roman"/>
      <w:lang w:eastAsia="en-US"/>
    </w:rPr>
  </w:style>
  <w:style w:type="paragraph" w:customStyle="1" w:styleId="DefenceHeading7">
    <w:name w:val="DefenceHeading 7"/>
    <w:basedOn w:val="Normal"/>
    <w:rsid w:val="008603BF"/>
    <w:pPr>
      <w:numPr>
        <w:ilvl w:val="6"/>
        <w:numId w:val="14"/>
      </w:numPr>
      <w:spacing w:after="200"/>
      <w:outlineLvl w:val="6"/>
    </w:pPr>
    <w:rPr>
      <w:rFonts w:ascii="Times New Roman" w:hAnsi="Times New Roman"/>
      <w:lang w:eastAsia="en-US"/>
    </w:rPr>
  </w:style>
  <w:style w:type="character" w:customStyle="1" w:styleId="HeaderChar">
    <w:name w:val="Header Char"/>
    <w:link w:val="Header"/>
    <w:uiPriority w:val="99"/>
    <w:rPr>
      <w:rFonts w:eastAsia="SimSun"/>
      <w:sz w:val="22"/>
      <w:szCs w:val="24"/>
      <w:lang w:eastAsia="zh-CN"/>
    </w:rPr>
  </w:style>
  <w:style w:type="paragraph" w:customStyle="1" w:styleId="DefenceHeading8">
    <w:name w:val="DefenceHeading 8"/>
    <w:basedOn w:val="Normal"/>
    <w:rsid w:val="008603BF"/>
    <w:pPr>
      <w:numPr>
        <w:ilvl w:val="7"/>
        <w:numId w:val="14"/>
      </w:numPr>
      <w:spacing w:after="200"/>
      <w:outlineLvl w:val="7"/>
    </w:pPr>
    <w:rPr>
      <w:rFonts w:ascii="Times New Roman" w:hAnsi="Times New Roman"/>
      <w:lang w:eastAsia="en-US"/>
    </w:rPr>
  </w:style>
  <w:style w:type="paragraph" w:customStyle="1" w:styleId="DefenceHeading9">
    <w:name w:val="DefenceHeading 9"/>
    <w:next w:val="Normal"/>
    <w:rsid w:val="008603BF"/>
    <w:pPr>
      <w:numPr>
        <w:ilvl w:val="8"/>
        <w:numId w:val="14"/>
      </w:numPr>
      <w:spacing w:after="240"/>
      <w:jc w:val="center"/>
    </w:pPr>
    <w:rPr>
      <w:rFonts w:ascii="Arial Bold" w:hAnsi="Arial Bold"/>
      <w:b/>
      <w:caps/>
      <w:sz w:val="28"/>
      <w:szCs w:val="28"/>
      <w:lang w:eastAsia="en-US"/>
    </w:rPr>
  </w:style>
  <w:style w:type="character" w:customStyle="1" w:styleId="DefenceNormalChar">
    <w:name w:val="DefenceNormal Char"/>
    <w:link w:val="DefenceNormal"/>
    <w:rsid w:val="008603BF"/>
    <w:rPr>
      <w:szCs w:val="24"/>
      <w:lang w:eastAsia="en-US"/>
    </w:rPr>
  </w:style>
  <w:style w:type="paragraph" w:customStyle="1" w:styleId="Schedule6">
    <w:name w:val="Schedule_6"/>
    <w:basedOn w:val="Normal"/>
    <w:rsid w:val="00C15CF4"/>
    <w:pPr>
      <w:spacing w:after="200"/>
    </w:pPr>
    <w:rPr>
      <w:rFonts w:ascii="Times New Roman" w:hAnsi="Times New Roman"/>
      <w:szCs w:val="24"/>
      <w:lang w:eastAsia="en-US"/>
    </w:rPr>
  </w:style>
  <w:style w:type="paragraph" w:customStyle="1" w:styleId="RecitalNumbering2">
    <w:name w:val="Recital Numbering 2"/>
    <w:basedOn w:val="Normal"/>
    <w:rsid w:val="0031730E"/>
    <w:pPr>
      <w:tabs>
        <w:tab w:val="num" w:pos="1800"/>
      </w:tabs>
      <w:adjustRightInd w:val="0"/>
      <w:spacing w:after="240"/>
      <w:ind w:left="1800" w:hanging="1080"/>
      <w:outlineLvl w:val="1"/>
    </w:pPr>
    <w:rPr>
      <w:rFonts w:ascii="Times New Roman" w:eastAsia="STZhongsong" w:hAnsi="Times New Roman"/>
      <w:sz w:val="22"/>
      <w:lang w:val="en-GB" w:eastAsia="zh-CN"/>
    </w:rPr>
  </w:style>
  <w:style w:type="paragraph" w:customStyle="1" w:styleId="RecitalNumbering3">
    <w:name w:val="Recital Numbering 3"/>
    <w:basedOn w:val="Normal"/>
    <w:rsid w:val="0031730E"/>
    <w:pPr>
      <w:tabs>
        <w:tab w:val="num" w:pos="2880"/>
      </w:tabs>
      <w:adjustRightInd w:val="0"/>
      <w:spacing w:after="240"/>
      <w:ind w:left="2880" w:hanging="1080"/>
    </w:pPr>
    <w:rPr>
      <w:rFonts w:ascii="Times New Roman" w:eastAsia="STZhongsong" w:hAnsi="Times New Roman"/>
      <w:sz w:val="22"/>
      <w:lang w:val="en-GB" w:eastAsia="zh-CN"/>
    </w:rPr>
  </w:style>
  <w:style w:type="paragraph" w:customStyle="1" w:styleId="Heading2A">
    <w:name w:val="Heading 2A"/>
    <w:basedOn w:val="Normal"/>
    <w:next w:val="Heading2"/>
    <w:link w:val="Heading2AChar"/>
    <w:rsid w:val="0031730E"/>
    <w:pPr>
      <w:keepNext/>
      <w:adjustRightInd w:val="0"/>
      <w:spacing w:after="240"/>
      <w:ind w:left="720"/>
      <w:outlineLvl w:val="1"/>
    </w:pPr>
    <w:rPr>
      <w:rFonts w:ascii="Times New Roman" w:eastAsia="STZhongsong" w:hAnsi="Times New Roman"/>
      <w:b/>
      <w:sz w:val="22"/>
      <w:lang w:val="en-GB" w:eastAsia="zh-CN"/>
    </w:rPr>
  </w:style>
  <w:style w:type="character" w:customStyle="1" w:styleId="Heading2AChar">
    <w:name w:val="Heading 2A Char"/>
    <w:link w:val="Heading2A"/>
    <w:rsid w:val="0031730E"/>
    <w:rPr>
      <w:rFonts w:eastAsia="STZhongsong"/>
      <w:b/>
      <w:sz w:val="22"/>
      <w:lang w:val="en-GB" w:eastAsia="zh-CN"/>
    </w:rPr>
  </w:style>
  <w:style w:type="table" w:styleId="TableGrid">
    <w:name w:val="Table Grid"/>
    <w:basedOn w:val="TableNormal"/>
    <w:rsid w:val="00225CFB"/>
    <w:rPr>
      <w:rFonts w:ascii="Arial" w:hAnsi="Aria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rsid w:val="00CC43CD"/>
    <w:pPr>
      <w:adjustRightInd w:val="0"/>
      <w:spacing w:after="240"/>
    </w:pPr>
    <w:rPr>
      <w:rFonts w:ascii="Times New Roman" w:eastAsia="STZhongsong" w:hAnsi="Times New Roman"/>
      <w:sz w:val="22"/>
      <w:lang w:val="en-GB" w:eastAsia="zh-CN"/>
    </w:rPr>
  </w:style>
  <w:style w:type="character" w:customStyle="1" w:styleId="BodyTextChar">
    <w:name w:val="Body Text Char"/>
    <w:link w:val="BodyText"/>
    <w:rPr>
      <w:sz w:val="22"/>
      <w:lang w:eastAsia="en-US"/>
    </w:rPr>
  </w:style>
  <w:style w:type="paragraph" w:customStyle="1" w:styleId="bodystronger">
    <w:name w:val="body stronger"/>
    <w:basedOn w:val="Normal"/>
    <w:link w:val="bodystrongerChar"/>
    <w:rsid w:val="00CC43CD"/>
    <w:rPr>
      <w:rFonts w:ascii="Times New Roman" w:eastAsia="SimSun" w:hAnsi="Times New Roman"/>
      <w:b/>
      <w:caps/>
      <w:sz w:val="22"/>
      <w:szCs w:val="22"/>
      <w:lang w:val="en-GB" w:eastAsia="en-GB"/>
    </w:rPr>
  </w:style>
  <w:style w:type="numbering" w:styleId="111111">
    <w:name w:val="Outline List 2"/>
    <w:basedOn w:val="NoList"/>
    <w:pPr>
      <w:numPr>
        <w:numId w:val="2"/>
      </w:numPr>
    </w:pPr>
  </w:style>
  <w:style w:type="character" w:customStyle="1" w:styleId="bodystrongerChar">
    <w:name w:val="body stronger Char"/>
    <w:link w:val="bodystronger"/>
    <w:rsid w:val="00CC43CD"/>
    <w:rPr>
      <w:rFonts w:eastAsia="SimSun"/>
      <w:b/>
      <w:caps/>
      <w:sz w:val="22"/>
      <w:szCs w:val="22"/>
      <w:lang w:val="en-GB" w:eastAsia="en-GB"/>
    </w:rPr>
  </w:style>
  <w:style w:type="character" w:customStyle="1" w:styleId="MarginTextChar">
    <w:name w:val="Margin Text Char"/>
    <w:link w:val="MarginText"/>
    <w:rsid w:val="00CC43CD"/>
    <w:rPr>
      <w:rFonts w:eastAsia="STZhongsong"/>
      <w:sz w:val="22"/>
      <w:lang w:val="en-GB" w:eastAsia="zh-CN"/>
    </w:rPr>
  </w:style>
  <w:style w:type="paragraph" w:customStyle="1" w:styleId="DefinitionNumbering1">
    <w:name w:val="Definition Numbering 1"/>
    <w:basedOn w:val="Normal"/>
    <w:rsid w:val="00CC43CD"/>
    <w:pPr>
      <w:tabs>
        <w:tab w:val="num" w:pos="360"/>
      </w:tabs>
      <w:adjustRightInd w:val="0"/>
      <w:spacing w:after="240"/>
      <w:outlineLvl w:val="1"/>
    </w:pPr>
    <w:rPr>
      <w:rFonts w:ascii="Times New Roman" w:eastAsia="STZhongsong" w:hAnsi="Times New Roman"/>
      <w:sz w:val="22"/>
      <w:lang w:val="en-GB" w:eastAsia="zh-CN"/>
    </w:rPr>
  </w:style>
  <w:style w:type="paragraph" w:customStyle="1" w:styleId="PFSignatures-Agreement">
    <w:name w:val="PF Signatures - Agreement"/>
    <w:basedOn w:val="Normal"/>
    <w:rsid w:val="00CC43CD"/>
    <w:pPr>
      <w:keepNext/>
      <w:spacing w:before="400" w:line="276" w:lineRule="auto"/>
    </w:pPr>
    <w:rPr>
      <w:rFonts w:ascii="Times New Roman" w:hAnsi="Times New Roman" w:cs="Arial"/>
      <w:sz w:val="22"/>
      <w:szCs w:val="24"/>
      <w:lang w:val="en-US" w:eastAsia="en-US"/>
    </w:rPr>
  </w:style>
  <w:style w:type="paragraph" w:customStyle="1" w:styleId="PFSignatures-Deed">
    <w:name w:val="PF Signatures - Deed"/>
    <w:basedOn w:val="Normal"/>
    <w:rsid w:val="00CC43CD"/>
    <w:pPr>
      <w:keepNext/>
      <w:spacing w:before="400" w:line="276" w:lineRule="auto"/>
    </w:pPr>
    <w:rPr>
      <w:rFonts w:ascii="Times New Roman" w:hAnsi="Times New Roman" w:cs="Arial"/>
      <w:sz w:val="22"/>
      <w:szCs w:val="24"/>
      <w:lang w:val="en-US" w:eastAsia="en-US"/>
    </w:rPr>
  </w:style>
  <w:style w:type="paragraph" w:customStyle="1" w:styleId="ScheduleL1">
    <w:name w:val="Schedule L1"/>
    <w:basedOn w:val="Normal"/>
    <w:next w:val="Normal"/>
    <w:rsid w:val="00CC43CD"/>
    <w:pPr>
      <w:keepNext/>
      <w:tabs>
        <w:tab w:val="num" w:pos="360"/>
      </w:tabs>
      <w:adjustRightInd w:val="0"/>
      <w:spacing w:before="360" w:after="240"/>
      <w:outlineLvl w:val="1"/>
    </w:pPr>
    <w:rPr>
      <w:rFonts w:ascii="Times New Roman" w:eastAsia="STZhongsong" w:hAnsi="Times New Roman"/>
      <w:b/>
      <w:caps/>
      <w:sz w:val="22"/>
      <w:lang w:val="en-GB" w:eastAsia="zh-CN"/>
    </w:rPr>
  </w:style>
  <w:style w:type="paragraph" w:customStyle="1" w:styleId="ScheduleL2">
    <w:name w:val="Schedule L2"/>
    <w:basedOn w:val="Normal"/>
    <w:rsid w:val="00CC43CD"/>
    <w:pPr>
      <w:tabs>
        <w:tab w:val="num" w:pos="720"/>
      </w:tabs>
      <w:adjustRightInd w:val="0"/>
      <w:spacing w:after="240"/>
      <w:ind w:left="720" w:hanging="720"/>
      <w:outlineLvl w:val="0"/>
    </w:pPr>
    <w:rPr>
      <w:rFonts w:ascii="Times New Roman" w:eastAsia="STZhongsong" w:hAnsi="Times New Roman"/>
      <w:sz w:val="22"/>
      <w:lang w:val="en-GB" w:eastAsia="zh-CN"/>
    </w:rPr>
  </w:style>
  <w:style w:type="paragraph" w:customStyle="1" w:styleId="ScheduleL3">
    <w:name w:val="Schedule L3"/>
    <w:basedOn w:val="Normal"/>
    <w:link w:val="ScheduleL3Char"/>
    <w:rsid w:val="00CC43CD"/>
    <w:pPr>
      <w:tabs>
        <w:tab w:val="num" w:pos="2160"/>
      </w:tabs>
      <w:adjustRightInd w:val="0"/>
      <w:spacing w:after="240"/>
      <w:ind w:left="2160" w:hanging="1080"/>
      <w:outlineLvl w:val="2"/>
    </w:pPr>
    <w:rPr>
      <w:rFonts w:ascii="Times New Roman" w:eastAsia="STZhongsong" w:hAnsi="Times New Roman"/>
      <w:sz w:val="22"/>
      <w:lang w:val="en-GB" w:eastAsia="zh-CN"/>
    </w:rPr>
  </w:style>
  <w:style w:type="paragraph" w:customStyle="1" w:styleId="ScheduleL4">
    <w:name w:val="Schedule L4"/>
    <w:basedOn w:val="Normal"/>
    <w:rsid w:val="00CC43CD"/>
    <w:pPr>
      <w:tabs>
        <w:tab w:val="num" w:pos="2880"/>
      </w:tabs>
      <w:adjustRightInd w:val="0"/>
      <w:spacing w:after="240"/>
      <w:ind w:left="2880" w:hanging="1080"/>
      <w:outlineLvl w:val="3"/>
    </w:pPr>
    <w:rPr>
      <w:rFonts w:ascii="Times New Roman" w:eastAsia="STZhongsong" w:hAnsi="Times New Roman"/>
      <w:sz w:val="22"/>
      <w:lang w:val="en-GB" w:eastAsia="zh-CN"/>
    </w:rPr>
  </w:style>
  <w:style w:type="paragraph" w:customStyle="1" w:styleId="ScheduleL5">
    <w:name w:val="Schedule L5"/>
    <w:basedOn w:val="Normal"/>
    <w:rsid w:val="00CC43CD"/>
    <w:pPr>
      <w:tabs>
        <w:tab w:val="num" w:pos="3600"/>
      </w:tabs>
      <w:adjustRightInd w:val="0"/>
      <w:spacing w:after="240"/>
      <w:ind w:left="3600" w:hanging="720"/>
      <w:outlineLvl w:val="4"/>
    </w:pPr>
    <w:rPr>
      <w:rFonts w:ascii="Times New Roman" w:eastAsia="STZhongsong" w:hAnsi="Times New Roman"/>
      <w:sz w:val="22"/>
      <w:lang w:val="en-GB" w:eastAsia="zh-CN"/>
    </w:rPr>
  </w:style>
  <w:style w:type="paragraph" w:customStyle="1" w:styleId="ScheduleL6">
    <w:name w:val="Schedule L6"/>
    <w:basedOn w:val="Normal"/>
    <w:rsid w:val="00CC43CD"/>
    <w:pPr>
      <w:tabs>
        <w:tab w:val="num" w:pos="4320"/>
      </w:tabs>
      <w:adjustRightInd w:val="0"/>
      <w:spacing w:after="240"/>
      <w:ind w:left="4320" w:hanging="720"/>
      <w:outlineLvl w:val="5"/>
    </w:pPr>
    <w:rPr>
      <w:rFonts w:ascii="Times New Roman" w:eastAsia="STZhongsong" w:hAnsi="Times New Roman"/>
      <w:sz w:val="22"/>
      <w:lang w:val="en-GB" w:eastAsia="zh-CN"/>
    </w:rPr>
  </w:style>
  <w:style w:type="paragraph" w:customStyle="1" w:styleId="ScheduleL7">
    <w:name w:val="Schedule L7"/>
    <w:basedOn w:val="Normal"/>
    <w:rsid w:val="00CC43CD"/>
    <w:pPr>
      <w:tabs>
        <w:tab w:val="num" w:pos="5040"/>
      </w:tabs>
      <w:adjustRightInd w:val="0"/>
      <w:spacing w:after="240"/>
      <w:ind w:left="5040" w:hanging="720"/>
      <w:outlineLvl w:val="6"/>
    </w:pPr>
    <w:rPr>
      <w:rFonts w:ascii="Times New Roman" w:eastAsia="STZhongsong" w:hAnsi="Times New Roman"/>
      <w:sz w:val="22"/>
      <w:lang w:val="en-GB" w:eastAsia="zh-CN"/>
    </w:rPr>
  </w:style>
  <w:style w:type="character" w:customStyle="1" w:styleId="ScheduleL3Char">
    <w:name w:val="Schedule L3 Char"/>
    <w:link w:val="ScheduleL3"/>
    <w:locked/>
    <w:rsid w:val="00CC43CD"/>
    <w:rPr>
      <w:rFonts w:eastAsia="STZhongsong"/>
      <w:sz w:val="22"/>
      <w:lang w:val="en-GB" w:eastAsia="zh-CN"/>
    </w:rPr>
  </w:style>
  <w:style w:type="paragraph" w:customStyle="1" w:styleId="TableText">
    <w:name w:val="Table Text"/>
    <w:basedOn w:val="Normal"/>
    <w:link w:val="TableTextChar"/>
    <w:uiPriority w:val="37"/>
    <w:rsid w:val="007372AB"/>
    <w:pPr>
      <w:spacing w:before="120" w:after="120"/>
    </w:pPr>
    <w:rPr>
      <w:rFonts w:ascii="Helvetica" w:hAnsi="Helvetica"/>
    </w:rPr>
  </w:style>
  <w:style w:type="character" w:customStyle="1" w:styleId="TextBold">
    <w:name w:val="Text Bold"/>
    <w:uiPriority w:val="45"/>
    <w:rsid w:val="007372AB"/>
    <w:rPr>
      <w:b/>
    </w:rPr>
  </w:style>
  <w:style w:type="paragraph" w:styleId="ListBullet3">
    <w:name w:val="List Bullet 3"/>
    <w:basedOn w:val="Normal"/>
    <w:rsid w:val="00014944"/>
    <w:pPr>
      <w:numPr>
        <w:ilvl w:val="2"/>
        <w:numId w:val="3"/>
      </w:numPr>
      <w:adjustRightInd w:val="0"/>
      <w:spacing w:after="240"/>
    </w:pPr>
    <w:rPr>
      <w:rFonts w:ascii="Times New Roman" w:eastAsia="STZhongsong" w:hAnsi="Times New Roman"/>
      <w:sz w:val="22"/>
      <w:lang w:val="en-GB" w:eastAsia="zh-CN"/>
    </w:rPr>
  </w:style>
  <w:style w:type="paragraph" w:styleId="ListBullet4">
    <w:name w:val="List Bullet 4"/>
    <w:basedOn w:val="Normal"/>
    <w:rsid w:val="00014944"/>
    <w:pPr>
      <w:numPr>
        <w:ilvl w:val="3"/>
        <w:numId w:val="3"/>
      </w:numPr>
      <w:adjustRightInd w:val="0"/>
      <w:spacing w:after="240"/>
    </w:pPr>
    <w:rPr>
      <w:rFonts w:ascii="Times New Roman" w:eastAsia="STZhongsong" w:hAnsi="Times New Roman"/>
      <w:sz w:val="22"/>
      <w:lang w:val="en-GB" w:eastAsia="zh-CN"/>
    </w:rPr>
  </w:style>
  <w:style w:type="paragraph" w:styleId="ListBullet5">
    <w:name w:val="List Bullet 5"/>
    <w:basedOn w:val="Normal"/>
    <w:rsid w:val="00014944"/>
    <w:pPr>
      <w:numPr>
        <w:ilvl w:val="4"/>
        <w:numId w:val="3"/>
      </w:numPr>
      <w:adjustRightInd w:val="0"/>
      <w:spacing w:after="240"/>
    </w:pPr>
    <w:rPr>
      <w:rFonts w:ascii="Times New Roman" w:eastAsia="STZhongsong" w:hAnsi="Times New Roman"/>
      <w:sz w:val="22"/>
      <w:lang w:val="en-GB" w:eastAsia="zh-CN"/>
    </w:rPr>
  </w:style>
  <w:style w:type="character" w:customStyle="1" w:styleId="TableTextChar">
    <w:name w:val="Table Text Char"/>
    <w:link w:val="TableText"/>
    <w:uiPriority w:val="37"/>
    <w:rsid w:val="007372AB"/>
    <w:rPr>
      <w:rFonts w:ascii="Helvetica" w:hAnsi="Helvetica"/>
    </w:rPr>
  </w:style>
  <w:style w:type="paragraph" w:styleId="BodyText2">
    <w:name w:val="Body Text 2"/>
    <w:basedOn w:val="Normal"/>
    <w:link w:val="BodyText2Char"/>
    <w:pPr>
      <w:spacing w:after="120"/>
    </w:pPr>
  </w:style>
  <w:style w:type="character" w:customStyle="1" w:styleId="BodyTextIndentChar">
    <w:name w:val="Body Text Indent Char"/>
    <w:basedOn w:val="DefaultParagraphFont"/>
    <w:link w:val="BodyTextIndent"/>
    <w:rsid w:val="00014944"/>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SimSun"/>
      <w:sz w:val="16"/>
      <w:szCs w:val="16"/>
      <w:lang w:eastAsia="zh-CN"/>
    </w:rPr>
  </w:style>
  <w:style w:type="paragraph" w:styleId="BodyTextFirstIndent">
    <w:name w:val="Body Text First Indent"/>
    <w:basedOn w:val="BodyText"/>
    <w:link w:val="BodyTextFirstIndentChar"/>
    <w:pPr>
      <w:overflowPunct/>
      <w:autoSpaceDE/>
      <w:autoSpaceDN/>
      <w:adjustRightInd/>
      <w:ind w:firstLine="210"/>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eastAsia="zh-CN"/>
    </w:rPr>
  </w:style>
  <w:style w:type="paragraph" w:styleId="BodyTextFirstIndent2">
    <w:name w:val="Body Text First Indent 2"/>
    <w:basedOn w:val="BodyTextIndent"/>
    <w:link w:val="BodyTextFirstIndent2Char"/>
    <w:pPr>
      <w:adjustRightInd/>
      <w:spacing w:after="120"/>
      <w:ind w:left="284" w:firstLine="210"/>
    </w:pPr>
    <w:rPr>
      <w:rFonts w:eastAsia="SimSun"/>
      <w:szCs w:val="24"/>
    </w:rPr>
  </w:style>
  <w:style w:type="character" w:customStyle="1" w:styleId="BodyTextFirstIndent2Char">
    <w:name w:val="Body Text First Indent 2 Char"/>
    <w:link w:val="BodyTextFirstIndent2"/>
    <w:rPr>
      <w:rFonts w:eastAsia="SimSun"/>
      <w:sz w:val="22"/>
      <w:szCs w:val="24"/>
      <w:lang w:eastAsia="zh-CN"/>
    </w:rPr>
  </w:style>
  <w:style w:type="paragraph" w:styleId="Closing">
    <w:name w:val="Closing"/>
    <w:basedOn w:val="Normal"/>
    <w:link w:val="ClosingChar"/>
    <w:pPr>
      <w:ind w:left="4252"/>
    </w:pPr>
  </w:style>
  <w:style w:type="character" w:customStyle="1" w:styleId="ClosingChar">
    <w:name w:val="Closing Char"/>
    <w:link w:val="Closing"/>
    <w:rPr>
      <w:rFonts w:eastAsia="SimSun"/>
      <w:sz w:val="22"/>
      <w:szCs w:val="24"/>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eastAsia="SimSun"/>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SimSun"/>
      <w:b/>
      <w:bCs/>
      <w:lang w:eastAsia="zh-CN"/>
    </w:rPr>
  </w:style>
  <w:style w:type="paragraph" w:styleId="Date">
    <w:name w:val="Date"/>
    <w:basedOn w:val="Normal"/>
    <w:next w:val="Normal"/>
    <w:link w:val="DateChar"/>
  </w:style>
  <w:style w:type="character" w:customStyle="1" w:styleId="DateChar">
    <w:name w:val="Date Char"/>
    <w:link w:val="Date"/>
    <w:rPr>
      <w:rFonts w:eastAsia="SimSun"/>
      <w:sz w:val="22"/>
      <w:szCs w:val="24"/>
      <w:lang w:eastAsia="zh-CN"/>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eastAsia="SimSun" w:hAnsi="Tahoma" w:cs="Tahoma"/>
      <w:sz w:val="16"/>
      <w:szCs w:val="16"/>
      <w:lang w:eastAsia="zh-CN"/>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SimSun"/>
      <w:sz w:val="22"/>
      <w:szCs w:val="24"/>
      <w:lang w:eastAsia="zh-CN"/>
    </w:rPr>
  </w:style>
  <w:style w:type="character" w:styleId="Emphasis">
    <w:name w:val="Emphasis"/>
    <w:qFormat/>
    <w:rPr>
      <w:i/>
      <w:iCs/>
    </w:rPr>
  </w:style>
  <w:style w:type="character" w:customStyle="1" w:styleId="Heading3Char">
    <w:name w:val="Heading 3 Char"/>
    <w:aliases w:val="H3 Char,h3 Char,3 Char,Head 3 Char,C Sub-Sub/Italic Char,Head 31 Char,Head 32 Char,C Sub-Sub/Italic1 Char,Head 33 Char,C Sub-Sub/Italic2 Char,Head 311 Char,Head 321 Char,C Sub-Sub/Italic11 Char,h31 Char,h3 sub heading Char,Para3 Char"/>
    <w:basedOn w:val="DefaultParagraphFont"/>
    <w:link w:val="Heading3"/>
    <w:uiPriority w:val="9"/>
    <w:locked/>
    <w:rsid w:val="00B2625B"/>
    <w:rPr>
      <w:rFonts w:ascii="Arial" w:eastAsia="Arial" w:hAnsi="Arial"/>
      <w:lang w:eastAsia="en-AU"/>
    </w:rPr>
  </w:style>
  <w:style w:type="character" w:customStyle="1" w:styleId="Heading2Char">
    <w:name w:val="Heading 2 Char"/>
    <w:aliases w:val="Heading2_Titre2 Char,h2 Char,Subhead A Char,H2 Char,Chapter Title Char,1.1 Überschrift 2 Char,h2 main heading Char,S&amp;P Heading 2 Char,B Sub/Bold Char,Heading Two Char,ASAPHeading 2 Char,W6_Hdg2 Char,Topic Heading Char,Para2 Char,h21 Char"/>
    <w:basedOn w:val="DefaultParagraphFont"/>
    <w:link w:val="Heading2"/>
    <w:uiPriority w:val="99"/>
    <w:rsid w:val="00225CFB"/>
    <w:rPr>
      <w:rFonts w:ascii="Arial" w:hAnsi="Arial"/>
      <w:b/>
      <w:lang w:eastAsia="en-AU"/>
    </w:rPr>
  </w:style>
  <w:style w:type="paragraph" w:styleId="EnvelopeReturn">
    <w:name w:val="envelope return"/>
    <w:basedOn w:val="Normal"/>
    <w:rPr>
      <w:rFonts w:ascii="Cambria" w:hAnsi="Cambria"/>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rFonts w:eastAsia="SimSun"/>
      <w:i/>
      <w:iCs/>
      <w:sz w:val="22"/>
      <w:szCs w:val="24"/>
      <w:lang w:eastAsia="zh-CN"/>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Pr>
      <w:rFonts w:ascii="Courier New" w:eastAsia="SimSun" w:hAnsi="Courier New" w:cs="Courier New"/>
      <w:lang w:eastAsia="zh-CN"/>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3">
    <w:name w:val="index 3"/>
    <w:basedOn w:val="Normal"/>
    <w:next w:val="Normal"/>
    <w:autoRedefine/>
    <w:pPr>
      <w:ind w:left="663" w:hanging="221"/>
    </w:pPr>
  </w:style>
  <w:style w:type="paragraph" w:styleId="Index4">
    <w:name w:val="index 4"/>
    <w:basedOn w:val="Normal"/>
    <w:next w:val="Normal"/>
    <w:autoRedefine/>
    <w:pPr>
      <w:ind w:left="879" w:hanging="221"/>
    </w:pPr>
  </w:style>
  <w:style w:type="paragraph" w:styleId="Index5">
    <w:name w:val="index 5"/>
    <w:basedOn w:val="Normal"/>
    <w:next w:val="Normal"/>
    <w:autoRedefine/>
    <w:pPr>
      <w:ind w:left="1100" w:hanging="221"/>
    </w:pPr>
  </w:style>
  <w:style w:type="paragraph" w:styleId="Index6">
    <w:name w:val="index 6"/>
    <w:basedOn w:val="Normal"/>
    <w:next w:val="Normal"/>
    <w:autoRedefine/>
    <w:pPr>
      <w:ind w:left="1321" w:hanging="221"/>
    </w:pPr>
  </w:style>
  <w:style w:type="paragraph" w:styleId="Index7">
    <w:name w:val="index 7"/>
    <w:basedOn w:val="Normal"/>
    <w:next w:val="Normal"/>
    <w:autoRedefine/>
    <w:pPr>
      <w:ind w:left="1542" w:hanging="221"/>
    </w:pPr>
  </w:style>
  <w:style w:type="paragraph" w:styleId="Index8">
    <w:name w:val="index 8"/>
    <w:basedOn w:val="Normal"/>
    <w:next w:val="Normal"/>
    <w:autoRedefine/>
    <w:pPr>
      <w:ind w:left="1763" w:hanging="221"/>
    </w:pPr>
  </w:style>
  <w:style w:type="paragraph" w:styleId="Index9">
    <w:name w:val="index 9"/>
    <w:basedOn w:val="Normal"/>
    <w:next w:val="Normal"/>
    <w:autoRedefine/>
    <w:pPr>
      <w:ind w:left="1979" w:hanging="221"/>
    </w:pPr>
  </w:style>
  <w:style w:type="paragraph" w:styleId="IndexHeading">
    <w:name w:val="index heading"/>
    <w:basedOn w:val="Normal"/>
    <w:next w:val="Index1"/>
    <w:rPr>
      <w:rFonts w:ascii="Cambria" w:hAnsi="Cambria"/>
      <w:b/>
      <w:bCs/>
    </w:rPr>
  </w:style>
  <w:style w:type="character" w:styleId="LineNumber">
    <w:name w:val="line number"/>
    <w:basedOn w:val="DefaultParagraphFont"/>
  </w:style>
  <w:style w:type="paragraph" w:styleId="List">
    <w:name w:val="List"/>
    <w:basedOn w:val="Normal"/>
    <w:pPr>
      <w:ind w:left="284" w:hanging="284"/>
      <w:contextualSpacing/>
    </w:pPr>
  </w:style>
  <w:style w:type="paragraph" w:styleId="List2">
    <w:name w:val="List 2"/>
    <w:basedOn w:val="Normal"/>
    <w:pPr>
      <w:ind w:left="568" w:hanging="284"/>
      <w:contextualSpacing/>
    </w:pPr>
  </w:style>
  <w:style w:type="paragraph" w:styleId="List3">
    <w:name w:val="List 3"/>
    <w:basedOn w:val="Normal"/>
    <w:pPr>
      <w:ind w:left="851" w:hanging="284"/>
      <w:contextualSpacing/>
    </w:pPr>
  </w:style>
  <w:style w:type="paragraph" w:styleId="List4">
    <w:name w:val="List 4"/>
    <w:basedOn w:val="Normal"/>
    <w:pPr>
      <w:ind w:left="1135" w:hanging="284"/>
      <w:contextualSpacing/>
    </w:pPr>
  </w:style>
  <w:style w:type="paragraph" w:styleId="List5">
    <w:name w:val="List 5"/>
    <w:basedOn w:val="Normal"/>
    <w:pPr>
      <w:ind w:left="1418" w:hanging="284"/>
      <w:contextualSpacing/>
    </w:pPr>
  </w:style>
  <w:style w:type="paragraph" w:styleId="ListContinue">
    <w:name w:val="List Continue"/>
    <w:basedOn w:val="Normal"/>
    <w:pPr>
      <w:spacing w:after="120"/>
      <w:ind w:left="284"/>
      <w:contextualSpacing/>
    </w:pPr>
  </w:style>
  <w:style w:type="paragraph" w:styleId="ListContinue2">
    <w:name w:val="List Continue 2"/>
    <w:basedOn w:val="Normal"/>
    <w:pPr>
      <w:spacing w:after="120"/>
      <w:ind w:left="567"/>
      <w:contextualSpacing/>
    </w:pPr>
  </w:style>
  <w:style w:type="paragraph" w:styleId="ListContinue3">
    <w:name w:val="List Continue 3"/>
    <w:basedOn w:val="Normal"/>
    <w:pPr>
      <w:spacing w:after="120"/>
      <w:ind w:left="851"/>
      <w:contextualSpacing/>
    </w:pPr>
  </w:style>
  <w:style w:type="paragraph" w:styleId="ListNumber">
    <w:name w:val="List Number"/>
    <w:basedOn w:val="Normal"/>
    <w:qFormat/>
    <w:pPr>
      <w:tabs>
        <w:tab w:val="num" w:pos="360"/>
      </w:tabs>
      <w:ind w:left="357" w:hanging="357"/>
      <w:contextualSpacing/>
    </w:pPr>
  </w:style>
  <w:style w:type="paragraph" w:styleId="ListNumber2">
    <w:name w:val="List Number 2"/>
    <w:basedOn w:val="Normal"/>
    <w:pPr>
      <w:tabs>
        <w:tab w:val="num" w:pos="360"/>
      </w:tabs>
      <w:ind w:left="641" w:hanging="357"/>
      <w:contextualSpacing/>
    </w:pPr>
  </w:style>
  <w:style w:type="paragraph" w:styleId="ListNumber3">
    <w:name w:val="List Number 3"/>
    <w:basedOn w:val="Normal"/>
    <w:pPr>
      <w:tabs>
        <w:tab w:val="num" w:pos="360"/>
      </w:tabs>
      <w:ind w:left="924" w:hanging="357"/>
      <w:contextualSpacing/>
    </w:pPr>
  </w:style>
  <w:style w:type="paragraph" w:styleId="ListNumber4">
    <w:name w:val="List Number 4"/>
    <w:basedOn w:val="Normal"/>
    <w:pPr>
      <w:tabs>
        <w:tab w:val="num" w:pos="360"/>
      </w:tabs>
      <w:contextualSpacing/>
    </w:pPr>
  </w:style>
  <w:style w:type="paragraph" w:styleId="ListNumber5">
    <w:name w:val="List Number 5"/>
    <w:basedOn w:val="Normal"/>
    <w:pPr>
      <w:tabs>
        <w:tab w:val="num" w:pos="360"/>
      </w:tabs>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val="en-GB" w:eastAsia="zh-CN"/>
    </w:rPr>
  </w:style>
  <w:style w:type="character" w:customStyle="1" w:styleId="MacroTextChar">
    <w:name w:val="Macro Text Char"/>
    <w:link w:val="MacroText"/>
    <w:rPr>
      <w:rFonts w:ascii="Courier New" w:eastAsia="SimSun" w:hAnsi="Courier New" w:cs="Courier New"/>
      <w:lang w:eastAsia="zh-C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zh-CN"/>
    </w:rPr>
  </w:style>
  <w:style w:type="paragraph" w:styleId="NormalWeb">
    <w:name w:val="Normal (Web)"/>
    <w:basedOn w:val="Normal"/>
    <w:uiPriority w:val="99"/>
    <w:rPr>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eastAsia="SimSun"/>
      <w:sz w:val="22"/>
      <w:szCs w:val="24"/>
      <w:lang w:eastAsia="zh-CN"/>
    </w:rPr>
  </w:style>
  <w:style w:type="paragraph" w:styleId="PlainText">
    <w:name w:val="Plain Text"/>
    <w:basedOn w:val="Normal"/>
    <w:link w:val="PlainTextChar"/>
    <w:uiPriority w:val="99"/>
    <w:rPr>
      <w:rFonts w:cs="Courier New"/>
    </w:rPr>
  </w:style>
  <w:style w:type="character" w:customStyle="1" w:styleId="PlainTextChar">
    <w:name w:val="Plain Text Char"/>
    <w:link w:val="PlainText"/>
    <w:uiPriority w:val="99"/>
    <w:rPr>
      <w:rFonts w:eastAsia="SimSun" w:cs="Courier New"/>
      <w:lang w:eastAsia="zh-CN"/>
    </w:rPr>
  </w:style>
  <w:style w:type="paragraph" w:styleId="Salutation">
    <w:name w:val="Salutation"/>
    <w:basedOn w:val="Normal"/>
    <w:next w:val="Normal"/>
    <w:link w:val="SalutationChar"/>
  </w:style>
  <w:style w:type="character" w:customStyle="1" w:styleId="SalutationChar">
    <w:name w:val="Salutation Char"/>
    <w:link w:val="Salutation"/>
    <w:rPr>
      <w:rFonts w:eastAsia="SimSun"/>
      <w:sz w:val="22"/>
      <w:szCs w:val="24"/>
      <w:lang w:eastAsia="zh-CN"/>
    </w:rPr>
  </w:style>
  <w:style w:type="character" w:customStyle="1" w:styleId="Heading4Char">
    <w:name w:val="Heading 4 Char"/>
    <w:aliases w:val="H4 Char,h4 Char,Style 31 Char,4 Char,Char Char,Heading4_Titre4 Char,(Alt+4) Char,H41 Char,(Alt+4)1 Char,H42 Char,(Alt+4)2 Char,H43 Char,(Alt+4)3 Char,H44 Char,(Alt+4)4 Char,H45 Char,(Alt+4)5 Char,H411 Char,(Alt+4)11 Char,H421 Char"/>
    <w:basedOn w:val="DefaultParagraphFont"/>
    <w:link w:val="Heading4"/>
    <w:locked/>
    <w:rsid w:val="00E04D8A"/>
    <w:rPr>
      <w:rFonts w:ascii="Arial" w:hAnsi="Arial"/>
      <w:lang w:eastAsia="en-AU"/>
    </w:rPr>
  </w:style>
  <w:style w:type="paragraph" w:styleId="Revision">
    <w:name w:val="Revision"/>
    <w:hidden/>
    <w:uiPriority w:val="99"/>
    <w:semiHidden/>
    <w:rPr>
      <w:rFonts w:eastAsia="SimSun"/>
      <w:sz w:val="22"/>
      <w:szCs w:val="24"/>
      <w:lang w:val="en-GB" w:eastAsia="zh-CN"/>
    </w:rPr>
  </w:style>
  <w:style w:type="character" w:customStyle="1" w:styleId="Heading1Char">
    <w:name w:val="Heading 1 Char"/>
    <w:aliases w:val="h1 Char,H1 Char,No numbers Char,Level 1 Char,1.0 Char,Head1 Char,Heading apps Char,Section Heading Char,MAIN HEADING Char,1. Level 1 Heading Char,Chapter Char,Heading 1 St.George Char,style1 Char,Art One Char,69% Char,Lev 1 Char,1. Char"/>
    <w:basedOn w:val="DefaultParagraphFont"/>
    <w:link w:val="Heading1"/>
    <w:uiPriority w:val="99"/>
    <w:rsid w:val="00AB5E9C"/>
    <w:rPr>
      <w:rFonts w:ascii="Arial" w:hAnsi="Arial"/>
      <w:b/>
      <w:kern w:val="28"/>
      <w:sz w:val="22"/>
      <w:lang w:eastAsia="en-AU"/>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SimSun" w:hAnsi="Tahoma" w:cs="Tahoma"/>
      <w:sz w:val="16"/>
      <w:szCs w:val="16"/>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character" w:styleId="BookTitle">
    <w:name w:val="Book Title"/>
    <w:uiPriority w:val="33"/>
    <w:qFormat/>
    <w:rPr>
      <w:b/>
      <w:bCs/>
      <w:smallCaps/>
      <w:spacing w:val="5"/>
    </w:rPr>
  </w:style>
  <w:style w:type="table" w:styleId="Colou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u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u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u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u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u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u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u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u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u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u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u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u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u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EnvelopeAddress">
    <w:name w:val="envelope address"/>
    <w:basedOn w:val="Normal"/>
    <w:pPr>
      <w:framePr w:w="7920" w:h="1980" w:hRule="exact" w:hSpace="180" w:wrap="auto" w:hAnchor="page" w:xAlign="center" w:yAlign="bottom"/>
      <w:ind w:left="2880"/>
    </w:pPr>
    <w:rPr>
      <w:rFonts w:ascii="Cambria" w:hAnsi="Cambria"/>
      <w:sz w:val="24"/>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SimSun"/>
      <w:b/>
      <w:bCs/>
      <w:i/>
      <w:iCs/>
      <w:color w:val="4F81BD"/>
      <w:sz w:val="22"/>
      <w:szCs w:val="24"/>
      <w:lang w:eastAsia="zh-CN"/>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Paragraph">
    <w:name w:val="List Paragraph"/>
    <w:aliases w:val="List Paragraph1,Recommendation,List Paragraph11,#List Paragraph"/>
    <w:basedOn w:val="Normal"/>
    <w:link w:val="ListParagraphChar"/>
    <w:uiPriority w:val="34"/>
    <w:qFormat/>
    <w:pPr>
      <w:ind w:left="720"/>
    </w:p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Pr>
      <w:rFonts w:eastAsia="SimSun"/>
      <w:sz w:val="22"/>
      <w:szCs w:val="24"/>
      <w:lang w:val="en-GB" w:eastAsia="zh-CN"/>
    </w:rPr>
  </w:style>
  <w:style w:type="character" w:styleId="PlaceholderText">
    <w:name w:val="Placeholder Text"/>
    <w:uiPriority w:val="99"/>
    <w:semiHidden/>
    <w:rPr>
      <w:color w:val="808080"/>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SimSun"/>
      <w:i/>
      <w:iCs/>
      <w:color w:val="000000"/>
      <w:sz w:val="22"/>
      <w:szCs w:val="24"/>
      <w:lang w:eastAsia="zh-CN"/>
    </w:rPr>
  </w:style>
  <w:style w:type="paragraph" w:styleId="Signature">
    <w:name w:val="Signature"/>
    <w:basedOn w:val="Normal"/>
    <w:link w:val="SignatureChar"/>
    <w:pPr>
      <w:ind w:left="4252"/>
    </w:pPr>
  </w:style>
  <w:style w:type="character" w:customStyle="1" w:styleId="SignatureChar">
    <w:name w:val="Signature Char"/>
    <w:link w:val="Signature"/>
    <w:rPr>
      <w:rFonts w:eastAsia="SimSun"/>
      <w:sz w:val="22"/>
      <w:szCs w:val="24"/>
      <w:lang w:eastAsia="zh-CN"/>
    </w:rPr>
  </w:style>
  <w:style w:type="character" w:styleId="Strong">
    <w:name w:val="Strong"/>
    <w:uiPriority w:val="22"/>
    <w:qFormat/>
    <w:rPr>
      <w:b/>
      <w:bCs/>
    </w:rPr>
  </w:style>
  <w:style w:type="paragraph" w:styleId="Subtitle">
    <w:name w:val="Subtitle"/>
    <w:basedOn w:val="Normal"/>
    <w:next w:val="Normal"/>
    <w:link w:val="SubtitleChar"/>
    <w:qFormat/>
    <w:pPr>
      <w:spacing w:after="60"/>
      <w:jc w:val="center"/>
      <w:outlineLvl w:val="1"/>
    </w:pPr>
    <w:rPr>
      <w:rFonts w:ascii="Cambria" w:hAnsi="Cambria"/>
      <w:sz w:val="24"/>
    </w:rPr>
  </w:style>
  <w:style w:type="character" w:customStyle="1" w:styleId="SubtitleChar">
    <w:name w:val="Subtitle Char"/>
    <w:link w:val="Subtitle"/>
    <w:rPr>
      <w:rFonts w:ascii="Cambria" w:eastAsia="Times New Roman" w:hAnsi="Cambria" w:cs="Times New Roman"/>
      <w:sz w:val="24"/>
      <w:szCs w:val="24"/>
      <w:lang w:eastAsia="zh-CN"/>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7"/>
    <w:qFormat/>
    <w:pPr>
      <w:spacing w:before="240" w:after="60"/>
      <w:jc w:val="center"/>
      <w:outlineLvl w:val="0"/>
    </w:pPr>
    <w:rPr>
      <w:rFonts w:ascii="Cambria" w:hAnsi="Cambria"/>
      <w:b/>
      <w:bCs/>
      <w:kern w:val="28"/>
      <w:sz w:val="32"/>
      <w:szCs w:val="32"/>
    </w:rPr>
  </w:style>
  <w:style w:type="character" w:customStyle="1" w:styleId="TitleChar">
    <w:name w:val="Title Char"/>
    <w:link w:val="Title"/>
    <w:uiPriority w:val="17"/>
    <w:rPr>
      <w:rFonts w:ascii="Cambria" w:eastAsia="Times New Roman" w:hAnsi="Cambria" w:cs="Times New Roman"/>
      <w:b/>
      <w:bCs/>
      <w:kern w:val="28"/>
      <w:sz w:val="32"/>
      <w:szCs w:val="32"/>
      <w:lang w:eastAsia="zh-CN"/>
    </w:rPr>
  </w:style>
  <w:style w:type="paragraph" w:styleId="TOCHeading">
    <w:name w:val="TOC Heading"/>
    <w:basedOn w:val="Heading1"/>
    <w:next w:val="Normal"/>
    <w:uiPriority w:val="39"/>
    <w:unhideWhenUsed/>
    <w:qFormat/>
    <w:pPr>
      <w:numPr>
        <w:numId w:val="0"/>
      </w:numPr>
      <w:spacing w:after="60"/>
      <w:outlineLvl w:val="9"/>
    </w:pPr>
    <w:rPr>
      <w:rFonts w:ascii="Cambria" w:hAnsi="Cambria"/>
      <w:bCs/>
      <w:caps/>
      <w:kern w:val="32"/>
      <w:sz w:val="32"/>
      <w:szCs w:val="32"/>
    </w:rPr>
  </w:style>
  <w:style w:type="character" w:customStyle="1" w:styleId="ListParagraphChar">
    <w:name w:val="List Paragraph Char"/>
    <w:aliases w:val="List Paragraph1 Char,Recommendation Char,List Paragraph11 Char,#List Paragraph Char"/>
    <w:link w:val="ListParagraph"/>
    <w:uiPriority w:val="34"/>
    <w:locked/>
    <w:rPr>
      <w:rFonts w:eastAsia="SimSun"/>
      <w:sz w:val="22"/>
      <w:szCs w:val="24"/>
      <w:lang w:val="en-GB" w:eastAsia="zh-CN"/>
    </w:rPr>
  </w:style>
  <w:style w:type="character" w:customStyle="1" w:styleId="FootnoteTextChar">
    <w:name w:val="Footnote Text Char"/>
    <w:basedOn w:val="DefaultParagraphFont"/>
    <w:link w:val="FootnoteText"/>
    <w:uiPriority w:val="99"/>
    <w:rsid w:val="00225CFB"/>
    <w:rPr>
      <w:rFonts w:ascii="Arial" w:hAnsi="Arial"/>
      <w:sz w:val="18"/>
      <w:lang w:eastAsia="en-AU"/>
    </w:rPr>
  </w:style>
  <w:style w:type="character" w:customStyle="1" w:styleId="Heading5Char">
    <w:name w:val="Heading 5 Char"/>
    <w:aliases w:val="H5 Char,Heading 5(unused) Char,5 Char,(A) Char,A Char,Heading 5 StGeorge Char,Level 3 - i Char,3rd sub-clause Char,Level 5 Char,L5 Char,s Char,Appendix Char,Para5 Char,h5 Char,h51 Char,h52 Char,Heading 5 Interstar Char,l5+toc5 Char"/>
    <w:basedOn w:val="DefaultParagraphFont"/>
    <w:link w:val="Heading5"/>
    <w:rsid w:val="001B5C00"/>
    <w:rPr>
      <w:rFonts w:ascii="Arial" w:eastAsia="Arial" w:hAnsi="Arial"/>
      <w:lang w:eastAsia="en-AU"/>
    </w:rPr>
  </w:style>
  <w:style w:type="character" w:customStyle="1" w:styleId="Heading6Char">
    <w:name w:val="Heading 6 Char"/>
    <w:aliases w:val="6 Char,H6 Char,Legal Level 1. Char,dash GS Char,level6 Char,(I) Char,I Char,Heading 6(unused) Char,as Char, not Kinhill Char,Not Kinhill Char,h6 Char,Sub5Para Char,Heading 6LS Char,not Kinhill Char,Body Text 5 Char,sub-dash Char,(I)a Char"/>
    <w:basedOn w:val="DefaultParagraphFont"/>
    <w:link w:val="Heading6"/>
    <w:rsid w:val="00225CFB"/>
    <w:rPr>
      <w:rFonts w:ascii="Arial" w:hAnsi="Arial"/>
      <w:lang w:eastAsia="en-AU"/>
    </w:rPr>
  </w:style>
  <w:style w:type="character" w:customStyle="1" w:styleId="Heading7Char">
    <w:name w:val="Heading 7 Char"/>
    <w:aliases w:val="(1) Char,H7 Char,Legal Level 1.1. Char,7 Char,Indented hyphen Char,Heading 7(unused) Char,h7 Char,L2 PIP Char,i. Char,ap Char,i.1 Char,square GS Char,level1noheading Char,Body Text 6 Char,letter list Char,req3 Char,heading 7 Char,fcs Char"/>
    <w:basedOn w:val="DefaultParagraphFont"/>
    <w:link w:val="Heading7"/>
    <w:rsid w:val="00225CFB"/>
    <w:rPr>
      <w:rFonts w:ascii="Arial" w:hAnsi="Arial"/>
      <w:lang w:eastAsia="en-AU"/>
    </w:rPr>
  </w:style>
  <w:style w:type="character" w:customStyle="1" w:styleId="Heading8Char">
    <w:name w:val="Heading 8 Char"/>
    <w:aliases w:val="Legal Level 1.1.1. Char,8 Char,H8 Char,Heading 8(unused) Char,h8 Char,L3 PIP Char,(Sub-section Nos) Char,ad Char,level2(a) Char,Body Text 7 Char,Level 1.1.1 Char,action Char,r Char,requirement Char,req2 Char,Reference List Char,Annex Char"/>
    <w:basedOn w:val="DefaultParagraphFont"/>
    <w:link w:val="Heading8"/>
    <w:rsid w:val="00225CFB"/>
    <w:rPr>
      <w:rFonts w:ascii="Arial" w:hAnsi="Arial"/>
      <w:lang w:eastAsia="en-AU"/>
    </w:rPr>
  </w:style>
  <w:style w:type="paragraph" w:customStyle="1" w:styleId="Headingpara2">
    <w:name w:val="Headingpara2"/>
    <w:basedOn w:val="Heading2"/>
    <w:link w:val="Headingpara2Char"/>
    <w:qFormat/>
    <w:rsid w:val="00225CFB"/>
    <w:pPr>
      <w:keepNext w:val="0"/>
    </w:pPr>
    <w:rPr>
      <w:b w:val="0"/>
    </w:rPr>
  </w:style>
  <w:style w:type="character" w:customStyle="1" w:styleId="UnresolvedMention1">
    <w:name w:val="Unresolved Mention1"/>
    <w:uiPriority w:val="99"/>
    <w:semiHidden/>
    <w:unhideWhenUsed/>
    <w:rsid w:val="00867391"/>
    <w:rPr>
      <w:color w:val="605E5C"/>
      <w:shd w:val="clear" w:color="auto" w:fill="E1DFDD"/>
    </w:rPr>
  </w:style>
  <w:style w:type="paragraph" w:customStyle="1" w:styleId="BodyIndent1">
    <w:name w:val="Body Indent 1"/>
    <w:basedOn w:val="Normal"/>
    <w:link w:val="BodyIndent1Char"/>
    <w:qFormat/>
    <w:rsid w:val="00225CFB"/>
    <w:pPr>
      <w:spacing w:before="240"/>
      <w:ind w:left="851"/>
    </w:pPr>
    <w:rPr>
      <w:rFonts w:cs="Arial"/>
    </w:rPr>
  </w:style>
  <w:style w:type="paragraph" w:customStyle="1" w:styleId="pageNumber0">
    <w:name w:val="pageNumber"/>
    <w:basedOn w:val="Normal"/>
    <w:qFormat/>
    <w:rsid w:val="00225CFB"/>
    <w:pPr>
      <w:tabs>
        <w:tab w:val="right" w:pos="9072"/>
      </w:tabs>
    </w:pPr>
    <w:rPr>
      <w:sz w:val="14"/>
      <w:szCs w:val="14"/>
    </w:rPr>
  </w:style>
  <w:style w:type="paragraph" w:customStyle="1" w:styleId="covBodyText">
    <w:name w:val="covBodyText"/>
    <w:basedOn w:val="Normal"/>
    <w:qFormat/>
    <w:rsid w:val="00225CFB"/>
    <w:pPr>
      <w:ind w:left="397"/>
    </w:pPr>
    <w:rPr>
      <w:sz w:val="22"/>
    </w:rPr>
  </w:style>
  <w:style w:type="paragraph" w:customStyle="1" w:styleId="covSubTitle">
    <w:name w:val="covSubTitle"/>
    <w:basedOn w:val="Normal"/>
    <w:next w:val="covBodyText"/>
    <w:rsid w:val="00225CFB"/>
    <w:pPr>
      <w:ind w:left="397"/>
    </w:pPr>
    <w:rPr>
      <w:b/>
      <w:sz w:val="22"/>
    </w:rPr>
  </w:style>
  <w:style w:type="paragraph" w:customStyle="1" w:styleId="covTitle">
    <w:name w:val="covTitle"/>
    <w:basedOn w:val="Normal"/>
    <w:next w:val="covBodyText"/>
    <w:qFormat/>
    <w:rsid w:val="00225CFB"/>
    <w:pPr>
      <w:spacing w:before="3600"/>
      <w:ind w:left="397"/>
    </w:pPr>
    <w:rPr>
      <w:b/>
      <w:sz w:val="34"/>
    </w:rPr>
  </w:style>
  <w:style w:type="paragraph" w:customStyle="1" w:styleId="legalRecital1">
    <w:name w:val="legalRecital1"/>
    <w:basedOn w:val="Normal"/>
    <w:qFormat/>
    <w:rsid w:val="00225CFB"/>
    <w:pPr>
      <w:numPr>
        <w:numId w:val="18"/>
      </w:numPr>
      <w:spacing w:before="240"/>
    </w:pPr>
  </w:style>
  <w:style w:type="paragraph" w:customStyle="1" w:styleId="mainTitle">
    <w:name w:val="mainTitle"/>
    <w:basedOn w:val="Normal"/>
    <w:next w:val="Normal"/>
    <w:qFormat/>
    <w:rsid w:val="00225CFB"/>
    <w:pPr>
      <w:pBdr>
        <w:top w:val="single" w:sz="4" w:space="1" w:color="auto"/>
      </w:pBdr>
    </w:pPr>
    <w:rPr>
      <w:b/>
      <w:sz w:val="34"/>
    </w:rPr>
  </w:style>
  <w:style w:type="paragraph" w:customStyle="1" w:styleId="legalSchedule">
    <w:name w:val="legalSchedule"/>
    <w:basedOn w:val="Normal"/>
    <w:next w:val="Normal"/>
    <w:link w:val="legalScheduleChar"/>
    <w:qFormat/>
    <w:rsid w:val="00225CFB"/>
    <w:pPr>
      <w:pageBreakBefore/>
      <w:numPr>
        <w:numId w:val="10"/>
      </w:numPr>
      <w:pBdr>
        <w:top w:val="single" w:sz="4" w:space="1" w:color="auto"/>
      </w:pBdr>
    </w:pPr>
    <w:rPr>
      <w:b/>
      <w:sz w:val="34"/>
    </w:rPr>
  </w:style>
  <w:style w:type="paragraph" w:customStyle="1" w:styleId="legalTitleDescription">
    <w:name w:val="legalTitleDescription"/>
    <w:basedOn w:val="Normal"/>
    <w:next w:val="Normal"/>
    <w:qFormat/>
    <w:rsid w:val="00225CFB"/>
    <w:pPr>
      <w:spacing w:before="240"/>
    </w:pPr>
    <w:rPr>
      <w:b/>
      <w:sz w:val="22"/>
    </w:rPr>
  </w:style>
  <w:style w:type="paragraph" w:customStyle="1" w:styleId="Numpara1">
    <w:name w:val="Numpara1"/>
    <w:basedOn w:val="Normal"/>
    <w:qFormat/>
    <w:rsid w:val="00225CFB"/>
    <w:pPr>
      <w:numPr>
        <w:numId w:val="19"/>
      </w:numPr>
      <w:spacing w:before="240"/>
    </w:pPr>
    <w:rPr>
      <w:rFonts w:cs="Arial"/>
      <w:szCs w:val="22"/>
    </w:rPr>
  </w:style>
  <w:style w:type="paragraph" w:customStyle="1" w:styleId="Numpara2">
    <w:name w:val="Numpara2"/>
    <w:basedOn w:val="Normal"/>
    <w:qFormat/>
    <w:rsid w:val="00225CFB"/>
    <w:pPr>
      <w:numPr>
        <w:ilvl w:val="1"/>
        <w:numId w:val="19"/>
      </w:numPr>
      <w:spacing w:before="240"/>
    </w:pPr>
    <w:rPr>
      <w:rFonts w:cs="Arial"/>
      <w:szCs w:val="22"/>
    </w:rPr>
  </w:style>
  <w:style w:type="paragraph" w:customStyle="1" w:styleId="Numpara3">
    <w:name w:val="Numpara3"/>
    <w:basedOn w:val="Normal"/>
    <w:qFormat/>
    <w:rsid w:val="00225CFB"/>
    <w:pPr>
      <w:numPr>
        <w:ilvl w:val="2"/>
        <w:numId w:val="19"/>
      </w:numPr>
      <w:spacing w:before="240"/>
    </w:pPr>
    <w:rPr>
      <w:rFonts w:cs="Arial"/>
      <w:szCs w:val="22"/>
    </w:rPr>
  </w:style>
  <w:style w:type="paragraph" w:customStyle="1" w:styleId="Numpara4">
    <w:name w:val="Numpara4"/>
    <w:basedOn w:val="Normal"/>
    <w:qFormat/>
    <w:rsid w:val="00225CFB"/>
    <w:pPr>
      <w:numPr>
        <w:ilvl w:val="3"/>
        <w:numId w:val="19"/>
      </w:numPr>
      <w:spacing w:before="240"/>
    </w:pPr>
    <w:rPr>
      <w:rFonts w:cs="Arial"/>
      <w:szCs w:val="22"/>
    </w:rPr>
  </w:style>
  <w:style w:type="paragraph" w:customStyle="1" w:styleId="legalScheduleDesc">
    <w:name w:val="legalScheduleDesc"/>
    <w:basedOn w:val="Normal"/>
    <w:next w:val="Normal"/>
    <w:qFormat/>
    <w:rsid w:val="00225CFB"/>
    <w:pPr>
      <w:keepNext/>
      <w:spacing w:before="240"/>
    </w:pPr>
    <w:rPr>
      <w:b/>
      <w:sz w:val="22"/>
    </w:rPr>
  </w:style>
  <w:style w:type="paragraph" w:customStyle="1" w:styleId="BodyIndent2">
    <w:name w:val="Body Indent 2"/>
    <w:basedOn w:val="Normal"/>
    <w:qFormat/>
    <w:rsid w:val="00225CFB"/>
    <w:pPr>
      <w:spacing w:before="240"/>
      <w:ind w:left="1701"/>
    </w:pPr>
    <w:rPr>
      <w:rFonts w:cs="Arial"/>
    </w:rPr>
  </w:style>
  <w:style w:type="paragraph" w:customStyle="1" w:styleId="Bullet1">
    <w:name w:val="Bullet1"/>
    <w:basedOn w:val="Normal"/>
    <w:qFormat/>
    <w:rsid w:val="00225CFB"/>
    <w:pPr>
      <w:numPr>
        <w:numId w:val="5"/>
      </w:numPr>
      <w:spacing w:before="240"/>
    </w:pPr>
    <w:rPr>
      <w:rFonts w:cs="Arial"/>
    </w:rPr>
  </w:style>
  <w:style w:type="paragraph" w:customStyle="1" w:styleId="Bullet2">
    <w:name w:val="Bullet2"/>
    <w:basedOn w:val="Normal"/>
    <w:qFormat/>
    <w:rsid w:val="00225CFB"/>
    <w:pPr>
      <w:numPr>
        <w:numId w:val="6"/>
      </w:numPr>
      <w:spacing w:before="240"/>
    </w:pPr>
  </w:style>
  <w:style w:type="paragraph" w:customStyle="1" w:styleId="correspQuote">
    <w:name w:val="correspQuote"/>
    <w:basedOn w:val="Normal"/>
    <w:qFormat/>
    <w:rsid w:val="00225CFB"/>
    <w:pPr>
      <w:spacing w:before="240"/>
      <w:ind w:left="851" w:right="851"/>
    </w:pPr>
    <w:rPr>
      <w:rFonts w:cs="Arial"/>
      <w:sz w:val="18"/>
    </w:rPr>
  </w:style>
  <w:style w:type="paragraph" w:customStyle="1" w:styleId="BodyIndent3">
    <w:name w:val="Body Indent 3"/>
    <w:basedOn w:val="Normal"/>
    <w:qFormat/>
    <w:rsid w:val="00225CFB"/>
    <w:pPr>
      <w:spacing w:before="240"/>
      <w:ind w:left="2268"/>
    </w:pPr>
    <w:rPr>
      <w:rFonts w:cs="Arial"/>
    </w:rPr>
  </w:style>
  <w:style w:type="paragraph" w:customStyle="1" w:styleId="Bullet3">
    <w:name w:val="Bullet3"/>
    <w:basedOn w:val="Normal"/>
    <w:qFormat/>
    <w:rsid w:val="00225CFB"/>
    <w:pPr>
      <w:numPr>
        <w:numId w:val="7"/>
      </w:numPr>
      <w:spacing w:before="240"/>
    </w:pPr>
  </w:style>
  <w:style w:type="paragraph" w:customStyle="1" w:styleId="legalDefinition">
    <w:name w:val="legalDefinition"/>
    <w:basedOn w:val="Normal"/>
    <w:uiPriority w:val="99"/>
    <w:qFormat/>
    <w:rsid w:val="00225CFB"/>
    <w:pPr>
      <w:numPr>
        <w:numId w:val="9"/>
      </w:numPr>
      <w:spacing w:before="240"/>
    </w:pPr>
    <w:rPr>
      <w:lang w:eastAsia="en-US"/>
    </w:rPr>
  </w:style>
  <w:style w:type="table" w:customStyle="1" w:styleId="MadTabPlumGrid">
    <w:name w:val="MadTabPlumGrid"/>
    <w:basedOn w:val="TableNormal"/>
    <w:uiPriority w:val="99"/>
    <w:rsid w:val="00225CFB"/>
    <w:pPr>
      <w:spacing w:before="60" w:after="60"/>
    </w:pPr>
    <w:rPr>
      <w:rFonts w:ascii="Arial" w:hAnsi="Arial"/>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225CFB"/>
    <w:pPr>
      <w:spacing w:before="60" w:after="60"/>
    </w:pPr>
    <w:rPr>
      <w:rFonts w:ascii="Arial" w:hAnsi="Arial"/>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qFormat/>
    <w:rsid w:val="00225CFB"/>
    <w:pPr>
      <w:keepNext/>
      <w:numPr>
        <w:numId w:val="11"/>
      </w:numPr>
      <w:pBdr>
        <w:top w:val="single" w:sz="4" w:space="6" w:color="82002A"/>
      </w:pBdr>
      <w:spacing w:before="480" w:after="480"/>
    </w:pPr>
    <w:rPr>
      <w:b/>
      <w:color w:val="82002A"/>
      <w:sz w:val="22"/>
      <w:lang w:eastAsia="en-US"/>
    </w:rPr>
  </w:style>
  <w:style w:type="paragraph" w:customStyle="1" w:styleId="legalAttachment">
    <w:name w:val="legalAttachment"/>
    <w:basedOn w:val="Normal"/>
    <w:next w:val="Normal"/>
    <w:qFormat/>
    <w:rsid w:val="00225CFB"/>
    <w:pPr>
      <w:pageBreakBefore/>
      <w:numPr>
        <w:numId w:val="8"/>
      </w:numPr>
      <w:pBdr>
        <w:top w:val="single" w:sz="4" w:space="1" w:color="auto"/>
      </w:pBdr>
    </w:pPr>
    <w:rPr>
      <w:b/>
      <w:sz w:val="34"/>
      <w:lang w:eastAsia="en-US"/>
    </w:rPr>
  </w:style>
  <w:style w:type="character" w:customStyle="1" w:styleId="UnresolvedMention2">
    <w:name w:val="Unresolved Mention2"/>
    <w:basedOn w:val="DefaultParagraphFont"/>
    <w:uiPriority w:val="99"/>
    <w:semiHidden/>
    <w:unhideWhenUsed/>
    <w:rsid w:val="00A1507A"/>
    <w:rPr>
      <w:color w:val="605E5C"/>
      <w:shd w:val="clear" w:color="auto" w:fill="E1DFDD"/>
    </w:rPr>
  </w:style>
  <w:style w:type="character" w:styleId="UnresolvedMention">
    <w:name w:val="Unresolved Mention"/>
    <w:basedOn w:val="DefaultParagraphFont"/>
    <w:uiPriority w:val="99"/>
    <w:semiHidden/>
    <w:unhideWhenUsed/>
    <w:rsid w:val="00A9524E"/>
    <w:rPr>
      <w:color w:val="605E5C"/>
      <w:shd w:val="clear" w:color="auto" w:fill="E1DFDD"/>
    </w:rPr>
  </w:style>
  <w:style w:type="character" w:customStyle="1" w:styleId="Headingpara2Char">
    <w:name w:val="Headingpara2 Char"/>
    <w:link w:val="Headingpara2"/>
    <w:rsid w:val="00200BD8"/>
    <w:rPr>
      <w:rFonts w:ascii="Arial" w:hAnsi="Arial"/>
      <w:lang w:eastAsia="en-AU"/>
    </w:rPr>
  </w:style>
  <w:style w:type="character" w:customStyle="1" w:styleId="EndnoteTextChar">
    <w:name w:val="Endnote Text Char"/>
    <w:basedOn w:val="DefaultParagraphFont"/>
    <w:link w:val="EndnoteText"/>
    <w:semiHidden/>
    <w:rsid w:val="00225CFB"/>
    <w:rPr>
      <w:rFonts w:eastAsia="STZhongsong"/>
      <w:sz w:val="18"/>
      <w:lang w:val="en-GB" w:eastAsia="zh-CN"/>
    </w:rPr>
  </w:style>
  <w:style w:type="character" w:customStyle="1" w:styleId="BodyTextIndent2Char">
    <w:name w:val="Body Text Indent 2 Char"/>
    <w:basedOn w:val="DefaultParagraphFont"/>
    <w:link w:val="BodyTextIndent2"/>
    <w:rsid w:val="00225CFB"/>
    <w:rPr>
      <w:rFonts w:eastAsia="STZhongsong"/>
      <w:sz w:val="22"/>
      <w:lang w:val="en-GB" w:eastAsia="zh-CN"/>
    </w:rPr>
  </w:style>
  <w:style w:type="character" w:customStyle="1" w:styleId="BodyTextIndent3Char">
    <w:name w:val="Body Text Indent 3 Char"/>
    <w:basedOn w:val="DefaultParagraphFont"/>
    <w:link w:val="BodyTextIndent3"/>
    <w:rsid w:val="00225CFB"/>
    <w:rPr>
      <w:rFonts w:eastAsia="STZhongsong"/>
      <w:sz w:val="22"/>
      <w:lang w:val="en-GB" w:eastAsia="zh-CN"/>
    </w:rPr>
  </w:style>
  <w:style w:type="character" w:customStyle="1" w:styleId="BodyText2Char">
    <w:name w:val="Body Text 2 Char"/>
    <w:basedOn w:val="DefaultParagraphFont"/>
    <w:link w:val="BodyText2"/>
    <w:rsid w:val="00225CFB"/>
    <w:rPr>
      <w:rFonts w:ascii="Arial" w:hAnsi="Arial"/>
      <w:lang w:eastAsia="en-AU"/>
    </w:rPr>
  </w:style>
  <w:style w:type="character" w:customStyle="1" w:styleId="UnresolvedMention3">
    <w:name w:val="Unresolved Mention3"/>
    <w:basedOn w:val="DefaultParagraphFont"/>
    <w:uiPriority w:val="99"/>
    <w:semiHidden/>
    <w:unhideWhenUsed/>
    <w:rsid w:val="00225CFB"/>
    <w:rPr>
      <w:color w:val="605E5C"/>
      <w:shd w:val="clear" w:color="auto" w:fill="E1DFDD"/>
    </w:rPr>
  </w:style>
  <w:style w:type="paragraph" w:customStyle="1" w:styleId="DMONumListBLV1">
    <w:name w:val="DMO – NumList BLV1"/>
    <w:next w:val="DMONumListBLV2"/>
    <w:qFormat/>
    <w:rsid w:val="00225CFB"/>
    <w:pPr>
      <w:numPr>
        <w:numId w:val="20"/>
      </w:numPr>
      <w:spacing w:before="120" w:after="120"/>
    </w:pPr>
    <w:rPr>
      <w:rFonts w:ascii="Arial" w:hAnsi="Arial"/>
      <w:b/>
      <w:bCs/>
      <w:caps/>
      <w:szCs w:val="22"/>
      <w:lang w:eastAsia="en-US"/>
    </w:rPr>
  </w:style>
  <w:style w:type="paragraph" w:customStyle="1" w:styleId="DMONumListBLV2">
    <w:name w:val="DMO – NumList BLV2"/>
    <w:next w:val="DMONumListBLV3"/>
    <w:qFormat/>
    <w:rsid w:val="00225CFB"/>
    <w:pPr>
      <w:numPr>
        <w:ilvl w:val="1"/>
        <w:numId w:val="20"/>
      </w:numPr>
      <w:spacing w:after="120"/>
      <w:jc w:val="both"/>
    </w:pPr>
    <w:rPr>
      <w:rFonts w:ascii="Arial" w:hAnsi="Arial"/>
      <w:bCs/>
      <w:szCs w:val="22"/>
      <w:lang w:eastAsia="en-US"/>
    </w:rPr>
  </w:style>
  <w:style w:type="paragraph" w:customStyle="1" w:styleId="DMONumListBLV3">
    <w:name w:val="DMO – NumList BLV3"/>
    <w:qFormat/>
    <w:rsid w:val="00225CFB"/>
    <w:pPr>
      <w:numPr>
        <w:ilvl w:val="2"/>
        <w:numId w:val="20"/>
      </w:numPr>
      <w:spacing w:after="120"/>
      <w:jc w:val="both"/>
    </w:pPr>
    <w:rPr>
      <w:rFonts w:ascii="Arial" w:eastAsia="Calibri" w:hAnsi="Arial"/>
      <w:szCs w:val="22"/>
      <w:lang w:eastAsia="en-US"/>
    </w:rPr>
  </w:style>
  <w:style w:type="paragraph" w:customStyle="1" w:styleId="DMONumListBLV4">
    <w:name w:val="DMO – NumList BLV4"/>
    <w:qFormat/>
    <w:rsid w:val="00225CFB"/>
    <w:pPr>
      <w:numPr>
        <w:ilvl w:val="3"/>
        <w:numId w:val="20"/>
      </w:numPr>
      <w:spacing w:after="120"/>
      <w:jc w:val="both"/>
    </w:pPr>
    <w:rPr>
      <w:rFonts w:ascii="Arial" w:eastAsia="Calibri" w:hAnsi="Arial"/>
      <w:szCs w:val="22"/>
      <w:lang w:eastAsia="en-US"/>
    </w:rPr>
  </w:style>
  <w:style w:type="paragraph" w:customStyle="1" w:styleId="Level11">
    <w:name w:val="Level 1.1"/>
    <w:basedOn w:val="Normal"/>
    <w:next w:val="Normal"/>
    <w:uiPriority w:val="5"/>
    <w:rsid w:val="00225CFB"/>
    <w:pPr>
      <w:keepNext/>
      <w:numPr>
        <w:ilvl w:val="1"/>
        <w:numId w:val="21"/>
      </w:numPr>
      <w:spacing w:after="220" w:line="264" w:lineRule="auto"/>
      <w:jc w:val="both"/>
      <w:outlineLvl w:val="1"/>
    </w:pPr>
    <w:rPr>
      <w:rFonts w:ascii="Verdana" w:eastAsiaTheme="minorHAnsi" w:hAnsi="Verdana" w:cstheme="minorBidi"/>
      <w:b/>
      <w:sz w:val="18"/>
      <w:szCs w:val="18"/>
      <w:lang w:eastAsia="en-US"/>
    </w:rPr>
  </w:style>
  <w:style w:type="paragraph" w:customStyle="1" w:styleId="Levela">
    <w:name w:val="Level (a)"/>
    <w:basedOn w:val="Normal"/>
    <w:next w:val="Normal"/>
    <w:uiPriority w:val="6"/>
    <w:rsid w:val="00225CFB"/>
    <w:pPr>
      <w:numPr>
        <w:ilvl w:val="2"/>
        <w:numId w:val="21"/>
      </w:numPr>
      <w:spacing w:after="220" w:line="264" w:lineRule="auto"/>
      <w:jc w:val="both"/>
      <w:outlineLvl w:val="2"/>
    </w:pPr>
    <w:rPr>
      <w:rFonts w:ascii="Verdana" w:eastAsiaTheme="minorHAnsi" w:hAnsi="Verdana" w:cstheme="minorBidi"/>
      <w:sz w:val="18"/>
      <w:szCs w:val="18"/>
      <w:lang w:eastAsia="en-US"/>
    </w:rPr>
  </w:style>
  <w:style w:type="table" w:styleId="TableGridLight">
    <w:name w:val="Grid Table Light"/>
    <w:basedOn w:val="TableNormal"/>
    <w:uiPriority w:val="40"/>
    <w:rsid w:val="00225CFB"/>
    <w:rPr>
      <w:rFonts w:ascii="Arial" w:hAnsi="Arial"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hedule">
    <w:name w:val="Schedule"/>
    <w:basedOn w:val="Normal"/>
    <w:qFormat/>
    <w:rsid w:val="00225CFB"/>
    <w:pPr>
      <w:spacing w:before="120" w:after="240" w:line="276" w:lineRule="auto"/>
      <w:ind w:left="4394" w:hanging="1418"/>
      <w:jc w:val="center"/>
    </w:pPr>
    <w:rPr>
      <w:rFonts w:eastAsiaTheme="minorHAnsi" w:cs="Arial"/>
      <w:b/>
      <w:sz w:val="28"/>
      <w:szCs w:val="22"/>
      <w:lang w:eastAsia="en-US"/>
    </w:rPr>
  </w:style>
  <w:style w:type="paragraph" w:customStyle="1" w:styleId="Definition">
    <w:name w:val="Definition"/>
    <w:basedOn w:val="Normal"/>
    <w:link w:val="DefinitionChar"/>
    <w:qFormat/>
    <w:rsid w:val="00225CFB"/>
    <w:pPr>
      <w:spacing w:before="120" w:line="276" w:lineRule="auto"/>
      <w:ind w:left="567"/>
    </w:pPr>
    <w:rPr>
      <w:rFonts w:eastAsiaTheme="minorHAnsi" w:cs="Arial"/>
      <w:szCs w:val="22"/>
      <w:lang w:eastAsia="en-US"/>
    </w:rPr>
  </w:style>
  <w:style w:type="character" w:customStyle="1" w:styleId="DefinitionChar">
    <w:name w:val="Definition Char"/>
    <w:basedOn w:val="DefaultParagraphFont"/>
    <w:link w:val="Definition"/>
    <w:rsid w:val="00225CFB"/>
    <w:rPr>
      <w:rFonts w:ascii="Arial" w:eastAsiaTheme="minorHAnsi" w:hAnsi="Arial" w:cs="Arial"/>
      <w:szCs w:val="22"/>
      <w:lang w:eastAsia="en-US"/>
    </w:rPr>
  </w:style>
  <w:style w:type="paragraph" w:customStyle="1" w:styleId="DefinitionList">
    <w:name w:val="Definition List"/>
    <w:basedOn w:val="Definition"/>
    <w:link w:val="DefinitionListChar"/>
    <w:qFormat/>
    <w:rsid w:val="00225CFB"/>
    <w:pPr>
      <w:numPr>
        <w:numId w:val="25"/>
      </w:numPr>
      <w:ind w:left="1418" w:hanging="567"/>
    </w:pPr>
  </w:style>
  <w:style w:type="character" w:customStyle="1" w:styleId="DefinitionListChar">
    <w:name w:val="Definition List Char"/>
    <w:basedOn w:val="DefinitionChar"/>
    <w:link w:val="DefinitionList"/>
    <w:rsid w:val="00225CFB"/>
    <w:rPr>
      <w:rFonts w:ascii="Arial" w:eastAsiaTheme="minorHAnsi" w:hAnsi="Arial" w:cs="Arial"/>
      <w:szCs w:val="22"/>
      <w:lang w:eastAsia="en-US"/>
    </w:rPr>
  </w:style>
  <w:style w:type="numbering" w:customStyle="1" w:styleId="CUHeading">
    <w:name w:val="CU_Heading"/>
    <w:uiPriority w:val="99"/>
    <w:rsid w:val="00225CFB"/>
    <w:pPr>
      <w:numPr>
        <w:numId w:val="22"/>
      </w:numPr>
    </w:pPr>
  </w:style>
  <w:style w:type="paragraph" w:customStyle="1" w:styleId="PTLH1">
    <w:name w:val="PTL H 1"/>
    <w:basedOn w:val="Normal"/>
    <w:next w:val="Normal"/>
    <w:link w:val="PTLH1Char"/>
    <w:autoRedefine/>
    <w:qFormat/>
    <w:rsid w:val="00225CFB"/>
    <w:pPr>
      <w:spacing w:before="240" w:after="120"/>
      <w:ind w:firstLine="709"/>
    </w:pPr>
    <w:rPr>
      <w:rFonts w:ascii="Arial Bold" w:eastAsia="Calibri" w:hAnsi="Arial Bold"/>
      <w:b/>
      <w:caps/>
    </w:rPr>
  </w:style>
  <w:style w:type="paragraph" w:customStyle="1" w:styleId="PTLNoLv1">
    <w:name w:val="PTL No Lv 1"/>
    <w:basedOn w:val="Heading1"/>
    <w:autoRedefine/>
    <w:qFormat/>
    <w:rsid w:val="00225CFB"/>
    <w:pPr>
      <w:numPr>
        <w:numId w:val="1"/>
      </w:numPr>
      <w:pBdr>
        <w:top w:val="none" w:sz="0" w:space="0" w:color="auto"/>
      </w:pBdr>
      <w:spacing w:after="120"/>
      <w:ind w:left="709" w:hanging="709"/>
    </w:pPr>
    <w:rPr>
      <w:rFonts w:ascii="Arial Bold" w:eastAsia="Calibri" w:hAnsi="Arial Bold" w:cstheme="minorBidi"/>
      <w:caps/>
      <w:kern w:val="0"/>
      <w:sz w:val="20"/>
      <w:lang w:eastAsia="en-US"/>
    </w:rPr>
  </w:style>
  <w:style w:type="paragraph" w:customStyle="1" w:styleId="PTLH2">
    <w:name w:val="PTL H 2"/>
    <w:basedOn w:val="Heading2"/>
    <w:next w:val="Normal"/>
    <w:autoRedefine/>
    <w:qFormat/>
    <w:rsid w:val="00225CFB"/>
    <w:pPr>
      <w:keepNext w:val="0"/>
      <w:numPr>
        <w:ilvl w:val="0"/>
        <w:numId w:val="0"/>
      </w:numPr>
      <w:spacing w:after="120"/>
      <w:ind w:left="709" w:hanging="709"/>
    </w:pPr>
    <w:rPr>
      <w:rFonts w:ascii="Calibri" w:eastAsia="Calibri" w:hAnsi="Calibri" w:cs="Arial"/>
      <w:lang w:eastAsia="en-US"/>
    </w:rPr>
  </w:style>
  <w:style w:type="paragraph" w:customStyle="1" w:styleId="PTLNoLv2">
    <w:name w:val="PTL No Lv 2"/>
    <w:basedOn w:val="Normal"/>
    <w:autoRedefine/>
    <w:qFormat/>
    <w:rsid w:val="00225CFB"/>
    <w:pPr>
      <w:spacing w:before="240" w:after="60"/>
      <w:ind w:left="709" w:hanging="709"/>
      <w:outlineLvl w:val="2"/>
    </w:pPr>
    <w:rPr>
      <w:rFonts w:ascii="Calibri" w:eastAsia="Calibri" w:hAnsi="Calibri"/>
    </w:rPr>
  </w:style>
  <w:style w:type="paragraph" w:customStyle="1" w:styleId="PTLNoLv3">
    <w:name w:val="PTL No Lv 3"/>
    <w:basedOn w:val="Heading5"/>
    <w:autoRedefine/>
    <w:qFormat/>
    <w:rsid w:val="00225CFB"/>
    <w:pPr>
      <w:numPr>
        <w:numId w:val="1"/>
      </w:numPr>
      <w:spacing w:before="120" w:after="60"/>
      <w:ind w:left="1418"/>
    </w:pPr>
    <w:rPr>
      <w:rFonts w:ascii="Calibri" w:eastAsia="Calibri" w:hAnsi="Calibri" w:cstheme="minorBidi"/>
      <w:lang w:eastAsia="en-US"/>
    </w:rPr>
  </w:style>
  <w:style w:type="paragraph" w:customStyle="1" w:styleId="PTLNoLv4">
    <w:name w:val="PTL No Lv 4"/>
    <w:basedOn w:val="Heading6"/>
    <w:autoRedefine/>
    <w:qFormat/>
    <w:rsid w:val="00225CFB"/>
    <w:pPr>
      <w:tabs>
        <w:tab w:val="num" w:pos="2325"/>
      </w:tabs>
      <w:spacing w:before="240" w:after="120"/>
      <w:ind w:left="2325" w:hanging="907"/>
    </w:pPr>
    <w:rPr>
      <w:rFonts w:ascii="Calibri" w:eastAsia="Calibri" w:hAnsi="Calibri" w:cstheme="minorBidi"/>
      <w:lang w:val="en-US" w:eastAsia="en-US"/>
    </w:rPr>
  </w:style>
  <w:style w:type="paragraph" w:customStyle="1" w:styleId="PTLBT1">
    <w:name w:val="PTL BT 1"/>
    <w:basedOn w:val="Normal"/>
    <w:autoRedefine/>
    <w:qFormat/>
    <w:rsid w:val="00225CFB"/>
    <w:pPr>
      <w:spacing w:before="240" w:after="120"/>
      <w:ind w:left="709"/>
    </w:pPr>
    <w:rPr>
      <w:rFonts w:ascii="Calibri" w:eastAsia="Calibri" w:hAnsi="Calibri" w:cs="Arial"/>
    </w:rPr>
  </w:style>
  <w:style w:type="character" w:customStyle="1" w:styleId="PTLH1Char">
    <w:name w:val="PTL H 1 Char"/>
    <w:link w:val="PTLH1"/>
    <w:rsid w:val="00225CFB"/>
    <w:rPr>
      <w:rFonts w:ascii="Arial Bold" w:eastAsia="Calibri" w:hAnsi="Arial Bold"/>
      <w:b/>
      <w:caps/>
      <w:lang w:eastAsia="en-AU"/>
    </w:rPr>
  </w:style>
  <w:style w:type="paragraph" w:customStyle="1" w:styleId="PTLNoLv5">
    <w:name w:val="PTL No Lv 5"/>
    <w:basedOn w:val="Heading7"/>
    <w:autoRedefine/>
    <w:qFormat/>
    <w:rsid w:val="00225CFB"/>
    <w:pPr>
      <w:tabs>
        <w:tab w:val="num" w:pos="5040"/>
      </w:tabs>
      <w:spacing w:before="240" w:after="120"/>
      <w:ind w:left="5040" w:hanging="720"/>
    </w:pPr>
    <w:rPr>
      <w:rFonts w:ascii="Calibri" w:eastAsia="Calibri" w:hAnsi="Calibri" w:cstheme="minorBidi"/>
      <w:lang w:val="en-US" w:eastAsia="en-US"/>
    </w:rPr>
  </w:style>
  <w:style w:type="paragraph" w:customStyle="1" w:styleId="PTLNoLv6">
    <w:name w:val="PTL No Lv 6"/>
    <w:basedOn w:val="Heading8"/>
    <w:autoRedefine/>
    <w:qFormat/>
    <w:rsid w:val="00225CFB"/>
    <w:pPr>
      <w:tabs>
        <w:tab w:val="num" w:pos="5760"/>
      </w:tabs>
      <w:spacing w:before="240" w:after="120"/>
      <w:ind w:left="5760" w:hanging="720"/>
    </w:pPr>
    <w:rPr>
      <w:rFonts w:ascii="Calibri" w:eastAsia="Calibri" w:hAnsi="Calibri" w:cstheme="minorBidi"/>
      <w:lang w:val="en-US" w:eastAsia="en-US"/>
    </w:rPr>
  </w:style>
  <w:style w:type="paragraph" w:customStyle="1" w:styleId="PTLBT2">
    <w:name w:val="PTL BT 2"/>
    <w:basedOn w:val="PTLBT1"/>
    <w:autoRedefine/>
    <w:qFormat/>
    <w:rsid w:val="00225CFB"/>
    <w:pPr>
      <w:ind w:left="1418"/>
    </w:pPr>
  </w:style>
  <w:style w:type="character" w:customStyle="1" w:styleId="BodyIndent1Char">
    <w:name w:val="Body Indent 1 Char"/>
    <w:link w:val="BodyIndent1"/>
    <w:rsid w:val="00225CFB"/>
    <w:rPr>
      <w:rFonts w:ascii="Arial" w:hAnsi="Arial" w:cs="Arial"/>
      <w:lang w:eastAsia="en-AU"/>
    </w:rPr>
  </w:style>
  <w:style w:type="paragraph" w:customStyle="1" w:styleId="Indentbodytext">
    <w:name w:val="Indent body text"/>
    <w:basedOn w:val="BodyText"/>
    <w:qFormat/>
    <w:rsid w:val="00225CFB"/>
    <w:pPr>
      <w:tabs>
        <w:tab w:val="left" w:pos="1021"/>
      </w:tabs>
      <w:suppressAutoHyphens/>
      <w:overflowPunct/>
      <w:autoSpaceDE/>
      <w:autoSpaceDN/>
      <w:adjustRightInd/>
      <w:spacing w:before="280" w:after="140" w:line="336" w:lineRule="auto"/>
      <w:ind w:left="1021" w:hanging="1021"/>
      <w:textAlignment w:val="auto"/>
    </w:pPr>
    <w:rPr>
      <w:rFonts w:eastAsia="Times" w:cs="Arial"/>
      <w:sz w:val="24"/>
      <w:szCs w:val="24"/>
      <w:lang w:eastAsia="en-AU"/>
    </w:rPr>
  </w:style>
  <w:style w:type="paragraph" w:customStyle="1" w:styleId="indentalphalevel1">
    <w:name w:val="indent alpha level 1"/>
    <w:basedOn w:val="Normal"/>
    <w:qFormat/>
    <w:rsid w:val="00225CFB"/>
    <w:pPr>
      <w:numPr>
        <w:numId w:val="23"/>
      </w:numPr>
      <w:suppressAutoHyphens/>
      <w:spacing w:before="280" w:after="140" w:line="336" w:lineRule="auto"/>
    </w:pPr>
    <w:rPr>
      <w:rFonts w:eastAsia="Times" w:cs="Arial"/>
      <w:sz w:val="24"/>
      <w:szCs w:val="24"/>
    </w:rPr>
  </w:style>
  <w:style w:type="paragraph" w:customStyle="1" w:styleId="DefinitionNumbering2">
    <w:name w:val="Definition Numbering 2"/>
    <w:basedOn w:val="Normal"/>
    <w:rsid w:val="00225CFB"/>
    <w:pPr>
      <w:tabs>
        <w:tab w:val="num" w:pos="2880"/>
      </w:tabs>
      <w:adjustRightInd w:val="0"/>
      <w:spacing w:after="240"/>
      <w:ind w:left="2880" w:hanging="1080"/>
      <w:jc w:val="both"/>
      <w:outlineLvl w:val="1"/>
    </w:pPr>
    <w:rPr>
      <w:rFonts w:ascii="Times New Roman" w:eastAsia="STZhongsong" w:hAnsi="Times New Roman"/>
      <w:sz w:val="22"/>
      <w:lang w:val="en-GB" w:eastAsia="zh-CN"/>
    </w:rPr>
  </w:style>
  <w:style w:type="paragraph" w:customStyle="1" w:styleId="DefinitionNumbering3">
    <w:name w:val="Definition Numbering 3"/>
    <w:basedOn w:val="Normal"/>
    <w:rsid w:val="00225CFB"/>
    <w:pPr>
      <w:tabs>
        <w:tab w:val="num" w:pos="3600"/>
      </w:tabs>
      <w:adjustRightInd w:val="0"/>
      <w:spacing w:after="240"/>
      <w:ind w:left="3600" w:hanging="720"/>
      <w:jc w:val="both"/>
      <w:outlineLvl w:val="1"/>
    </w:pPr>
    <w:rPr>
      <w:rFonts w:ascii="Times New Roman" w:eastAsia="STZhongsong" w:hAnsi="Times New Roman"/>
      <w:sz w:val="22"/>
      <w:lang w:val="en-GB" w:eastAsia="zh-CN"/>
    </w:rPr>
  </w:style>
  <w:style w:type="paragraph" w:customStyle="1" w:styleId="DefinitionNumbering4">
    <w:name w:val="Definition Numbering 4"/>
    <w:basedOn w:val="Normal"/>
    <w:rsid w:val="00225CFB"/>
    <w:pPr>
      <w:tabs>
        <w:tab w:val="num" w:pos="2880"/>
      </w:tabs>
      <w:adjustRightInd w:val="0"/>
      <w:spacing w:after="240"/>
      <w:ind w:left="2880" w:hanging="1080"/>
      <w:jc w:val="both"/>
      <w:outlineLvl w:val="1"/>
    </w:pPr>
    <w:rPr>
      <w:rFonts w:ascii="Times New Roman" w:eastAsia="STZhongsong" w:hAnsi="Times New Roman"/>
      <w:sz w:val="22"/>
      <w:lang w:val="en-GB" w:eastAsia="zh-CN"/>
    </w:rPr>
  </w:style>
  <w:style w:type="paragraph" w:customStyle="1" w:styleId="DefinitionNumbering5">
    <w:name w:val="Definition Numbering 5"/>
    <w:basedOn w:val="Normal"/>
    <w:rsid w:val="00225CFB"/>
    <w:pPr>
      <w:tabs>
        <w:tab w:val="num" w:pos="2880"/>
      </w:tabs>
      <w:adjustRightInd w:val="0"/>
      <w:spacing w:after="240"/>
      <w:ind w:left="2880" w:hanging="1080"/>
      <w:jc w:val="both"/>
      <w:outlineLvl w:val="1"/>
    </w:pPr>
    <w:rPr>
      <w:rFonts w:ascii="Times New Roman" w:eastAsia="STZhongsong" w:hAnsi="Times New Roman"/>
      <w:sz w:val="22"/>
      <w:lang w:val="en-GB" w:eastAsia="zh-CN"/>
    </w:rPr>
  </w:style>
  <w:style w:type="paragraph" w:customStyle="1" w:styleId="DefinitionNumbering6">
    <w:name w:val="Definition Numbering 6"/>
    <w:basedOn w:val="Normal"/>
    <w:rsid w:val="00225CFB"/>
    <w:pPr>
      <w:tabs>
        <w:tab w:val="num" w:pos="2880"/>
      </w:tabs>
      <w:adjustRightInd w:val="0"/>
      <w:spacing w:after="240"/>
      <w:ind w:left="2880" w:hanging="1080"/>
      <w:jc w:val="both"/>
      <w:outlineLvl w:val="1"/>
    </w:pPr>
    <w:rPr>
      <w:rFonts w:ascii="Times New Roman" w:eastAsia="STZhongsong" w:hAnsi="Times New Roman"/>
      <w:sz w:val="22"/>
      <w:lang w:val="en-GB" w:eastAsia="zh-CN"/>
    </w:rPr>
  </w:style>
  <w:style w:type="paragraph" w:customStyle="1" w:styleId="DefinitionNumbering7">
    <w:name w:val="Definition Numbering 7"/>
    <w:basedOn w:val="Normal"/>
    <w:rsid w:val="00225CFB"/>
    <w:pPr>
      <w:tabs>
        <w:tab w:val="num" w:pos="2880"/>
      </w:tabs>
      <w:adjustRightInd w:val="0"/>
      <w:spacing w:after="240"/>
      <w:ind w:left="2880" w:hanging="1080"/>
      <w:jc w:val="both"/>
      <w:outlineLvl w:val="1"/>
    </w:pPr>
    <w:rPr>
      <w:rFonts w:ascii="Times New Roman" w:eastAsia="STZhongsong" w:hAnsi="Times New Roman"/>
      <w:sz w:val="22"/>
      <w:lang w:val="en-GB" w:eastAsia="zh-CN"/>
    </w:rPr>
  </w:style>
  <w:style w:type="paragraph" w:customStyle="1" w:styleId="WarrantyL1">
    <w:name w:val="WarrantyL1"/>
    <w:basedOn w:val="Normal"/>
    <w:next w:val="Normal"/>
    <w:rsid w:val="00225CFB"/>
    <w:pPr>
      <w:keepNext/>
      <w:numPr>
        <w:numId w:val="24"/>
      </w:numPr>
      <w:spacing w:before="280" w:after="140" w:line="280" w:lineRule="atLeast"/>
      <w:outlineLvl w:val="0"/>
    </w:pPr>
    <w:rPr>
      <w:rFonts w:cs="Angsana New"/>
      <w:spacing w:val="-10"/>
      <w:w w:val="95"/>
      <w:sz w:val="32"/>
      <w:szCs w:val="32"/>
      <w:lang w:eastAsia="zh-CN" w:bidi="th-TH"/>
    </w:rPr>
  </w:style>
  <w:style w:type="paragraph" w:customStyle="1" w:styleId="WarrantyL2">
    <w:name w:val="WarrantyL2"/>
    <w:basedOn w:val="Normal"/>
    <w:rsid w:val="00225CFB"/>
    <w:pPr>
      <w:numPr>
        <w:ilvl w:val="1"/>
        <w:numId w:val="24"/>
      </w:numPr>
      <w:tabs>
        <w:tab w:val="clear" w:pos="680"/>
      </w:tabs>
      <w:spacing w:after="140" w:line="280" w:lineRule="atLeast"/>
      <w:outlineLvl w:val="1"/>
    </w:pPr>
    <w:rPr>
      <w:rFonts w:ascii="Times New Roman" w:hAnsi="Times New Roman" w:cs="Angsana New"/>
      <w:sz w:val="22"/>
      <w:szCs w:val="22"/>
      <w:lang w:eastAsia="zh-CN" w:bidi="th-TH"/>
    </w:rPr>
  </w:style>
  <w:style w:type="paragraph" w:customStyle="1" w:styleId="WarrantyL3">
    <w:name w:val="WarrantyL3"/>
    <w:basedOn w:val="Normal"/>
    <w:rsid w:val="00225CFB"/>
    <w:pPr>
      <w:numPr>
        <w:ilvl w:val="2"/>
        <w:numId w:val="24"/>
      </w:numPr>
      <w:tabs>
        <w:tab w:val="clear" w:pos="1361"/>
      </w:tabs>
      <w:spacing w:after="140" w:line="280" w:lineRule="atLeast"/>
      <w:outlineLvl w:val="2"/>
    </w:pPr>
    <w:rPr>
      <w:rFonts w:ascii="Times New Roman" w:hAnsi="Times New Roman" w:cs="Angsana New"/>
      <w:sz w:val="22"/>
      <w:szCs w:val="22"/>
      <w:lang w:eastAsia="zh-CN" w:bidi="th-TH"/>
    </w:rPr>
  </w:style>
  <w:style w:type="paragraph" w:customStyle="1" w:styleId="WarrantyL4">
    <w:name w:val="WarrantyL4"/>
    <w:basedOn w:val="Normal"/>
    <w:rsid w:val="00225CFB"/>
    <w:pPr>
      <w:numPr>
        <w:ilvl w:val="3"/>
        <w:numId w:val="24"/>
      </w:numPr>
      <w:tabs>
        <w:tab w:val="clear" w:pos="2041"/>
      </w:tabs>
      <w:spacing w:after="140" w:line="280" w:lineRule="atLeast"/>
      <w:outlineLvl w:val="3"/>
    </w:pPr>
    <w:rPr>
      <w:rFonts w:ascii="Times New Roman" w:hAnsi="Times New Roman" w:cs="Angsana New"/>
      <w:sz w:val="22"/>
      <w:szCs w:val="22"/>
      <w:lang w:eastAsia="zh-CN" w:bidi="th-TH"/>
    </w:rPr>
  </w:style>
  <w:style w:type="paragraph" w:customStyle="1" w:styleId="WarrantyL5">
    <w:name w:val="WarrantyL5"/>
    <w:basedOn w:val="Normal"/>
    <w:rsid w:val="00225CFB"/>
    <w:pPr>
      <w:numPr>
        <w:ilvl w:val="4"/>
        <w:numId w:val="24"/>
      </w:numPr>
      <w:tabs>
        <w:tab w:val="clear" w:pos="2722"/>
      </w:tabs>
      <w:spacing w:after="140" w:line="280" w:lineRule="atLeast"/>
      <w:outlineLvl w:val="4"/>
    </w:pPr>
    <w:rPr>
      <w:rFonts w:ascii="Times New Roman" w:hAnsi="Times New Roman" w:cs="Angsana New"/>
      <w:sz w:val="22"/>
      <w:szCs w:val="22"/>
      <w:lang w:eastAsia="zh-CN" w:bidi="th-TH"/>
    </w:rPr>
  </w:style>
  <w:style w:type="paragraph" w:customStyle="1" w:styleId="MELegal1">
    <w:name w:val="ME Legal 1"/>
    <w:aliases w:val="l1,RFTLevel1,ME Legal 11"/>
    <w:basedOn w:val="Normal"/>
    <w:next w:val="Normal"/>
    <w:qFormat/>
    <w:rsid w:val="00225CFB"/>
    <w:pPr>
      <w:keepNext/>
      <w:keepLines/>
      <w:tabs>
        <w:tab w:val="num" w:pos="680"/>
      </w:tabs>
      <w:spacing w:before="280" w:after="140" w:line="280" w:lineRule="atLeast"/>
      <w:ind w:left="680" w:hanging="680"/>
      <w:outlineLvl w:val="0"/>
    </w:pPr>
    <w:rPr>
      <w:rFonts w:cs="Angsana New"/>
      <w:spacing w:val="-10"/>
      <w:w w:val="95"/>
      <w:sz w:val="32"/>
      <w:szCs w:val="32"/>
      <w:lang w:eastAsia="zh-CN" w:bidi="th-TH"/>
    </w:rPr>
  </w:style>
  <w:style w:type="paragraph" w:customStyle="1" w:styleId="MELegal3">
    <w:name w:val="ME Legal 3"/>
    <w:aliases w:val="l3,ME Legal 31"/>
    <w:basedOn w:val="Normal"/>
    <w:link w:val="MELegal3Char1"/>
    <w:qFormat/>
    <w:rsid w:val="00225CFB"/>
    <w:pPr>
      <w:tabs>
        <w:tab w:val="num" w:pos="1361"/>
      </w:tabs>
      <w:spacing w:after="140" w:line="280" w:lineRule="atLeast"/>
      <w:ind w:left="1361" w:hanging="681"/>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qFormat/>
    <w:rsid w:val="00225CFB"/>
    <w:pPr>
      <w:tabs>
        <w:tab w:val="num" w:pos="2041"/>
      </w:tabs>
      <w:spacing w:after="140" w:line="280" w:lineRule="atLeast"/>
      <w:ind w:left="2041" w:hanging="680"/>
      <w:outlineLvl w:val="3"/>
    </w:pPr>
    <w:rPr>
      <w:rFonts w:ascii="Times New Roman" w:hAnsi="Times New Roman" w:cs="Angsana New"/>
      <w:sz w:val="22"/>
      <w:szCs w:val="22"/>
      <w:lang w:eastAsia="zh-CN" w:bidi="th-TH"/>
    </w:rPr>
  </w:style>
  <w:style w:type="paragraph" w:customStyle="1" w:styleId="MELegal5">
    <w:name w:val="ME Legal 5"/>
    <w:aliases w:val="l5"/>
    <w:basedOn w:val="Normal"/>
    <w:qFormat/>
    <w:rsid w:val="00225CFB"/>
    <w:pPr>
      <w:tabs>
        <w:tab w:val="num" w:pos="2722"/>
      </w:tabs>
      <w:spacing w:after="140" w:line="280" w:lineRule="atLeast"/>
      <w:ind w:left="2722" w:hanging="681"/>
      <w:outlineLvl w:val="4"/>
    </w:pPr>
    <w:rPr>
      <w:rFonts w:ascii="Times New Roman" w:hAnsi="Times New Roman" w:cs="Angsana New"/>
      <w:sz w:val="22"/>
      <w:szCs w:val="22"/>
      <w:lang w:eastAsia="zh-CN" w:bidi="th-TH"/>
    </w:rPr>
  </w:style>
  <w:style w:type="paragraph" w:customStyle="1" w:styleId="MELegal6">
    <w:name w:val="ME Legal 6"/>
    <w:basedOn w:val="Normal"/>
    <w:qFormat/>
    <w:rsid w:val="00225CFB"/>
    <w:pPr>
      <w:tabs>
        <w:tab w:val="num" w:pos="3402"/>
      </w:tabs>
      <w:spacing w:after="140" w:line="280" w:lineRule="atLeast"/>
      <w:ind w:left="3402" w:hanging="680"/>
      <w:outlineLvl w:val="5"/>
    </w:pPr>
    <w:rPr>
      <w:rFonts w:ascii="Times New Roman" w:hAnsi="Times New Roman" w:cs="Angsana New"/>
      <w:sz w:val="22"/>
      <w:szCs w:val="22"/>
      <w:lang w:eastAsia="zh-CN" w:bidi="th-TH"/>
    </w:rPr>
  </w:style>
  <w:style w:type="character" w:customStyle="1" w:styleId="MELegal3Char1">
    <w:name w:val="ME Legal 3 Char1"/>
    <w:aliases w:val="l3 Char"/>
    <w:link w:val="MELegal3"/>
    <w:locked/>
    <w:rsid w:val="00225CFB"/>
    <w:rPr>
      <w:rFonts w:cs="Angsana New"/>
      <w:sz w:val="22"/>
      <w:szCs w:val="22"/>
      <w:lang w:eastAsia="zh-CN" w:bidi="th-TH"/>
    </w:rPr>
  </w:style>
  <w:style w:type="character" w:customStyle="1" w:styleId="UnresolvedMention4">
    <w:name w:val="Unresolved Mention4"/>
    <w:basedOn w:val="DefaultParagraphFont"/>
    <w:uiPriority w:val="99"/>
    <w:semiHidden/>
    <w:unhideWhenUsed/>
    <w:rsid w:val="00225CFB"/>
    <w:rPr>
      <w:color w:val="605E5C"/>
      <w:shd w:val="clear" w:color="auto" w:fill="E1DFDD"/>
    </w:rPr>
  </w:style>
  <w:style w:type="paragraph" w:customStyle="1" w:styleId="NotetoUser">
    <w:name w:val="Note to User"/>
    <w:basedOn w:val="Normal"/>
    <w:uiPriority w:val="1"/>
    <w:rsid w:val="00225CFB"/>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120"/>
    </w:pPr>
    <w:rPr>
      <w:rFonts w:cs="Arial"/>
      <w:bCs/>
      <w:color w:val="44B24F" w:themeColor="accent6" w:themeShade="BF"/>
      <w:sz w:val="22"/>
      <w:szCs w:val="22"/>
      <w:lang w:eastAsia="en-US"/>
    </w:rPr>
  </w:style>
  <w:style w:type="paragraph" w:customStyle="1" w:styleId="Ea">
    <w:name w:val="Ea"/>
    <w:basedOn w:val="BodyIndent1"/>
    <w:rsid w:val="00225CFB"/>
  </w:style>
  <w:style w:type="character" w:customStyle="1" w:styleId="legalScheduleChar">
    <w:name w:val="legalSchedule Char"/>
    <w:basedOn w:val="DefaultParagraphFont"/>
    <w:link w:val="legalSchedule"/>
    <w:rsid w:val="00225CFB"/>
    <w:rPr>
      <w:rFonts w:ascii="Arial" w:hAnsi="Arial"/>
      <w:b/>
      <w:sz w:val="34"/>
      <w:lang w:eastAsia="en-AU"/>
    </w:rPr>
  </w:style>
  <w:style w:type="paragraph" w:customStyle="1" w:styleId="Heading30">
    <w:name w:val="Heading3"/>
    <w:basedOn w:val="Normal"/>
    <w:rsid w:val="00225CFB"/>
    <w:pPr>
      <w:numPr>
        <w:ilvl w:val="3"/>
        <w:numId w:val="22"/>
      </w:numPr>
      <w:tabs>
        <w:tab w:val="clear" w:pos="2892"/>
        <w:tab w:val="num" w:pos="1956"/>
      </w:tabs>
      <w:spacing w:after="240"/>
      <w:ind w:left="1956"/>
    </w:pPr>
  </w:style>
  <w:style w:type="numbering" w:customStyle="1" w:styleId="Schedules">
    <w:name w:val="Schedules"/>
    <w:rsid w:val="00225CFB"/>
    <w:pPr>
      <w:numPr>
        <w:numId w:val="26"/>
      </w:numPr>
    </w:pPr>
  </w:style>
  <w:style w:type="paragraph" w:customStyle="1" w:styleId="DefinitionNum2">
    <w:name w:val="DefinitionNum2"/>
    <w:basedOn w:val="Normal"/>
    <w:rsid w:val="000A543C"/>
    <w:pPr>
      <w:tabs>
        <w:tab w:val="num" w:pos="1928"/>
      </w:tabs>
      <w:spacing w:after="240"/>
      <w:ind w:left="1928" w:hanging="964"/>
    </w:pPr>
    <w:rPr>
      <w:szCs w:val="24"/>
      <w:lang w:eastAsia="en-US"/>
    </w:rPr>
  </w:style>
  <w:style w:type="paragraph" w:customStyle="1" w:styleId="DefinitionNum3">
    <w:name w:val="DefinitionNum3"/>
    <w:basedOn w:val="Normal"/>
    <w:rsid w:val="000A543C"/>
    <w:pPr>
      <w:tabs>
        <w:tab w:val="num" w:pos="2892"/>
      </w:tabs>
      <w:spacing w:after="240"/>
      <w:ind w:left="2892" w:hanging="964"/>
      <w:outlineLvl w:val="2"/>
    </w:pPr>
    <w:rPr>
      <w:szCs w:val="22"/>
      <w:lang w:eastAsia="en-US"/>
    </w:rPr>
  </w:style>
  <w:style w:type="paragraph" w:customStyle="1" w:styleId="DefinitionNum4">
    <w:name w:val="DefinitionNum4"/>
    <w:basedOn w:val="Normal"/>
    <w:rsid w:val="000A543C"/>
    <w:pPr>
      <w:tabs>
        <w:tab w:val="num" w:pos="3856"/>
      </w:tabs>
      <w:spacing w:after="240"/>
      <w:ind w:left="3856" w:hanging="964"/>
    </w:pPr>
    <w:rPr>
      <w:szCs w:val="24"/>
      <w:lang w:eastAsia="en-US"/>
    </w:rPr>
  </w:style>
  <w:style w:type="paragraph" w:customStyle="1" w:styleId="ClauseLevel3">
    <w:name w:val="Clause Level 3"/>
    <w:aliases w:val="C3"/>
    <w:link w:val="ClauseLevel3Char"/>
    <w:uiPriority w:val="19"/>
    <w:qFormat/>
    <w:rsid w:val="008C616E"/>
    <w:pPr>
      <w:numPr>
        <w:ilvl w:val="2"/>
        <w:numId w:val="28"/>
      </w:numPr>
      <w:spacing w:before="140" w:after="140" w:line="280" w:lineRule="atLeast"/>
      <w:outlineLvl w:val="2"/>
    </w:pPr>
    <w:rPr>
      <w:rFonts w:ascii="Arial" w:hAnsi="Arial" w:cs="Arial"/>
      <w:sz w:val="22"/>
      <w:szCs w:val="22"/>
      <w:lang w:eastAsia="en-AU"/>
    </w:rPr>
  </w:style>
  <w:style w:type="paragraph" w:customStyle="1" w:styleId="ClauseLevel2">
    <w:name w:val="Clause Level 2"/>
    <w:aliases w:val="C2"/>
    <w:next w:val="ClauseLevel3"/>
    <w:uiPriority w:val="19"/>
    <w:qFormat/>
    <w:rsid w:val="008C616E"/>
    <w:pPr>
      <w:keepNext/>
      <w:numPr>
        <w:ilvl w:val="1"/>
        <w:numId w:val="28"/>
      </w:numPr>
      <w:spacing w:before="200" w:line="280" w:lineRule="atLeast"/>
      <w:outlineLvl w:val="1"/>
    </w:pPr>
    <w:rPr>
      <w:rFonts w:ascii="Arial" w:hAnsi="Arial" w:cs="Arial"/>
      <w:b/>
      <w:sz w:val="22"/>
      <w:szCs w:val="22"/>
      <w:lang w:eastAsia="en-AU"/>
    </w:rPr>
  </w:style>
  <w:style w:type="character" w:customStyle="1" w:styleId="ClauseLevel3Char">
    <w:name w:val="Clause Level 3 Char"/>
    <w:basedOn w:val="DefaultParagraphFont"/>
    <w:link w:val="ClauseLevel3"/>
    <w:uiPriority w:val="19"/>
    <w:locked/>
    <w:rsid w:val="008C616E"/>
    <w:rPr>
      <w:rFonts w:ascii="Arial" w:hAnsi="Arial" w:cs="Arial"/>
      <w:sz w:val="22"/>
      <w:szCs w:val="22"/>
      <w:lang w:eastAsia="en-AU"/>
    </w:rPr>
  </w:style>
  <w:style w:type="paragraph" w:customStyle="1" w:styleId="ClauseLevel4">
    <w:name w:val="Clause Level 4"/>
    <w:aliases w:val="C4"/>
    <w:uiPriority w:val="19"/>
    <w:qFormat/>
    <w:rsid w:val="008C616E"/>
    <w:pPr>
      <w:numPr>
        <w:ilvl w:val="3"/>
        <w:numId w:val="28"/>
      </w:numPr>
      <w:spacing w:after="140" w:line="280" w:lineRule="atLeast"/>
      <w:outlineLvl w:val="3"/>
    </w:pPr>
    <w:rPr>
      <w:rFonts w:ascii="Arial" w:hAnsi="Arial" w:cs="Arial"/>
      <w:sz w:val="22"/>
      <w:szCs w:val="22"/>
      <w:lang w:eastAsia="en-AU"/>
    </w:rPr>
  </w:style>
  <w:style w:type="paragraph" w:customStyle="1" w:styleId="ClauseLevel5">
    <w:name w:val="Clause Level 5"/>
    <w:aliases w:val="C5"/>
    <w:uiPriority w:val="19"/>
    <w:qFormat/>
    <w:rsid w:val="008C616E"/>
    <w:pPr>
      <w:numPr>
        <w:ilvl w:val="4"/>
        <w:numId w:val="28"/>
      </w:numPr>
      <w:tabs>
        <w:tab w:val="clear" w:pos="1985"/>
        <w:tab w:val="num" w:pos="360"/>
      </w:tabs>
      <w:spacing w:after="140" w:line="280" w:lineRule="atLeast"/>
      <w:ind w:left="0" w:firstLine="0"/>
      <w:outlineLvl w:val="4"/>
    </w:pPr>
    <w:rPr>
      <w:rFonts w:ascii="Arial" w:hAnsi="Arial" w:cs="Arial"/>
      <w:sz w:val="22"/>
      <w:szCs w:val="22"/>
      <w:lang w:eastAsia="en-AU"/>
    </w:rPr>
  </w:style>
  <w:style w:type="paragraph" w:customStyle="1" w:styleId="ClauseLevel6">
    <w:name w:val="Clause Level 6"/>
    <w:uiPriority w:val="19"/>
    <w:rsid w:val="008C616E"/>
    <w:pPr>
      <w:numPr>
        <w:ilvl w:val="5"/>
        <w:numId w:val="28"/>
      </w:numPr>
      <w:tabs>
        <w:tab w:val="clear" w:pos="2410"/>
        <w:tab w:val="num" w:pos="360"/>
      </w:tabs>
      <w:spacing w:after="140" w:line="280" w:lineRule="atLeast"/>
      <w:ind w:left="0" w:firstLine="0"/>
    </w:pPr>
    <w:rPr>
      <w:rFonts w:ascii="Arial" w:hAnsi="Arial" w:cs="Arial"/>
      <w:sz w:val="22"/>
      <w:szCs w:val="22"/>
      <w:lang w:eastAsia="en-AU"/>
    </w:rPr>
  </w:style>
  <w:style w:type="paragraph" w:customStyle="1" w:styleId="ClauseLevel7">
    <w:name w:val="Clause Level 7"/>
    <w:basedOn w:val="ClauseLevel4"/>
    <w:semiHidden/>
    <w:rsid w:val="008C616E"/>
    <w:pPr>
      <w:numPr>
        <w:ilvl w:val="6"/>
      </w:numPr>
      <w:tabs>
        <w:tab w:val="clear" w:pos="1985"/>
        <w:tab w:val="num" w:pos="360"/>
      </w:tabs>
      <w:ind w:left="1559" w:hanging="425"/>
    </w:pPr>
  </w:style>
  <w:style w:type="paragraph" w:customStyle="1" w:styleId="ClauseLevel8">
    <w:name w:val="Clause Level 8"/>
    <w:basedOn w:val="ClauseLevel4"/>
    <w:semiHidden/>
    <w:rsid w:val="008C616E"/>
    <w:pPr>
      <w:numPr>
        <w:ilvl w:val="7"/>
      </w:numPr>
      <w:tabs>
        <w:tab w:val="clear" w:pos="1985"/>
        <w:tab w:val="num" w:pos="360"/>
      </w:tabs>
      <w:ind w:left="1559" w:hanging="425"/>
    </w:pPr>
  </w:style>
  <w:style w:type="paragraph" w:customStyle="1" w:styleId="ClauseLevel9">
    <w:name w:val="Clause Level 9"/>
    <w:basedOn w:val="ClauseLevel4"/>
    <w:semiHidden/>
    <w:rsid w:val="008C616E"/>
    <w:pPr>
      <w:numPr>
        <w:ilvl w:val="8"/>
      </w:numPr>
      <w:tabs>
        <w:tab w:val="clear" w:pos="1985"/>
        <w:tab w:val="num" w:pos="360"/>
      </w:tabs>
      <w:ind w:left="1559"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4522">
      <w:bodyDiv w:val="1"/>
      <w:marLeft w:val="0"/>
      <w:marRight w:val="0"/>
      <w:marTop w:val="0"/>
      <w:marBottom w:val="0"/>
      <w:divBdr>
        <w:top w:val="none" w:sz="0" w:space="0" w:color="auto"/>
        <w:left w:val="none" w:sz="0" w:space="0" w:color="auto"/>
        <w:bottom w:val="none" w:sz="0" w:space="0" w:color="auto"/>
        <w:right w:val="none" w:sz="0" w:space="0" w:color="auto"/>
      </w:divBdr>
    </w:div>
    <w:div w:id="333917300">
      <w:bodyDiv w:val="1"/>
      <w:marLeft w:val="0"/>
      <w:marRight w:val="0"/>
      <w:marTop w:val="0"/>
      <w:marBottom w:val="0"/>
      <w:divBdr>
        <w:top w:val="none" w:sz="0" w:space="0" w:color="auto"/>
        <w:left w:val="none" w:sz="0" w:space="0" w:color="auto"/>
        <w:bottom w:val="none" w:sz="0" w:space="0" w:color="auto"/>
        <w:right w:val="none" w:sz="0" w:space="0" w:color="auto"/>
      </w:divBdr>
    </w:div>
    <w:div w:id="452868997">
      <w:bodyDiv w:val="1"/>
      <w:marLeft w:val="0"/>
      <w:marRight w:val="0"/>
      <w:marTop w:val="0"/>
      <w:marBottom w:val="0"/>
      <w:divBdr>
        <w:top w:val="none" w:sz="0" w:space="0" w:color="auto"/>
        <w:left w:val="none" w:sz="0" w:space="0" w:color="auto"/>
        <w:bottom w:val="none" w:sz="0" w:space="0" w:color="auto"/>
        <w:right w:val="none" w:sz="0" w:space="0" w:color="auto"/>
      </w:divBdr>
    </w:div>
    <w:div w:id="551775908">
      <w:bodyDiv w:val="1"/>
      <w:marLeft w:val="0"/>
      <w:marRight w:val="0"/>
      <w:marTop w:val="0"/>
      <w:marBottom w:val="0"/>
      <w:divBdr>
        <w:top w:val="none" w:sz="0" w:space="0" w:color="auto"/>
        <w:left w:val="none" w:sz="0" w:space="0" w:color="auto"/>
        <w:bottom w:val="none" w:sz="0" w:space="0" w:color="auto"/>
        <w:right w:val="none" w:sz="0" w:space="0" w:color="auto"/>
      </w:divBdr>
    </w:div>
    <w:div w:id="595749846">
      <w:bodyDiv w:val="1"/>
      <w:marLeft w:val="0"/>
      <w:marRight w:val="0"/>
      <w:marTop w:val="0"/>
      <w:marBottom w:val="0"/>
      <w:divBdr>
        <w:top w:val="none" w:sz="0" w:space="0" w:color="auto"/>
        <w:left w:val="none" w:sz="0" w:space="0" w:color="auto"/>
        <w:bottom w:val="none" w:sz="0" w:space="0" w:color="auto"/>
        <w:right w:val="none" w:sz="0" w:space="0" w:color="auto"/>
      </w:divBdr>
    </w:div>
    <w:div w:id="815561430">
      <w:bodyDiv w:val="1"/>
      <w:marLeft w:val="0"/>
      <w:marRight w:val="0"/>
      <w:marTop w:val="0"/>
      <w:marBottom w:val="0"/>
      <w:divBdr>
        <w:top w:val="none" w:sz="0" w:space="0" w:color="auto"/>
        <w:left w:val="none" w:sz="0" w:space="0" w:color="auto"/>
        <w:bottom w:val="none" w:sz="0" w:space="0" w:color="auto"/>
        <w:right w:val="none" w:sz="0" w:space="0" w:color="auto"/>
      </w:divBdr>
    </w:div>
    <w:div w:id="879131406">
      <w:bodyDiv w:val="1"/>
      <w:marLeft w:val="0"/>
      <w:marRight w:val="0"/>
      <w:marTop w:val="0"/>
      <w:marBottom w:val="0"/>
      <w:divBdr>
        <w:top w:val="none" w:sz="0" w:space="0" w:color="auto"/>
        <w:left w:val="none" w:sz="0" w:space="0" w:color="auto"/>
        <w:bottom w:val="none" w:sz="0" w:space="0" w:color="auto"/>
        <w:right w:val="none" w:sz="0" w:space="0" w:color="auto"/>
      </w:divBdr>
    </w:div>
    <w:div w:id="895817716">
      <w:bodyDiv w:val="1"/>
      <w:marLeft w:val="0"/>
      <w:marRight w:val="0"/>
      <w:marTop w:val="0"/>
      <w:marBottom w:val="0"/>
      <w:divBdr>
        <w:top w:val="none" w:sz="0" w:space="0" w:color="auto"/>
        <w:left w:val="none" w:sz="0" w:space="0" w:color="auto"/>
        <w:bottom w:val="none" w:sz="0" w:space="0" w:color="auto"/>
        <w:right w:val="none" w:sz="0" w:space="0" w:color="auto"/>
      </w:divBdr>
    </w:div>
    <w:div w:id="976109298">
      <w:bodyDiv w:val="1"/>
      <w:marLeft w:val="0"/>
      <w:marRight w:val="0"/>
      <w:marTop w:val="0"/>
      <w:marBottom w:val="0"/>
      <w:divBdr>
        <w:top w:val="none" w:sz="0" w:space="0" w:color="auto"/>
        <w:left w:val="none" w:sz="0" w:space="0" w:color="auto"/>
        <w:bottom w:val="none" w:sz="0" w:space="0" w:color="auto"/>
        <w:right w:val="none" w:sz="0" w:space="0" w:color="auto"/>
      </w:divBdr>
    </w:div>
    <w:div w:id="1068924126">
      <w:bodyDiv w:val="1"/>
      <w:marLeft w:val="0"/>
      <w:marRight w:val="0"/>
      <w:marTop w:val="0"/>
      <w:marBottom w:val="0"/>
      <w:divBdr>
        <w:top w:val="none" w:sz="0" w:space="0" w:color="auto"/>
        <w:left w:val="none" w:sz="0" w:space="0" w:color="auto"/>
        <w:bottom w:val="none" w:sz="0" w:space="0" w:color="auto"/>
        <w:right w:val="none" w:sz="0" w:space="0" w:color="auto"/>
      </w:divBdr>
    </w:div>
    <w:div w:id="1177378964">
      <w:bodyDiv w:val="1"/>
      <w:marLeft w:val="0"/>
      <w:marRight w:val="0"/>
      <w:marTop w:val="0"/>
      <w:marBottom w:val="0"/>
      <w:divBdr>
        <w:top w:val="none" w:sz="0" w:space="0" w:color="auto"/>
        <w:left w:val="none" w:sz="0" w:space="0" w:color="auto"/>
        <w:bottom w:val="none" w:sz="0" w:space="0" w:color="auto"/>
        <w:right w:val="none" w:sz="0" w:space="0" w:color="auto"/>
      </w:divBdr>
    </w:div>
    <w:div w:id="1282147465">
      <w:bodyDiv w:val="1"/>
      <w:marLeft w:val="0"/>
      <w:marRight w:val="0"/>
      <w:marTop w:val="0"/>
      <w:marBottom w:val="0"/>
      <w:divBdr>
        <w:top w:val="none" w:sz="0" w:space="0" w:color="auto"/>
        <w:left w:val="none" w:sz="0" w:space="0" w:color="auto"/>
        <w:bottom w:val="none" w:sz="0" w:space="0" w:color="auto"/>
        <w:right w:val="none" w:sz="0" w:space="0" w:color="auto"/>
      </w:divBdr>
    </w:div>
    <w:div w:id="1332024040">
      <w:bodyDiv w:val="1"/>
      <w:marLeft w:val="0"/>
      <w:marRight w:val="0"/>
      <w:marTop w:val="0"/>
      <w:marBottom w:val="0"/>
      <w:divBdr>
        <w:top w:val="none" w:sz="0" w:space="0" w:color="auto"/>
        <w:left w:val="none" w:sz="0" w:space="0" w:color="auto"/>
        <w:bottom w:val="none" w:sz="0" w:space="0" w:color="auto"/>
        <w:right w:val="none" w:sz="0" w:space="0" w:color="auto"/>
      </w:divBdr>
    </w:div>
    <w:div w:id="1382899430">
      <w:bodyDiv w:val="1"/>
      <w:marLeft w:val="0"/>
      <w:marRight w:val="0"/>
      <w:marTop w:val="0"/>
      <w:marBottom w:val="0"/>
      <w:divBdr>
        <w:top w:val="none" w:sz="0" w:space="0" w:color="auto"/>
        <w:left w:val="none" w:sz="0" w:space="0" w:color="auto"/>
        <w:bottom w:val="none" w:sz="0" w:space="0" w:color="auto"/>
        <w:right w:val="none" w:sz="0" w:space="0" w:color="auto"/>
      </w:divBdr>
    </w:div>
    <w:div w:id="1392192145">
      <w:bodyDiv w:val="1"/>
      <w:marLeft w:val="0"/>
      <w:marRight w:val="0"/>
      <w:marTop w:val="0"/>
      <w:marBottom w:val="0"/>
      <w:divBdr>
        <w:top w:val="none" w:sz="0" w:space="0" w:color="auto"/>
        <w:left w:val="none" w:sz="0" w:space="0" w:color="auto"/>
        <w:bottom w:val="none" w:sz="0" w:space="0" w:color="auto"/>
        <w:right w:val="none" w:sz="0" w:space="0" w:color="auto"/>
      </w:divBdr>
    </w:div>
    <w:div w:id="1403675849">
      <w:bodyDiv w:val="1"/>
      <w:marLeft w:val="0"/>
      <w:marRight w:val="0"/>
      <w:marTop w:val="0"/>
      <w:marBottom w:val="0"/>
      <w:divBdr>
        <w:top w:val="none" w:sz="0" w:space="0" w:color="auto"/>
        <w:left w:val="none" w:sz="0" w:space="0" w:color="auto"/>
        <w:bottom w:val="none" w:sz="0" w:space="0" w:color="auto"/>
        <w:right w:val="none" w:sz="0" w:space="0" w:color="auto"/>
      </w:divBdr>
    </w:div>
    <w:div w:id="1422678883">
      <w:bodyDiv w:val="1"/>
      <w:marLeft w:val="0"/>
      <w:marRight w:val="0"/>
      <w:marTop w:val="0"/>
      <w:marBottom w:val="0"/>
      <w:divBdr>
        <w:top w:val="none" w:sz="0" w:space="0" w:color="auto"/>
        <w:left w:val="none" w:sz="0" w:space="0" w:color="auto"/>
        <w:bottom w:val="none" w:sz="0" w:space="0" w:color="auto"/>
        <w:right w:val="none" w:sz="0" w:space="0" w:color="auto"/>
      </w:divBdr>
    </w:div>
    <w:div w:id="1482772671">
      <w:bodyDiv w:val="1"/>
      <w:marLeft w:val="0"/>
      <w:marRight w:val="0"/>
      <w:marTop w:val="0"/>
      <w:marBottom w:val="0"/>
      <w:divBdr>
        <w:top w:val="none" w:sz="0" w:space="0" w:color="auto"/>
        <w:left w:val="none" w:sz="0" w:space="0" w:color="auto"/>
        <w:bottom w:val="none" w:sz="0" w:space="0" w:color="auto"/>
        <w:right w:val="none" w:sz="0" w:space="0" w:color="auto"/>
      </w:divBdr>
    </w:div>
    <w:div w:id="1485589693">
      <w:bodyDiv w:val="1"/>
      <w:marLeft w:val="0"/>
      <w:marRight w:val="0"/>
      <w:marTop w:val="0"/>
      <w:marBottom w:val="0"/>
      <w:divBdr>
        <w:top w:val="none" w:sz="0" w:space="0" w:color="auto"/>
        <w:left w:val="none" w:sz="0" w:space="0" w:color="auto"/>
        <w:bottom w:val="none" w:sz="0" w:space="0" w:color="auto"/>
        <w:right w:val="none" w:sz="0" w:space="0" w:color="auto"/>
      </w:divBdr>
    </w:div>
    <w:div w:id="1591810582">
      <w:bodyDiv w:val="1"/>
      <w:marLeft w:val="0"/>
      <w:marRight w:val="0"/>
      <w:marTop w:val="0"/>
      <w:marBottom w:val="0"/>
      <w:divBdr>
        <w:top w:val="none" w:sz="0" w:space="0" w:color="auto"/>
        <w:left w:val="none" w:sz="0" w:space="0" w:color="auto"/>
        <w:bottom w:val="none" w:sz="0" w:space="0" w:color="auto"/>
        <w:right w:val="none" w:sz="0" w:space="0" w:color="auto"/>
      </w:divBdr>
    </w:div>
    <w:div w:id="1646664808">
      <w:bodyDiv w:val="1"/>
      <w:marLeft w:val="0"/>
      <w:marRight w:val="0"/>
      <w:marTop w:val="0"/>
      <w:marBottom w:val="0"/>
      <w:divBdr>
        <w:top w:val="none" w:sz="0" w:space="0" w:color="auto"/>
        <w:left w:val="none" w:sz="0" w:space="0" w:color="auto"/>
        <w:bottom w:val="none" w:sz="0" w:space="0" w:color="auto"/>
        <w:right w:val="none" w:sz="0" w:space="0" w:color="auto"/>
      </w:divBdr>
    </w:div>
    <w:div w:id="1648320077">
      <w:bodyDiv w:val="1"/>
      <w:marLeft w:val="0"/>
      <w:marRight w:val="0"/>
      <w:marTop w:val="0"/>
      <w:marBottom w:val="0"/>
      <w:divBdr>
        <w:top w:val="none" w:sz="0" w:space="0" w:color="auto"/>
        <w:left w:val="none" w:sz="0" w:space="0" w:color="auto"/>
        <w:bottom w:val="none" w:sz="0" w:space="0" w:color="auto"/>
        <w:right w:val="none" w:sz="0" w:space="0" w:color="auto"/>
      </w:divBdr>
    </w:div>
    <w:div w:id="1680738218">
      <w:bodyDiv w:val="1"/>
      <w:marLeft w:val="0"/>
      <w:marRight w:val="0"/>
      <w:marTop w:val="0"/>
      <w:marBottom w:val="0"/>
      <w:divBdr>
        <w:top w:val="none" w:sz="0" w:space="0" w:color="auto"/>
        <w:left w:val="none" w:sz="0" w:space="0" w:color="auto"/>
        <w:bottom w:val="none" w:sz="0" w:space="0" w:color="auto"/>
        <w:right w:val="none" w:sz="0" w:space="0" w:color="auto"/>
      </w:divBdr>
    </w:div>
    <w:div w:id="1758625024">
      <w:bodyDiv w:val="1"/>
      <w:marLeft w:val="0"/>
      <w:marRight w:val="0"/>
      <w:marTop w:val="0"/>
      <w:marBottom w:val="0"/>
      <w:divBdr>
        <w:top w:val="none" w:sz="0" w:space="0" w:color="auto"/>
        <w:left w:val="none" w:sz="0" w:space="0" w:color="auto"/>
        <w:bottom w:val="none" w:sz="0" w:space="0" w:color="auto"/>
        <w:right w:val="none" w:sz="0" w:space="0" w:color="auto"/>
      </w:divBdr>
    </w:div>
    <w:div w:id="1791432098">
      <w:bodyDiv w:val="1"/>
      <w:marLeft w:val="0"/>
      <w:marRight w:val="0"/>
      <w:marTop w:val="0"/>
      <w:marBottom w:val="0"/>
      <w:divBdr>
        <w:top w:val="none" w:sz="0" w:space="0" w:color="auto"/>
        <w:left w:val="none" w:sz="0" w:space="0" w:color="auto"/>
        <w:bottom w:val="none" w:sz="0" w:space="0" w:color="auto"/>
        <w:right w:val="none" w:sz="0" w:space="0" w:color="auto"/>
      </w:divBdr>
    </w:div>
    <w:div w:id="1855873000">
      <w:bodyDiv w:val="1"/>
      <w:marLeft w:val="0"/>
      <w:marRight w:val="0"/>
      <w:marTop w:val="0"/>
      <w:marBottom w:val="0"/>
      <w:divBdr>
        <w:top w:val="none" w:sz="0" w:space="0" w:color="auto"/>
        <w:left w:val="none" w:sz="0" w:space="0" w:color="auto"/>
        <w:bottom w:val="none" w:sz="0" w:space="0" w:color="auto"/>
        <w:right w:val="none" w:sz="0" w:space="0" w:color="auto"/>
      </w:divBdr>
    </w:div>
    <w:div w:id="1928994638">
      <w:bodyDiv w:val="1"/>
      <w:marLeft w:val="0"/>
      <w:marRight w:val="0"/>
      <w:marTop w:val="0"/>
      <w:marBottom w:val="0"/>
      <w:divBdr>
        <w:top w:val="none" w:sz="0" w:space="0" w:color="auto"/>
        <w:left w:val="none" w:sz="0" w:space="0" w:color="auto"/>
        <w:bottom w:val="none" w:sz="0" w:space="0" w:color="auto"/>
        <w:right w:val="none" w:sz="0" w:space="0" w:color="auto"/>
      </w:divBdr>
    </w:div>
    <w:div w:id="1951468378">
      <w:bodyDiv w:val="1"/>
      <w:marLeft w:val="0"/>
      <w:marRight w:val="0"/>
      <w:marTop w:val="0"/>
      <w:marBottom w:val="0"/>
      <w:divBdr>
        <w:top w:val="none" w:sz="0" w:space="0" w:color="auto"/>
        <w:left w:val="none" w:sz="0" w:space="0" w:color="auto"/>
        <w:bottom w:val="none" w:sz="0" w:space="0" w:color="auto"/>
        <w:right w:val="none" w:sz="0" w:space="0" w:color="auto"/>
      </w:divBdr>
    </w:div>
    <w:div w:id="1974483852">
      <w:bodyDiv w:val="1"/>
      <w:marLeft w:val="0"/>
      <w:marRight w:val="0"/>
      <w:marTop w:val="0"/>
      <w:marBottom w:val="0"/>
      <w:divBdr>
        <w:top w:val="none" w:sz="0" w:space="0" w:color="auto"/>
        <w:left w:val="none" w:sz="0" w:space="0" w:color="auto"/>
        <w:bottom w:val="none" w:sz="0" w:space="0" w:color="auto"/>
        <w:right w:val="none" w:sz="0" w:space="0" w:color="auto"/>
      </w:divBdr>
    </w:div>
    <w:div w:id="2052998800">
      <w:bodyDiv w:val="1"/>
      <w:marLeft w:val="0"/>
      <w:marRight w:val="0"/>
      <w:marTop w:val="0"/>
      <w:marBottom w:val="0"/>
      <w:divBdr>
        <w:top w:val="none" w:sz="0" w:space="0" w:color="auto"/>
        <w:left w:val="none" w:sz="0" w:space="0" w:color="auto"/>
        <w:bottom w:val="none" w:sz="0" w:space="0" w:color="auto"/>
        <w:right w:val="none" w:sz="0" w:space="0" w:color="auto"/>
      </w:divBdr>
    </w:div>
    <w:div w:id="2128619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4.xml"/><Relationship Id="rId39" Type="http://schemas.microsoft.com/office/2011/relationships/people" Target="people.xml"/><Relationship Id="rId21" Type="http://schemas.openxmlformats.org/officeDocument/2006/relationships/footer" Target="footer1.xml"/><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3.xml"/><Relationship Id="rId33" Type="http://schemas.microsoft.com/office/2018/08/relationships/commentsExtensible" Target="commentsExtensible.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hyperlink" Target="http://www.nationalsecurity.gov.au/agd/www/nationalsecurity.nsf/AllDocs/95FB057CA3DECF30CA256FAB001F7FBD?OpenDocu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microsoft.com/office/2016/09/relationships/commentsIds" Target="commentsIds.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hyperlink" Target="http://www.dfat.gov.au/icat/UNSC_financial_sanctions.html"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8.svg"/><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hyperlink" Target="http://www.immi.gov.au/employers." TargetMode="External"/><Relationship Id="rId30" Type="http://schemas.openxmlformats.org/officeDocument/2006/relationships/comments" Target="comments.xm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_rels/header6.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armytage\AppData\Roaming\plato\data\main\template-files\australian-agreement-au.dot" TargetMode="External"/></Relationships>
</file>

<file path=word/theme/theme1.xml><?xml version="1.0" encoding="utf-8"?>
<a:theme xmlns:a="http://schemas.openxmlformats.org/drawingml/2006/main" name="User guide">
  <a:themeElements>
    <a:clrScheme name="AMC colour palette">
      <a:dk1>
        <a:sysClr val="windowText" lastClr="000000"/>
      </a:dk1>
      <a:lt1>
        <a:sysClr val="window" lastClr="FFFFFF"/>
      </a:lt1>
      <a:dk2>
        <a:srgbClr val="2C3E50"/>
      </a:dk2>
      <a:lt2>
        <a:srgbClr val="E0F4F6"/>
      </a:lt2>
      <a:accent1>
        <a:srgbClr val="297190"/>
      </a:accent1>
      <a:accent2>
        <a:srgbClr val="3CAABE"/>
      </a:accent2>
      <a:accent3>
        <a:srgbClr val="FFCD05"/>
      </a:accent3>
      <a:accent4>
        <a:srgbClr val="D4DFEA"/>
      </a:accent4>
      <a:accent5>
        <a:srgbClr val="FF8A51"/>
      </a:accent5>
      <a:accent6>
        <a:srgbClr val="7DCD85"/>
      </a:accent6>
      <a:hlink>
        <a:srgbClr val="297190"/>
      </a:hlink>
      <a:folHlink>
        <a:srgbClr val="FF8A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MATTERS!47173145.11</documentid>
  <senderid>SWHI</senderid>
  <senderemail>STEPHEN.WHITE@MADDOCKS.COM.AU</senderemail>
  <lastmodified>2025-04-16T12:17:00.0000000+10:00</lastmodified>
  <database>MATTERS</database>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0a672f0-4039-4585-8f48-e2a34b5aab9b" xsi:nil="true"/>
    <lcf76f155ced4ddcb4097134ff3c332f xmlns="e0ae047a-717e-4b92-8f79-d974b391f49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4F13DD7195FE40867891566B5E0327" ma:contentTypeVersion="15" ma:contentTypeDescription="Create a new document." ma:contentTypeScope="" ma:versionID="650f9832d4d16491e3091d18cacf483c">
  <xsd:schema xmlns:xsd="http://www.w3.org/2001/XMLSchema" xmlns:xs="http://www.w3.org/2001/XMLSchema" xmlns:p="http://schemas.microsoft.com/office/2006/metadata/properties" xmlns:ns2="f0a672f0-4039-4585-8f48-e2a34b5aab9b" xmlns:ns3="e0ae047a-717e-4b92-8f79-d974b391f491" targetNamespace="http://schemas.microsoft.com/office/2006/metadata/properties" ma:root="true" ma:fieldsID="a315f0e6ec1550f69147baf9b89b3d24" ns2:_="" ns3:_="">
    <xsd:import namespace="f0a672f0-4039-4585-8f48-e2a34b5aab9b"/>
    <xsd:import namespace="e0ae047a-717e-4b92-8f79-d974b391f4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72f0-4039-4585-8f48-e2a34b5aab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5d306a-aeb1-4b79-88d1-2d18d8401632}" ma:internalName="TaxCatchAll" ma:showField="CatchAllData" ma:web="f0a672f0-4039-4585-8f48-e2a34b5aab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ae047a-717e-4b92-8f79-d974b391f4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0e2a9-ffa9-4e8c-bf08-f67ece63769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4DC61-21C5-48A8-9268-4E3836B2E3D0}">
  <ds:schemaRefs>
    <ds:schemaRef ds:uri="http://www.imanage.com/work/xmlschema"/>
  </ds:schemaRefs>
</ds:datastoreItem>
</file>

<file path=customXml/itemProps2.xml><?xml version="1.0" encoding="utf-8"?>
<ds:datastoreItem xmlns:ds="http://schemas.openxmlformats.org/officeDocument/2006/customXml" ds:itemID="{7E2CCC97-E2F5-4146-AD75-C35117BD85B2}">
  <ds:schemaRefs>
    <ds:schemaRef ds:uri="http://schemas.openxmlformats.org/officeDocument/2006/bibliography"/>
  </ds:schemaRefs>
</ds:datastoreItem>
</file>

<file path=customXml/itemProps3.xml><?xml version="1.0" encoding="utf-8"?>
<ds:datastoreItem xmlns:ds="http://schemas.openxmlformats.org/officeDocument/2006/customXml" ds:itemID="{519C3A73-AD85-4719-9AFC-40EBABEC7B3C}">
  <ds:schemaRefs>
    <ds:schemaRef ds:uri="http://schemas.microsoft.com/office/2006/metadata/properties"/>
    <ds:schemaRef ds:uri="http://schemas.microsoft.com/office/infopath/2007/PartnerControls"/>
    <ds:schemaRef ds:uri="f0a672f0-4039-4585-8f48-e2a34b5aab9b"/>
    <ds:schemaRef ds:uri="e0ae047a-717e-4b92-8f79-d974b391f491"/>
  </ds:schemaRefs>
</ds:datastoreItem>
</file>

<file path=customXml/itemProps4.xml><?xml version="1.0" encoding="utf-8"?>
<ds:datastoreItem xmlns:ds="http://schemas.openxmlformats.org/officeDocument/2006/customXml" ds:itemID="{C2C621DB-110E-449F-9CD0-756A3957E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72f0-4039-4585-8f48-e2a34b5aab9b"/>
    <ds:schemaRef ds:uri="e0ae047a-717e-4b92-8f79-d974b391f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80FB4-8B63-491E-97F4-9D6AB04EEB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australian-agreement-au.dot</Template>
  <TotalTime>1</TotalTime>
  <Pages>1</Pages>
  <Words>28013</Words>
  <Characters>159677</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187316</CharactersWithSpaces>
  <SharedDoc>false</SharedDoc>
  <HLinks>
    <vt:vector size="528" baseType="variant">
      <vt:variant>
        <vt:i4>589831</vt:i4>
      </vt:variant>
      <vt:variant>
        <vt:i4>1380</vt:i4>
      </vt:variant>
      <vt:variant>
        <vt:i4>0</vt:i4>
      </vt:variant>
      <vt:variant>
        <vt:i4>5</vt:i4>
      </vt:variant>
      <vt:variant>
        <vt:lpwstr>http://www.nationalsecurity.gov.au/agd/www/nationalsecurity.nsf/AllDocs/95FB057CA3DECF30CA256FAB001F7FBD?OpenDocument</vt:lpwstr>
      </vt:variant>
      <vt:variant>
        <vt:lpwstr/>
      </vt:variant>
      <vt:variant>
        <vt:i4>852057</vt:i4>
      </vt:variant>
      <vt:variant>
        <vt:i4>1377</vt:i4>
      </vt:variant>
      <vt:variant>
        <vt:i4>0</vt:i4>
      </vt:variant>
      <vt:variant>
        <vt:i4>5</vt:i4>
      </vt:variant>
      <vt:variant>
        <vt:lpwstr>http://www.dfat.gov.au/icat/UNSC_financial_sanctions.html</vt:lpwstr>
      </vt:variant>
      <vt:variant>
        <vt:lpwstr/>
      </vt:variant>
      <vt:variant>
        <vt:i4>5832705</vt:i4>
      </vt:variant>
      <vt:variant>
        <vt:i4>1374</vt:i4>
      </vt:variant>
      <vt:variant>
        <vt:i4>0</vt:i4>
      </vt:variant>
      <vt:variant>
        <vt:i4>5</vt:i4>
      </vt:variant>
      <vt:variant>
        <vt:lpwstr>http://www.immi.gov.au/employers.</vt:lpwstr>
      </vt:variant>
      <vt:variant>
        <vt:lpwstr/>
      </vt:variant>
      <vt:variant>
        <vt:i4>1900595</vt:i4>
      </vt:variant>
      <vt:variant>
        <vt:i4>506</vt:i4>
      </vt:variant>
      <vt:variant>
        <vt:i4>0</vt:i4>
      </vt:variant>
      <vt:variant>
        <vt:i4>5</vt:i4>
      </vt:variant>
      <vt:variant>
        <vt:lpwstr/>
      </vt:variant>
      <vt:variant>
        <vt:lpwstr>_Toc192672779</vt:lpwstr>
      </vt:variant>
      <vt:variant>
        <vt:i4>1900595</vt:i4>
      </vt:variant>
      <vt:variant>
        <vt:i4>500</vt:i4>
      </vt:variant>
      <vt:variant>
        <vt:i4>0</vt:i4>
      </vt:variant>
      <vt:variant>
        <vt:i4>5</vt:i4>
      </vt:variant>
      <vt:variant>
        <vt:lpwstr/>
      </vt:variant>
      <vt:variant>
        <vt:lpwstr>_Toc192672778</vt:lpwstr>
      </vt:variant>
      <vt:variant>
        <vt:i4>1900595</vt:i4>
      </vt:variant>
      <vt:variant>
        <vt:i4>494</vt:i4>
      </vt:variant>
      <vt:variant>
        <vt:i4>0</vt:i4>
      </vt:variant>
      <vt:variant>
        <vt:i4>5</vt:i4>
      </vt:variant>
      <vt:variant>
        <vt:lpwstr/>
      </vt:variant>
      <vt:variant>
        <vt:lpwstr>_Toc192672777</vt:lpwstr>
      </vt:variant>
      <vt:variant>
        <vt:i4>1900595</vt:i4>
      </vt:variant>
      <vt:variant>
        <vt:i4>488</vt:i4>
      </vt:variant>
      <vt:variant>
        <vt:i4>0</vt:i4>
      </vt:variant>
      <vt:variant>
        <vt:i4>5</vt:i4>
      </vt:variant>
      <vt:variant>
        <vt:lpwstr/>
      </vt:variant>
      <vt:variant>
        <vt:lpwstr>_Toc192672776</vt:lpwstr>
      </vt:variant>
      <vt:variant>
        <vt:i4>1900595</vt:i4>
      </vt:variant>
      <vt:variant>
        <vt:i4>482</vt:i4>
      </vt:variant>
      <vt:variant>
        <vt:i4>0</vt:i4>
      </vt:variant>
      <vt:variant>
        <vt:i4>5</vt:i4>
      </vt:variant>
      <vt:variant>
        <vt:lpwstr/>
      </vt:variant>
      <vt:variant>
        <vt:lpwstr>_Toc192672775</vt:lpwstr>
      </vt:variant>
      <vt:variant>
        <vt:i4>1900595</vt:i4>
      </vt:variant>
      <vt:variant>
        <vt:i4>476</vt:i4>
      </vt:variant>
      <vt:variant>
        <vt:i4>0</vt:i4>
      </vt:variant>
      <vt:variant>
        <vt:i4>5</vt:i4>
      </vt:variant>
      <vt:variant>
        <vt:lpwstr/>
      </vt:variant>
      <vt:variant>
        <vt:lpwstr>_Toc192672774</vt:lpwstr>
      </vt:variant>
      <vt:variant>
        <vt:i4>1900595</vt:i4>
      </vt:variant>
      <vt:variant>
        <vt:i4>470</vt:i4>
      </vt:variant>
      <vt:variant>
        <vt:i4>0</vt:i4>
      </vt:variant>
      <vt:variant>
        <vt:i4>5</vt:i4>
      </vt:variant>
      <vt:variant>
        <vt:lpwstr/>
      </vt:variant>
      <vt:variant>
        <vt:lpwstr>_Toc192672773</vt:lpwstr>
      </vt:variant>
      <vt:variant>
        <vt:i4>1900595</vt:i4>
      </vt:variant>
      <vt:variant>
        <vt:i4>464</vt:i4>
      </vt:variant>
      <vt:variant>
        <vt:i4>0</vt:i4>
      </vt:variant>
      <vt:variant>
        <vt:i4>5</vt:i4>
      </vt:variant>
      <vt:variant>
        <vt:lpwstr/>
      </vt:variant>
      <vt:variant>
        <vt:lpwstr>_Toc192672772</vt:lpwstr>
      </vt:variant>
      <vt:variant>
        <vt:i4>1900595</vt:i4>
      </vt:variant>
      <vt:variant>
        <vt:i4>458</vt:i4>
      </vt:variant>
      <vt:variant>
        <vt:i4>0</vt:i4>
      </vt:variant>
      <vt:variant>
        <vt:i4>5</vt:i4>
      </vt:variant>
      <vt:variant>
        <vt:lpwstr/>
      </vt:variant>
      <vt:variant>
        <vt:lpwstr>_Toc192672771</vt:lpwstr>
      </vt:variant>
      <vt:variant>
        <vt:i4>1900595</vt:i4>
      </vt:variant>
      <vt:variant>
        <vt:i4>452</vt:i4>
      </vt:variant>
      <vt:variant>
        <vt:i4>0</vt:i4>
      </vt:variant>
      <vt:variant>
        <vt:i4>5</vt:i4>
      </vt:variant>
      <vt:variant>
        <vt:lpwstr/>
      </vt:variant>
      <vt:variant>
        <vt:lpwstr>_Toc192672770</vt:lpwstr>
      </vt:variant>
      <vt:variant>
        <vt:i4>1835059</vt:i4>
      </vt:variant>
      <vt:variant>
        <vt:i4>446</vt:i4>
      </vt:variant>
      <vt:variant>
        <vt:i4>0</vt:i4>
      </vt:variant>
      <vt:variant>
        <vt:i4>5</vt:i4>
      </vt:variant>
      <vt:variant>
        <vt:lpwstr/>
      </vt:variant>
      <vt:variant>
        <vt:lpwstr>_Toc192672769</vt:lpwstr>
      </vt:variant>
      <vt:variant>
        <vt:i4>1835059</vt:i4>
      </vt:variant>
      <vt:variant>
        <vt:i4>440</vt:i4>
      </vt:variant>
      <vt:variant>
        <vt:i4>0</vt:i4>
      </vt:variant>
      <vt:variant>
        <vt:i4>5</vt:i4>
      </vt:variant>
      <vt:variant>
        <vt:lpwstr/>
      </vt:variant>
      <vt:variant>
        <vt:lpwstr>_Toc192672768</vt:lpwstr>
      </vt:variant>
      <vt:variant>
        <vt:i4>1835059</vt:i4>
      </vt:variant>
      <vt:variant>
        <vt:i4>434</vt:i4>
      </vt:variant>
      <vt:variant>
        <vt:i4>0</vt:i4>
      </vt:variant>
      <vt:variant>
        <vt:i4>5</vt:i4>
      </vt:variant>
      <vt:variant>
        <vt:lpwstr/>
      </vt:variant>
      <vt:variant>
        <vt:lpwstr>_Toc192672767</vt:lpwstr>
      </vt:variant>
      <vt:variant>
        <vt:i4>1835059</vt:i4>
      </vt:variant>
      <vt:variant>
        <vt:i4>428</vt:i4>
      </vt:variant>
      <vt:variant>
        <vt:i4>0</vt:i4>
      </vt:variant>
      <vt:variant>
        <vt:i4>5</vt:i4>
      </vt:variant>
      <vt:variant>
        <vt:lpwstr/>
      </vt:variant>
      <vt:variant>
        <vt:lpwstr>_Toc192672766</vt:lpwstr>
      </vt:variant>
      <vt:variant>
        <vt:i4>1835059</vt:i4>
      </vt:variant>
      <vt:variant>
        <vt:i4>422</vt:i4>
      </vt:variant>
      <vt:variant>
        <vt:i4>0</vt:i4>
      </vt:variant>
      <vt:variant>
        <vt:i4>5</vt:i4>
      </vt:variant>
      <vt:variant>
        <vt:lpwstr/>
      </vt:variant>
      <vt:variant>
        <vt:lpwstr>_Toc192672765</vt:lpwstr>
      </vt:variant>
      <vt:variant>
        <vt:i4>1835059</vt:i4>
      </vt:variant>
      <vt:variant>
        <vt:i4>416</vt:i4>
      </vt:variant>
      <vt:variant>
        <vt:i4>0</vt:i4>
      </vt:variant>
      <vt:variant>
        <vt:i4>5</vt:i4>
      </vt:variant>
      <vt:variant>
        <vt:lpwstr/>
      </vt:variant>
      <vt:variant>
        <vt:lpwstr>_Toc192672764</vt:lpwstr>
      </vt:variant>
      <vt:variant>
        <vt:i4>1835059</vt:i4>
      </vt:variant>
      <vt:variant>
        <vt:i4>410</vt:i4>
      </vt:variant>
      <vt:variant>
        <vt:i4>0</vt:i4>
      </vt:variant>
      <vt:variant>
        <vt:i4>5</vt:i4>
      </vt:variant>
      <vt:variant>
        <vt:lpwstr/>
      </vt:variant>
      <vt:variant>
        <vt:lpwstr>_Toc192672763</vt:lpwstr>
      </vt:variant>
      <vt:variant>
        <vt:i4>1835059</vt:i4>
      </vt:variant>
      <vt:variant>
        <vt:i4>404</vt:i4>
      </vt:variant>
      <vt:variant>
        <vt:i4>0</vt:i4>
      </vt:variant>
      <vt:variant>
        <vt:i4>5</vt:i4>
      </vt:variant>
      <vt:variant>
        <vt:lpwstr/>
      </vt:variant>
      <vt:variant>
        <vt:lpwstr>_Toc192672762</vt:lpwstr>
      </vt:variant>
      <vt:variant>
        <vt:i4>1835059</vt:i4>
      </vt:variant>
      <vt:variant>
        <vt:i4>398</vt:i4>
      </vt:variant>
      <vt:variant>
        <vt:i4>0</vt:i4>
      </vt:variant>
      <vt:variant>
        <vt:i4>5</vt:i4>
      </vt:variant>
      <vt:variant>
        <vt:lpwstr/>
      </vt:variant>
      <vt:variant>
        <vt:lpwstr>_Toc192672761</vt:lpwstr>
      </vt:variant>
      <vt:variant>
        <vt:i4>1835059</vt:i4>
      </vt:variant>
      <vt:variant>
        <vt:i4>392</vt:i4>
      </vt:variant>
      <vt:variant>
        <vt:i4>0</vt:i4>
      </vt:variant>
      <vt:variant>
        <vt:i4>5</vt:i4>
      </vt:variant>
      <vt:variant>
        <vt:lpwstr/>
      </vt:variant>
      <vt:variant>
        <vt:lpwstr>_Toc192672760</vt:lpwstr>
      </vt:variant>
      <vt:variant>
        <vt:i4>2031667</vt:i4>
      </vt:variant>
      <vt:variant>
        <vt:i4>386</vt:i4>
      </vt:variant>
      <vt:variant>
        <vt:i4>0</vt:i4>
      </vt:variant>
      <vt:variant>
        <vt:i4>5</vt:i4>
      </vt:variant>
      <vt:variant>
        <vt:lpwstr/>
      </vt:variant>
      <vt:variant>
        <vt:lpwstr>_Toc192672759</vt:lpwstr>
      </vt:variant>
      <vt:variant>
        <vt:i4>2031667</vt:i4>
      </vt:variant>
      <vt:variant>
        <vt:i4>380</vt:i4>
      </vt:variant>
      <vt:variant>
        <vt:i4>0</vt:i4>
      </vt:variant>
      <vt:variant>
        <vt:i4>5</vt:i4>
      </vt:variant>
      <vt:variant>
        <vt:lpwstr/>
      </vt:variant>
      <vt:variant>
        <vt:lpwstr>_Toc192672758</vt:lpwstr>
      </vt:variant>
      <vt:variant>
        <vt:i4>2031667</vt:i4>
      </vt:variant>
      <vt:variant>
        <vt:i4>374</vt:i4>
      </vt:variant>
      <vt:variant>
        <vt:i4>0</vt:i4>
      </vt:variant>
      <vt:variant>
        <vt:i4>5</vt:i4>
      </vt:variant>
      <vt:variant>
        <vt:lpwstr/>
      </vt:variant>
      <vt:variant>
        <vt:lpwstr>_Toc192672757</vt:lpwstr>
      </vt:variant>
      <vt:variant>
        <vt:i4>2031667</vt:i4>
      </vt:variant>
      <vt:variant>
        <vt:i4>368</vt:i4>
      </vt:variant>
      <vt:variant>
        <vt:i4>0</vt:i4>
      </vt:variant>
      <vt:variant>
        <vt:i4>5</vt:i4>
      </vt:variant>
      <vt:variant>
        <vt:lpwstr/>
      </vt:variant>
      <vt:variant>
        <vt:lpwstr>_Toc192672756</vt:lpwstr>
      </vt:variant>
      <vt:variant>
        <vt:i4>2031667</vt:i4>
      </vt:variant>
      <vt:variant>
        <vt:i4>362</vt:i4>
      </vt:variant>
      <vt:variant>
        <vt:i4>0</vt:i4>
      </vt:variant>
      <vt:variant>
        <vt:i4>5</vt:i4>
      </vt:variant>
      <vt:variant>
        <vt:lpwstr/>
      </vt:variant>
      <vt:variant>
        <vt:lpwstr>_Toc192672755</vt:lpwstr>
      </vt:variant>
      <vt:variant>
        <vt:i4>2031667</vt:i4>
      </vt:variant>
      <vt:variant>
        <vt:i4>356</vt:i4>
      </vt:variant>
      <vt:variant>
        <vt:i4>0</vt:i4>
      </vt:variant>
      <vt:variant>
        <vt:i4>5</vt:i4>
      </vt:variant>
      <vt:variant>
        <vt:lpwstr/>
      </vt:variant>
      <vt:variant>
        <vt:lpwstr>_Toc192672754</vt:lpwstr>
      </vt:variant>
      <vt:variant>
        <vt:i4>2031667</vt:i4>
      </vt:variant>
      <vt:variant>
        <vt:i4>350</vt:i4>
      </vt:variant>
      <vt:variant>
        <vt:i4>0</vt:i4>
      </vt:variant>
      <vt:variant>
        <vt:i4>5</vt:i4>
      </vt:variant>
      <vt:variant>
        <vt:lpwstr/>
      </vt:variant>
      <vt:variant>
        <vt:lpwstr>_Toc192672753</vt:lpwstr>
      </vt:variant>
      <vt:variant>
        <vt:i4>2031667</vt:i4>
      </vt:variant>
      <vt:variant>
        <vt:i4>344</vt:i4>
      </vt:variant>
      <vt:variant>
        <vt:i4>0</vt:i4>
      </vt:variant>
      <vt:variant>
        <vt:i4>5</vt:i4>
      </vt:variant>
      <vt:variant>
        <vt:lpwstr/>
      </vt:variant>
      <vt:variant>
        <vt:lpwstr>_Toc192672752</vt:lpwstr>
      </vt:variant>
      <vt:variant>
        <vt:i4>2031667</vt:i4>
      </vt:variant>
      <vt:variant>
        <vt:i4>338</vt:i4>
      </vt:variant>
      <vt:variant>
        <vt:i4>0</vt:i4>
      </vt:variant>
      <vt:variant>
        <vt:i4>5</vt:i4>
      </vt:variant>
      <vt:variant>
        <vt:lpwstr/>
      </vt:variant>
      <vt:variant>
        <vt:lpwstr>_Toc192672751</vt:lpwstr>
      </vt:variant>
      <vt:variant>
        <vt:i4>2031667</vt:i4>
      </vt:variant>
      <vt:variant>
        <vt:i4>332</vt:i4>
      </vt:variant>
      <vt:variant>
        <vt:i4>0</vt:i4>
      </vt:variant>
      <vt:variant>
        <vt:i4>5</vt:i4>
      </vt:variant>
      <vt:variant>
        <vt:lpwstr/>
      </vt:variant>
      <vt:variant>
        <vt:lpwstr>_Toc192672750</vt:lpwstr>
      </vt:variant>
      <vt:variant>
        <vt:i4>1966131</vt:i4>
      </vt:variant>
      <vt:variant>
        <vt:i4>326</vt:i4>
      </vt:variant>
      <vt:variant>
        <vt:i4>0</vt:i4>
      </vt:variant>
      <vt:variant>
        <vt:i4>5</vt:i4>
      </vt:variant>
      <vt:variant>
        <vt:lpwstr/>
      </vt:variant>
      <vt:variant>
        <vt:lpwstr>_Toc192672749</vt:lpwstr>
      </vt:variant>
      <vt:variant>
        <vt:i4>1966131</vt:i4>
      </vt:variant>
      <vt:variant>
        <vt:i4>320</vt:i4>
      </vt:variant>
      <vt:variant>
        <vt:i4>0</vt:i4>
      </vt:variant>
      <vt:variant>
        <vt:i4>5</vt:i4>
      </vt:variant>
      <vt:variant>
        <vt:lpwstr/>
      </vt:variant>
      <vt:variant>
        <vt:lpwstr>_Toc192672748</vt:lpwstr>
      </vt:variant>
      <vt:variant>
        <vt:i4>1966131</vt:i4>
      </vt:variant>
      <vt:variant>
        <vt:i4>314</vt:i4>
      </vt:variant>
      <vt:variant>
        <vt:i4>0</vt:i4>
      </vt:variant>
      <vt:variant>
        <vt:i4>5</vt:i4>
      </vt:variant>
      <vt:variant>
        <vt:lpwstr/>
      </vt:variant>
      <vt:variant>
        <vt:lpwstr>_Toc192672747</vt:lpwstr>
      </vt:variant>
      <vt:variant>
        <vt:i4>1966131</vt:i4>
      </vt:variant>
      <vt:variant>
        <vt:i4>308</vt:i4>
      </vt:variant>
      <vt:variant>
        <vt:i4>0</vt:i4>
      </vt:variant>
      <vt:variant>
        <vt:i4>5</vt:i4>
      </vt:variant>
      <vt:variant>
        <vt:lpwstr/>
      </vt:variant>
      <vt:variant>
        <vt:lpwstr>_Toc192672746</vt:lpwstr>
      </vt:variant>
      <vt:variant>
        <vt:i4>1966131</vt:i4>
      </vt:variant>
      <vt:variant>
        <vt:i4>302</vt:i4>
      </vt:variant>
      <vt:variant>
        <vt:i4>0</vt:i4>
      </vt:variant>
      <vt:variant>
        <vt:i4>5</vt:i4>
      </vt:variant>
      <vt:variant>
        <vt:lpwstr/>
      </vt:variant>
      <vt:variant>
        <vt:lpwstr>_Toc192672745</vt:lpwstr>
      </vt:variant>
      <vt:variant>
        <vt:i4>1966131</vt:i4>
      </vt:variant>
      <vt:variant>
        <vt:i4>296</vt:i4>
      </vt:variant>
      <vt:variant>
        <vt:i4>0</vt:i4>
      </vt:variant>
      <vt:variant>
        <vt:i4>5</vt:i4>
      </vt:variant>
      <vt:variant>
        <vt:lpwstr/>
      </vt:variant>
      <vt:variant>
        <vt:lpwstr>_Toc192672744</vt:lpwstr>
      </vt:variant>
      <vt:variant>
        <vt:i4>1966131</vt:i4>
      </vt:variant>
      <vt:variant>
        <vt:i4>290</vt:i4>
      </vt:variant>
      <vt:variant>
        <vt:i4>0</vt:i4>
      </vt:variant>
      <vt:variant>
        <vt:i4>5</vt:i4>
      </vt:variant>
      <vt:variant>
        <vt:lpwstr/>
      </vt:variant>
      <vt:variant>
        <vt:lpwstr>_Toc192672743</vt:lpwstr>
      </vt:variant>
      <vt:variant>
        <vt:i4>1966131</vt:i4>
      </vt:variant>
      <vt:variant>
        <vt:i4>284</vt:i4>
      </vt:variant>
      <vt:variant>
        <vt:i4>0</vt:i4>
      </vt:variant>
      <vt:variant>
        <vt:i4>5</vt:i4>
      </vt:variant>
      <vt:variant>
        <vt:lpwstr/>
      </vt:variant>
      <vt:variant>
        <vt:lpwstr>_Toc192672742</vt:lpwstr>
      </vt:variant>
      <vt:variant>
        <vt:i4>1966131</vt:i4>
      </vt:variant>
      <vt:variant>
        <vt:i4>278</vt:i4>
      </vt:variant>
      <vt:variant>
        <vt:i4>0</vt:i4>
      </vt:variant>
      <vt:variant>
        <vt:i4>5</vt:i4>
      </vt:variant>
      <vt:variant>
        <vt:lpwstr/>
      </vt:variant>
      <vt:variant>
        <vt:lpwstr>_Toc192672741</vt:lpwstr>
      </vt:variant>
      <vt:variant>
        <vt:i4>1966131</vt:i4>
      </vt:variant>
      <vt:variant>
        <vt:i4>272</vt:i4>
      </vt:variant>
      <vt:variant>
        <vt:i4>0</vt:i4>
      </vt:variant>
      <vt:variant>
        <vt:i4>5</vt:i4>
      </vt:variant>
      <vt:variant>
        <vt:lpwstr/>
      </vt:variant>
      <vt:variant>
        <vt:lpwstr>_Toc192672740</vt:lpwstr>
      </vt:variant>
      <vt:variant>
        <vt:i4>1638451</vt:i4>
      </vt:variant>
      <vt:variant>
        <vt:i4>266</vt:i4>
      </vt:variant>
      <vt:variant>
        <vt:i4>0</vt:i4>
      </vt:variant>
      <vt:variant>
        <vt:i4>5</vt:i4>
      </vt:variant>
      <vt:variant>
        <vt:lpwstr/>
      </vt:variant>
      <vt:variant>
        <vt:lpwstr>_Toc192672739</vt:lpwstr>
      </vt:variant>
      <vt:variant>
        <vt:i4>1638451</vt:i4>
      </vt:variant>
      <vt:variant>
        <vt:i4>260</vt:i4>
      </vt:variant>
      <vt:variant>
        <vt:i4>0</vt:i4>
      </vt:variant>
      <vt:variant>
        <vt:i4>5</vt:i4>
      </vt:variant>
      <vt:variant>
        <vt:lpwstr/>
      </vt:variant>
      <vt:variant>
        <vt:lpwstr>_Toc192672738</vt:lpwstr>
      </vt:variant>
      <vt:variant>
        <vt:i4>1638451</vt:i4>
      </vt:variant>
      <vt:variant>
        <vt:i4>254</vt:i4>
      </vt:variant>
      <vt:variant>
        <vt:i4>0</vt:i4>
      </vt:variant>
      <vt:variant>
        <vt:i4>5</vt:i4>
      </vt:variant>
      <vt:variant>
        <vt:lpwstr/>
      </vt:variant>
      <vt:variant>
        <vt:lpwstr>_Toc192672737</vt:lpwstr>
      </vt:variant>
      <vt:variant>
        <vt:i4>1638451</vt:i4>
      </vt:variant>
      <vt:variant>
        <vt:i4>248</vt:i4>
      </vt:variant>
      <vt:variant>
        <vt:i4>0</vt:i4>
      </vt:variant>
      <vt:variant>
        <vt:i4>5</vt:i4>
      </vt:variant>
      <vt:variant>
        <vt:lpwstr/>
      </vt:variant>
      <vt:variant>
        <vt:lpwstr>_Toc192672736</vt:lpwstr>
      </vt:variant>
      <vt:variant>
        <vt:i4>1638451</vt:i4>
      </vt:variant>
      <vt:variant>
        <vt:i4>242</vt:i4>
      </vt:variant>
      <vt:variant>
        <vt:i4>0</vt:i4>
      </vt:variant>
      <vt:variant>
        <vt:i4>5</vt:i4>
      </vt:variant>
      <vt:variant>
        <vt:lpwstr/>
      </vt:variant>
      <vt:variant>
        <vt:lpwstr>_Toc192672735</vt:lpwstr>
      </vt:variant>
      <vt:variant>
        <vt:i4>1638451</vt:i4>
      </vt:variant>
      <vt:variant>
        <vt:i4>236</vt:i4>
      </vt:variant>
      <vt:variant>
        <vt:i4>0</vt:i4>
      </vt:variant>
      <vt:variant>
        <vt:i4>5</vt:i4>
      </vt:variant>
      <vt:variant>
        <vt:lpwstr/>
      </vt:variant>
      <vt:variant>
        <vt:lpwstr>_Toc192672734</vt:lpwstr>
      </vt:variant>
      <vt:variant>
        <vt:i4>1638451</vt:i4>
      </vt:variant>
      <vt:variant>
        <vt:i4>230</vt:i4>
      </vt:variant>
      <vt:variant>
        <vt:i4>0</vt:i4>
      </vt:variant>
      <vt:variant>
        <vt:i4>5</vt:i4>
      </vt:variant>
      <vt:variant>
        <vt:lpwstr/>
      </vt:variant>
      <vt:variant>
        <vt:lpwstr>_Toc192672733</vt:lpwstr>
      </vt:variant>
      <vt:variant>
        <vt:i4>1638451</vt:i4>
      </vt:variant>
      <vt:variant>
        <vt:i4>224</vt:i4>
      </vt:variant>
      <vt:variant>
        <vt:i4>0</vt:i4>
      </vt:variant>
      <vt:variant>
        <vt:i4>5</vt:i4>
      </vt:variant>
      <vt:variant>
        <vt:lpwstr/>
      </vt:variant>
      <vt:variant>
        <vt:lpwstr>_Toc192672732</vt:lpwstr>
      </vt:variant>
      <vt:variant>
        <vt:i4>1638451</vt:i4>
      </vt:variant>
      <vt:variant>
        <vt:i4>218</vt:i4>
      </vt:variant>
      <vt:variant>
        <vt:i4>0</vt:i4>
      </vt:variant>
      <vt:variant>
        <vt:i4>5</vt:i4>
      </vt:variant>
      <vt:variant>
        <vt:lpwstr/>
      </vt:variant>
      <vt:variant>
        <vt:lpwstr>_Toc192672731</vt:lpwstr>
      </vt:variant>
      <vt:variant>
        <vt:i4>1638451</vt:i4>
      </vt:variant>
      <vt:variant>
        <vt:i4>212</vt:i4>
      </vt:variant>
      <vt:variant>
        <vt:i4>0</vt:i4>
      </vt:variant>
      <vt:variant>
        <vt:i4>5</vt:i4>
      </vt:variant>
      <vt:variant>
        <vt:lpwstr/>
      </vt:variant>
      <vt:variant>
        <vt:lpwstr>_Toc192672730</vt:lpwstr>
      </vt:variant>
      <vt:variant>
        <vt:i4>1572915</vt:i4>
      </vt:variant>
      <vt:variant>
        <vt:i4>206</vt:i4>
      </vt:variant>
      <vt:variant>
        <vt:i4>0</vt:i4>
      </vt:variant>
      <vt:variant>
        <vt:i4>5</vt:i4>
      </vt:variant>
      <vt:variant>
        <vt:lpwstr/>
      </vt:variant>
      <vt:variant>
        <vt:lpwstr>_Toc192672729</vt:lpwstr>
      </vt:variant>
      <vt:variant>
        <vt:i4>1572915</vt:i4>
      </vt:variant>
      <vt:variant>
        <vt:i4>200</vt:i4>
      </vt:variant>
      <vt:variant>
        <vt:i4>0</vt:i4>
      </vt:variant>
      <vt:variant>
        <vt:i4>5</vt:i4>
      </vt:variant>
      <vt:variant>
        <vt:lpwstr/>
      </vt:variant>
      <vt:variant>
        <vt:lpwstr>_Toc192672728</vt:lpwstr>
      </vt:variant>
      <vt:variant>
        <vt:i4>1572915</vt:i4>
      </vt:variant>
      <vt:variant>
        <vt:i4>194</vt:i4>
      </vt:variant>
      <vt:variant>
        <vt:i4>0</vt:i4>
      </vt:variant>
      <vt:variant>
        <vt:i4>5</vt:i4>
      </vt:variant>
      <vt:variant>
        <vt:lpwstr/>
      </vt:variant>
      <vt:variant>
        <vt:lpwstr>_Toc192672727</vt:lpwstr>
      </vt:variant>
      <vt:variant>
        <vt:i4>1572915</vt:i4>
      </vt:variant>
      <vt:variant>
        <vt:i4>188</vt:i4>
      </vt:variant>
      <vt:variant>
        <vt:i4>0</vt:i4>
      </vt:variant>
      <vt:variant>
        <vt:i4>5</vt:i4>
      </vt:variant>
      <vt:variant>
        <vt:lpwstr/>
      </vt:variant>
      <vt:variant>
        <vt:lpwstr>_Toc192672726</vt:lpwstr>
      </vt:variant>
      <vt:variant>
        <vt:i4>1572915</vt:i4>
      </vt:variant>
      <vt:variant>
        <vt:i4>182</vt:i4>
      </vt:variant>
      <vt:variant>
        <vt:i4>0</vt:i4>
      </vt:variant>
      <vt:variant>
        <vt:i4>5</vt:i4>
      </vt:variant>
      <vt:variant>
        <vt:lpwstr/>
      </vt:variant>
      <vt:variant>
        <vt:lpwstr>_Toc192672725</vt:lpwstr>
      </vt:variant>
      <vt:variant>
        <vt:i4>1572915</vt:i4>
      </vt:variant>
      <vt:variant>
        <vt:i4>176</vt:i4>
      </vt:variant>
      <vt:variant>
        <vt:i4>0</vt:i4>
      </vt:variant>
      <vt:variant>
        <vt:i4>5</vt:i4>
      </vt:variant>
      <vt:variant>
        <vt:lpwstr/>
      </vt:variant>
      <vt:variant>
        <vt:lpwstr>_Toc192672724</vt:lpwstr>
      </vt:variant>
      <vt:variant>
        <vt:i4>1572915</vt:i4>
      </vt:variant>
      <vt:variant>
        <vt:i4>170</vt:i4>
      </vt:variant>
      <vt:variant>
        <vt:i4>0</vt:i4>
      </vt:variant>
      <vt:variant>
        <vt:i4>5</vt:i4>
      </vt:variant>
      <vt:variant>
        <vt:lpwstr/>
      </vt:variant>
      <vt:variant>
        <vt:lpwstr>_Toc192672723</vt:lpwstr>
      </vt:variant>
      <vt:variant>
        <vt:i4>1572915</vt:i4>
      </vt:variant>
      <vt:variant>
        <vt:i4>164</vt:i4>
      </vt:variant>
      <vt:variant>
        <vt:i4>0</vt:i4>
      </vt:variant>
      <vt:variant>
        <vt:i4>5</vt:i4>
      </vt:variant>
      <vt:variant>
        <vt:lpwstr/>
      </vt:variant>
      <vt:variant>
        <vt:lpwstr>_Toc192672722</vt:lpwstr>
      </vt:variant>
      <vt:variant>
        <vt:i4>1572915</vt:i4>
      </vt:variant>
      <vt:variant>
        <vt:i4>158</vt:i4>
      </vt:variant>
      <vt:variant>
        <vt:i4>0</vt:i4>
      </vt:variant>
      <vt:variant>
        <vt:i4>5</vt:i4>
      </vt:variant>
      <vt:variant>
        <vt:lpwstr/>
      </vt:variant>
      <vt:variant>
        <vt:lpwstr>_Toc192672721</vt:lpwstr>
      </vt:variant>
      <vt:variant>
        <vt:i4>1572915</vt:i4>
      </vt:variant>
      <vt:variant>
        <vt:i4>152</vt:i4>
      </vt:variant>
      <vt:variant>
        <vt:i4>0</vt:i4>
      </vt:variant>
      <vt:variant>
        <vt:i4>5</vt:i4>
      </vt:variant>
      <vt:variant>
        <vt:lpwstr/>
      </vt:variant>
      <vt:variant>
        <vt:lpwstr>_Toc192672720</vt:lpwstr>
      </vt:variant>
      <vt:variant>
        <vt:i4>1769523</vt:i4>
      </vt:variant>
      <vt:variant>
        <vt:i4>146</vt:i4>
      </vt:variant>
      <vt:variant>
        <vt:i4>0</vt:i4>
      </vt:variant>
      <vt:variant>
        <vt:i4>5</vt:i4>
      </vt:variant>
      <vt:variant>
        <vt:lpwstr/>
      </vt:variant>
      <vt:variant>
        <vt:lpwstr>_Toc192672719</vt:lpwstr>
      </vt:variant>
      <vt:variant>
        <vt:i4>1769523</vt:i4>
      </vt:variant>
      <vt:variant>
        <vt:i4>140</vt:i4>
      </vt:variant>
      <vt:variant>
        <vt:i4>0</vt:i4>
      </vt:variant>
      <vt:variant>
        <vt:i4>5</vt:i4>
      </vt:variant>
      <vt:variant>
        <vt:lpwstr/>
      </vt:variant>
      <vt:variant>
        <vt:lpwstr>_Toc192672718</vt:lpwstr>
      </vt:variant>
      <vt:variant>
        <vt:i4>1769523</vt:i4>
      </vt:variant>
      <vt:variant>
        <vt:i4>134</vt:i4>
      </vt:variant>
      <vt:variant>
        <vt:i4>0</vt:i4>
      </vt:variant>
      <vt:variant>
        <vt:i4>5</vt:i4>
      </vt:variant>
      <vt:variant>
        <vt:lpwstr/>
      </vt:variant>
      <vt:variant>
        <vt:lpwstr>_Toc192672717</vt:lpwstr>
      </vt:variant>
      <vt:variant>
        <vt:i4>1769523</vt:i4>
      </vt:variant>
      <vt:variant>
        <vt:i4>128</vt:i4>
      </vt:variant>
      <vt:variant>
        <vt:i4>0</vt:i4>
      </vt:variant>
      <vt:variant>
        <vt:i4>5</vt:i4>
      </vt:variant>
      <vt:variant>
        <vt:lpwstr/>
      </vt:variant>
      <vt:variant>
        <vt:lpwstr>_Toc192672716</vt:lpwstr>
      </vt:variant>
      <vt:variant>
        <vt:i4>1769523</vt:i4>
      </vt:variant>
      <vt:variant>
        <vt:i4>122</vt:i4>
      </vt:variant>
      <vt:variant>
        <vt:i4>0</vt:i4>
      </vt:variant>
      <vt:variant>
        <vt:i4>5</vt:i4>
      </vt:variant>
      <vt:variant>
        <vt:lpwstr/>
      </vt:variant>
      <vt:variant>
        <vt:lpwstr>_Toc192672715</vt:lpwstr>
      </vt:variant>
      <vt:variant>
        <vt:i4>1769523</vt:i4>
      </vt:variant>
      <vt:variant>
        <vt:i4>116</vt:i4>
      </vt:variant>
      <vt:variant>
        <vt:i4>0</vt:i4>
      </vt:variant>
      <vt:variant>
        <vt:i4>5</vt:i4>
      </vt:variant>
      <vt:variant>
        <vt:lpwstr/>
      </vt:variant>
      <vt:variant>
        <vt:lpwstr>_Toc192672714</vt:lpwstr>
      </vt:variant>
      <vt:variant>
        <vt:i4>1769523</vt:i4>
      </vt:variant>
      <vt:variant>
        <vt:i4>110</vt:i4>
      </vt:variant>
      <vt:variant>
        <vt:i4>0</vt:i4>
      </vt:variant>
      <vt:variant>
        <vt:i4>5</vt:i4>
      </vt:variant>
      <vt:variant>
        <vt:lpwstr/>
      </vt:variant>
      <vt:variant>
        <vt:lpwstr>_Toc192672713</vt:lpwstr>
      </vt:variant>
      <vt:variant>
        <vt:i4>1769523</vt:i4>
      </vt:variant>
      <vt:variant>
        <vt:i4>104</vt:i4>
      </vt:variant>
      <vt:variant>
        <vt:i4>0</vt:i4>
      </vt:variant>
      <vt:variant>
        <vt:i4>5</vt:i4>
      </vt:variant>
      <vt:variant>
        <vt:lpwstr/>
      </vt:variant>
      <vt:variant>
        <vt:lpwstr>_Toc192672712</vt:lpwstr>
      </vt:variant>
      <vt:variant>
        <vt:i4>1769523</vt:i4>
      </vt:variant>
      <vt:variant>
        <vt:i4>98</vt:i4>
      </vt:variant>
      <vt:variant>
        <vt:i4>0</vt:i4>
      </vt:variant>
      <vt:variant>
        <vt:i4>5</vt:i4>
      </vt:variant>
      <vt:variant>
        <vt:lpwstr/>
      </vt:variant>
      <vt:variant>
        <vt:lpwstr>_Toc192672711</vt:lpwstr>
      </vt:variant>
      <vt:variant>
        <vt:i4>1769523</vt:i4>
      </vt:variant>
      <vt:variant>
        <vt:i4>92</vt:i4>
      </vt:variant>
      <vt:variant>
        <vt:i4>0</vt:i4>
      </vt:variant>
      <vt:variant>
        <vt:i4>5</vt:i4>
      </vt:variant>
      <vt:variant>
        <vt:lpwstr/>
      </vt:variant>
      <vt:variant>
        <vt:lpwstr>_Toc192672710</vt:lpwstr>
      </vt:variant>
      <vt:variant>
        <vt:i4>1703987</vt:i4>
      </vt:variant>
      <vt:variant>
        <vt:i4>86</vt:i4>
      </vt:variant>
      <vt:variant>
        <vt:i4>0</vt:i4>
      </vt:variant>
      <vt:variant>
        <vt:i4>5</vt:i4>
      </vt:variant>
      <vt:variant>
        <vt:lpwstr/>
      </vt:variant>
      <vt:variant>
        <vt:lpwstr>_Toc192672709</vt:lpwstr>
      </vt:variant>
      <vt:variant>
        <vt:i4>1703987</vt:i4>
      </vt:variant>
      <vt:variant>
        <vt:i4>80</vt:i4>
      </vt:variant>
      <vt:variant>
        <vt:i4>0</vt:i4>
      </vt:variant>
      <vt:variant>
        <vt:i4>5</vt:i4>
      </vt:variant>
      <vt:variant>
        <vt:lpwstr/>
      </vt:variant>
      <vt:variant>
        <vt:lpwstr>_Toc192672708</vt:lpwstr>
      </vt:variant>
      <vt:variant>
        <vt:i4>1703987</vt:i4>
      </vt:variant>
      <vt:variant>
        <vt:i4>74</vt:i4>
      </vt:variant>
      <vt:variant>
        <vt:i4>0</vt:i4>
      </vt:variant>
      <vt:variant>
        <vt:i4>5</vt:i4>
      </vt:variant>
      <vt:variant>
        <vt:lpwstr/>
      </vt:variant>
      <vt:variant>
        <vt:lpwstr>_Toc192672707</vt:lpwstr>
      </vt:variant>
      <vt:variant>
        <vt:i4>1703987</vt:i4>
      </vt:variant>
      <vt:variant>
        <vt:i4>68</vt:i4>
      </vt:variant>
      <vt:variant>
        <vt:i4>0</vt:i4>
      </vt:variant>
      <vt:variant>
        <vt:i4>5</vt:i4>
      </vt:variant>
      <vt:variant>
        <vt:lpwstr/>
      </vt:variant>
      <vt:variant>
        <vt:lpwstr>_Toc192672706</vt:lpwstr>
      </vt:variant>
      <vt:variant>
        <vt:i4>1703987</vt:i4>
      </vt:variant>
      <vt:variant>
        <vt:i4>62</vt:i4>
      </vt:variant>
      <vt:variant>
        <vt:i4>0</vt:i4>
      </vt:variant>
      <vt:variant>
        <vt:i4>5</vt:i4>
      </vt:variant>
      <vt:variant>
        <vt:lpwstr/>
      </vt:variant>
      <vt:variant>
        <vt:lpwstr>_Toc192672705</vt:lpwstr>
      </vt:variant>
      <vt:variant>
        <vt:i4>1703987</vt:i4>
      </vt:variant>
      <vt:variant>
        <vt:i4>56</vt:i4>
      </vt:variant>
      <vt:variant>
        <vt:i4>0</vt:i4>
      </vt:variant>
      <vt:variant>
        <vt:i4>5</vt:i4>
      </vt:variant>
      <vt:variant>
        <vt:lpwstr/>
      </vt:variant>
      <vt:variant>
        <vt:lpwstr>_Toc192672704</vt:lpwstr>
      </vt:variant>
      <vt:variant>
        <vt:i4>1703987</vt:i4>
      </vt:variant>
      <vt:variant>
        <vt:i4>50</vt:i4>
      </vt:variant>
      <vt:variant>
        <vt:i4>0</vt:i4>
      </vt:variant>
      <vt:variant>
        <vt:i4>5</vt:i4>
      </vt:variant>
      <vt:variant>
        <vt:lpwstr/>
      </vt:variant>
      <vt:variant>
        <vt:lpwstr>_Toc192672703</vt:lpwstr>
      </vt:variant>
      <vt:variant>
        <vt:i4>1703987</vt:i4>
      </vt:variant>
      <vt:variant>
        <vt:i4>44</vt:i4>
      </vt:variant>
      <vt:variant>
        <vt:i4>0</vt:i4>
      </vt:variant>
      <vt:variant>
        <vt:i4>5</vt:i4>
      </vt:variant>
      <vt:variant>
        <vt:lpwstr/>
      </vt:variant>
      <vt:variant>
        <vt:lpwstr>_Toc192672702</vt:lpwstr>
      </vt:variant>
      <vt:variant>
        <vt:i4>1703987</vt:i4>
      </vt:variant>
      <vt:variant>
        <vt:i4>38</vt:i4>
      </vt:variant>
      <vt:variant>
        <vt:i4>0</vt:i4>
      </vt:variant>
      <vt:variant>
        <vt:i4>5</vt:i4>
      </vt:variant>
      <vt:variant>
        <vt:lpwstr/>
      </vt:variant>
      <vt:variant>
        <vt:lpwstr>_Toc192672701</vt:lpwstr>
      </vt:variant>
      <vt:variant>
        <vt:i4>1703987</vt:i4>
      </vt:variant>
      <vt:variant>
        <vt:i4>32</vt:i4>
      </vt:variant>
      <vt:variant>
        <vt:i4>0</vt:i4>
      </vt:variant>
      <vt:variant>
        <vt:i4>5</vt:i4>
      </vt:variant>
      <vt:variant>
        <vt:lpwstr/>
      </vt:variant>
      <vt:variant>
        <vt:lpwstr>_Toc192672700</vt:lpwstr>
      </vt:variant>
      <vt:variant>
        <vt:i4>1245234</vt:i4>
      </vt:variant>
      <vt:variant>
        <vt:i4>26</vt:i4>
      </vt:variant>
      <vt:variant>
        <vt:i4>0</vt:i4>
      </vt:variant>
      <vt:variant>
        <vt:i4>5</vt:i4>
      </vt:variant>
      <vt:variant>
        <vt:lpwstr/>
      </vt:variant>
      <vt:variant>
        <vt:lpwstr>_Toc192672699</vt:lpwstr>
      </vt:variant>
      <vt:variant>
        <vt:i4>1245234</vt:i4>
      </vt:variant>
      <vt:variant>
        <vt:i4>20</vt:i4>
      </vt:variant>
      <vt:variant>
        <vt:i4>0</vt:i4>
      </vt:variant>
      <vt:variant>
        <vt:i4>5</vt:i4>
      </vt:variant>
      <vt:variant>
        <vt:lpwstr/>
      </vt:variant>
      <vt:variant>
        <vt:lpwstr>_Toc192672698</vt:lpwstr>
      </vt:variant>
      <vt:variant>
        <vt:i4>1245234</vt:i4>
      </vt:variant>
      <vt:variant>
        <vt:i4>14</vt:i4>
      </vt:variant>
      <vt:variant>
        <vt:i4>0</vt:i4>
      </vt:variant>
      <vt:variant>
        <vt:i4>5</vt:i4>
      </vt:variant>
      <vt:variant>
        <vt:lpwstr/>
      </vt:variant>
      <vt:variant>
        <vt:lpwstr>_Toc192672697</vt:lpwstr>
      </vt:variant>
      <vt:variant>
        <vt:i4>1245234</vt:i4>
      </vt:variant>
      <vt:variant>
        <vt:i4>8</vt:i4>
      </vt:variant>
      <vt:variant>
        <vt:i4>0</vt:i4>
      </vt:variant>
      <vt:variant>
        <vt:i4>5</vt:i4>
      </vt:variant>
      <vt:variant>
        <vt:lpwstr/>
      </vt:variant>
      <vt:variant>
        <vt:lpwstr>_Toc192672696</vt:lpwstr>
      </vt:variant>
      <vt:variant>
        <vt:i4>1245234</vt:i4>
      </vt:variant>
      <vt:variant>
        <vt:i4>2</vt:i4>
      </vt:variant>
      <vt:variant>
        <vt:i4>0</vt:i4>
      </vt:variant>
      <vt:variant>
        <vt:i4>5</vt:i4>
      </vt:variant>
      <vt:variant>
        <vt:lpwstr/>
      </vt:variant>
      <vt:variant>
        <vt:lpwstr>_Toc192672695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Cross</dc:creator>
  <cp:keywords/>
  <dc:description/>
  <cp:lastModifiedBy>Tatenda Chitsungo</cp:lastModifiedBy>
  <cp:revision>4</cp:revision>
  <cp:lastPrinted>2024-12-16T02:25:00Z</cp:lastPrinted>
  <dcterms:created xsi:type="dcterms:W3CDTF">2025-04-30T07:41:00Z</dcterms:created>
  <dcterms:modified xsi:type="dcterms:W3CDTF">2025-04-30T09:19:00Z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australian-agreement</vt:lpwstr>
  </property>
  <property fmtid="{D5CDD505-2E9C-101B-9397-08002B2CF9AE}" pid="3" name="Plato Template Version">
    <vt:lpwstr>0.1</vt:lpwstr>
  </property>
  <property fmtid="{D5CDD505-2E9C-101B-9397-08002B2CF9AE}" pid="4" name="Plato Language">
    <vt:lpwstr>en_AU</vt:lpwstr>
  </property>
  <property fmtid="{D5CDD505-2E9C-101B-9397-08002B2CF9AE}" pid="5" name="Plato Office">
    <vt:lpwstr>CANBRA</vt:lpwstr>
  </property>
  <property fmtid="{D5CDD505-2E9C-101B-9397-08002B2CF9AE}" pid="6" name="Plato Jurisdiction">
    <vt:lpwstr>AUS</vt:lpwstr>
  </property>
  <property fmtid="{D5CDD505-2E9C-101B-9397-08002B2CF9AE}" pid="7" name="Objective-Id">
    <vt:lpwstr>A2777680</vt:lpwstr>
  </property>
  <property fmtid="{D5CDD505-2E9C-101B-9397-08002B2CF9AE}" pid="8" name="Objective-Title">
    <vt:lpwstr>Schedule 3 - Draft contract 20170601</vt:lpwstr>
  </property>
  <property fmtid="{D5CDD505-2E9C-101B-9397-08002B2CF9AE}" pid="9" name="Objective-Comment">
    <vt:lpwstr/>
  </property>
  <property fmtid="{D5CDD505-2E9C-101B-9397-08002B2CF9AE}" pid="10" name="Objective-CreationStamp">
    <vt:filetime>2017-06-01T06:25:11Z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2017-06-01T06:25:11Z</vt:filetime>
  </property>
  <property fmtid="{D5CDD505-2E9C-101B-9397-08002B2CF9AE}" pid="14" name="Objective-ModificationStamp">
    <vt:filetime>2017-06-01T06:25:28Z</vt:filetime>
  </property>
  <property fmtid="{D5CDD505-2E9C-101B-9397-08002B2CF9AE}" pid="15" name="Objective-Owner">
    <vt:lpwstr>Mitchell, Steven</vt:lpwstr>
  </property>
  <property fmtid="{D5CDD505-2E9C-101B-9397-08002B2CF9AE}" pid="16" name="Objective-Path">
    <vt:lpwstr>IP Australia Global Folder:BIMSG Programme Project Management Office:Approved Projects - WORKGROUP:(Prj-420) Business Intelligence and Analytics - BIMSG PPMO:03. Controlling Delivery:07. Products:Stage 2 Build Procurement:RFT Documents:2nd Review:</vt:lpwstr>
  </property>
  <property fmtid="{D5CDD505-2E9C-101B-9397-08002B2CF9AE}" pid="17" name="Objective-Parent">
    <vt:lpwstr>2nd Review</vt:lpwstr>
  </property>
  <property fmtid="{D5CDD505-2E9C-101B-9397-08002B2CF9AE}" pid="18" name="Objective-State">
    <vt:lpwstr>Published</vt:lpwstr>
  </property>
  <property fmtid="{D5CDD505-2E9C-101B-9397-08002B2CF9AE}" pid="19" name="Objective-Version">
    <vt:lpwstr>1.0</vt:lpwstr>
  </property>
  <property fmtid="{D5CDD505-2E9C-101B-9397-08002B2CF9AE}" pid="20" name="Objective-VersionNumber">
    <vt:i4>1</vt:i4>
  </property>
  <property fmtid="{D5CDD505-2E9C-101B-9397-08002B2CF9AE}" pid="21" name="Objective-VersionComment">
    <vt:lpwstr>First version</vt:lpwstr>
  </property>
  <property fmtid="{D5CDD505-2E9C-101B-9397-08002B2CF9AE}" pid="22" name="Objective-FileNumber">
    <vt:lpwstr>C2016/10637</vt:lpwstr>
  </property>
  <property fmtid="{D5CDD505-2E9C-101B-9397-08002B2CF9AE}" pid="23" name="Objective-Classification">
    <vt:lpwstr>[Inherited - Unclassified]</vt:lpwstr>
  </property>
  <property fmtid="{D5CDD505-2E9C-101B-9397-08002B2CF9AE}" pid="24" name="Objective-Caveats">
    <vt:lpwstr/>
  </property>
  <property fmtid="{D5CDD505-2E9C-101B-9397-08002B2CF9AE}" pid="25" name="ContentTypeId">
    <vt:lpwstr>0x010100374F13DD7195FE40867891566B5E0327</vt:lpwstr>
  </property>
  <property fmtid="{D5CDD505-2E9C-101B-9397-08002B2CF9AE}" pid="26" name="IMANAGEFOOTER">
    <vt:lpwstr>[9805570:47173145_11]</vt:lpwstr>
  </property>
  <property fmtid="{D5CDD505-2E9C-101B-9397-08002B2CF9AE}" pid="27" name="MediaServiceImageTags">
    <vt:lpwstr/>
  </property>
</Properties>
</file>