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800"/>
      </w:tblGrid>
      <w:tr w:rsidR="00C52C4D" w:rsidRPr="0007291E" w14:paraId="43172171" w14:textId="77777777" w:rsidTr="00BB3D1B">
        <w:tc>
          <w:tcPr>
            <w:tcW w:w="5000" w:type="pct"/>
            <w:shd w:val="clear" w:color="auto" w:fill="8496B0" w:themeFill="text2" w:themeFillTint="99"/>
          </w:tcPr>
          <w:p w14:paraId="194330D1" w14:textId="671C6C90" w:rsidR="00C52C4D" w:rsidRPr="0007291E" w:rsidRDefault="00C52C4D" w:rsidP="00D908C7">
            <w:pPr>
              <w:spacing w:before="120" w:after="120"/>
              <w:rPr>
                <w:rFonts w:ascii="Franklin Gothic Book" w:hAnsi="Franklin Gothic Book"/>
                <w:b/>
                <w:color w:val="FFFFFF" w:themeColor="background1"/>
                <w:sz w:val="32"/>
              </w:rPr>
            </w:pPr>
            <w:bookmarkStart w:id="0" w:name="_GoBack"/>
            <w:bookmarkEnd w:id="0"/>
            <w:r w:rsidRPr="00DF4668">
              <w:rPr>
                <w:noProof/>
                <w:lang w:val="en-US"/>
              </w:rPr>
              <w:drawing>
                <wp:inline distT="0" distB="0" distL="0" distR="0" wp14:anchorId="65B1AD9E" wp14:editId="6C5E6628">
                  <wp:extent cx="2665563" cy="379562"/>
                  <wp:effectExtent l="0" t="0" r="1905" b="1905"/>
                  <wp:docPr id="20" name="Picture 2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695791" cy="383866"/>
                          </a:xfrm>
                          <a:prstGeom prst="rect">
                            <a:avLst/>
                          </a:prstGeom>
                        </pic:spPr>
                      </pic:pic>
                    </a:graphicData>
                  </a:graphic>
                </wp:inline>
              </w:drawing>
            </w:r>
            <w:r w:rsidRPr="0007291E">
              <w:rPr>
                <w:rFonts w:ascii="Franklin Gothic Book" w:hAnsi="Franklin Gothic Book"/>
                <w:b/>
                <w:color w:val="FFFFFF" w:themeColor="background1"/>
                <w:sz w:val="32"/>
              </w:rPr>
              <w:t xml:space="preserve"> </w:t>
            </w:r>
          </w:p>
          <w:p w14:paraId="41B475C7" w14:textId="6C0BFCF4" w:rsidR="00C52C4D" w:rsidRPr="0007291E" w:rsidRDefault="00C52C4D" w:rsidP="00C46ECA">
            <w:pPr>
              <w:spacing w:before="120" w:after="120"/>
              <w:rPr>
                <w:rFonts w:ascii="Franklin Gothic Book" w:hAnsi="Franklin Gothic Book"/>
                <w:color w:val="FFFFFF" w:themeColor="background1"/>
                <w:sz w:val="32"/>
              </w:rPr>
            </w:pPr>
            <w:r w:rsidRPr="0007291E">
              <w:rPr>
                <w:rFonts w:ascii="Franklin Gothic Book" w:hAnsi="Franklin Gothic Book"/>
                <w:color w:val="FFFFFF" w:themeColor="background1"/>
                <w:sz w:val="32"/>
              </w:rPr>
              <w:t>Review of the National Framework for</w:t>
            </w:r>
            <w:r w:rsidR="00C46ECA" w:rsidRPr="0007291E">
              <w:rPr>
                <w:rFonts w:ascii="Franklin Gothic Book" w:hAnsi="Franklin Gothic Book"/>
                <w:color w:val="FFFFFF" w:themeColor="background1"/>
                <w:sz w:val="32"/>
              </w:rPr>
              <w:t xml:space="preserve"> Prevocational</w:t>
            </w:r>
            <w:r w:rsidRPr="0007291E">
              <w:rPr>
                <w:rFonts w:ascii="Franklin Gothic Book" w:hAnsi="Franklin Gothic Book"/>
                <w:color w:val="FFFFFF" w:themeColor="background1"/>
                <w:sz w:val="32"/>
              </w:rPr>
              <w:t xml:space="preserve"> Medical </w:t>
            </w:r>
            <w:r w:rsidR="00C46ECA" w:rsidRPr="0007291E">
              <w:rPr>
                <w:rFonts w:ascii="Franklin Gothic Book" w:hAnsi="Franklin Gothic Book"/>
                <w:color w:val="FFFFFF" w:themeColor="background1"/>
                <w:sz w:val="32"/>
              </w:rPr>
              <w:t>Training</w:t>
            </w:r>
          </w:p>
        </w:tc>
      </w:tr>
    </w:tbl>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C52C4D" w:rsidRPr="0007291E" w14:paraId="0968CDA3" w14:textId="77777777" w:rsidTr="00BB3D1B">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8496B0" w:themeFill="text2" w:themeFillTint="99"/>
          </w:tcPr>
          <w:p w14:paraId="696AD732" w14:textId="77777777" w:rsidR="00C52C4D" w:rsidRPr="0007291E" w:rsidRDefault="00C52C4D" w:rsidP="00D908C7">
            <w:pPr>
              <w:widowControl w:val="0"/>
              <w:spacing w:before="120" w:after="120"/>
              <w:jc w:val="both"/>
              <w:rPr>
                <w:rFonts w:ascii="Franklin Gothic Book" w:eastAsia="Cambria" w:hAnsi="Franklin Gothic Book" w:cs="Times New Roman"/>
                <w:sz w:val="24"/>
                <w:szCs w:val="24"/>
              </w:rPr>
            </w:pPr>
            <w:r w:rsidRPr="00DF4668">
              <w:rPr>
                <w:rFonts w:ascii="Franklin Gothic Book" w:hAnsi="Franklin Gothic Book"/>
                <w:color w:val="FFFFFF" w:themeColor="background1"/>
                <w:sz w:val="28"/>
              </w:rPr>
              <w:t>Part 2</w:t>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7B7B7B" w:themeFill="accent3" w:themeFillShade="BF"/>
          </w:tcPr>
          <w:p w14:paraId="42CE8FA0" w14:textId="77777777" w:rsidR="00C52C4D" w:rsidRPr="0007291E" w:rsidRDefault="00C52C4D" w:rsidP="00C52C4D">
            <w:pPr>
              <w:widowControl w:val="0"/>
              <w:spacing w:before="120" w:after="120"/>
              <w:jc w:val="both"/>
              <w:rPr>
                <w:rFonts w:ascii="Franklin Gothic Book" w:eastAsia="Cambria" w:hAnsi="Franklin Gothic Book" w:cs="Times New Roman"/>
                <w:sz w:val="24"/>
                <w:szCs w:val="24"/>
              </w:rPr>
            </w:pPr>
            <w:r w:rsidRPr="0007291E">
              <w:rPr>
                <w:rFonts w:ascii="Franklin Gothic Book" w:hAnsi="Franklin Gothic Book"/>
                <w:color w:val="FFFFFF" w:themeColor="background1"/>
                <w:sz w:val="28"/>
              </w:rPr>
              <w:t xml:space="preserve">Consultation questions: Review and development </w:t>
            </w:r>
            <w:r w:rsidR="00A606A2" w:rsidRPr="0007291E">
              <w:rPr>
                <w:rFonts w:ascii="Franklin Gothic Book" w:hAnsi="Franklin Gothic Book"/>
                <w:color w:val="FFFFFF" w:themeColor="background1"/>
                <w:sz w:val="28"/>
              </w:rPr>
              <w:t>work</w:t>
            </w:r>
          </w:p>
        </w:tc>
      </w:tr>
    </w:tbl>
    <w:p w14:paraId="14A597E5" w14:textId="77777777" w:rsidR="00C52C4D" w:rsidRPr="0007291E" w:rsidRDefault="00C52C4D" w:rsidP="00C52C4D">
      <w:pPr>
        <w:spacing w:after="0" w:line="240" w:lineRule="auto"/>
        <w:jc w:val="both"/>
        <w:rPr>
          <w:rFonts w:ascii="Franklin Gothic Book" w:hAnsi="Franklin Gothic Book" w:cs="Arial"/>
          <w:sz w:val="8"/>
        </w:rPr>
      </w:pPr>
    </w:p>
    <w:tbl>
      <w:tblPr>
        <w:tblStyle w:val="TableGrid4"/>
        <w:tblW w:w="5000" w:type="pct"/>
        <w:tblInd w:w="0" w:type="dxa"/>
        <w:tblLook w:val="04A0" w:firstRow="1" w:lastRow="0" w:firstColumn="1" w:lastColumn="0" w:noHBand="0" w:noVBand="1"/>
      </w:tblPr>
      <w:tblGrid>
        <w:gridCol w:w="10770"/>
      </w:tblGrid>
      <w:tr w:rsidR="00C52C4D" w:rsidRPr="0007291E" w14:paraId="17C6F879"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2FC0F014" w14:textId="77777777" w:rsidR="00C52C4D" w:rsidRPr="0007291E" w:rsidRDefault="00C52C4D" w:rsidP="00D908C7">
            <w:pPr>
              <w:autoSpaceDE w:val="0"/>
              <w:autoSpaceDN w:val="0"/>
              <w:adjustRightInd w:val="0"/>
              <w:spacing w:before="60" w:after="60"/>
              <w:jc w:val="both"/>
              <w:rPr>
                <w:rFonts w:ascii="Franklin Gothic Book" w:hAnsi="Franklin Gothic Book" w:cs="Arial"/>
                <w:color w:val="FFFFFF"/>
                <w:sz w:val="24"/>
                <w:szCs w:val="24"/>
              </w:rPr>
            </w:pPr>
            <w:r w:rsidRPr="0007291E">
              <w:rPr>
                <w:rFonts w:ascii="Franklin Gothic Book" w:hAnsi="Franklin Gothic Book" w:cs="Arial"/>
                <w:color w:val="FFFFFF"/>
                <w:sz w:val="24"/>
                <w:szCs w:val="24"/>
              </w:rPr>
              <w:t>Your feedback</w:t>
            </w:r>
          </w:p>
        </w:tc>
      </w:tr>
    </w:tbl>
    <w:p w14:paraId="4736FF31" w14:textId="228E37D6" w:rsidR="00C52C4D" w:rsidRPr="001261AE" w:rsidRDefault="00C52C4D" w:rsidP="00C52C4D">
      <w:pPr>
        <w:spacing w:after="120" w:line="240" w:lineRule="auto"/>
        <w:jc w:val="both"/>
        <w:rPr>
          <w:rFonts w:ascii="Franklin Gothic Book" w:hAnsi="Franklin Gothic Book" w:cs="Arial"/>
        </w:rPr>
      </w:pPr>
      <w:r w:rsidRPr="001261AE">
        <w:rPr>
          <w:rFonts w:ascii="Franklin Gothic Book" w:hAnsi="Franklin Gothic Book" w:cs="Arial"/>
        </w:rPr>
        <w:t>We would like to hear your perspectives on the</w:t>
      </w:r>
      <w:r w:rsidR="005A4364" w:rsidRPr="001261AE">
        <w:rPr>
          <w:rFonts w:ascii="Franklin Gothic Book" w:hAnsi="Franklin Gothic Book" w:cs="Arial"/>
        </w:rPr>
        <w:t xml:space="preserve"> review and development work </w:t>
      </w:r>
      <w:r w:rsidR="00AB6DBB" w:rsidRPr="001261AE">
        <w:rPr>
          <w:rFonts w:ascii="Franklin Gothic Book" w:hAnsi="Franklin Gothic Book" w:cs="Arial"/>
        </w:rPr>
        <w:t>to date</w:t>
      </w:r>
      <w:r w:rsidRPr="001261AE">
        <w:rPr>
          <w:rFonts w:ascii="Franklin Gothic Book" w:hAnsi="Franklin Gothic Book" w:cs="Arial"/>
        </w:rPr>
        <w:t>. We will consider all the feedback we receive when shaping our proposals for change. The AMC will communicate a summary of its consideration and response to the feedback provided.</w:t>
      </w:r>
    </w:p>
    <w:p w14:paraId="23E8CE59" w14:textId="61782617" w:rsidR="00C52C4D" w:rsidRPr="001261AE" w:rsidRDefault="00C52C4D" w:rsidP="00C52C4D">
      <w:pPr>
        <w:spacing w:before="120" w:after="120" w:line="240" w:lineRule="auto"/>
        <w:jc w:val="both"/>
        <w:rPr>
          <w:rFonts w:ascii="Franklin Gothic Book" w:hAnsi="Franklin Gothic Book" w:cs="Arial"/>
        </w:rPr>
      </w:pPr>
      <w:r w:rsidRPr="001261AE">
        <w:rPr>
          <w:rFonts w:ascii="Franklin Gothic Book" w:hAnsi="Franklin Gothic Book" w:cs="Arial"/>
        </w:rPr>
        <w:t>The AMC’s primary responsibility is to ensure that standards of education, training and assessment of the medical profession promote and protect the health of the Australian community and the final content of the National Framework must reflect this. If you would like further information about how to engage with the review</w:t>
      </w:r>
      <w:r w:rsidR="00AB6DBB" w:rsidRPr="001261AE">
        <w:rPr>
          <w:rFonts w:ascii="Franklin Gothic Book" w:hAnsi="Franklin Gothic Book" w:cs="Arial"/>
        </w:rPr>
        <w:t xml:space="preserve"> p</w:t>
      </w:r>
      <w:r w:rsidRPr="001261AE">
        <w:rPr>
          <w:rFonts w:ascii="Franklin Gothic Book" w:hAnsi="Franklin Gothic Book" w:cs="Arial"/>
        </w:rPr>
        <w:t xml:space="preserve">lease visit the </w:t>
      </w:r>
      <w:hyperlink r:id="rId9" w:history="1">
        <w:r w:rsidRPr="001261AE">
          <w:rPr>
            <w:rStyle w:val="Hyperlink"/>
            <w:rFonts w:ascii="Franklin Gothic Book" w:hAnsi="Franklin Gothic Book" w:cs="Arial"/>
          </w:rPr>
          <w:t>AMC website</w:t>
        </w:r>
      </w:hyperlink>
      <w:r w:rsidRPr="001261AE">
        <w:rPr>
          <w:rFonts w:ascii="Franklin Gothic Book" w:hAnsi="Franklin Gothic Book" w:cs="Arial"/>
        </w:rPr>
        <w: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4A0" w:firstRow="1" w:lastRow="0" w:firstColumn="1" w:lastColumn="0" w:noHBand="0" w:noVBand="1"/>
      </w:tblPr>
      <w:tblGrid>
        <w:gridCol w:w="10770"/>
      </w:tblGrid>
      <w:tr w:rsidR="00C52C4D" w:rsidRPr="0007291E" w14:paraId="4DFB31C5" w14:textId="77777777" w:rsidTr="00D908C7">
        <w:tc>
          <w:tcPr>
            <w:tcW w:w="10770" w:type="dxa"/>
          </w:tcPr>
          <w:p w14:paraId="74E1041E" w14:textId="730F0A2C" w:rsidR="005A4364" w:rsidRPr="001261AE" w:rsidRDefault="005A4364" w:rsidP="0004763C">
            <w:pPr>
              <w:spacing w:before="60" w:after="60"/>
              <w:rPr>
                <w:rFonts w:ascii="Franklin Gothic Book" w:hAnsi="Franklin Gothic Book" w:cs="Arial"/>
                <w:b/>
              </w:rPr>
            </w:pPr>
            <w:r w:rsidRPr="001261AE">
              <w:rPr>
                <w:rFonts w:ascii="Franklin Gothic Book" w:hAnsi="Franklin Gothic Book" w:cs="Arial"/>
              </w:rPr>
              <w:t xml:space="preserve">We are seeking feedback by </w:t>
            </w:r>
            <w:r w:rsidR="00EC66C7" w:rsidRPr="00EC66C7">
              <w:rPr>
                <w:rFonts w:ascii="Franklin Gothic Book" w:hAnsi="Franklin Gothic Book" w:cs="Arial"/>
                <w:b/>
              </w:rPr>
              <w:t>30</w:t>
            </w:r>
            <w:r w:rsidR="00C46ECA" w:rsidRPr="00EC66C7">
              <w:rPr>
                <w:rFonts w:ascii="Franklin Gothic Book" w:hAnsi="Franklin Gothic Book" w:cs="Arial"/>
                <w:b/>
              </w:rPr>
              <w:t xml:space="preserve"> April 2021</w:t>
            </w:r>
            <w:r w:rsidR="005078E1" w:rsidRPr="00EC66C7">
              <w:rPr>
                <w:rFonts w:ascii="Franklin Gothic Book" w:hAnsi="Franklin Gothic Book" w:cs="Arial"/>
                <w:b/>
              </w:rPr>
              <w:t>.</w:t>
            </w:r>
          </w:p>
          <w:p w14:paraId="17E1D6D4" w14:textId="595A2DE6" w:rsidR="00C52C4D" w:rsidRPr="0007291E" w:rsidRDefault="005A4364" w:rsidP="005078E1">
            <w:pPr>
              <w:spacing w:before="60" w:after="60"/>
              <w:rPr>
                <w:rFonts w:ascii="Franklin Gothic Book" w:hAnsi="Franklin Gothic Book" w:cs="Arial"/>
              </w:rPr>
            </w:pPr>
            <w:r w:rsidRPr="001261AE">
              <w:rPr>
                <w:rFonts w:ascii="Franklin Gothic Book" w:hAnsi="Franklin Gothic Book" w:cs="Arial"/>
              </w:rPr>
              <w:t xml:space="preserve">To enable efficient evaluation of the feedback our preference is for responses to be provided in a </w:t>
            </w:r>
            <w:r w:rsidR="00AB6DBB" w:rsidRPr="001261AE">
              <w:rPr>
                <w:rFonts w:ascii="Franklin Gothic Book" w:hAnsi="Franklin Gothic Book" w:cs="Arial"/>
                <w:b/>
              </w:rPr>
              <w:t>W</w:t>
            </w:r>
            <w:r w:rsidRPr="001261AE">
              <w:rPr>
                <w:rFonts w:ascii="Franklin Gothic Book" w:hAnsi="Franklin Gothic Book" w:cs="Arial"/>
                <w:b/>
              </w:rPr>
              <w:t>ord document</w:t>
            </w:r>
            <w:r w:rsidR="0004763C" w:rsidRPr="001261AE">
              <w:rPr>
                <w:rFonts w:ascii="Franklin Gothic Book" w:hAnsi="Franklin Gothic Book" w:cs="Arial"/>
              </w:rPr>
              <w:t xml:space="preserve"> using this </w:t>
            </w:r>
            <w:r w:rsidRPr="001261AE">
              <w:rPr>
                <w:rFonts w:ascii="Franklin Gothic Book" w:hAnsi="Franklin Gothic Book" w:cs="Arial"/>
                <w:b/>
              </w:rPr>
              <w:t>template</w:t>
            </w:r>
            <w:r w:rsidRPr="001261AE">
              <w:rPr>
                <w:rFonts w:ascii="Franklin Gothic Book" w:hAnsi="Franklin Gothic Book" w:cs="Arial"/>
              </w:rPr>
              <w:t xml:space="preserve"> to </w:t>
            </w:r>
            <w:hyperlink r:id="rId10" w:history="1">
              <w:r w:rsidRPr="001261AE">
                <w:rPr>
                  <w:rStyle w:val="Hyperlink"/>
                  <w:rFonts w:ascii="Franklin Gothic Book" w:hAnsi="Franklin Gothic Book" w:cs="Arial"/>
                </w:rPr>
                <w:t>prevac@amc.org.au</w:t>
              </w:r>
            </w:hyperlink>
            <w:r w:rsidRPr="001261AE">
              <w:rPr>
                <w:rStyle w:val="Hyperlink"/>
                <w:rFonts w:ascii="Franklin Gothic Book" w:hAnsi="Franklin Gothic Book" w:cs="Arial"/>
              </w:rPr>
              <w:t>.</w:t>
            </w:r>
            <w:r w:rsidRPr="001261AE">
              <w:rPr>
                <w:rStyle w:val="Hyperlink"/>
                <w:rFonts w:ascii="Franklin Gothic Book" w:hAnsi="Franklin Gothic Book" w:cs="Arial"/>
                <w:u w:val="none"/>
              </w:rPr>
              <w:t xml:space="preserve"> </w:t>
            </w:r>
            <w:r w:rsidRPr="001261AE">
              <w:rPr>
                <w:rFonts w:ascii="Franklin Gothic Book" w:hAnsi="Franklin Gothic Book"/>
              </w:rPr>
              <w:t>If this is not possible, please provide a non-protected PDF.</w:t>
            </w:r>
          </w:p>
        </w:tc>
      </w:tr>
    </w:tbl>
    <w:tbl>
      <w:tblPr>
        <w:tblStyle w:val="TableGrid4"/>
        <w:tblW w:w="5000" w:type="pct"/>
        <w:tblInd w:w="0" w:type="dxa"/>
        <w:tblLook w:val="04A0" w:firstRow="1" w:lastRow="0" w:firstColumn="1" w:lastColumn="0" w:noHBand="0" w:noVBand="1"/>
      </w:tblPr>
      <w:tblGrid>
        <w:gridCol w:w="10770"/>
      </w:tblGrid>
      <w:tr w:rsidR="00C52C4D" w:rsidRPr="0007291E" w14:paraId="01FB4CB2"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8B13998" w14:textId="77777777" w:rsidR="00C52C4D" w:rsidRPr="0007291E" w:rsidRDefault="00C52C4D" w:rsidP="00D908C7">
            <w:pPr>
              <w:autoSpaceDE w:val="0"/>
              <w:autoSpaceDN w:val="0"/>
              <w:adjustRightInd w:val="0"/>
              <w:spacing w:before="60" w:after="60"/>
              <w:jc w:val="both"/>
              <w:rPr>
                <w:rFonts w:ascii="Franklin Gothic Book" w:hAnsi="Franklin Gothic Book" w:cs="Arial"/>
                <w:color w:val="FFFFFF"/>
                <w:sz w:val="24"/>
                <w:szCs w:val="24"/>
              </w:rPr>
            </w:pPr>
            <w:r w:rsidRPr="0007291E">
              <w:rPr>
                <w:rFonts w:ascii="Franklin Gothic Book" w:hAnsi="Franklin Gothic Book" w:cs="Arial"/>
                <w:color w:val="FFFFFF"/>
                <w:sz w:val="24"/>
                <w:szCs w:val="24"/>
              </w:rPr>
              <w:t>This template</w:t>
            </w:r>
          </w:p>
        </w:tc>
      </w:tr>
    </w:tbl>
    <w:p w14:paraId="20B9FF4A" w14:textId="0D911AC1" w:rsidR="00C52C4D" w:rsidRPr="0007291E" w:rsidRDefault="00C52C4D" w:rsidP="00C52C4D">
      <w:pPr>
        <w:spacing w:after="120" w:line="240" w:lineRule="auto"/>
        <w:jc w:val="both"/>
        <w:rPr>
          <w:rFonts w:ascii="Franklin Gothic Book" w:eastAsia="Malgun Gothic" w:hAnsi="Franklin Gothic Book" w:cs="Arial"/>
        </w:rPr>
      </w:pPr>
      <w:r w:rsidRPr="0007291E">
        <w:rPr>
          <w:rFonts w:ascii="Franklin Gothic Book" w:hAnsi="Franklin Gothic Book" w:cs="Arial"/>
        </w:rPr>
        <w:t xml:space="preserve">This template provides </w:t>
      </w:r>
      <w:r w:rsidR="001261AE">
        <w:rPr>
          <w:rFonts w:ascii="Franklin Gothic Book" w:hAnsi="Franklin Gothic Book" w:cs="Arial"/>
        </w:rPr>
        <w:t xml:space="preserve">updates and </w:t>
      </w:r>
      <w:r w:rsidR="00921115" w:rsidRPr="0007291E">
        <w:rPr>
          <w:rFonts w:ascii="Franklin Gothic Book" w:hAnsi="Franklin Gothic Book" w:cs="Arial"/>
        </w:rPr>
        <w:t>questions against</w:t>
      </w:r>
      <w:r w:rsidRPr="0007291E">
        <w:rPr>
          <w:rFonts w:ascii="Franklin Gothic Book" w:hAnsi="Franklin Gothic Book" w:cs="Arial"/>
        </w:rPr>
        <w:t xml:space="preserve"> each major</w:t>
      </w:r>
      <w:r w:rsidR="00921115" w:rsidRPr="0007291E">
        <w:rPr>
          <w:rFonts w:ascii="Franklin Gothic Book" w:hAnsi="Franklin Gothic Book" w:cs="Arial"/>
        </w:rPr>
        <w:t xml:space="preserve"> component</w:t>
      </w:r>
      <w:r w:rsidRPr="0007291E">
        <w:rPr>
          <w:rFonts w:ascii="Franklin Gothic Book" w:hAnsi="Franklin Gothic Book" w:cs="Arial"/>
        </w:rPr>
        <w:t xml:space="preserve"> of the Framework</w:t>
      </w:r>
      <w:r w:rsidR="00990022" w:rsidRPr="0007291E">
        <w:rPr>
          <w:rFonts w:ascii="Franklin Gothic Book" w:hAnsi="Franklin Gothic Book" w:cs="Arial"/>
        </w:rPr>
        <w:t xml:space="preserve"> for consultation,</w:t>
      </w:r>
      <w:r w:rsidRPr="0007291E">
        <w:rPr>
          <w:rFonts w:ascii="Franklin Gothic Book" w:hAnsi="Franklin Gothic Book" w:cs="Arial"/>
        </w:rPr>
        <w:t xml:space="preserve"> as follows</w:t>
      </w:r>
      <w:r w:rsidRPr="0007291E">
        <w:rPr>
          <w:rFonts w:ascii="Franklin Gothic Book" w:eastAsia="Malgun Gothic" w:hAnsi="Franklin Gothic Book" w:cs="Arial"/>
        </w:rPr>
        <w:t>:</w:t>
      </w:r>
    </w:p>
    <w:p w14:paraId="1A837D53" w14:textId="1AD9278A" w:rsidR="00C52C4D" w:rsidRPr="00D123D4" w:rsidRDefault="00F94A18"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D123D4">
        <w:rPr>
          <w:rFonts w:ascii="Franklin Gothic Book" w:eastAsia="Malgun Gothic" w:hAnsi="Franklin Gothic Book" w:cs="Arial"/>
        </w:rPr>
        <w:t xml:space="preserve"> </w:t>
      </w:r>
      <w:r w:rsidR="00C52C4D" w:rsidRPr="00D123D4">
        <w:rPr>
          <w:rFonts w:ascii="Franklin Gothic Book" w:eastAsia="Malgun Gothic" w:hAnsi="Franklin Gothic Book" w:cs="Arial"/>
        </w:rPr>
        <w:t>Framework overall</w:t>
      </w:r>
    </w:p>
    <w:p w14:paraId="416B8F8D" w14:textId="77777777" w:rsidR="00C52C4D" w:rsidRPr="0007291E"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Training and assessment</w:t>
      </w:r>
    </w:p>
    <w:p w14:paraId="566EE91E" w14:textId="437B0E3E" w:rsidR="00C52C4D" w:rsidRPr="0007291E"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Training environment</w:t>
      </w:r>
    </w:p>
    <w:p w14:paraId="62DE2FF2" w14:textId="1C7DA29A" w:rsidR="00C46ECA" w:rsidRPr="0007291E" w:rsidRDefault="00C46ECA"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Quality Assurance</w:t>
      </w:r>
    </w:p>
    <w:p w14:paraId="77F1F604" w14:textId="5826DA89" w:rsidR="00C52C4D" w:rsidRPr="0007291E"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 xml:space="preserve">E-portfolio specifications </w:t>
      </w:r>
    </w:p>
    <w:p w14:paraId="4DD7B49B" w14:textId="0347A60C" w:rsidR="00C52C4D" w:rsidRPr="00216542" w:rsidRDefault="00C52C4D" w:rsidP="00C52C4D">
      <w:pPr>
        <w:spacing w:before="120" w:after="120" w:line="240" w:lineRule="auto"/>
        <w:jc w:val="both"/>
        <w:rPr>
          <w:rFonts w:ascii="Franklin Gothic Book" w:eastAsia="Malgun Gothic" w:hAnsi="Franklin Gothic Book" w:cs="Arial"/>
        </w:rPr>
      </w:pPr>
      <w:r w:rsidRPr="0007291E">
        <w:rPr>
          <w:rFonts w:ascii="Franklin Gothic Book" w:eastAsia="Malgun Gothic" w:hAnsi="Franklin Gothic Book" w:cs="Arial"/>
        </w:rPr>
        <w:t xml:space="preserve">This template should be read in conjunction with the </w:t>
      </w:r>
      <w:r w:rsidRPr="00332D0E">
        <w:rPr>
          <w:rFonts w:ascii="Franklin Gothic Book" w:eastAsia="Malgun Gothic" w:hAnsi="Franklin Gothic Book" w:cs="Arial"/>
          <w:b/>
        </w:rPr>
        <w:t>Part 1: Consultation Paper</w:t>
      </w:r>
      <w:r w:rsidRPr="00332D0E">
        <w:rPr>
          <w:rFonts w:ascii="Franklin Gothic Book" w:eastAsia="Malgun Gothic" w:hAnsi="Franklin Gothic Book" w:cs="Arial"/>
        </w:rPr>
        <w:t>,</w:t>
      </w:r>
      <w:r w:rsidRPr="0007291E">
        <w:rPr>
          <w:rFonts w:ascii="Franklin Gothic Book" w:eastAsia="Malgun Gothic" w:hAnsi="Franklin Gothic Book" w:cs="Arial"/>
        </w:rPr>
        <w:t xml:space="preserve"> which outlines the background</w:t>
      </w:r>
      <w:r w:rsidR="00921115" w:rsidRPr="0007291E">
        <w:rPr>
          <w:rFonts w:ascii="Franklin Gothic Book" w:eastAsia="Malgun Gothic" w:hAnsi="Franklin Gothic Book" w:cs="Arial"/>
        </w:rPr>
        <w:t xml:space="preserve"> and</w:t>
      </w:r>
      <w:r w:rsidRPr="0007291E">
        <w:rPr>
          <w:rFonts w:ascii="Franklin Gothic Book" w:eastAsia="Malgun Gothic" w:hAnsi="Franklin Gothic Book" w:cs="Arial"/>
        </w:rPr>
        <w:t xml:space="preserve"> </w:t>
      </w:r>
      <w:r w:rsidRPr="00216542">
        <w:rPr>
          <w:rFonts w:ascii="Franklin Gothic Book" w:eastAsia="Malgun Gothic" w:hAnsi="Franklin Gothic Book" w:cs="Arial"/>
        </w:rPr>
        <w:t>review process.</w:t>
      </w:r>
      <w:r w:rsidR="00921115" w:rsidRPr="00216542">
        <w:rPr>
          <w:rFonts w:ascii="Franklin Gothic Book" w:eastAsia="Malgun Gothic" w:hAnsi="Franklin Gothic Book" w:cs="Arial"/>
        </w:rPr>
        <w:t xml:space="preserve"> </w:t>
      </w:r>
      <w:r w:rsidRPr="00216542">
        <w:rPr>
          <w:rFonts w:ascii="Franklin Gothic Book" w:eastAsia="Malgun Gothic" w:hAnsi="Franklin Gothic Book" w:cs="Arial"/>
        </w:rPr>
        <w:t>Relevant attachments include:</w:t>
      </w:r>
    </w:p>
    <w:p w14:paraId="59E46EEC" w14:textId="2BA3C252" w:rsidR="003D2112" w:rsidRPr="00216542" w:rsidRDefault="003D2112" w:rsidP="003D2112">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ATTACHMENT A:</w:t>
      </w:r>
      <w:r w:rsidRPr="00216542">
        <w:rPr>
          <w:rFonts w:ascii="Franklin Gothic Book" w:eastAsia="Malgun Gothic" w:hAnsi="Franklin Gothic Book" w:cs="Arial"/>
        </w:rPr>
        <w:t xml:space="preserve"> Training &amp; </w:t>
      </w:r>
      <w:r w:rsidR="00C46ECA" w:rsidRPr="00216542">
        <w:rPr>
          <w:rFonts w:ascii="Franklin Gothic Book" w:eastAsia="Malgun Gothic" w:hAnsi="Franklin Gothic Book" w:cs="Arial"/>
        </w:rPr>
        <w:t>A</w:t>
      </w:r>
      <w:r w:rsidRPr="00216542">
        <w:rPr>
          <w:rFonts w:ascii="Franklin Gothic Book" w:eastAsia="Malgun Gothic" w:hAnsi="Franklin Gothic Book" w:cs="Arial"/>
        </w:rPr>
        <w:t>ssessment</w:t>
      </w:r>
      <w:r w:rsidR="00C46ECA" w:rsidRPr="00216542">
        <w:rPr>
          <w:rFonts w:ascii="Franklin Gothic Book" w:eastAsia="Malgun Gothic" w:hAnsi="Franklin Gothic Book" w:cs="Arial"/>
        </w:rPr>
        <w:t>: Requirements for prevocational training programs</w:t>
      </w:r>
      <w:r w:rsidRPr="00216542">
        <w:rPr>
          <w:rFonts w:ascii="Franklin Gothic Book" w:eastAsia="Malgun Gothic" w:hAnsi="Franklin Gothic Book" w:cs="Arial"/>
        </w:rPr>
        <w:t xml:space="preserve">–Draft for consult </w:t>
      </w:r>
      <w:r w:rsidR="00C46ECA" w:rsidRPr="00216542">
        <w:rPr>
          <w:rFonts w:ascii="Franklin Gothic Book" w:eastAsia="Malgun Gothic" w:hAnsi="Franklin Gothic Book" w:cs="Arial"/>
        </w:rPr>
        <w:t xml:space="preserve">Mar </w:t>
      </w:r>
      <w:r w:rsidRPr="00216542">
        <w:rPr>
          <w:rFonts w:ascii="Franklin Gothic Book" w:eastAsia="Malgun Gothic" w:hAnsi="Franklin Gothic Book" w:cs="Arial"/>
        </w:rPr>
        <w:t>2</w:t>
      </w:r>
      <w:r w:rsidR="00C46ECA" w:rsidRPr="00216542">
        <w:rPr>
          <w:rFonts w:ascii="Franklin Gothic Book" w:eastAsia="Malgun Gothic" w:hAnsi="Franklin Gothic Book" w:cs="Arial"/>
        </w:rPr>
        <w:t>1</w:t>
      </w:r>
      <w:r w:rsidRPr="00216542">
        <w:rPr>
          <w:rFonts w:ascii="Franklin Gothic Book" w:eastAsia="Malgun Gothic" w:hAnsi="Franklin Gothic Book" w:cs="Arial"/>
        </w:rPr>
        <w:t xml:space="preserve"> </w:t>
      </w:r>
    </w:p>
    <w:p w14:paraId="2B80318C" w14:textId="0C3F1B9F" w:rsidR="003D2112" w:rsidRPr="00216542" w:rsidRDefault="003D2112" w:rsidP="003D2112">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ATTACHMENT B</w:t>
      </w:r>
      <w:r w:rsidRPr="00216542">
        <w:rPr>
          <w:rFonts w:ascii="Franklin Gothic Book" w:eastAsia="Malgun Gothic" w:hAnsi="Franklin Gothic Book" w:cs="Arial"/>
        </w:rPr>
        <w:t xml:space="preserve">: Training </w:t>
      </w:r>
      <w:r w:rsidR="00C46ECA" w:rsidRPr="00216542">
        <w:rPr>
          <w:rFonts w:ascii="Franklin Gothic Book" w:eastAsia="Malgun Gothic" w:hAnsi="Franklin Gothic Book" w:cs="Arial"/>
        </w:rPr>
        <w:t>Environment</w:t>
      </w:r>
      <w:r w:rsidRPr="00216542">
        <w:rPr>
          <w:rFonts w:ascii="Franklin Gothic Book" w:eastAsia="Malgun Gothic" w:hAnsi="Franklin Gothic Book" w:cs="Arial"/>
        </w:rPr>
        <w:t xml:space="preserve">: </w:t>
      </w:r>
      <w:r w:rsidR="00C46ECA" w:rsidRPr="00216542">
        <w:rPr>
          <w:rFonts w:ascii="Franklin Gothic Book" w:eastAsia="Malgun Gothic" w:hAnsi="Franklin Gothic Book" w:cs="Arial"/>
        </w:rPr>
        <w:t>National standards and guidelines for prevocational training programs</w:t>
      </w:r>
      <w:r w:rsidRPr="00216542">
        <w:rPr>
          <w:rFonts w:ascii="Franklin Gothic Book" w:eastAsia="Malgun Gothic" w:hAnsi="Franklin Gothic Book" w:cs="Arial"/>
        </w:rPr>
        <w:t xml:space="preserve"> – Draft for consult </w:t>
      </w:r>
      <w:r w:rsidR="00C46ECA" w:rsidRPr="00216542">
        <w:rPr>
          <w:rFonts w:ascii="Franklin Gothic Book" w:eastAsia="Malgun Gothic" w:hAnsi="Franklin Gothic Book" w:cs="Arial"/>
        </w:rPr>
        <w:t xml:space="preserve">Mar </w:t>
      </w:r>
      <w:r w:rsidRPr="00216542">
        <w:rPr>
          <w:rFonts w:ascii="Franklin Gothic Book" w:eastAsia="Malgun Gothic" w:hAnsi="Franklin Gothic Book" w:cs="Arial"/>
        </w:rPr>
        <w:t>2</w:t>
      </w:r>
      <w:r w:rsidR="00C46ECA" w:rsidRPr="00216542">
        <w:rPr>
          <w:rFonts w:ascii="Franklin Gothic Book" w:eastAsia="Malgun Gothic" w:hAnsi="Franklin Gothic Book" w:cs="Arial"/>
        </w:rPr>
        <w:t>1</w:t>
      </w:r>
      <w:r w:rsidRPr="00216542">
        <w:rPr>
          <w:rFonts w:ascii="Franklin Gothic Book" w:eastAsia="Malgun Gothic" w:hAnsi="Franklin Gothic Book" w:cs="Arial"/>
        </w:rPr>
        <w:t xml:space="preserve"> </w:t>
      </w:r>
    </w:p>
    <w:p w14:paraId="763E925D" w14:textId="58607EF6" w:rsidR="003D2112" w:rsidRPr="0007291E" w:rsidRDefault="003D2112" w:rsidP="003D2112">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 xml:space="preserve">ATTACHMENT </w:t>
      </w:r>
      <w:r w:rsidR="001261AE" w:rsidRPr="00216542">
        <w:rPr>
          <w:rFonts w:ascii="Franklin Gothic Book" w:eastAsia="Malgun Gothic" w:hAnsi="Franklin Gothic Book" w:cs="Arial"/>
          <w:b/>
        </w:rPr>
        <w:t>C</w:t>
      </w:r>
      <w:r w:rsidRPr="00216542">
        <w:rPr>
          <w:rFonts w:ascii="Franklin Gothic Book" w:eastAsia="Malgun Gothic" w:hAnsi="Franklin Gothic Book" w:cs="Arial"/>
        </w:rPr>
        <w:t xml:space="preserve">: High-level specifications for prevocational e-portfolio – Draft for consult </w:t>
      </w:r>
      <w:r w:rsidR="00C46ECA" w:rsidRPr="00216542">
        <w:rPr>
          <w:rFonts w:ascii="Franklin Gothic Book" w:eastAsia="Malgun Gothic" w:hAnsi="Franklin Gothic Book" w:cs="Arial"/>
        </w:rPr>
        <w:t>Mar 21</w:t>
      </w:r>
      <w:r w:rsidRPr="00216542">
        <w:rPr>
          <w:rFonts w:ascii="Franklin Gothic Book" w:eastAsia="Malgun Gothic" w:hAnsi="Franklin Gothic Book" w:cs="Arial"/>
        </w:rPr>
        <w:t xml:space="preserve"> </w:t>
      </w:r>
    </w:p>
    <w:p w14:paraId="74580DD0" w14:textId="4632556D" w:rsidR="00C52C4D" w:rsidRPr="0007291E" w:rsidRDefault="00C52C4D" w:rsidP="00990022">
      <w:pPr>
        <w:spacing w:before="120" w:after="0" w:line="240" w:lineRule="auto"/>
        <w:jc w:val="both"/>
        <w:rPr>
          <w:rFonts w:ascii="Franklin Gothic Book" w:eastAsia="Malgun Gothic" w:hAnsi="Franklin Gothic Book" w:cs="Arial"/>
        </w:rPr>
      </w:pPr>
      <w:r w:rsidRPr="0007291E">
        <w:rPr>
          <w:rFonts w:ascii="Franklin Gothic Book" w:eastAsia="Malgun Gothic" w:hAnsi="Franklin Gothic Book" w:cs="Arial"/>
        </w:rPr>
        <w:t xml:space="preserve">We recognise that all questions will not apply to all stakeholders, please only respond to those that are of relevance to you. There are also spaces for general comments. </w:t>
      </w:r>
    </w:p>
    <w:tbl>
      <w:tblPr>
        <w:tblStyle w:val="TableGrid4"/>
        <w:tblW w:w="5000" w:type="pct"/>
        <w:tblInd w:w="0" w:type="dxa"/>
        <w:tblLook w:val="04A0" w:firstRow="1" w:lastRow="0" w:firstColumn="1" w:lastColumn="0" w:noHBand="0" w:noVBand="1"/>
      </w:tblPr>
      <w:tblGrid>
        <w:gridCol w:w="10770"/>
      </w:tblGrid>
      <w:tr w:rsidR="00C52C4D" w:rsidRPr="0007291E" w14:paraId="16AF00D0"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7116E729" w14:textId="77777777" w:rsidR="00C52C4D" w:rsidRPr="0007291E" w:rsidRDefault="00C52C4D" w:rsidP="00D908C7">
            <w:pPr>
              <w:autoSpaceDE w:val="0"/>
              <w:autoSpaceDN w:val="0"/>
              <w:adjustRightInd w:val="0"/>
              <w:spacing w:before="60" w:after="60"/>
              <w:jc w:val="both"/>
              <w:rPr>
                <w:rFonts w:ascii="Franklin Gothic Book" w:hAnsi="Franklin Gothic Book" w:cs="Arial"/>
                <w:color w:val="FFFFFF"/>
                <w:sz w:val="24"/>
                <w:szCs w:val="24"/>
              </w:rPr>
            </w:pPr>
            <w:r w:rsidRPr="0007291E">
              <w:rPr>
                <w:rFonts w:ascii="Franklin Gothic Book" w:hAnsi="Franklin Gothic Book" w:cs="Arial"/>
                <w:color w:val="FFFFFF"/>
                <w:sz w:val="24"/>
                <w:szCs w:val="24"/>
              </w:rPr>
              <w:t xml:space="preserve">Your information </w:t>
            </w:r>
          </w:p>
        </w:tc>
      </w:tr>
    </w:tbl>
    <w:tbl>
      <w:tblPr>
        <w:tblStyle w:val="TableGrid"/>
        <w:tblW w:w="0" w:type="auto"/>
        <w:tblLook w:val="04A0" w:firstRow="1" w:lastRow="0" w:firstColumn="1" w:lastColumn="0" w:noHBand="0" w:noVBand="1"/>
      </w:tblPr>
      <w:tblGrid>
        <w:gridCol w:w="2689"/>
        <w:gridCol w:w="8101"/>
      </w:tblGrid>
      <w:tr w:rsidR="00C52C4D" w:rsidRPr="0007291E" w14:paraId="4A3D949D" w14:textId="77777777" w:rsidTr="00D908C7">
        <w:tc>
          <w:tcPr>
            <w:tcW w:w="2689" w:type="dxa"/>
          </w:tcPr>
          <w:p w14:paraId="52BEFB36"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Organisation (if relevant)</w:t>
            </w:r>
          </w:p>
        </w:tc>
        <w:tc>
          <w:tcPr>
            <w:tcW w:w="8101" w:type="dxa"/>
          </w:tcPr>
          <w:p w14:paraId="03B823AF"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1CDA0E16" w14:textId="77777777" w:rsidTr="00D908C7">
        <w:tc>
          <w:tcPr>
            <w:tcW w:w="2689" w:type="dxa"/>
          </w:tcPr>
          <w:p w14:paraId="377B3309"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Name</w:t>
            </w:r>
          </w:p>
        </w:tc>
        <w:tc>
          <w:tcPr>
            <w:tcW w:w="8101" w:type="dxa"/>
          </w:tcPr>
          <w:p w14:paraId="0C61BE9C"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0D30FDB3" w14:textId="77777777" w:rsidTr="00D908C7">
        <w:tc>
          <w:tcPr>
            <w:tcW w:w="2689" w:type="dxa"/>
          </w:tcPr>
          <w:p w14:paraId="745B2A4C"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 xml:space="preserve">Position </w:t>
            </w:r>
          </w:p>
        </w:tc>
        <w:tc>
          <w:tcPr>
            <w:tcW w:w="8101" w:type="dxa"/>
          </w:tcPr>
          <w:p w14:paraId="68728A50"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280F9D17" w14:textId="77777777" w:rsidTr="00D908C7">
        <w:tc>
          <w:tcPr>
            <w:tcW w:w="2689" w:type="dxa"/>
          </w:tcPr>
          <w:p w14:paraId="2B817F51"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Location (State/Territory)</w:t>
            </w:r>
          </w:p>
        </w:tc>
        <w:tc>
          <w:tcPr>
            <w:tcW w:w="8101" w:type="dxa"/>
          </w:tcPr>
          <w:p w14:paraId="21FDFE40"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690A10D6" w14:textId="77777777" w:rsidTr="00D908C7">
        <w:tc>
          <w:tcPr>
            <w:tcW w:w="2689" w:type="dxa"/>
          </w:tcPr>
          <w:p w14:paraId="7A0A4BE6"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Email</w:t>
            </w:r>
          </w:p>
        </w:tc>
        <w:tc>
          <w:tcPr>
            <w:tcW w:w="8101" w:type="dxa"/>
          </w:tcPr>
          <w:p w14:paraId="780EC0DF"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6CD02E30" w14:textId="77777777" w:rsidTr="00D908C7">
        <w:tc>
          <w:tcPr>
            <w:tcW w:w="2689" w:type="dxa"/>
          </w:tcPr>
          <w:p w14:paraId="4234DC40" w14:textId="5EDDE6C1" w:rsidR="00C52C4D" w:rsidRPr="0007291E" w:rsidRDefault="00AB6DBB" w:rsidP="00AB6DBB">
            <w:pPr>
              <w:spacing w:before="120" w:after="120"/>
              <w:rPr>
                <w:rFonts w:ascii="Franklin Gothic Book" w:eastAsia="Malgun Gothic" w:hAnsi="Franklin Gothic Book" w:cs="Arial"/>
              </w:rPr>
            </w:pPr>
            <w:r w:rsidRPr="0007291E">
              <w:rPr>
                <w:rFonts w:ascii="Franklin Gothic Book" w:eastAsia="Malgun Gothic" w:hAnsi="Franklin Gothic Book" w:cs="Arial"/>
              </w:rPr>
              <w:t>Telephone n</w:t>
            </w:r>
            <w:r w:rsidR="00C52C4D" w:rsidRPr="0007291E">
              <w:rPr>
                <w:rFonts w:ascii="Franklin Gothic Book" w:eastAsia="Malgun Gothic" w:hAnsi="Franklin Gothic Book" w:cs="Arial"/>
              </w:rPr>
              <w:t>umber</w:t>
            </w:r>
          </w:p>
        </w:tc>
        <w:tc>
          <w:tcPr>
            <w:tcW w:w="8101" w:type="dxa"/>
          </w:tcPr>
          <w:p w14:paraId="00F25C6B" w14:textId="77777777" w:rsidR="00C52C4D" w:rsidRPr="0007291E" w:rsidRDefault="00C52C4D" w:rsidP="0004763C">
            <w:pPr>
              <w:spacing w:before="120" w:after="120"/>
              <w:rPr>
                <w:rFonts w:ascii="Franklin Gothic Book" w:eastAsia="Malgun Gothic" w:hAnsi="Franklin Gothic Book" w:cs="Arial"/>
              </w:rPr>
            </w:pPr>
          </w:p>
        </w:tc>
      </w:tr>
    </w:tbl>
    <w:p w14:paraId="2CBDFCD6" w14:textId="77777777" w:rsidR="00DF4668" w:rsidRDefault="00DF4668" w:rsidP="00DF4668"/>
    <w:tbl>
      <w:tblPr>
        <w:tblStyle w:val="TableGrid4"/>
        <w:tblW w:w="5000" w:type="pct"/>
        <w:tblInd w:w="0" w:type="dxa"/>
        <w:tblLook w:val="04A0" w:firstRow="1" w:lastRow="0" w:firstColumn="1" w:lastColumn="0" w:noHBand="0" w:noVBand="1"/>
      </w:tblPr>
      <w:tblGrid>
        <w:gridCol w:w="10770"/>
      </w:tblGrid>
      <w:tr w:rsidR="003E30A5" w:rsidRPr="0007291E" w14:paraId="63E93EC3" w14:textId="77777777" w:rsidTr="003E30A5">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0988E5EC" w14:textId="3D3DBCB3" w:rsidR="003E30A5" w:rsidRPr="0007291E" w:rsidRDefault="00921115" w:rsidP="00424B16">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8"/>
                <w:szCs w:val="28"/>
              </w:rPr>
            </w:pPr>
            <w:r w:rsidRPr="0007291E">
              <w:rPr>
                <w:rFonts w:ascii="Franklin Gothic Book" w:hAnsi="Franklin Gothic Book" w:cs="Arial"/>
                <w:color w:val="FFFFFF"/>
                <w:sz w:val="28"/>
                <w:szCs w:val="28"/>
              </w:rPr>
              <w:t xml:space="preserve">Framework overall </w:t>
            </w:r>
          </w:p>
        </w:tc>
      </w:tr>
    </w:tbl>
    <w:p w14:paraId="1E800438" w14:textId="6EE978D8" w:rsidR="00FD692D" w:rsidRDefault="00615437" w:rsidP="00906ADC">
      <w:pPr>
        <w:jc w:val="both"/>
        <w:rPr>
          <w:rFonts w:ascii="Franklin Gothic Book" w:eastAsia="Malgun Gothic" w:hAnsi="Franklin Gothic Book" w:cs="Arial"/>
        </w:rPr>
      </w:pPr>
      <w:r w:rsidRPr="001261AE">
        <w:rPr>
          <w:rFonts w:ascii="Franklin Gothic Book" w:eastAsia="Malgun Gothic" w:hAnsi="Franklin Gothic Book" w:cs="Arial"/>
        </w:rPr>
        <w:t xml:space="preserve">A summary of the major components of the proposed framework, including the change from one to two years, </w:t>
      </w:r>
      <w:r w:rsidR="00DF70AD" w:rsidRPr="001261AE">
        <w:rPr>
          <w:rFonts w:ascii="Franklin Gothic Book" w:eastAsia="Malgun Gothic" w:hAnsi="Franklin Gothic Book" w:cs="Arial"/>
        </w:rPr>
        <w:t>is provided</w:t>
      </w:r>
      <w:r w:rsidR="00921115" w:rsidRPr="001261AE">
        <w:rPr>
          <w:rFonts w:ascii="Franklin Gothic Book" w:eastAsia="Malgun Gothic" w:hAnsi="Franklin Gothic Book" w:cs="Arial"/>
        </w:rPr>
        <w:t xml:space="preserve"> </w:t>
      </w:r>
      <w:r w:rsidR="00AB6DBB" w:rsidRPr="001261AE">
        <w:rPr>
          <w:rFonts w:ascii="Franklin Gothic Book" w:eastAsia="Malgun Gothic" w:hAnsi="Franklin Gothic Book" w:cs="Arial"/>
        </w:rPr>
        <w:t>in the table</w:t>
      </w:r>
      <w:r w:rsidR="00921115" w:rsidRPr="001261AE">
        <w:rPr>
          <w:rFonts w:ascii="Franklin Gothic Book" w:eastAsia="Malgun Gothic" w:hAnsi="Franklin Gothic Book" w:cs="Arial"/>
        </w:rPr>
        <w:t xml:space="preserve">. </w:t>
      </w:r>
      <w:r w:rsidR="00921115" w:rsidRPr="001261AE">
        <w:rPr>
          <w:rFonts w:ascii="Franklin Gothic Book" w:eastAsia="Malgun Gothic" w:hAnsi="Franklin Gothic Book" w:cs="Arial"/>
          <w:color w:val="FF0000"/>
        </w:rPr>
        <w:t>It is important to note that that while the National</w:t>
      </w:r>
      <w:r w:rsidR="00CC7F6B" w:rsidRPr="001261AE">
        <w:rPr>
          <w:rFonts w:ascii="Franklin Gothic Book" w:eastAsia="Malgun Gothic" w:hAnsi="Franklin Gothic Book" w:cs="Arial"/>
          <w:color w:val="FF0000"/>
        </w:rPr>
        <w:t xml:space="preserve"> F</w:t>
      </w:r>
      <w:r w:rsidR="00921115" w:rsidRPr="001261AE">
        <w:rPr>
          <w:rFonts w:ascii="Franklin Gothic Book" w:eastAsia="Malgun Gothic" w:hAnsi="Franklin Gothic Book" w:cs="Arial"/>
          <w:color w:val="FF0000"/>
        </w:rPr>
        <w:t>ramework will be expanded to include postgraduate year 2, the point of general registration will remain at the end of postgraduate year 1.</w:t>
      </w:r>
      <w:r w:rsidR="001B523B">
        <w:rPr>
          <w:rFonts w:ascii="Franklin Gothic Book" w:eastAsia="Malgun Gothic" w:hAnsi="Franklin Gothic Book" w:cs="Arial"/>
          <w:color w:val="FF0000"/>
        </w:rPr>
        <w:t xml:space="preserve"> The intention is to provide additional support and structure around PGY2</w:t>
      </w:r>
      <w:r w:rsidR="00FD692D">
        <w:rPr>
          <w:rFonts w:ascii="Franklin Gothic Book" w:eastAsia="Malgun Gothic" w:hAnsi="Franklin Gothic Book" w:cs="Arial"/>
          <w:color w:val="FF0000"/>
        </w:rPr>
        <w:t>,</w:t>
      </w:r>
      <w:r w:rsidR="001B523B">
        <w:rPr>
          <w:rFonts w:ascii="Franklin Gothic Book" w:eastAsia="Malgun Gothic" w:hAnsi="Franklin Gothic Book" w:cs="Arial"/>
          <w:color w:val="FF0000"/>
        </w:rPr>
        <w:t xml:space="preserve"> while </w:t>
      </w:r>
      <w:r w:rsidR="00FD692D">
        <w:rPr>
          <w:rFonts w:ascii="Franklin Gothic Book" w:eastAsia="Malgun Gothic" w:hAnsi="Franklin Gothic Book" w:cs="Arial"/>
          <w:color w:val="FF0000"/>
        </w:rPr>
        <w:t>continuing</w:t>
      </w:r>
      <w:r w:rsidR="001B523B">
        <w:rPr>
          <w:rFonts w:ascii="Franklin Gothic Book" w:eastAsia="Malgun Gothic" w:hAnsi="Franklin Gothic Book" w:cs="Arial"/>
          <w:color w:val="FF0000"/>
        </w:rPr>
        <w:t xml:space="preserve"> the flexibility</w:t>
      </w:r>
      <w:r w:rsidR="00FD692D">
        <w:rPr>
          <w:rFonts w:ascii="Franklin Gothic Book" w:eastAsia="Malgun Gothic" w:hAnsi="Franklin Gothic Book" w:cs="Arial"/>
          <w:color w:val="FF0000"/>
        </w:rPr>
        <w:t xml:space="preserve"> for prevocational doctors to </w:t>
      </w:r>
      <w:r w:rsidR="001B523B">
        <w:rPr>
          <w:rFonts w:ascii="Franklin Gothic Book" w:eastAsia="Malgun Gothic" w:hAnsi="Franklin Gothic Book" w:cs="Arial"/>
          <w:color w:val="FF0000"/>
        </w:rPr>
        <w:t>enter specialist training programs.</w:t>
      </w:r>
      <w:r w:rsidR="00B45F35" w:rsidRPr="001261AE">
        <w:t xml:space="preserve"> </w:t>
      </w:r>
      <w:r w:rsidR="00B45F35" w:rsidRPr="001261AE">
        <w:rPr>
          <w:rFonts w:ascii="Franklin Gothic Book" w:eastAsia="Malgun Gothic" w:hAnsi="Franklin Gothic Book" w:cs="Arial"/>
        </w:rPr>
        <w:t>The revised two-year framework builds on the existing National Framework with revisions and new developments. There are some significant changes proposed, in particular to assessment, program structure and the development of an e-portfolio. Details regarding these changes are outlined in the</w:t>
      </w:r>
      <w:r w:rsidR="00EC52FA" w:rsidRPr="001261AE">
        <w:rPr>
          <w:rFonts w:ascii="Franklin Gothic Book" w:eastAsia="Malgun Gothic" w:hAnsi="Franklin Gothic Book" w:cs="Arial"/>
        </w:rPr>
        <w:t xml:space="preserve"> relevant</w:t>
      </w:r>
      <w:r w:rsidR="00B45F35" w:rsidRPr="001261AE">
        <w:rPr>
          <w:rFonts w:ascii="Franklin Gothic Book" w:eastAsia="Malgun Gothic" w:hAnsi="Franklin Gothic Book" w:cs="Arial"/>
        </w:rPr>
        <w:t xml:space="preserve"> sections below.</w:t>
      </w:r>
      <w:r w:rsidR="001261AE" w:rsidRPr="001261AE">
        <w:rPr>
          <w:rFonts w:ascii="Franklin Gothic Book" w:eastAsia="Malgun Gothic" w:hAnsi="Franklin Gothic Book" w:cs="Arial"/>
        </w:rPr>
        <w:t xml:space="preserve"> </w:t>
      </w:r>
    </w:p>
    <w:p w14:paraId="365F3AB2" w14:textId="076D46DB" w:rsidR="00906ADC" w:rsidRDefault="001B523B" w:rsidP="00906ADC">
      <w:pPr>
        <w:jc w:val="both"/>
        <w:rPr>
          <w:rFonts w:ascii="Franklin Gothic Book" w:eastAsia="Malgun Gothic" w:hAnsi="Franklin Gothic Book" w:cs="Arial"/>
        </w:rPr>
      </w:pPr>
      <w:r>
        <w:rPr>
          <w:noProof/>
          <w:lang w:val="en-US"/>
        </w:rPr>
        <w:drawing>
          <wp:inline distT="0" distB="0" distL="0" distR="0" wp14:anchorId="7B8495D6" wp14:editId="287529E1">
            <wp:extent cx="6858000" cy="282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2824480"/>
                    </a:xfrm>
                    <a:prstGeom prst="rect">
                      <a:avLst/>
                    </a:prstGeom>
                  </pic:spPr>
                </pic:pic>
              </a:graphicData>
            </a:graphic>
          </wp:inline>
        </w:drawing>
      </w:r>
      <w:r w:rsidRPr="005F4E92" w:rsidDel="001B523B">
        <w:rPr>
          <w:i/>
          <w:noProof/>
          <w:lang w:val="en-US"/>
        </w:rPr>
        <w:t xml:space="preserve"> </w:t>
      </w:r>
      <w:r w:rsidR="00906ADC" w:rsidRPr="001261AE">
        <w:rPr>
          <w:rFonts w:ascii="Franklin Gothic Book" w:eastAsia="Malgun Gothic" w:hAnsi="Franklin Gothic Book" w:cs="Arial"/>
        </w:rPr>
        <w:t xml:space="preserve">The Medical Board of Australia is in the final stages of developing a new Continuing Professional Development Registration Standard. PGY1 doctors in an accredited program </w:t>
      </w:r>
      <w:r w:rsidR="006040BD" w:rsidRPr="001261AE">
        <w:rPr>
          <w:rFonts w:ascii="Franklin Gothic Book" w:eastAsia="Malgun Gothic" w:hAnsi="Franklin Gothic Book" w:cs="Arial"/>
        </w:rPr>
        <w:t>will be</w:t>
      </w:r>
      <w:r w:rsidR="00906ADC" w:rsidRPr="001261AE">
        <w:rPr>
          <w:rFonts w:ascii="Franklin Gothic Book" w:eastAsia="Malgun Gothic" w:hAnsi="Franklin Gothic Book" w:cs="Arial"/>
        </w:rPr>
        <w:t xml:space="preserve"> exempt from the requirements, but they will apply to PGY2. The Board and the AMC </w:t>
      </w:r>
      <w:r w:rsidR="006040BD" w:rsidRPr="001261AE">
        <w:rPr>
          <w:rFonts w:ascii="Franklin Gothic Book" w:eastAsia="Malgun Gothic" w:hAnsi="Franklin Gothic Book" w:cs="Arial"/>
        </w:rPr>
        <w:t xml:space="preserve">will </w:t>
      </w:r>
      <w:r w:rsidR="00906ADC" w:rsidRPr="001261AE">
        <w:rPr>
          <w:rFonts w:ascii="Franklin Gothic Book" w:eastAsia="Malgun Gothic" w:hAnsi="Franklin Gothic Book" w:cs="Arial"/>
        </w:rPr>
        <w:t>ensure that requirements for PGY2 are aligned and complementary.</w:t>
      </w:r>
    </w:p>
    <w:p w14:paraId="0403002E" w14:textId="546F0C83" w:rsidR="00A06FA2" w:rsidRPr="00A06FA2" w:rsidRDefault="00A06FA2" w:rsidP="00A06FA2">
      <w:pPr>
        <w:jc w:val="both"/>
        <w:rPr>
          <w:rFonts w:ascii="Franklin Gothic Book" w:eastAsia="Malgun Gothic" w:hAnsi="Franklin Gothic Book" w:cs="Arial"/>
        </w:rPr>
      </w:pPr>
      <w:r w:rsidRPr="00A06FA2">
        <w:rPr>
          <w:rFonts w:ascii="Franklin Gothic Book" w:eastAsia="Malgun Gothic" w:hAnsi="Franklin Gothic Book" w:cs="Arial"/>
        </w:rPr>
        <w:t>In 2020 t</w:t>
      </w:r>
      <w:r>
        <w:rPr>
          <w:rFonts w:ascii="Franklin Gothic Book" w:eastAsia="Malgun Gothic" w:hAnsi="Franklin Gothic Book" w:cs="Arial"/>
        </w:rPr>
        <w:t xml:space="preserve">he AMC consulted on a number of areas </w:t>
      </w:r>
      <w:r w:rsidRPr="00A06FA2">
        <w:rPr>
          <w:rFonts w:ascii="Franklin Gothic Book" w:eastAsia="Malgun Gothic" w:hAnsi="Franklin Gothic Book" w:cs="Arial"/>
        </w:rPr>
        <w:t>relevant to the Framework overall</w:t>
      </w:r>
      <w:r w:rsidR="00824515">
        <w:rPr>
          <w:rFonts w:ascii="Franklin Gothic Book" w:eastAsia="Malgun Gothic" w:hAnsi="Franklin Gothic Book" w:cs="Arial"/>
        </w:rPr>
        <w:t>. C</w:t>
      </w:r>
      <w:r w:rsidRPr="00A06FA2">
        <w:rPr>
          <w:rFonts w:ascii="Franklin Gothic Book" w:eastAsia="Malgun Gothic" w:hAnsi="Franklin Gothic Book" w:cs="Arial"/>
        </w:rPr>
        <w:t>hanges and stakeholder</w:t>
      </w:r>
      <w:r>
        <w:rPr>
          <w:rFonts w:ascii="Franklin Gothic Book" w:eastAsia="Malgun Gothic" w:hAnsi="Franklin Gothic Book" w:cs="Arial"/>
        </w:rPr>
        <w:t xml:space="preserve"> responses are summarised below:</w:t>
      </w:r>
    </w:p>
    <w:tbl>
      <w:tblPr>
        <w:tblStyle w:val="TableGrid1"/>
        <w:tblW w:w="0" w:type="auto"/>
        <w:tblLook w:val="04A0" w:firstRow="1" w:lastRow="0" w:firstColumn="1" w:lastColumn="0" w:noHBand="0" w:noVBand="1"/>
      </w:tblPr>
      <w:tblGrid>
        <w:gridCol w:w="2830"/>
        <w:gridCol w:w="7960"/>
      </w:tblGrid>
      <w:tr w:rsidR="00A06FA2" w:rsidRPr="00A06FA2" w14:paraId="79777BBB" w14:textId="77777777" w:rsidTr="001159EB">
        <w:tc>
          <w:tcPr>
            <w:tcW w:w="2830" w:type="dxa"/>
            <w:shd w:val="clear" w:color="auto" w:fill="AEAAAA" w:themeFill="background2" w:themeFillShade="BF"/>
          </w:tcPr>
          <w:p w14:paraId="022A9605" w14:textId="77777777" w:rsidR="00A06FA2" w:rsidRPr="00A06FA2" w:rsidRDefault="00A06FA2" w:rsidP="00A06FA2">
            <w:pPr>
              <w:spacing w:before="60" w:after="60"/>
              <w:rPr>
                <w:rFonts w:ascii="Franklin Gothic Book" w:eastAsia="Malgun Gothic" w:hAnsi="Franklin Gothic Book" w:cs="Arial"/>
                <w:color w:val="FFFFFF" w:themeColor="background1"/>
              </w:rPr>
            </w:pPr>
            <w:r w:rsidRPr="00A06FA2">
              <w:rPr>
                <w:rFonts w:ascii="Franklin Gothic Book" w:eastAsia="Malgun Gothic" w:hAnsi="Franklin Gothic Book" w:cs="Arial"/>
                <w:color w:val="FFFFFF" w:themeColor="background1"/>
              </w:rPr>
              <w:t xml:space="preserve">Component </w:t>
            </w:r>
          </w:p>
        </w:tc>
        <w:tc>
          <w:tcPr>
            <w:tcW w:w="7960" w:type="dxa"/>
            <w:shd w:val="clear" w:color="auto" w:fill="AEAAAA" w:themeFill="background2" w:themeFillShade="BF"/>
          </w:tcPr>
          <w:p w14:paraId="36C9DEDC" w14:textId="77777777" w:rsidR="00A06FA2" w:rsidRPr="00A06FA2" w:rsidRDefault="00A06FA2" w:rsidP="00A06FA2">
            <w:pPr>
              <w:spacing w:before="60" w:after="60"/>
              <w:rPr>
                <w:rFonts w:ascii="Franklin Gothic Book" w:eastAsia="Malgun Gothic" w:hAnsi="Franklin Gothic Book" w:cs="Arial"/>
                <w:color w:val="FFFFFF" w:themeColor="background1"/>
              </w:rPr>
            </w:pPr>
            <w:r w:rsidRPr="00A06FA2">
              <w:rPr>
                <w:rFonts w:ascii="Franklin Gothic Book" w:eastAsia="Malgun Gothic" w:hAnsi="Franklin Gothic Book" w:cs="Arial"/>
                <w:color w:val="FFFFFF" w:themeColor="background1"/>
              </w:rPr>
              <w:t>Response and changes</w:t>
            </w:r>
          </w:p>
        </w:tc>
      </w:tr>
      <w:tr w:rsidR="00A06FA2" w:rsidRPr="00A06FA2" w14:paraId="520F4168" w14:textId="77777777" w:rsidTr="001159EB">
        <w:tc>
          <w:tcPr>
            <w:tcW w:w="2830" w:type="dxa"/>
          </w:tcPr>
          <w:p w14:paraId="77D2B5A8" w14:textId="77777777" w:rsidR="00A06FA2" w:rsidRPr="00A06FA2" w:rsidRDefault="00A06FA2" w:rsidP="00216542">
            <w:pPr>
              <w:rPr>
                <w:rFonts w:ascii="Franklin Gothic Book" w:eastAsia="Malgun Gothic" w:hAnsi="Franklin Gothic Book" w:cs="Arial"/>
              </w:rPr>
            </w:pPr>
            <w:r w:rsidRPr="00A06FA2">
              <w:rPr>
                <w:rFonts w:ascii="Franklin Gothic Book" w:eastAsia="Malgun Gothic" w:hAnsi="Franklin Gothic Book" w:cs="Arial"/>
              </w:rPr>
              <w:t xml:space="preserve">Name change </w:t>
            </w:r>
          </w:p>
        </w:tc>
        <w:tc>
          <w:tcPr>
            <w:tcW w:w="7960" w:type="dxa"/>
          </w:tcPr>
          <w:p w14:paraId="698FF0A1" w14:textId="5BC45893" w:rsidR="00A06FA2" w:rsidRPr="00A06FA2" w:rsidRDefault="001159EB" w:rsidP="001159EB">
            <w:pPr>
              <w:jc w:val="both"/>
              <w:rPr>
                <w:rFonts w:ascii="Franklin Gothic Book" w:eastAsia="Malgun Gothic" w:hAnsi="Franklin Gothic Book" w:cs="Arial"/>
              </w:rPr>
            </w:pPr>
            <w:r>
              <w:rPr>
                <w:rFonts w:ascii="Franklin Gothic Book" w:eastAsia="Malgun Gothic" w:hAnsi="Franklin Gothic Book" w:cs="Arial"/>
              </w:rPr>
              <w:t>In the November 2020 consultation, the AMC proposed</w:t>
            </w:r>
            <w:r w:rsidR="00216542" w:rsidRPr="00216542">
              <w:rPr>
                <w:rFonts w:ascii="Franklin Gothic Book" w:eastAsia="Malgun Gothic" w:hAnsi="Franklin Gothic Book" w:cs="Arial"/>
              </w:rPr>
              <w:t xml:space="preserve"> to change the name of the framework from the National Framework for Medical Internship to the National Framework for Prevocational Training to reflect expansion to PGY2. </w:t>
            </w:r>
            <w:r>
              <w:rPr>
                <w:rFonts w:ascii="Franklin Gothic Book" w:eastAsia="Malgun Gothic" w:hAnsi="Franklin Gothic Book" w:cs="Arial"/>
              </w:rPr>
              <w:t xml:space="preserve">Stakeholder feedback was broadly supportive of the change, noting that it </w:t>
            </w:r>
            <w:r w:rsidR="00824515">
              <w:rPr>
                <w:rFonts w:ascii="Franklin Gothic Book" w:eastAsia="Malgun Gothic" w:hAnsi="Franklin Gothic Book" w:cs="Arial"/>
              </w:rPr>
              <w:t xml:space="preserve">would be </w:t>
            </w:r>
            <w:r>
              <w:rPr>
                <w:rFonts w:ascii="Franklin Gothic Book" w:eastAsia="Malgun Gothic" w:hAnsi="Franklin Gothic Book" w:cs="Arial"/>
              </w:rPr>
              <w:t xml:space="preserve">important to include a definition in the documents. </w:t>
            </w:r>
          </w:p>
        </w:tc>
      </w:tr>
      <w:tr w:rsidR="00A06FA2" w:rsidRPr="00A06FA2" w14:paraId="14972DB2" w14:textId="77777777" w:rsidTr="001159EB">
        <w:tc>
          <w:tcPr>
            <w:tcW w:w="2830" w:type="dxa"/>
          </w:tcPr>
          <w:p w14:paraId="2E4D025B" w14:textId="4907CD8B" w:rsidR="00A06FA2" w:rsidRPr="00A06FA2" w:rsidRDefault="00A06FA2" w:rsidP="00216542">
            <w:pPr>
              <w:rPr>
                <w:rFonts w:ascii="Franklin Gothic Book" w:eastAsia="Malgun Gothic" w:hAnsi="Franklin Gothic Book" w:cs="Arial"/>
              </w:rPr>
            </w:pPr>
            <w:r>
              <w:rPr>
                <w:rFonts w:ascii="Franklin Gothic Book" w:eastAsia="Malgun Gothic" w:hAnsi="Franklin Gothic Book" w:cs="Arial"/>
              </w:rPr>
              <w:t xml:space="preserve">Medical Board of Australia’s </w:t>
            </w:r>
            <w:r w:rsidRPr="00A06FA2">
              <w:rPr>
                <w:rFonts w:ascii="Franklin Gothic Book" w:eastAsia="Malgun Gothic" w:hAnsi="Franklin Gothic Book" w:cs="Arial"/>
              </w:rPr>
              <w:t>Continuing Professional Development Registration Standard</w:t>
            </w:r>
          </w:p>
        </w:tc>
        <w:tc>
          <w:tcPr>
            <w:tcW w:w="7960" w:type="dxa"/>
          </w:tcPr>
          <w:p w14:paraId="5B603326" w14:textId="7CCB1906" w:rsidR="00A06FA2" w:rsidRPr="00A06FA2" w:rsidRDefault="001159EB" w:rsidP="001159EB">
            <w:pPr>
              <w:jc w:val="both"/>
              <w:rPr>
                <w:rFonts w:ascii="Franklin Gothic Book" w:eastAsia="Malgun Gothic" w:hAnsi="Franklin Gothic Book" w:cs="Arial"/>
              </w:rPr>
            </w:pPr>
            <w:r>
              <w:rPr>
                <w:rFonts w:ascii="Franklin Gothic Book" w:eastAsia="Malgun Gothic" w:hAnsi="Franklin Gothic Book" w:cs="Arial"/>
              </w:rPr>
              <w:t xml:space="preserve">The November 2020 consultation noted the intention to integrate the </w:t>
            </w:r>
            <w:r w:rsidR="00A06FA2" w:rsidRPr="00A06FA2">
              <w:rPr>
                <w:rFonts w:ascii="Franklin Gothic Book" w:eastAsia="Malgun Gothic" w:hAnsi="Franklin Gothic Book" w:cs="Arial"/>
              </w:rPr>
              <w:t>Medical Board of Australia</w:t>
            </w:r>
            <w:r>
              <w:rPr>
                <w:rFonts w:ascii="Franklin Gothic Book" w:eastAsia="Malgun Gothic" w:hAnsi="Franklin Gothic Book" w:cs="Arial"/>
              </w:rPr>
              <w:t xml:space="preserve">’s </w:t>
            </w:r>
            <w:r w:rsidR="00A06FA2" w:rsidRPr="00A06FA2">
              <w:rPr>
                <w:rFonts w:ascii="Franklin Gothic Book" w:eastAsia="Malgun Gothic" w:hAnsi="Franklin Gothic Book" w:cs="Arial"/>
              </w:rPr>
              <w:t>new Continuing Professional Development Registration Standard</w:t>
            </w:r>
            <w:r>
              <w:rPr>
                <w:rFonts w:ascii="Franklin Gothic Book" w:eastAsia="Malgun Gothic" w:hAnsi="Franklin Gothic Book" w:cs="Arial"/>
              </w:rPr>
              <w:t xml:space="preserve"> requirements for PGY2 into the Framework.</w:t>
            </w:r>
            <w:r w:rsidR="00A06FA2" w:rsidRPr="00A06FA2">
              <w:rPr>
                <w:rFonts w:ascii="Franklin Gothic Book" w:eastAsia="Malgun Gothic" w:hAnsi="Franklin Gothic Book" w:cs="Arial"/>
              </w:rPr>
              <w:t xml:space="preserve"> PGY1 doctors in an accredited program will be exempt from the requirements, but they will apply to PGY2. The Board and the AMC will ensure that requirements for PGY2 are aligned and complementary.</w:t>
            </w:r>
            <w:r w:rsidR="00216542">
              <w:t xml:space="preserve"> </w:t>
            </w:r>
            <w:r>
              <w:rPr>
                <w:rFonts w:ascii="Franklin Gothic Book" w:eastAsia="Malgun Gothic" w:hAnsi="Franklin Gothic Book" w:cs="Arial"/>
              </w:rPr>
              <w:t xml:space="preserve">Stakeholders were supportive of this approach. </w:t>
            </w:r>
          </w:p>
        </w:tc>
      </w:tr>
    </w:tbl>
    <w:p w14:paraId="66041AE3" w14:textId="77777777" w:rsidR="0063000A" w:rsidRDefault="0063000A" w:rsidP="00906ADC">
      <w:pPr>
        <w:jc w:val="both"/>
        <w:rPr>
          <w:rFonts w:ascii="Franklin Gothic Book" w:eastAsia="Malgun Gothic" w:hAnsi="Franklin Gothic Book" w:cs="Arial"/>
        </w:rPr>
      </w:pPr>
    </w:p>
    <w:tbl>
      <w:tblPr>
        <w:tblStyle w:val="TableGrid4"/>
        <w:tblW w:w="5000" w:type="pct"/>
        <w:tblInd w:w="0" w:type="dxa"/>
        <w:tblLook w:val="04A0" w:firstRow="1" w:lastRow="0" w:firstColumn="1" w:lastColumn="0" w:noHBand="0" w:noVBand="1"/>
      </w:tblPr>
      <w:tblGrid>
        <w:gridCol w:w="10800"/>
      </w:tblGrid>
      <w:tr w:rsidR="002B6520" w:rsidRPr="0007291E" w14:paraId="4BB0335F" w14:textId="77777777" w:rsidTr="002B6520">
        <w:tc>
          <w:tcPr>
            <w:tcW w:w="5000" w:type="pct"/>
            <w:tcBorders>
              <w:top w:val="nil"/>
              <w:left w:val="nil"/>
              <w:bottom w:val="single" w:sz="6" w:space="0" w:color="000000" w:themeColor="text1"/>
              <w:right w:val="nil"/>
            </w:tcBorders>
            <w:shd w:val="clear" w:color="auto" w:fill="BFBFBF" w:themeFill="background1" w:themeFillShade="BF"/>
          </w:tcPr>
          <w:p w14:paraId="43B9D86A" w14:textId="1B9978B8" w:rsidR="002B6520" w:rsidRPr="0007291E" w:rsidRDefault="0063000A" w:rsidP="00D908C7">
            <w:pPr>
              <w:autoSpaceDE w:val="0"/>
              <w:autoSpaceDN w:val="0"/>
              <w:spacing w:before="60" w:after="60"/>
              <w:jc w:val="both"/>
              <w:rPr>
                <w:rFonts w:ascii="Franklin Gothic Book" w:hAnsi="Franklin Gothic Book" w:cs="Calibri"/>
                <w:sz w:val="24"/>
              </w:rPr>
            </w:pPr>
            <w:r>
              <w:rPr>
                <w:rFonts w:ascii="Franklin Gothic Book" w:hAnsi="Franklin Gothic Book" w:cs="Calibri"/>
                <w:color w:val="FFFFFF" w:themeColor="background1"/>
                <w:sz w:val="24"/>
              </w:rPr>
              <w:t>Questions</w:t>
            </w:r>
          </w:p>
        </w:tc>
      </w:tr>
      <w:tr w:rsidR="002B6520" w:rsidRPr="0007291E" w14:paraId="1FFEB6B4"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A6FB2D" w14:textId="6E350043" w:rsidR="00987277" w:rsidRPr="00A37D03" w:rsidRDefault="006040BD" w:rsidP="0063000A">
            <w:pPr>
              <w:pStyle w:val="Heading1"/>
              <w:outlineLvl w:val="0"/>
            </w:pPr>
            <w:r w:rsidRPr="001159EB">
              <w:rPr>
                <w:sz w:val="22"/>
                <w:szCs w:val="22"/>
              </w:rPr>
              <w:t>Do you have any comments or suggestions about the overall Framework?</w:t>
            </w:r>
          </w:p>
        </w:tc>
      </w:tr>
    </w:tbl>
    <w:p w14:paraId="49D1F638" w14:textId="32A66AF4" w:rsidR="005B2EDE" w:rsidRPr="0007291E" w:rsidRDefault="005B2EDE" w:rsidP="00231BCC"/>
    <w:tbl>
      <w:tblPr>
        <w:tblStyle w:val="TableGrid4"/>
        <w:tblW w:w="5000" w:type="pct"/>
        <w:tblInd w:w="0" w:type="dxa"/>
        <w:tblLook w:val="04A0" w:firstRow="1" w:lastRow="0" w:firstColumn="1" w:lastColumn="0" w:noHBand="0" w:noVBand="1"/>
      </w:tblPr>
      <w:tblGrid>
        <w:gridCol w:w="10770"/>
      </w:tblGrid>
      <w:tr w:rsidR="00C52C4D" w:rsidRPr="0007291E" w14:paraId="18BFB2EF" w14:textId="77777777" w:rsidTr="00121286">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B81A1"/>
          </w:tcPr>
          <w:p w14:paraId="563A619D" w14:textId="677FF35C" w:rsidR="00C14686" w:rsidRPr="0007291E" w:rsidRDefault="00C52C4D" w:rsidP="00403FD0">
            <w:pPr>
              <w:pStyle w:val="ListParagraph"/>
              <w:keepNext/>
              <w:numPr>
                <w:ilvl w:val="0"/>
                <w:numId w:val="7"/>
              </w:numPr>
              <w:autoSpaceDE w:val="0"/>
              <w:autoSpaceDN w:val="0"/>
              <w:adjustRightInd w:val="0"/>
              <w:spacing w:before="240" w:after="120"/>
              <w:ind w:left="357" w:hanging="357"/>
              <w:jc w:val="both"/>
              <w:rPr>
                <w:rFonts w:ascii="Franklin Gothic Book" w:hAnsi="Franklin Gothic Book" w:cs="Arial"/>
                <w:color w:val="FFFFFF"/>
                <w:sz w:val="28"/>
                <w:szCs w:val="24"/>
              </w:rPr>
            </w:pPr>
            <w:r w:rsidRPr="0007291E">
              <w:rPr>
                <w:rFonts w:ascii="Franklin Gothic Book" w:hAnsi="Franklin Gothic Book" w:cs="Arial"/>
                <w:color w:val="FFFFFF"/>
                <w:sz w:val="28"/>
                <w:szCs w:val="24"/>
              </w:rPr>
              <w:t>Training and assessment</w:t>
            </w:r>
            <w:r w:rsidR="00A606A2" w:rsidRPr="0007291E">
              <w:rPr>
                <w:rFonts w:ascii="Franklin Gothic Book" w:hAnsi="Franklin Gothic Book" w:cs="Arial"/>
                <w:color w:val="FFFFFF"/>
                <w:sz w:val="28"/>
                <w:szCs w:val="24"/>
              </w:rPr>
              <w:t xml:space="preserve"> </w:t>
            </w:r>
          </w:p>
        </w:tc>
      </w:tr>
    </w:tbl>
    <w:p w14:paraId="78240382" w14:textId="276AA916" w:rsidR="00B45F35" w:rsidRDefault="00B45F35" w:rsidP="00403FD0">
      <w:pPr>
        <w:keepNext/>
        <w:spacing w:after="120" w:line="240" w:lineRule="auto"/>
        <w:jc w:val="both"/>
        <w:rPr>
          <w:rFonts w:ascii="Franklin Gothic Book" w:eastAsia="Malgun Gothic" w:hAnsi="Franklin Gothic Book" w:cs="Arial"/>
        </w:rPr>
      </w:pPr>
      <w:r w:rsidRPr="0007291E">
        <w:rPr>
          <w:rFonts w:ascii="Franklin Gothic Book" w:eastAsia="Malgun Gothic" w:hAnsi="Franklin Gothic Book" w:cs="Arial"/>
        </w:rPr>
        <w:t>The AMC is proposing some significant changes to prevocational Training and Assessment. A summary of the review and development work</w:t>
      </w:r>
      <w:r w:rsidR="00C0566F" w:rsidRPr="0007291E">
        <w:rPr>
          <w:rFonts w:ascii="Franklin Gothic Book" w:eastAsia="Malgun Gothic" w:hAnsi="Franklin Gothic Book" w:cs="Arial"/>
        </w:rPr>
        <w:t xml:space="preserve"> to date is provided</w:t>
      </w:r>
      <w:r w:rsidRPr="0007291E">
        <w:rPr>
          <w:rFonts w:ascii="Franklin Gothic Book" w:eastAsia="Malgun Gothic" w:hAnsi="Franklin Gothic Book" w:cs="Arial"/>
        </w:rPr>
        <w:t xml:space="preserve"> below.</w:t>
      </w:r>
    </w:p>
    <w:p w14:paraId="68B9A792" w14:textId="1CE13609" w:rsidR="001159EB" w:rsidRPr="001159EB" w:rsidRDefault="00522CB0" w:rsidP="00522CB0">
      <w:pPr>
        <w:keepNext/>
        <w:spacing w:after="120" w:line="240" w:lineRule="auto"/>
        <w:jc w:val="both"/>
        <w:rPr>
          <w:rFonts w:ascii="Franklin Gothic Book" w:hAnsi="Franklin Gothic Book"/>
          <w:b/>
        </w:rPr>
      </w:pPr>
      <w:r w:rsidRPr="00064A7B">
        <w:rPr>
          <w:rFonts w:ascii="Franklin Gothic Book" w:eastAsia="Malgun Gothic" w:hAnsi="Franklin Gothic Book" w:cs="Arial"/>
          <w:b/>
        </w:rPr>
        <w:t xml:space="preserve">ATTACHMENT </w:t>
      </w:r>
      <w:r w:rsidR="00CC12BB" w:rsidRPr="00064A7B">
        <w:rPr>
          <w:rFonts w:ascii="Franklin Gothic Book" w:eastAsia="Malgun Gothic" w:hAnsi="Franklin Gothic Book" w:cs="Arial"/>
          <w:b/>
        </w:rPr>
        <w:t>A -</w:t>
      </w:r>
      <w:r w:rsidR="00CC12BB">
        <w:rPr>
          <w:rFonts w:ascii="Franklin Gothic Book" w:eastAsia="Malgun Gothic" w:hAnsi="Franklin Gothic Book" w:cs="Arial"/>
          <w:b/>
        </w:rPr>
        <w:t xml:space="preserve"> </w:t>
      </w:r>
      <w:r w:rsidR="00CC12BB">
        <w:rPr>
          <w:rFonts w:ascii="Franklin Gothic Book" w:eastAsia="Malgun Gothic" w:hAnsi="Franklin Gothic Book" w:cs="Arial"/>
        </w:rPr>
        <w:t>describes the training and assessment requirements for prevocational programs. A s</w:t>
      </w:r>
      <w:r w:rsidR="001159EB" w:rsidRPr="00522CB0">
        <w:rPr>
          <w:rFonts w:ascii="Franklin Gothic Book" w:hAnsi="Franklin Gothic Book"/>
        </w:rPr>
        <w:t>ummary of areas for consultation</w:t>
      </w:r>
      <w:r w:rsidR="00CC12BB">
        <w:rPr>
          <w:rFonts w:ascii="Franklin Gothic Book" w:hAnsi="Franklin Gothic Book"/>
        </w:rPr>
        <w:t xml:space="preserve"> and status in review is provided below:</w:t>
      </w:r>
    </w:p>
    <w:tbl>
      <w:tblPr>
        <w:tblStyle w:val="TableGrid"/>
        <w:tblW w:w="0" w:type="auto"/>
        <w:tblLayout w:type="fixed"/>
        <w:tblLook w:val="04A0" w:firstRow="1" w:lastRow="0" w:firstColumn="1" w:lastColumn="0" w:noHBand="0" w:noVBand="1"/>
      </w:tblPr>
      <w:tblGrid>
        <w:gridCol w:w="1413"/>
        <w:gridCol w:w="1984"/>
        <w:gridCol w:w="7371"/>
      </w:tblGrid>
      <w:tr w:rsidR="001159EB" w:rsidRPr="001159EB" w14:paraId="161CA661" w14:textId="77777777" w:rsidTr="00F42885">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355E8B58" w14:textId="77777777" w:rsidR="001159EB" w:rsidRPr="00522CB0" w:rsidRDefault="001159EB" w:rsidP="00522CB0">
            <w:pPr>
              <w:pStyle w:val="BlockQuote"/>
              <w:spacing w:after="0" w:line="240" w:lineRule="auto"/>
              <w:ind w:left="0" w:right="0"/>
              <w:rPr>
                <w:rFonts w:ascii="Franklin Gothic Book" w:hAnsi="Franklin Gothic Book"/>
                <w:noProof w:val="0"/>
                <w:color w:val="FFFFFF" w:themeColor="background1"/>
              </w:rPr>
            </w:pPr>
            <w:r w:rsidRPr="00522CB0">
              <w:rPr>
                <w:rFonts w:ascii="Franklin Gothic Book" w:hAnsi="Franklin Gothic Book"/>
                <w:noProof w:val="0"/>
                <w:color w:val="FFFFFF" w:themeColor="background1"/>
              </w:rPr>
              <w:t>Component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071479C0" w14:textId="77777777" w:rsidR="001159EB" w:rsidRPr="00522CB0" w:rsidRDefault="001159EB" w:rsidP="00522CB0">
            <w:pPr>
              <w:pStyle w:val="BlockQuote"/>
              <w:spacing w:after="0" w:line="240" w:lineRule="auto"/>
              <w:ind w:left="0" w:right="0"/>
              <w:rPr>
                <w:rFonts w:ascii="Franklin Gothic Book" w:hAnsi="Franklin Gothic Book"/>
                <w:noProof w:val="0"/>
                <w:color w:val="FFFFFF" w:themeColor="background1"/>
              </w:rPr>
            </w:pPr>
            <w:r w:rsidRPr="00522CB0">
              <w:rPr>
                <w:rFonts w:ascii="Franklin Gothic Book" w:hAnsi="Franklin Gothic Book"/>
                <w:noProof w:val="0"/>
                <w:color w:val="FFFFFF" w:themeColor="background1"/>
              </w:rPr>
              <w:t>Section</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378F78DE" w14:textId="77777777" w:rsidR="001159EB" w:rsidRPr="00522CB0" w:rsidRDefault="001159EB" w:rsidP="00522CB0">
            <w:pPr>
              <w:pStyle w:val="BlockQuote"/>
              <w:spacing w:after="0" w:line="240" w:lineRule="auto"/>
              <w:ind w:left="0" w:right="0"/>
              <w:rPr>
                <w:rFonts w:ascii="Franklin Gothic Book" w:hAnsi="Franklin Gothic Book"/>
                <w:noProof w:val="0"/>
                <w:color w:val="FFFFFF" w:themeColor="background1"/>
              </w:rPr>
            </w:pPr>
            <w:r w:rsidRPr="00522CB0">
              <w:rPr>
                <w:rFonts w:ascii="Franklin Gothic Book" w:hAnsi="Franklin Gothic Book"/>
                <w:noProof w:val="0"/>
                <w:color w:val="FFFFFF" w:themeColor="background1"/>
              </w:rPr>
              <w:t xml:space="preserve">Status in review </w:t>
            </w:r>
          </w:p>
        </w:tc>
      </w:tr>
      <w:tr w:rsidR="00580F90" w:rsidRPr="001159EB" w14:paraId="703CB569" w14:textId="77777777" w:rsidTr="00F42885">
        <w:tc>
          <w:tcPr>
            <w:tcW w:w="1413" w:type="dxa"/>
            <w:vMerge w:val="restart"/>
            <w:tcBorders>
              <w:top w:val="single" w:sz="4" w:space="0" w:color="FFFFFF" w:themeColor="background1"/>
            </w:tcBorders>
            <w:shd w:val="clear" w:color="auto" w:fill="D5DCE4" w:themeFill="text2" w:themeFillTint="33"/>
          </w:tcPr>
          <w:p w14:paraId="25AF4974" w14:textId="77777777" w:rsidR="00580F90" w:rsidRPr="001159EB" w:rsidRDefault="00580F90" w:rsidP="00522CB0">
            <w:pPr>
              <w:pStyle w:val="BlockQuote"/>
              <w:spacing w:after="0" w:line="240" w:lineRule="auto"/>
              <w:ind w:left="0" w:right="0"/>
              <w:rPr>
                <w:rFonts w:ascii="Franklin Gothic Book" w:hAnsi="Franklin Gothic Book"/>
                <w:b/>
                <w:noProof w:val="0"/>
              </w:rPr>
            </w:pPr>
            <w:r w:rsidRPr="001159EB">
              <w:rPr>
                <w:rFonts w:ascii="Franklin Gothic Book" w:hAnsi="Franklin Gothic Book"/>
                <w:b/>
                <w:noProof w:val="0"/>
              </w:rPr>
              <w:t>Training</w:t>
            </w:r>
          </w:p>
          <w:p w14:paraId="6427A6E3" w14:textId="4E17F783" w:rsidR="00580F90" w:rsidRPr="001159EB" w:rsidRDefault="00580F90" w:rsidP="00522CB0">
            <w:pPr>
              <w:pStyle w:val="BlockQuote"/>
              <w:spacing w:after="0" w:line="240" w:lineRule="auto"/>
              <w:ind w:left="0" w:right="0"/>
              <w:rPr>
                <w:rFonts w:ascii="Franklin Gothic Book" w:hAnsi="Franklin Gothic Book"/>
                <w:b/>
                <w:noProof w:val="0"/>
              </w:rPr>
            </w:pPr>
          </w:p>
        </w:tc>
        <w:tc>
          <w:tcPr>
            <w:tcW w:w="1984" w:type="dxa"/>
            <w:tcBorders>
              <w:top w:val="single" w:sz="4" w:space="0" w:color="FFFFFF" w:themeColor="background1"/>
            </w:tcBorders>
          </w:tcPr>
          <w:p w14:paraId="603A2F86" w14:textId="4674F9F2" w:rsidR="00580F90" w:rsidRPr="001159EB" w:rsidRDefault="00580F9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 xml:space="preserve">2A. </w:t>
            </w:r>
            <w:r w:rsidRPr="001159EB">
              <w:rPr>
                <w:rFonts w:ascii="Franklin Gothic Book" w:hAnsi="Franklin Gothic Book"/>
                <w:noProof w:val="0"/>
              </w:rPr>
              <w:t>Outcome statements</w:t>
            </w:r>
          </w:p>
        </w:tc>
        <w:tc>
          <w:tcPr>
            <w:tcW w:w="7371" w:type="dxa"/>
            <w:tcBorders>
              <w:top w:val="single" w:sz="4" w:space="0" w:color="FFFFFF" w:themeColor="background1"/>
            </w:tcBorders>
          </w:tcPr>
          <w:p w14:paraId="333E1873" w14:textId="691E085D" w:rsidR="00580F90" w:rsidRPr="001159EB" w:rsidRDefault="00580F90" w:rsidP="002F1628">
            <w:pPr>
              <w:pStyle w:val="BlockQuote"/>
              <w:spacing w:after="0" w:line="240" w:lineRule="auto"/>
              <w:ind w:left="0" w:right="0"/>
              <w:rPr>
                <w:rFonts w:ascii="Franklin Gothic Book" w:hAnsi="Franklin Gothic Book"/>
                <w:noProof w:val="0"/>
              </w:rPr>
            </w:pPr>
            <w:r w:rsidRPr="001159EB">
              <w:rPr>
                <w:rFonts w:ascii="Franklin Gothic Book" w:hAnsi="Franklin Gothic Book"/>
                <w:noProof w:val="0"/>
              </w:rPr>
              <w:t xml:space="preserve">Draft revised document consulted on in 2020. </w:t>
            </w:r>
            <w:r w:rsidR="00824515">
              <w:rPr>
                <w:rFonts w:ascii="Franklin Gothic Book" w:hAnsi="Franklin Gothic Book"/>
                <w:noProof w:val="0"/>
              </w:rPr>
              <w:t>The current draft i</w:t>
            </w:r>
            <w:r w:rsidR="00824515" w:rsidRPr="001159EB">
              <w:rPr>
                <w:rFonts w:ascii="Franklin Gothic Book" w:hAnsi="Franklin Gothic Book"/>
                <w:noProof w:val="0"/>
              </w:rPr>
              <w:t xml:space="preserve">ncludes </w:t>
            </w:r>
            <w:r w:rsidRPr="001159EB">
              <w:rPr>
                <w:rFonts w:ascii="Franklin Gothic Book" w:hAnsi="Franklin Gothic Book"/>
                <w:noProof w:val="0"/>
              </w:rPr>
              <w:t>feedback and changes made in response to previous consultation</w:t>
            </w:r>
            <w:r w:rsidR="00824515">
              <w:rPr>
                <w:rFonts w:ascii="Franklin Gothic Book" w:hAnsi="Franklin Gothic Book"/>
                <w:noProof w:val="0"/>
              </w:rPr>
              <w:t>.</w:t>
            </w:r>
          </w:p>
        </w:tc>
      </w:tr>
      <w:tr w:rsidR="00580F90" w:rsidRPr="001159EB" w14:paraId="1CC96C66" w14:textId="77777777" w:rsidTr="00F42885">
        <w:trPr>
          <w:trHeight w:val="688"/>
        </w:trPr>
        <w:tc>
          <w:tcPr>
            <w:tcW w:w="1413" w:type="dxa"/>
            <w:vMerge/>
            <w:shd w:val="clear" w:color="auto" w:fill="D5DCE4" w:themeFill="text2" w:themeFillTint="33"/>
          </w:tcPr>
          <w:p w14:paraId="640881D7" w14:textId="6C3AC548" w:rsidR="00580F90" w:rsidRPr="001159EB" w:rsidRDefault="00580F90" w:rsidP="00522CB0">
            <w:pPr>
              <w:pStyle w:val="BlockQuote"/>
              <w:spacing w:after="0" w:line="240" w:lineRule="auto"/>
              <w:ind w:left="0" w:right="0"/>
              <w:rPr>
                <w:rFonts w:ascii="Franklin Gothic Book" w:hAnsi="Franklin Gothic Book"/>
                <w:b/>
                <w:noProof w:val="0"/>
              </w:rPr>
            </w:pPr>
          </w:p>
        </w:tc>
        <w:tc>
          <w:tcPr>
            <w:tcW w:w="1984" w:type="dxa"/>
          </w:tcPr>
          <w:p w14:paraId="356A0952" w14:textId="3DC3ED2B" w:rsidR="00580F90" w:rsidRPr="001159EB" w:rsidRDefault="00580F9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2B. Entrustable professional activities</w:t>
            </w:r>
          </w:p>
        </w:tc>
        <w:tc>
          <w:tcPr>
            <w:tcW w:w="7371" w:type="dxa"/>
          </w:tcPr>
          <w:p w14:paraId="3FF45E10" w14:textId="21909D44" w:rsidR="00580F90" w:rsidRPr="001159EB" w:rsidRDefault="00580F90" w:rsidP="002F1628">
            <w:pPr>
              <w:pStyle w:val="BlockQuote"/>
              <w:spacing w:after="0" w:line="240" w:lineRule="auto"/>
              <w:ind w:left="0" w:right="0"/>
              <w:rPr>
                <w:rFonts w:ascii="Franklin Gothic Book" w:hAnsi="Franklin Gothic Book"/>
                <w:noProof w:val="0"/>
              </w:rPr>
            </w:pPr>
            <w:r w:rsidRPr="001159EB">
              <w:rPr>
                <w:rFonts w:ascii="Franklin Gothic Book" w:hAnsi="Franklin Gothic Book"/>
                <w:noProof w:val="0"/>
              </w:rPr>
              <w:t xml:space="preserve">Draft revised document consulted on in 2020. </w:t>
            </w:r>
            <w:r w:rsidR="00824515">
              <w:rPr>
                <w:rFonts w:ascii="Franklin Gothic Book" w:hAnsi="Franklin Gothic Book"/>
                <w:noProof w:val="0"/>
              </w:rPr>
              <w:t>The current draft i</w:t>
            </w:r>
            <w:r w:rsidR="00824515" w:rsidRPr="001159EB">
              <w:rPr>
                <w:rFonts w:ascii="Franklin Gothic Book" w:hAnsi="Franklin Gothic Book"/>
                <w:noProof w:val="0"/>
              </w:rPr>
              <w:t>ncludes feedback and changes made in response to previous consultation</w:t>
            </w:r>
            <w:r>
              <w:rPr>
                <w:rFonts w:ascii="Franklin Gothic Book" w:hAnsi="Franklin Gothic Book"/>
                <w:noProof w:val="0"/>
              </w:rPr>
              <w:t xml:space="preserve">. </w:t>
            </w:r>
          </w:p>
        </w:tc>
      </w:tr>
      <w:tr w:rsidR="00580F90" w:rsidRPr="001159EB" w14:paraId="0818FB0B" w14:textId="77777777" w:rsidTr="00F42885">
        <w:trPr>
          <w:trHeight w:val="688"/>
        </w:trPr>
        <w:tc>
          <w:tcPr>
            <w:tcW w:w="1413" w:type="dxa"/>
            <w:vMerge/>
            <w:shd w:val="clear" w:color="auto" w:fill="D5DCE4" w:themeFill="text2" w:themeFillTint="33"/>
          </w:tcPr>
          <w:p w14:paraId="099AB5B2" w14:textId="77777777" w:rsidR="00580F90" w:rsidRPr="001159EB" w:rsidRDefault="00580F90" w:rsidP="00522CB0">
            <w:pPr>
              <w:pStyle w:val="BlockQuote"/>
              <w:spacing w:after="0" w:line="240" w:lineRule="auto"/>
              <w:ind w:left="0" w:right="0"/>
              <w:rPr>
                <w:rFonts w:ascii="Franklin Gothic Book" w:hAnsi="Franklin Gothic Book"/>
                <w:b/>
                <w:noProof w:val="0"/>
              </w:rPr>
            </w:pPr>
          </w:p>
        </w:tc>
        <w:tc>
          <w:tcPr>
            <w:tcW w:w="1984" w:type="dxa"/>
          </w:tcPr>
          <w:p w14:paraId="0F392F9B" w14:textId="08CA0918" w:rsidR="00580F90" w:rsidRDefault="00580F9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2C Record of learning</w:t>
            </w:r>
          </w:p>
        </w:tc>
        <w:tc>
          <w:tcPr>
            <w:tcW w:w="7371" w:type="dxa"/>
          </w:tcPr>
          <w:p w14:paraId="1FE3FACB" w14:textId="4EBBEDF6" w:rsidR="00580F90" w:rsidRPr="001159EB" w:rsidRDefault="00580F9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New component that will form part of the e-portfolio.</w:t>
            </w:r>
          </w:p>
        </w:tc>
      </w:tr>
      <w:tr w:rsidR="00522CB0" w:rsidRPr="001159EB" w14:paraId="2D951432" w14:textId="77777777" w:rsidTr="00F42885">
        <w:tc>
          <w:tcPr>
            <w:tcW w:w="1413" w:type="dxa"/>
            <w:vMerge w:val="restart"/>
            <w:shd w:val="clear" w:color="auto" w:fill="D5DCE4" w:themeFill="text2" w:themeFillTint="33"/>
          </w:tcPr>
          <w:p w14:paraId="7F95031B" w14:textId="77777777" w:rsidR="00522CB0" w:rsidRPr="001159EB" w:rsidRDefault="00522CB0" w:rsidP="00522CB0">
            <w:pPr>
              <w:pStyle w:val="BlockQuote"/>
              <w:spacing w:after="0" w:line="240" w:lineRule="auto"/>
              <w:ind w:left="0" w:right="0"/>
              <w:rPr>
                <w:rFonts w:ascii="Franklin Gothic Book" w:hAnsi="Franklin Gothic Book"/>
                <w:b/>
                <w:noProof w:val="0"/>
              </w:rPr>
            </w:pPr>
            <w:r w:rsidRPr="001159EB">
              <w:rPr>
                <w:rFonts w:ascii="Franklin Gothic Book" w:hAnsi="Franklin Gothic Book"/>
                <w:b/>
                <w:noProof w:val="0"/>
              </w:rPr>
              <w:t>Assessment</w:t>
            </w:r>
          </w:p>
          <w:p w14:paraId="76503DB3" w14:textId="215119DE" w:rsidR="00522CB0" w:rsidRPr="001159EB" w:rsidRDefault="00522CB0" w:rsidP="00522CB0">
            <w:pPr>
              <w:pStyle w:val="BlockQuote"/>
              <w:spacing w:after="0" w:line="240" w:lineRule="auto"/>
              <w:ind w:left="0" w:right="0"/>
              <w:rPr>
                <w:rFonts w:ascii="Franklin Gothic Book" w:hAnsi="Franklin Gothic Book"/>
                <w:b/>
                <w:noProof w:val="0"/>
              </w:rPr>
            </w:pPr>
            <w:r w:rsidRPr="001159EB">
              <w:rPr>
                <w:rFonts w:ascii="Franklin Gothic Book" w:hAnsi="Franklin Gothic Book"/>
                <w:b/>
                <w:noProof w:val="0"/>
              </w:rPr>
              <w:t xml:space="preserve"> </w:t>
            </w:r>
          </w:p>
        </w:tc>
        <w:tc>
          <w:tcPr>
            <w:tcW w:w="1984" w:type="dxa"/>
          </w:tcPr>
          <w:p w14:paraId="7F5BE227" w14:textId="14287D7C" w:rsidR="00522CB0" w:rsidRPr="001159EB"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 xml:space="preserve">3A. </w:t>
            </w:r>
            <w:r w:rsidRPr="001159EB">
              <w:rPr>
                <w:rFonts w:ascii="Franklin Gothic Book" w:hAnsi="Franklin Gothic Book"/>
                <w:noProof w:val="0"/>
              </w:rPr>
              <w:t xml:space="preserve">Assessment process </w:t>
            </w:r>
          </w:p>
        </w:tc>
        <w:tc>
          <w:tcPr>
            <w:tcW w:w="7371" w:type="dxa"/>
          </w:tcPr>
          <w:p w14:paraId="02FFE231" w14:textId="1AEEDE14" w:rsidR="00522CB0" w:rsidRPr="001159EB" w:rsidRDefault="00522CB0" w:rsidP="00522CB0">
            <w:pPr>
              <w:pStyle w:val="BlockQuote"/>
              <w:spacing w:after="0" w:line="240" w:lineRule="auto"/>
              <w:ind w:left="0" w:right="0"/>
              <w:rPr>
                <w:rFonts w:ascii="Franklin Gothic Book" w:hAnsi="Franklin Gothic Book"/>
                <w:noProof w:val="0"/>
              </w:rPr>
            </w:pPr>
            <w:r w:rsidRPr="001159EB">
              <w:rPr>
                <w:rFonts w:ascii="Franklin Gothic Book" w:hAnsi="Franklin Gothic Book"/>
                <w:noProof w:val="0"/>
              </w:rPr>
              <w:t>Draft revised document</w:t>
            </w:r>
            <w:r w:rsidR="00824515">
              <w:rPr>
                <w:rFonts w:ascii="Franklin Gothic Book" w:hAnsi="Franklin Gothic Book"/>
                <w:noProof w:val="0"/>
              </w:rPr>
              <w:t>.</w:t>
            </w:r>
            <w:r w:rsidRPr="001159EB">
              <w:rPr>
                <w:rFonts w:ascii="Franklin Gothic Book" w:hAnsi="Franklin Gothic Book"/>
                <w:noProof w:val="0"/>
              </w:rPr>
              <w:t xml:space="preserve"> </w:t>
            </w:r>
            <w:r w:rsidR="00824515">
              <w:rPr>
                <w:rFonts w:ascii="Franklin Gothic Book" w:hAnsi="Franklin Gothic Book"/>
                <w:noProof w:val="0"/>
              </w:rPr>
              <w:t>C</w:t>
            </w:r>
            <w:r w:rsidR="00824515" w:rsidRPr="001159EB">
              <w:rPr>
                <w:rFonts w:ascii="Franklin Gothic Book" w:hAnsi="Franklin Gothic Book"/>
                <w:noProof w:val="0"/>
              </w:rPr>
              <w:t xml:space="preserve">oncepts </w:t>
            </w:r>
            <w:r w:rsidR="00824515">
              <w:rPr>
                <w:rFonts w:ascii="Franklin Gothic Book" w:hAnsi="Franklin Gothic Book"/>
                <w:noProof w:val="0"/>
              </w:rPr>
              <w:t xml:space="preserve">were </w:t>
            </w:r>
            <w:r w:rsidRPr="001159EB">
              <w:rPr>
                <w:rFonts w:ascii="Franklin Gothic Book" w:hAnsi="Franklin Gothic Book"/>
                <w:noProof w:val="0"/>
              </w:rPr>
              <w:t>consulted on in 2020.  Further detail added</w:t>
            </w:r>
            <w:r w:rsidR="00824515">
              <w:rPr>
                <w:rFonts w:ascii="Franklin Gothic Book" w:hAnsi="Franklin Gothic Book"/>
                <w:noProof w:val="0"/>
              </w:rPr>
              <w:t xml:space="preserve">. The current draft </w:t>
            </w:r>
            <w:r w:rsidRPr="001159EB">
              <w:rPr>
                <w:rFonts w:ascii="Franklin Gothic Book" w:hAnsi="Franklin Gothic Book"/>
                <w:noProof w:val="0"/>
              </w:rPr>
              <w:t>includes feedback and changes made in response to previous consultation</w:t>
            </w:r>
            <w:r>
              <w:rPr>
                <w:rFonts w:ascii="Franklin Gothic Book" w:hAnsi="Franklin Gothic Book"/>
                <w:noProof w:val="0"/>
              </w:rPr>
              <w:t>.</w:t>
            </w:r>
          </w:p>
        </w:tc>
      </w:tr>
      <w:tr w:rsidR="00522CB0" w:rsidRPr="001159EB" w14:paraId="376593D6" w14:textId="77777777" w:rsidTr="00F42885">
        <w:tc>
          <w:tcPr>
            <w:tcW w:w="1413" w:type="dxa"/>
            <w:vMerge/>
            <w:shd w:val="clear" w:color="auto" w:fill="D5DCE4" w:themeFill="text2" w:themeFillTint="33"/>
          </w:tcPr>
          <w:p w14:paraId="5110B4BE" w14:textId="733CD3C4" w:rsidR="00522CB0" w:rsidRPr="001159EB" w:rsidRDefault="00522CB0" w:rsidP="00522CB0">
            <w:pPr>
              <w:pStyle w:val="BlockQuote"/>
              <w:spacing w:after="0" w:line="240" w:lineRule="auto"/>
              <w:ind w:left="0" w:right="0"/>
              <w:rPr>
                <w:rFonts w:ascii="Franklin Gothic Book" w:hAnsi="Franklin Gothic Book"/>
                <w:b/>
                <w:noProof w:val="0"/>
              </w:rPr>
            </w:pPr>
          </w:p>
        </w:tc>
        <w:tc>
          <w:tcPr>
            <w:tcW w:w="1984" w:type="dxa"/>
          </w:tcPr>
          <w:p w14:paraId="08F2C028" w14:textId="01E66BEA" w:rsidR="00522CB0"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3B. Improving performance</w:t>
            </w:r>
          </w:p>
        </w:tc>
        <w:tc>
          <w:tcPr>
            <w:tcW w:w="7371" w:type="dxa"/>
          </w:tcPr>
          <w:p w14:paraId="63C27DEB" w14:textId="749C4865" w:rsidR="00522CB0" w:rsidRPr="001159EB"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New revisions to previous remediation processes</w:t>
            </w:r>
            <w:r w:rsidR="00824515">
              <w:rPr>
                <w:rFonts w:ascii="Franklin Gothic Book" w:hAnsi="Franklin Gothic Book"/>
                <w:noProof w:val="0"/>
              </w:rPr>
              <w:t xml:space="preserve">. Changes </w:t>
            </w:r>
            <w:r>
              <w:rPr>
                <w:rFonts w:ascii="Franklin Gothic Book" w:hAnsi="Franklin Gothic Book"/>
                <w:noProof w:val="0"/>
              </w:rPr>
              <w:t>to strengthen and clarify requirements</w:t>
            </w:r>
            <w:r w:rsidR="00824515">
              <w:rPr>
                <w:rFonts w:ascii="Franklin Gothic Book" w:hAnsi="Franklin Gothic Book"/>
                <w:noProof w:val="0"/>
              </w:rPr>
              <w:t>,</w:t>
            </w:r>
            <w:r>
              <w:rPr>
                <w:rFonts w:ascii="Franklin Gothic Book" w:hAnsi="Franklin Gothic Book"/>
                <w:noProof w:val="0"/>
              </w:rPr>
              <w:t xml:space="preserve"> including a focus on support.</w:t>
            </w:r>
          </w:p>
        </w:tc>
      </w:tr>
      <w:tr w:rsidR="00522CB0" w:rsidRPr="001159EB" w14:paraId="2DB074B3" w14:textId="77777777" w:rsidTr="00F42885">
        <w:tc>
          <w:tcPr>
            <w:tcW w:w="1413" w:type="dxa"/>
            <w:vMerge/>
            <w:shd w:val="clear" w:color="auto" w:fill="D5DCE4" w:themeFill="text2" w:themeFillTint="33"/>
          </w:tcPr>
          <w:p w14:paraId="2AA8B728" w14:textId="77777777" w:rsidR="00522CB0" w:rsidRPr="001159EB" w:rsidRDefault="00522CB0" w:rsidP="00522CB0">
            <w:pPr>
              <w:pStyle w:val="BlockQuote"/>
              <w:spacing w:after="0" w:line="240" w:lineRule="auto"/>
              <w:ind w:left="0" w:right="0"/>
              <w:rPr>
                <w:rFonts w:ascii="Franklin Gothic Book" w:hAnsi="Franklin Gothic Book"/>
                <w:b/>
                <w:noProof w:val="0"/>
              </w:rPr>
            </w:pPr>
          </w:p>
        </w:tc>
        <w:tc>
          <w:tcPr>
            <w:tcW w:w="1984" w:type="dxa"/>
          </w:tcPr>
          <w:p w14:paraId="25873301" w14:textId="2469CAEA" w:rsidR="00522CB0"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3C. Certifying completion</w:t>
            </w:r>
          </w:p>
        </w:tc>
        <w:tc>
          <w:tcPr>
            <w:tcW w:w="7371" w:type="dxa"/>
          </w:tcPr>
          <w:p w14:paraId="4EBC6D0D" w14:textId="07B1E57D" w:rsidR="00522CB0" w:rsidRPr="001159EB"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New revisions to processes, further detail added</w:t>
            </w:r>
            <w:r w:rsidR="00824515">
              <w:rPr>
                <w:rFonts w:ascii="Franklin Gothic Book" w:hAnsi="Franklin Gothic Book"/>
                <w:noProof w:val="0"/>
              </w:rPr>
              <w:t>, i</w:t>
            </w:r>
            <w:r>
              <w:rPr>
                <w:rFonts w:ascii="Franklin Gothic Book" w:hAnsi="Franklin Gothic Book"/>
                <w:noProof w:val="0"/>
              </w:rPr>
              <w:t xml:space="preserve">ncluding suggestions for the panel composition. </w:t>
            </w:r>
          </w:p>
        </w:tc>
      </w:tr>
      <w:tr w:rsidR="00522CB0" w:rsidRPr="001159EB" w14:paraId="24A87AF8" w14:textId="77777777" w:rsidTr="00F42885">
        <w:tc>
          <w:tcPr>
            <w:tcW w:w="1413" w:type="dxa"/>
            <w:vMerge/>
            <w:shd w:val="clear" w:color="auto" w:fill="D5DCE4" w:themeFill="text2" w:themeFillTint="33"/>
          </w:tcPr>
          <w:p w14:paraId="4B3483F4" w14:textId="517B2064" w:rsidR="00522CB0" w:rsidRPr="001159EB" w:rsidRDefault="00522CB0" w:rsidP="00522CB0">
            <w:pPr>
              <w:pStyle w:val="BlockQuote"/>
              <w:spacing w:after="0" w:line="240" w:lineRule="auto"/>
              <w:ind w:left="0" w:right="0"/>
              <w:rPr>
                <w:rFonts w:ascii="Franklin Gothic Book" w:hAnsi="Franklin Gothic Book"/>
                <w:b/>
                <w:noProof w:val="0"/>
              </w:rPr>
            </w:pPr>
          </w:p>
        </w:tc>
        <w:tc>
          <w:tcPr>
            <w:tcW w:w="1984" w:type="dxa"/>
          </w:tcPr>
          <w:p w14:paraId="38B7048D" w14:textId="0BDF16B3" w:rsidR="00522CB0" w:rsidRPr="001159EB"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 xml:space="preserve">3D. </w:t>
            </w:r>
            <w:r w:rsidRPr="001159EB">
              <w:rPr>
                <w:rFonts w:ascii="Franklin Gothic Book" w:hAnsi="Franklin Gothic Book"/>
                <w:noProof w:val="0"/>
              </w:rPr>
              <w:t>Forms – EPA assessment form</w:t>
            </w:r>
          </w:p>
        </w:tc>
        <w:tc>
          <w:tcPr>
            <w:tcW w:w="7371" w:type="dxa"/>
          </w:tcPr>
          <w:p w14:paraId="6036780D" w14:textId="77777777" w:rsidR="00522CB0" w:rsidRPr="001159EB" w:rsidRDefault="00522CB0" w:rsidP="00522CB0">
            <w:pPr>
              <w:pStyle w:val="BlockQuote"/>
              <w:spacing w:after="0" w:line="240" w:lineRule="auto"/>
              <w:ind w:left="0" w:right="0"/>
              <w:rPr>
                <w:rFonts w:ascii="Franklin Gothic Book" w:hAnsi="Franklin Gothic Book"/>
                <w:noProof w:val="0"/>
              </w:rPr>
            </w:pPr>
            <w:r w:rsidRPr="001159EB">
              <w:rPr>
                <w:rFonts w:ascii="Franklin Gothic Book" w:hAnsi="Franklin Gothic Book"/>
                <w:noProof w:val="0"/>
              </w:rPr>
              <w:t>Newly developed. First consultation on form.</w:t>
            </w:r>
          </w:p>
        </w:tc>
      </w:tr>
      <w:tr w:rsidR="00522CB0" w:rsidRPr="001159EB" w14:paraId="661FE397" w14:textId="77777777" w:rsidTr="00F42885">
        <w:tc>
          <w:tcPr>
            <w:tcW w:w="1413" w:type="dxa"/>
            <w:vMerge/>
            <w:shd w:val="clear" w:color="auto" w:fill="D5DCE4" w:themeFill="text2" w:themeFillTint="33"/>
          </w:tcPr>
          <w:p w14:paraId="6E823350" w14:textId="4B6B2D1F" w:rsidR="00522CB0" w:rsidRPr="001159EB" w:rsidRDefault="00522CB0" w:rsidP="00522CB0">
            <w:pPr>
              <w:pStyle w:val="BlockQuote"/>
              <w:spacing w:after="0" w:line="240" w:lineRule="auto"/>
              <w:ind w:left="0" w:right="0"/>
              <w:rPr>
                <w:rFonts w:ascii="Franklin Gothic Book" w:hAnsi="Franklin Gothic Book"/>
                <w:b/>
                <w:noProof w:val="0"/>
              </w:rPr>
            </w:pPr>
          </w:p>
        </w:tc>
        <w:tc>
          <w:tcPr>
            <w:tcW w:w="1984" w:type="dxa"/>
          </w:tcPr>
          <w:p w14:paraId="13F77F3F" w14:textId="649FE011" w:rsidR="00522CB0" w:rsidRPr="001159EB" w:rsidRDefault="00522CB0" w:rsidP="00522CB0">
            <w:pPr>
              <w:pStyle w:val="BlockQuote"/>
              <w:spacing w:after="0" w:line="240" w:lineRule="auto"/>
              <w:ind w:left="0" w:right="0"/>
              <w:rPr>
                <w:rFonts w:ascii="Franklin Gothic Book" w:hAnsi="Franklin Gothic Book"/>
                <w:noProof w:val="0"/>
              </w:rPr>
            </w:pPr>
            <w:r>
              <w:rPr>
                <w:rFonts w:ascii="Franklin Gothic Book" w:hAnsi="Franklin Gothic Book"/>
                <w:noProof w:val="0"/>
              </w:rPr>
              <w:t xml:space="preserve">3E. </w:t>
            </w:r>
            <w:r w:rsidRPr="001159EB">
              <w:rPr>
                <w:rFonts w:ascii="Franklin Gothic Book" w:hAnsi="Franklin Gothic Book"/>
                <w:noProof w:val="0"/>
              </w:rPr>
              <w:t>Forms – Term assessment form</w:t>
            </w:r>
          </w:p>
        </w:tc>
        <w:tc>
          <w:tcPr>
            <w:tcW w:w="7371" w:type="dxa"/>
          </w:tcPr>
          <w:p w14:paraId="18D95F0B" w14:textId="476A99C9" w:rsidR="00522CB0" w:rsidRPr="001159EB" w:rsidRDefault="00522CB0" w:rsidP="00522CB0">
            <w:pPr>
              <w:pStyle w:val="BlockQuote"/>
              <w:spacing w:after="0" w:line="240" w:lineRule="auto"/>
              <w:ind w:left="0" w:right="0"/>
              <w:rPr>
                <w:rFonts w:ascii="Franklin Gothic Book" w:hAnsi="Franklin Gothic Book"/>
                <w:noProof w:val="0"/>
              </w:rPr>
            </w:pPr>
            <w:r w:rsidRPr="001159EB">
              <w:rPr>
                <w:rFonts w:ascii="Franklin Gothic Book" w:hAnsi="Franklin Gothic Book"/>
                <w:noProof w:val="0"/>
              </w:rPr>
              <w:t>Revised version of current mid/end of term assessment for</w:t>
            </w:r>
            <w:r w:rsidR="005E0826">
              <w:rPr>
                <w:rFonts w:ascii="Franklin Gothic Book" w:hAnsi="Franklin Gothic Book"/>
                <w:noProof w:val="0"/>
              </w:rPr>
              <w:t>m</w:t>
            </w:r>
            <w:r w:rsidRPr="001159EB">
              <w:rPr>
                <w:rFonts w:ascii="Franklin Gothic Book" w:hAnsi="Franklin Gothic Book"/>
                <w:noProof w:val="0"/>
              </w:rPr>
              <w:t xml:space="preserve">. First consultation on changes. </w:t>
            </w:r>
          </w:p>
        </w:tc>
      </w:tr>
    </w:tbl>
    <w:p w14:paraId="733B22DB" w14:textId="1C01E571" w:rsidR="00FD5B0D" w:rsidRPr="0007291E" w:rsidRDefault="00C0553B" w:rsidP="002B795C">
      <w:pPr>
        <w:spacing w:before="120" w:after="120" w:line="240" w:lineRule="auto"/>
        <w:jc w:val="both"/>
        <w:rPr>
          <w:rFonts w:ascii="Franklin Gothic Book" w:eastAsia="Cambria" w:hAnsi="Franklin Gothic Book" w:cs="Times New Roman"/>
          <w:b/>
          <w:iCs/>
          <w:color w:val="44546A" w:themeColor="text2"/>
          <w:sz w:val="24"/>
        </w:rPr>
      </w:pPr>
      <w:r w:rsidRPr="0007291E">
        <w:rPr>
          <w:rFonts w:ascii="Franklin Gothic Book" w:eastAsia="Cambria" w:hAnsi="Franklin Gothic Book" w:cs="Times New Roman"/>
          <w:b/>
          <w:iCs/>
          <w:color w:val="44546A" w:themeColor="text2"/>
          <w:sz w:val="24"/>
        </w:rPr>
        <w:t xml:space="preserve">A. </w:t>
      </w:r>
      <w:r w:rsidR="00FD5B0D" w:rsidRPr="0007291E">
        <w:rPr>
          <w:rFonts w:ascii="Franklin Gothic Book" w:eastAsia="Cambria" w:hAnsi="Franklin Gothic Book" w:cs="Times New Roman"/>
          <w:b/>
          <w:iCs/>
          <w:color w:val="44546A" w:themeColor="text2"/>
          <w:sz w:val="24"/>
        </w:rPr>
        <w:t>Prevocational outcome statements</w:t>
      </w:r>
      <w:r w:rsidR="00C03112" w:rsidRPr="0007291E">
        <w:rPr>
          <w:rFonts w:ascii="Franklin Gothic Book" w:eastAsia="Cambria" w:hAnsi="Franklin Gothic Book" w:cs="Times New Roman"/>
          <w:b/>
          <w:iCs/>
          <w:color w:val="44546A" w:themeColor="text2"/>
          <w:sz w:val="24"/>
        </w:rPr>
        <w:t xml:space="preserve"> – characteristics of the prevocational doctor </w:t>
      </w:r>
    </w:p>
    <w:p w14:paraId="3EB51F8C" w14:textId="7D5479D1" w:rsidR="00EC0F86" w:rsidRPr="0007291E" w:rsidRDefault="00EC0F86" w:rsidP="00484A1B">
      <w:pPr>
        <w:keepNext/>
        <w:suppressAutoHyphens/>
        <w:autoSpaceDE w:val="0"/>
        <w:autoSpaceDN w:val="0"/>
        <w:adjustRightInd w:val="0"/>
        <w:spacing w:before="120" w:after="120" w:line="240" w:lineRule="auto"/>
        <w:jc w:val="both"/>
        <w:textAlignment w:val="center"/>
        <w:rPr>
          <w:rFonts w:ascii="Franklin Gothic Book" w:eastAsia="Cambria" w:hAnsi="Franklin Gothic Book" w:cs="Times New Roman"/>
          <w:b/>
          <w:iCs/>
        </w:rPr>
      </w:pPr>
      <w:r w:rsidRPr="0007291E">
        <w:rPr>
          <w:rFonts w:ascii="Franklin Gothic Book" w:eastAsia="Cambria" w:hAnsi="Franklin Gothic Book" w:cs="HelveticaNeueCE-Light"/>
          <w:color w:val="000000"/>
          <w:szCs w:val="18"/>
        </w:rPr>
        <w:t xml:space="preserve">The </w:t>
      </w:r>
      <w:r w:rsidR="00CC12BB">
        <w:rPr>
          <w:rFonts w:ascii="Franklin Gothic Book" w:eastAsia="Cambria" w:hAnsi="Franklin Gothic Book" w:cs="HelveticaNeueCE-Light"/>
          <w:color w:val="000000"/>
          <w:szCs w:val="18"/>
        </w:rPr>
        <w:t xml:space="preserve">previously titled </w:t>
      </w:r>
      <w:r w:rsidRPr="0007291E">
        <w:rPr>
          <w:rFonts w:ascii="Franklin Gothic Book" w:eastAsia="Cambria" w:hAnsi="Franklin Gothic Book" w:cs="HelveticaNeueCE-Light"/>
          <w:color w:val="000000"/>
          <w:szCs w:val="18"/>
        </w:rPr>
        <w:t xml:space="preserve">Intern Training – Intern </w:t>
      </w:r>
      <w:r w:rsidR="005E0826">
        <w:rPr>
          <w:rFonts w:ascii="Franklin Gothic Book" w:eastAsia="Cambria" w:hAnsi="Franklin Gothic Book" w:cs="HelveticaNeueCE-Light"/>
          <w:color w:val="000000"/>
          <w:szCs w:val="18"/>
        </w:rPr>
        <w:t>O</w:t>
      </w:r>
      <w:r w:rsidR="005E0826" w:rsidRPr="0007291E">
        <w:rPr>
          <w:rFonts w:ascii="Franklin Gothic Book" w:eastAsia="Cambria" w:hAnsi="Franklin Gothic Book" w:cs="HelveticaNeueCE-Light"/>
          <w:color w:val="000000"/>
          <w:szCs w:val="18"/>
        </w:rPr>
        <w:t xml:space="preserve">utcome </w:t>
      </w:r>
      <w:r w:rsidR="005E0826">
        <w:rPr>
          <w:rFonts w:ascii="Franklin Gothic Book" w:eastAsia="Cambria" w:hAnsi="Franklin Gothic Book" w:cs="HelveticaNeueCE-Light"/>
          <w:color w:val="000000"/>
          <w:szCs w:val="18"/>
        </w:rPr>
        <w:t>S</w:t>
      </w:r>
      <w:r w:rsidR="005E0826" w:rsidRPr="0007291E">
        <w:rPr>
          <w:rFonts w:ascii="Franklin Gothic Book" w:eastAsia="Cambria" w:hAnsi="Franklin Gothic Book" w:cs="HelveticaNeueCE-Light"/>
          <w:color w:val="000000"/>
          <w:szCs w:val="18"/>
        </w:rPr>
        <w:t xml:space="preserve">tatements </w:t>
      </w:r>
      <w:r w:rsidR="005E0826">
        <w:rPr>
          <w:rFonts w:ascii="Franklin Gothic Book" w:eastAsia="Cambria" w:hAnsi="Franklin Gothic Book" w:cs="HelveticaNeueCE-Light"/>
          <w:color w:val="000000"/>
          <w:szCs w:val="18"/>
        </w:rPr>
        <w:t>outline</w:t>
      </w:r>
      <w:r w:rsidR="005E0826" w:rsidRPr="0007291E">
        <w:rPr>
          <w:rFonts w:ascii="Franklin Gothic Book" w:eastAsia="Cambria" w:hAnsi="Franklin Gothic Book" w:cs="HelveticaNeueCE-Light"/>
          <w:color w:val="000000"/>
          <w:szCs w:val="18"/>
        </w:rPr>
        <w:t xml:space="preserve"> </w:t>
      </w:r>
      <w:r w:rsidRPr="0007291E">
        <w:rPr>
          <w:rFonts w:ascii="Franklin Gothic Book" w:eastAsia="Cambria" w:hAnsi="Franklin Gothic Book" w:cs="HelveticaNeueCE-Light"/>
          <w:color w:val="000000"/>
          <w:szCs w:val="18"/>
        </w:rPr>
        <w:t xml:space="preserve">the outcomes that interns should achieve by the end of </w:t>
      </w:r>
      <w:r w:rsidR="005E0826">
        <w:rPr>
          <w:rFonts w:ascii="Franklin Gothic Book" w:eastAsia="Cambria" w:hAnsi="Franklin Gothic Book" w:cs="HelveticaNeueCE-Light"/>
          <w:color w:val="000000"/>
          <w:szCs w:val="18"/>
        </w:rPr>
        <w:t>PGY1</w:t>
      </w:r>
      <w:r w:rsidRPr="0007291E">
        <w:rPr>
          <w:rFonts w:ascii="Franklin Gothic Book" w:eastAsia="Cambria" w:hAnsi="Franklin Gothic Book" w:cs="HelveticaNeueCE-Light"/>
          <w:color w:val="000000"/>
          <w:szCs w:val="18"/>
        </w:rPr>
        <w:t>.</w:t>
      </w:r>
      <w:r w:rsidR="00EC52FA" w:rsidRPr="0007291E">
        <w:rPr>
          <w:rFonts w:ascii="Franklin Gothic Book" w:eastAsia="Cambria" w:hAnsi="Franklin Gothic Book" w:cs="HelveticaNeueCE-Light"/>
          <w:color w:val="000000"/>
          <w:szCs w:val="18"/>
        </w:rPr>
        <w:t xml:space="preserve"> </w:t>
      </w:r>
      <w:r w:rsidR="00CC12BB">
        <w:rPr>
          <w:rFonts w:ascii="Franklin Gothic Book" w:eastAsia="Cambria" w:hAnsi="Franklin Gothic Book" w:cs="HelveticaNeueCE-Light"/>
          <w:color w:val="000000"/>
          <w:szCs w:val="18"/>
        </w:rPr>
        <w:t xml:space="preserve">In 2020 the AMC consulted on the first revisions </w:t>
      </w:r>
      <w:r w:rsidRPr="0007291E">
        <w:rPr>
          <w:rFonts w:ascii="Franklin Gothic Book" w:eastAsia="Cambria" w:hAnsi="Franklin Gothic Book" w:cs="HelveticaNeueCE-Light"/>
          <w:color w:val="000000"/>
          <w:szCs w:val="18"/>
        </w:rPr>
        <w:t>to the outcome statements on the basis of the scoping and evaluation activities</w:t>
      </w:r>
      <w:r w:rsidR="00EC52FA" w:rsidRPr="0007291E">
        <w:rPr>
          <w:rFonts w:ascii="Franklin Gothic Book" w:eastAsia="Cambria" w:hAnsi="Franklin Gothic Book" w:cs="HelveticaNeueCE-Light"/>
          <w:color w:val="000000"/>
          <w:szCs w:val="18"/>
        </w:rPr>
        <w:t xml:space="preserve"> in 2019</w:t>
      </w:r>
      <w:r w:rsidRPr="0007291E">
        <w:rPr>
          <w:rFonts w:ascii="Franklin Gothic Book" w:eastAsia="Cambria" w:hAnsi="Franklin Gothic Book" w:cs="HelveticaNeueCE-Light"/>
          <w:color w:val="000000"/>
          <w:szCs w:val="18"/>
        </w:rPr>
        <w:t>. Changes to the outcome statements will be iterative over the period of the review; they will continue to be revised as required alongside</w:t>
      </w:r>
      <w:r w:rsidR="00EC52FA" w:rsidRPr="0007291E">
        <w:rPr>
          <w:rFonts w:ascii="Franklin Gothic Book" w:eastAsia="Cambria" w:hAnsi="Franklin Gothic Book" w:cs="HelveticaNeueCE-Light"/>
          <w:color w:val="000000"/>
          <w:szCs w:val="18"/>
        </w:rPr>
        <w:t xml:space="preserve"> the changes to the Framework</w:t>
      </w:r>
      <w:r w:rsidR="004F45D1" w:rsidRPr="0007291E">
        <w:rPr>
          <w:rFonts w:ascii="Franklin Gothic Book" w:eastAsia="Cambria" w:hAnsi="Franklin Gothic Book" w:cs="HelveticaNeueCE-Light"/>
          <w:color w:val="000000"/>
          <w:szCs w:val="18"/>
        </w:rPr>
        <w:t xml:space="preserve"> (including EPAs and the term assessment form)</w:t>
      </w:r>
      <w:r w:rsidRPr="0007291E">
        <w:rPr>
          <w:rFonts w:ascii="Franklin Gothic Book" w:eastAsia="Cambria" w:hAnsi="Franklin Gothic Book" w:cs="HelveticaNeueCE-Light"/>
          <w:color w:val="000000"/>
          <w:szCs w:val="18"/>
        </w:rPr>
        <w:t xml:space="preserve">. </w:t>
      </w:r>
    </w:p>
    <w:p w14:paraId="120A73CE" w14:textId="2AA85A5C" w:rsidR="00121286" w:rsidRPr="0007291E" w:rsidRDefault="00121286" w:rsidP="00484A1B">
      <w:pPr>
        <w:spacing w:before="120"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The </w:t>
      </w:r>
      <w:r w:rsidR="00CC12BB">
        <w:rPr>
          <w:rFonts w:ascii="Franklin Gothic Book" w:eastAsia="Cambria" w:hAnsi="Franklin Gothic Book" w:cs="HelveticaNeueCE-Light"/>
          <w:color w:val="000000"/>
          <w:szCs w:val="18"/>
        </w:rPr>
        <w:t>prevocational</w:t>
      </w:r>
      <w:r w:rsidRPr="0007291E">
        <w:rPr>
          <w:rFonts w:ascii="Franklin Gothic Book" w:eastAsia="Cambria" w:hAnsi="Franklin Gothic Book" w:cs="HelveticaNeueCE-Light"/>
          <w:color w:val="000000"/>
          <w:szCs w:val="18"/>
        </w:rPr>
        <w:t xml:space="preserve"> outcome statements are aligned with the medical school graduate outcome statements. The AMC cons</w:t>
      </w:r>
      <w:r w:rsidR="00B45F35" w:rsidRPr="0007291E">
        <w:rPr>
          <w:rFonts w:ascii="Franklin Gothic Book" w:eastAsia="Cambria" w:hAnsi="Franklin Gothic Book" w:cs="HelveticaNeueCE-Light"/>
          <w:color w:val="000000"/>
          <w:szCs w:val="18"/>
        </w:rPr>
        <w:t>iders this alignment important</w:t>
      </w:r>
      <w:r w:rsidRPr="0007291E">
        <w:rPr>
          <w:rFonts w:ascii="Franklin Gothic Book" w:eastAsia="Cambria" w:hAnsi="Franklin Gothic Book" w:cs="HelveticaNeueCE-Light"/>
          <w:color w:val="000000"/>
          <w:szCs w:val="18"/>
        </w:rPr>
        <w:t>.</w:t>
      </w:r>
      <w:r w:rsidR="006040BD" w:rsidRPr="0007291E">
        <w:t xml:space="preserve"> </w:t>
      </w:r>
      <w:r w:rsidR="006040BD" w:rsidRPr="0007291E">
        <w:rPr>
          <w:rFonts w:ascii="Franklin Gothic Book" w:eastAsia="Cambria" w:hAnsi="Franklin Gothic Book" w:cs="HelveticaNeueCE-Light"/>
          <w:color w:val="000000"/>
          <w:szCs w:val="18"/>
        </w:rPr>
        <w:t>A review of the medical school accreditation standards has commenced and it is intended that the outcome statements for each phase of training will continue to be aligned.</w:t>
      </w:r>
      <w:r w:rsidRPr="0007291E">
        <w:rPr>
          <w:rFonts w:ascii="Franklin Gothic Book" w:eastAsia="Cambria" w:hAnsi="Franklin Gothic Book" w:cs="HelveticaNeueCE-Light"/>
          <w:color w:val="000000"/>
          <w:szCs w:val="18"/>
        </w:rPr>
        <w:t xml:space="preserve"> </w:t>
      </w:r>
    </w:p>
    <w:p w14:paraId="7DA80B72" w14:textId="145253CA" w:rsidR="000454CD" w:rsidRDefault="00AF2AEE" w:rsidP="00484A1B">
      <w:pPr>
        <w:spacing w:before="120"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In revising the Framework</w:t>
      </w:r>
      <w:r w:rsidR="003D3128" w:rsidRPr="0007291E">
        <w:rPr>
          <w:rFonts w:ascii="Franklin Gothic Book" w:eastAsia="Cambria" w:hAnsi="Franklin Gothic Book" w:cs="HelveticaNeueCE-Light"/>
          <w:color w:val="000000"/>
          <w:szCs w:val="18"/>
        </w:rPr>
        <w:t>,</w:t>
      </w:r>
      <w:r w:rsidRPr="0007291E">
        <w:rPr>
          <w:rFonts w:ascii="Franklin Gothic Book" w:eastAsia="Cambria" w:hAnsi="Franklin Gothic Book" w:cs="HelveticaNeueCE-Light"/>
          <w:color w:val="000000"/>
          <w:szCs w:val="18"/>
        </w:rPr>
        <w:t xml:space="preserve"> the AMC is </w:t>
      </w:r>
      <w:r w:rsidR="00C0566F" w:rsidRPr="0007291E">
        <w:rPr>
          <w:rFonts w:ascii="Franklin Gothic Book" w:eastAsia="Cambria" w:hAnsi="Franklin Gothic Book" w:cs="HelveticaNeueCE-Light"/>
          <w:color w:val="000000"/>
          <w:szCs w:val="18"/>
        </w:rPr>
        <w:t xml:space="preserve">also </w:t>
      </w:r>
      <w:r w:rsidRPr="0007291E">
        <w:rPr>
          <w:rFonts w:ascii="Franklin Gothic Book" w:eastAsia="Cambria" w:hAnsi="Franklin Gothic Book" w:cs="HelveticaNeueCE-Light"/>
          <w:color w:val="000000"/>
          <w:szCs w:val="18"/>
        </w:rPr>
        <w:t xml:space="preserve">considering different </w:t>
      </w:r>
      <w:r w:rsidR="006040BD" w:rsidRPr="0007291E">
        <w:rPr>
          <w:rFonts w:ascii="Franklin Gothic Book" w:eastAsia="Cambria" w:hAnsi="Franklin Gothic Book" w:cs="HelveticaNeueCE-Light"/>
          <w:color w:val="000000"/>
          <w:szCs w:val="18"/>
        </w:rPr>
        <w:t>methods</w:t>
      </w:r>
      <w:r w:rsidRPr="0007291E">
        <w:rPr>
          <w:rFonts w:ascii="Franklin Gothic Book" w:eastAsia="Cambria" w:hAnsi="Franklin Gothic Book" w:cs="HelveticaNeueCE-Light"/>
          <w:color w:val="000000"/>
          <w:szCs w:val="18"/>
        </w:rPr>
        <w:t xml:space="preserve"> of demonstrating and tracking achievement of the </w:t>
      </w:r>
      <w:r w:rsidR="00EC52FA" w:rsidRPr="0007291E">
        <w:rPr>
          <w:rFonts w:ascii="Franklin Gothic Book" w:eastAsia="Cambria" w:hAnsi="Franklin Gothic Book" w:cs="HelveticaNeueCE-Light"/>
          <w:color w:val="000000"/>
          <w:szCs w:val="18"/>
        </w:rPr>
        <w:t xml:space="preserve">outcome statements </w:t>
      </w:r>
      <w:r w:rsidRPr="0007291E">
        <w:rPr>
          <w:rFonts w:ascii="Franklin Gothic Book" w:eastAsia="Cambria" w:hAnsi="Franklin Gothic Book" w:cs="HelveticaNeueCE-Light"/>
          <w:color w:val="000000"/>
          <w:szCs w:val="18"/>
        </w:rPr>
        <w:t>across the two years in the e-portfolio.</w:t>
      </w:r>
      <w:r w:rsidR="0004507E">
        <w:rPr>
          <w:rFonts w:ascii="Franklin Gothic Book" w:eastAsia="Cambria" w:hAnsi="Franklin Gothic Book" w:cs="HelveticaNeueCE-Light"/>
          <w:color w:val="000000"/>
          <w:szCs w:val="18"/>
        </w:rPr>
        <w:t xml:space="preserve"> Stakeholder feedback has been</w:t>
      </w:r>
      <w:r w:rsidR="000454CD">
        <w:rPr>
          <w:rFonts w:ascii="Franklin Gothic Book" w:eastAsia="Cambria" w:hAnsi="Franklin Gothic Book" w:cs="HelveticaNeueCE-Light"/>
          <w:color w:val="000000"/>
          <w:szCs w:val="18"/>
        </w:rPr>
        <w:t xml:space="preserve"> supportive of this approach. </w:t>
      </w:r>
    </w:p>
    <w:p w14:paraId="36095D5C" w14:textId="499BA7D0" w:rsidR="00FD5B0D" w:rsidRDefault="00FD5B0D" w:rsidP="00484A1B">
      <w:pPr>
        <w:spacing w:before="120"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The revisions to the outcome statements </w:t>
      </w:r>
      <w:r w:rsidR="00EC52FA" w:rsidRPr="00064A7B">
        <w:rPr>
          <w:rFonts w:ascii="Franklin Gothic Book" w:eastAsia="Cambria" w:hAnsi="Franklin Gothic Book" w:cs="HelveticaNeueCE-Light"/>
          <w:color w:val="000000"/>
          <w:szCs w:val="18"/>
        </w:rPr>
        <w:t xml:space="preserve">are </w:t>
      </w:r>
      <w:r w:rsidRPr="00064A7B">
        <w:rPr>
          <w:rFonts w:ascii="Franklin Gothic Book" w:eastAsia="Cambria" w:hAnsi="Franklin Gothic Book" w:cs="HelveticaNeueCE-Light"/>
          <w:color w:val="000000"/>
          <w:szCs w:val="18"/>
        </w:rPr>
        <w:t>at</w:t>
      </w:r>
      <w:r w:rsidR="0004507E" w:rsidRPr="00064A7B">
        <w:rPr>
          <w:rFonts w:ascii="Franklin Gothic Book" w:eastAsia="Cambria" w:hAnsi="Franklin Gothic Book" w:cs="HelveticaNeueCE-Light"/>
          <w:color w:val="000000"/>
          <w:szCs w:val="18"/>
        </w:rPr>
        <w:t xml:space="preserve"> </w:t>
      </w:r>
      <w:r w:rsidR="0004507E" w:rsidRPr="00064A7B">
        <w:rPr>
          <w:rFonts w:ascii="Franklin Gothic Book" w:eastAsia="Cambria" w:hAnsi="Franklin Gothic Book" w:cs="HelveticaNeueCE-Light"/>
          <w:b/>
          <w:color w:val="000000"/>
          <w:szCs w:val="18"/>
        </w:rPr>
        <w:t>SECTION 2A</w:t>
      </w:r>
      <w:r w:rsidRPr="00064A7B">
        <w:rPr>
          <w:rFonts w:ascii="Franklin Gothic Book" w:eastAsia="Cambria" w:hAnsi="Franklin Gothic Book" w:cs="HelveticaNeueCE-Light"/>
          <w:color w:val="000000"/>
          <w:szCs w:val="18"/>
        </w:rPr>
        <w:t xml:space="preserve"> </w:t>
      </w:r>
      <w:r w:rsidR="00017174" w:rsidRPr="00064A7B">
        <w:rPr>
          <w:rFonts w:ascii="Franklin Gothic Book" w:eastAsia="Cambria" w:hAnsi="Franklin Gothic Book" w:cs="HelveticaNeueCE-Light"/>
          <w:b/>
          <w:color w:val="000000"/>
          <w:szCs w:val="18"/>
        </w:rPr>
        <w:t>ATTACHMENT A</w:t>
      </w:r>
      <w:r w:rsidR="005E0826" w:rsidRPr="00064A7B">
        <w:rPr>
          <w:rFonts w:ascii="Franklin Gothic Book" w:eastAsia="Cambria" w:hAnsi="Franklin Gothic Book" w:cs="HelveticaNeueCE-Light"/>
          <w:b/>
          <w:color w:val="000000"/>
          <w:szCs w:val="18"/>
        </w:rPr>
        <w:t>.</w:t>
      </w:r>
      <w:r w:rsidR="00CC12BB" w:rsidRPr="00064A7B">
        <w:rPr>
          <w:rFonts w:ascii="Franklin Gothic Book" w:eastAsia="Cambria" w:hAnsi="Franklin Gothic Book" w:cs="HelveticaNeueCE-Light"/>
          <w:color w:val="000000"/>
          <w:szCs w:val="18"/>
        </w:rPr>
        <w:t xml:space="preserve"> </w:t>
      </w:r>
      <w:r w:rsidR="005E0826" w:rsidRPr="00064A7B">
        <w:rPr>
          <w:rFonts w:ascii="Franklin Gothic Book" w:eastAsia="Cambria" w:hAnsi="Franklin Gothic Book" w:cs="HelveticaNeueCE-Light"/>
          <w:color w:val="000000"/>
          <w:szCs w:val="18"/>
        </w:rPr>
        <w:t>This</w:t>
      </w:r>
      <w:r w:rsidR="005E0826" w:rsidRPr="00CC12BB">
        <w:rPr>
          <w:rFonts w:ascii="Franklin Gothic Book" w:eastAsia="Cambria" w:hAnsi="Franklin Gothic Book" w:cs="HelveticaNeueCE-Light"/>
          <w:color w:val="000000"/>
          <w:szCs w:val="18"/>
        </w:rPr>
        <w:t xml:space="preserve"> </w:t>
      </w:r>
      <w:r w:rsidR="00CC12BB" w:rsidRPr="00CC12BB">
        <w:rPr>
          <w:rFonts w:ascii="Franklin Gothic Book" w:eastAsia="Cambria" w:hAnsi="Franklin Gothic Book" w:cs="HelveticaNeueCE-Light"/>
          <w:color w:val="000000"/>
          <w:szCs w:val="18"/>
        </w:rPr>
        <w:t>includes a summary of the changes made in response to feedback in the 2019 consultation</w:t>
      </w:r>
      <w:r w:rsidRPr="00CC12BB">
        <w:rPr>
          <w:rFonts w:ascii="Franklin Gothic Book" w:eastAsia="Cambria" w:hAnsi="Franklin Gothic Book" w:cs="HelveticaNeueCE-Light"/>
          <w:color w:val="000000"/>
          <w:szCs w:val="18"/>
        </w:rPr>
        <w:t xml:space="preserve">. </w:t>
      </w:r>
      <w:r w:rsidR="00CC12BB">
        <w:rPr>
          <w:rFonts w:ascii="Franklin Gothic Book" w:eastAsia="Cambria" w:hAnsi="Franklin Gothic Book" w:cs="HelveticaNeueCE-Light"/>
          <w:color w:val="000000"/>
          <w:szCs w:val="18"/>
        </w:rPr>
        <w:t>A summary of the revisions is provided below:</w:t>
      </w:r>
    </w:p>
    <w:tbl>
      <w:tblPr>
        <w:tblStyle w:val="TableGrid3"/>
        <w:tblW w:w="0" w:type="auto"/>
        <w:tblLook w:val="04A0" w:firstRow="1" w:lastRow="0" w:firstColumn="1" w:lastColumn="0" w:noHBand="0" w:noVBand="1"/>
      </w:tblPr>
      <w:tblGrid>
        <w:gridCol w:w="1413"/>
        <w:gridCol w:w="4536"/>
        <w:gridCol w:w="4841"/>
      </w:tblGrid>
      <w:tr w:rsidR="000454CD" w:rsidRPr="00CC12BB" w14:paraId="4B18092B" w14:textId="15B72A4A" w:rsidTr="00253F0C">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2926DBB5" w14:textId="77777777" w:rsidR="000454CD" w:rsidRPr="00CC12BB" w:rsidRDefault="000454CD" w:rsidP="00CC12BB">
            <w:pPr>
              <w:spacing w:before="60" w:after="60"/>
              <w:jc w:val="both"/>
              <w:rPr>
                <w:rFonts w:ascii="Franklin Gothic Book" w:eastAsia="Cambria" w:hAnsi="Franklin Gothic Book" w:cs="HelveticaNeueCE-Light"/>
                <w:color w:val="FFFFFF" w:themeColor="background1"/>
                <w:szCs w:val="18"/>
              </w:rPr>
            </w:pPr>
            <w:r w:rsidRPr="00CC12BB">
              <w:rPr>
                <w:rFonts w:ascii="Franklin Gothic Book" w:eastAsia="Cambria" w:hAnsi="Franklin Gothic Book" w:cs="HelveticaNeueCE-Light"/>
                <w:color w:val="FFFFFF" w:themeColor="background1"/>
                <w:szCs w:val="18"/>
              </w:rPr>
              <w:t>Area</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52C783CC" w14:textId="77777777" w:rsidR="000454CD" w:rsidRPr="00CC12BB" w:rsidRDefault="000454CD" w:rsidP="00CC12BB">
            <w:pPr>
              <w:spacing w:before="60" w:after="60"/>
              <w:contextualSpacing/>
              <w:jc w:val="both"/>
              <w:rPr>
                <w:rFonts w:ascii="Franklin Gothic Book" w:eastAsia="Cambria" w:hAnsi="Franklin Gothic Book" w:cs="HelveticaNeueCE-Light"/>
                <w:color w:val="FFFFFF" w:themeColor="background1"/>
                <w:szCs w:val="18"/>
              </w:rPr>
            </w:pPr>
            <w:r w:rsidRPr="00CC12BB">
              <w:rPr>
                <w:rFonts w:ascii="Franklin Gothic Book" w:eastAsia="Cambria" w:hAnsi="Franklin Gothic Book" w:cs="HelveticaNeueCE-Light"/>
                <w:color w:val="FFFFFF" w:themeColor="background1"/>
                <w:szCs w:val="18"/>
              </w:rPr>
              <w:t xml:space="preserve">Initial revisions to outcome statements for consultation </w:t>
            </w:r>
          </w:p>
        </w:tc>
        <w:tc>
          <w:tcPr>
            <w:tcW w:w="4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2EDE1919" w14:textId="3D46F3CC" w:rsidR="000454CD" w:rsidRPr="00CC12BB" w:rsidRDefault="000454CD" w:rsidP="0004507E">
            <w:pPr>
              <w:spacing w:before="60" w:after="60"/>
              <w:contextualSpacing/>
              <w:jc w:val="both"/>
              <w:rPr>
                <w:rFonts w:ascii="Franklin Gothic Book" w:eastAsia="Cambria" w:hAnsi="Franklin Gothic Book" w:cs="HelveticaNeueCE-Light"/>
                <w:color w:val="FFFFFF" w:themeColor="background1"/>
                <w:szCs w:val="18"/>
              </w:rPr>
            </w:pPr>
            <w:r>
              <w:rPr>
                <w:rFonts w:ascii="Franklin Gothic Book" w:eastAsia="Cambria" w:hAnsi="Franklin Gothic Book" w:cs="HelveticaNeueCE-Light"/>
                <w:color w:val="FFFFFF" w:themeColor="background1"/>
                <w:szCs w:val="18"/>
              </w:rPr>
              <w:t>Stakeholder feedback and further changes</w:t>
            </w:r>
          </w:p>
        </w:tc>
      </w:tr>
      <w:tr w:rsidR="000454CD" w:rsidRPr="00CC12BB" w14:paraId="02F34CBE" w14:textId="1975A11C" w:rsidTr="00253F0C">
        <w:tc>
          <w:tcPr>
            <w:tcW w:w="1413" w:type="dxa"/>
            <w:tcBorders>
              <w:top w:val="single" w:sz="4" w:space="0" w:color="FFFFFF" w:themeColor="background1"/>
            </w:tcBorders>
            <w:shd w:val="clear" w:color="auto" w:fill="D5DCE4" w:themeFill="text2" w:themeFillTint="33"/>
          </w:tcPr>
          <w:p w14:paraId="74248B36" w14:textId="77777777" w:rsidR="000454CD" w:rsidRPr="00CC12BB" w:rsidRDefault="000454CD" w:rsidP="00CC12BB">
            <w:p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Overall</w:t>
            </w:r>
          </w:p>
        </w:tc>
        <w:tc>
          <w:tcPr>
            <w:tcW w:w="4536" w:type="dxa"/>
            <w:tcBorders>
              <w:top w:val="single" w:sz="4" w:space="0" w:color="FFFFFF" w:themeColor="background1"/>
            </w:tcBorders>
          </w:tcPr>
          <w:p w14:paraId="38FD9998" w14:textId="62B12651" w:rsidR="000454CD" w:rsidRPr="00CC12BB" w:rsidRDefault="000454CD" w:rsidP="00CC12BB">
            <w:pPr>
              <w:numPr>
                <w:ilvl w:val="0"/>
                <w:numId w:val="8"/>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 xml:space="preserve">Expansion to PGY2: </w:t>
            </w:r>
            <w:r w:rsidR="005E0826">
              <w:rPr>
                <w:rFonts w:ascii="Franklin Gothic Book" w:eastAsia="Cambria" w:hAnsi="Franklin Gothic Book" w:cs="HelveticaNeueCE-Light"/>
                <w:color w:val="000000"/>
                <w:szCs w:val="18"/>
              </w:rPr>
              <w:t>a</w:t>
            </w:r>
            <w:r w:rsidRPr="00CC12BB">
              <w:rPr>
                <w:rFonts w:ascii="Franklin Gothic Book" w:eastAsia="Cambria" w:hAnsi="Franklin Gothic Book" w:cs="HelveticaNeueCE-Light"/>
                <w:color w:val="000000"/>
                <w:szCs w:val="18"/>
              </w:rPr>
              <w:t>greed not to make distinction between PGY1/PGY2 outcomes.</w:t>
            </w:r>
          </w:p>
          <w:p w14:paraId="73FA232C" w14:textId="77777777" w:rsidR="000454CD" w:rsidRPr="00CC12BB" w:rsidRDefault="000454CD" w:rsidP="00CC12BB">
            <w:pPr>
              <w:numPr>
                <w:ilvl w:val="0"/>
                <w:numId w:val="8"/>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Areas relevant across all outcomes have been moved into the introduction:</w:t>
            </w:r>
          </w:p>
          <w:p w14:paraId="5E244FB6" w14:textId="77777777" w:rsidR="000454CD" w:rsidRPr="00CC12BB" w:rsidRDefault="000454CD" w:rsidP="00CC12BB">
            <w:pPr>
              <w:numPr>
                <w:ilvl w:val="1"/>
                <w:numId w:val="8"/>
              </w:numPr>
              <w:ind w:left="754" w:hanging="357"/>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Importance of safety and quality</w:t>
            </w:r>
          </w:p>
          <w:p w14:paraId="3212D55B" w14:textId="77777777" w:rsidR="000454CD" w:rsidRPr="00CC12BB" w:rsidRDefault="000454CD" w:rsidP="00CC12BB">
            <w:pPr>
              <w:numPr>
                <w:ilvl w:val="1"/>
                <w:numId w:val="8"/>
              </w:numPr>
              <w:ind w:left="754" w:hanging="357"/>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lastRenderedPageBreak/>
              <w:t>Adherence to MBA’s Good Medical Practice – not an outcome but an expectation of practice</w:t>
            </w:r>
          </w:p>
          <w:p w14:paraId="042669F2" w14:textId="0946D652" w:rsidR="000454CD" w:rsidRDefault="000454CD" w:rsidP="000454CD">
            <w:pPr>
              <w:numPr>
                <w:ilvl w:val="0"/>
                <w:numId w:val="8"/>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 xml:space="preserve">Paragraph to describe the ‘intent’ of </w:t>
            </w:r>
            <w:r w:rsidR="005E0826">
              <w:rPr>
                <w:rFonts w:ascii="Franklin Gothic Book" w:eastAsia="Cambria" w:hAnsi="Franklin Gothic Book" w:cs="HelveticaNeueCE-Light"/>
                <w:color w:val="000000"/>
                <w:szCs w:val="18"/>
              </w:rPr>
              <w:t>each</w:t>
            </w:r>
            <w:r w:rsidR="005E0826" w:rsidRPr="00CC12BB">
              <w:rPr>
                <w:rFonts w:ascii="Franklin Gothic Book" w:eastAsia="Cambria" w:hAnsi="Franklin Gothic Book" w:cs="HelveticaNeueCE-Light"/>
                <w:color w:val="000000"/>
                <w:szCs w:val="18"/>
              </w:rPr>
              <w:t xml:space="preserve"> </w:t>
            </w:r>
            <w:r w:rsidRPr="00CC12BB">
              <w:rPr>
                <w:rFonts w:ascii="Franklin Gothic Book" w:eastAsia="Cambria" w:hAnsi="Franklin Gothic Book" w:cs="HelveticaNeueCE-Light"/>
                <w:color w:val="000000"/>
                <w:szCs w:val="18"/>
              </w:rPr>
              <w:t>domain.</w:t>
            </w:r>
          </w:p>
          <w:p w14:paraId="178FCE8A" w14:textId="54CA94A6" w:rsidR="000454CD" w:rsidRPr="00CC12BB" w:rsidRDefault="000454CD" w:rsidP="002F1628">
            <w:pPr>
              <w:numPr>
                <w:ilvl w:val="0"/>
                <w:numId w:val="8"/>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Queried whether additional training components</w:t>
            </w:r>
            <w:r w:rsidR="002F1628">
              <w:rPr>
                <w:rFonts w:ascii="Franklin Gothic Book" w:eastAsia="Cambria" w:hAnsi="Franklin Gothic Book" w:cs="HelveticaNeueCE-Light"/>
                <w:color w:val="000000"/>
                <w:szCs w:val="18"/>
              </w:rPr>
              <w:t xml:space="preserve"> were</w:t>
            </w:r>
            <w:r>
              <w:rPr>
                <w:rFonts w:ascii="Franklin Gothic Book" w:eastAsia="Cambria" w:hAnsi="Franklin Gothic Book" w:cs="HelveticaNeueCE-Light"/>
                <w:color w:val="000000"/>
                <w:szCs w:val="18"/>
              </w:rPr>
              <w:t xml:space="preserve"> </w:t>
            </w:r>
            <w:r w:rsidR="0004507E">
              <w:rPr>
                <w:rFonts w:ascii="Franklin Gothic Book" w:eastAsia="Cambria" w:hAnsi="Franklin Gothic Book" w:cs="HelveticaNeueCE-Light"/>
                <w:color w:val="000000"/>
                <w:szCs w:val="18"/>
              </w:rPr>
              <w:t>required.</w:t>
            </w:r>
          </w:p>
        </w:tc>
        <w:tc>
          <w:tcPr>
            <w:tcW w:w="4841" w:type="dxa"/>
            <w:tcBorders>
              <w:top w:val="single" w:sz="4" w:space="0" w:color="FFFFFF" w:themeColor="background1"/>
            </w:tcBorders>
          </w:tcPr>
          <w:p w14:paraId="79DE61B6" w14:textId="77777777" w:rsidR="000454CD" w:rsidRDefault="000454CD" w:rsidP="000454CD">
            <w:pPr>
              <w:numPr>
                <w:ilvl w:val="0"/>
                <w:numId w:val="8"/>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lastRenderedPageBreak/>
              <w:t>Noted need to address this in supervisor training.</w:t>
            </w:r>
          </w:p>
          <w:p w14:paraId="7D71DBEA" w14:textId="16DA1F36" w:rsidR="000454CD" w:rsidRDefault="000454CD" w:rsidP="000454CD">
            <w:pPr>
              <w:pStyle w:val="ListParagraph"/>
              <w:numPr>
                <w:ilvl w:val="0"/>
                <w:numId w:val="8"/>
              </w:numPr>
              <w:rPr>
                <w:rFonts w:ascii="Franklin Gothic Book" w:eastAsia="Cambria" w:hAnsi="Franklin Gothic Book" w:cs="HelveticaNeueCE-Light"/>
                <w:color w:val="000000"/>
                <w:szCs w:val="18"/>
              </w:rPr>
            </w:pPr>
            <w:r w:rsidRPr="000454CD">
              <w:rPr>
                <w:rFonts w:ascii="Franklin Gothic Book" w:eastAsia="Cambria" w:hAnsi="Franklin Gothic Book" w:cs="HelveticaNeueCE-Light"/>
                <w:color w:val="000000"/>
                <w:szCs w:val="18"/>
              </w:rPr>
              <w:t xml:space="preserve">Stakeholder feedback broadly supportive of changes across the </w:t>
            </w:r>
            <w:r w:rsidR="005E0826">
              <w:rPr>
                <w:rFonts w:ascii="Franklin Gothic Book" w:eastAsia="Cambria" w:hAnsi="Franklin Gothic Book" w:cs="HelveticaNeueCE-Light"/>
                <w:color w:val="000000"/>
                <w:szCs w:val="18"/>
              </w:rPr>
              <w:t>d</w:t>
            </w:r>
            <w:r w:rsidR="005E0826" w:rsidRPr="000454CD">
              <w:rPr>
                <w:rFonts w:ascii="Franklin Gothic Book" w:eastAsia="Cambria" w:hAnsi="Franklin Gothic Book" w:cs="HelveticaNeueCE-Light"/>
                <w:color w:val="000000"/>
                <w:szCs w:val="18"/>
              </w:rPr>
              <w:t>omains</w:t>
            </w:r>
            <w:r w:rsidRPr="000454CD">
              <w:rPr>
                <w:rFonts w:ascii="Franklin Gothic Book" w:eastAsia="Cambria" w:hAnsi="Franklin Gothic Book" w:cs="HelveticaNeueCE-Light"/>
                <w:color w:val="000000"/>
                <w:szCs w:val="18"/>
              </w:rPr>
              <w:t>.</w:t>
            </w:r>
          </w:p>
          <w:p w14:paraId="487BAFDC" w14:textId="6730A9BD" w:rsidR="000454CD" w:rsidRDefault="000454CD" w:rsidP="000454CD">
            <w:pPr>
              <w:pStyle w:val="ListParagraph"/>
              <w:numPr>
                <w:ilvl w:val="0"/>
                <w:numId w:val="8"/>
              </w:numPr>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Stakeholder feedback suggested that additional training components were not required.</w:t>
            </w:r>
          </w:p>
          <w:p w14:paraId="50B27E85" w14:textId="7F55A649" w:rsidR="000454CD" w:rsidRPr="0004507E" w:rsidRDefault="0004507E" w:rsidP="0004507E">
            <w:pPr>
              <w:pStyle w:val="ListParagraph"/>
              <w:numPr>
                <w:ilvl w:val="0"/>
                <w:numId w:val="8"/>
              </w:numPr>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lastRenderedPageBreak/>
              <w:t xml:space="preserve">Additional text added to the introduction to emphasise the importance of quality and </w:t>
            </w:r>
            <w:r w:rsidRPr="0004507E">
              <w:rPr>
                <w:rFonts w:ascii="Franklin Gothic Book" w:eastAsia="Cambria" w:hAnsi="Franklin Gothic Book" w:cs="HelveticaNeueCE-Light"/>
                <w:color w:val="000000"/>
                <w:szCs w:val="18"/>
              </w:rPr>
              <w:t>safety specific to the Aboriginal and</w:t>
            </w:r>
            <w:r>
              <w:rPr>
                <w:rFonts w:ascii="Franklin Gothic Book" w:eastAsia="Cambria" w:hAnsi="Franklin Gothic Book" w:cs="HelveticaNeueCE-Light"/>
                <w:color w:val="000000"/>
                <w:szCs w:val="18"/>
              </w:rPr>
              <w:t xml:space="preserve"> Torres Strait Islander context.</w:t>
            </w:r>
          </w:p>
        </w:tc>
      </w:tr>
      <w:tr w:rsidR="000454CD" w:rsidRPr="00CC12BB" w14:paraId="16642F6A" w14:textId="6AAC9BDD" w:rsidTr="0004507E">
        <w:tc>
          <w:tcPr>
            <w:tcW w:w="1413" w:type="dxa"/>
            <w:shd w:val="clear" w:color="auto" w:fill="D5DCE4" w:themeFill="text2" w:themeFillTint="33"/>
          </w:tcPr>
          <w:p w14:paraId="4AD3C8E0" w14:textId="77777777" w:rsidR="000454CD" w:rsidRPr="00CC12BB" w:rsidRDefault="000454CD" w:rsidP="00CC12BB">
            <w:p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lastRenderedPageBreak/>
              <w:t xml:space="preserve">Domain 1: Scientist and scholar </w:t>
            </w:r>
          </w:p>
        </w:tc>
        <w:tc>
          <w:tcPr>
            <w:tcW w:w="4536" w:type="dxa"/>
          </w:tcPr>
          <w:p w14:paraId="39CE0787" w14:textId="77777777" w:rsidR="000454CD" w:rsidRPr="00CC12BB" w:rsidRDefault="000454CD" w:rsidP="00CC12BB">
            <w:pPr>
              <w:numPr>
                <w:ilvl w:val="0"/>
                <w:numId w:val="13"/>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Revised wording of attributes 1.1 and 1.2 to improve clarity and relevance</w:t>
            </w:r>
          </w:p>
          <w:p w14:paraId="3003A1D5" w14:textId="77777777" w:rsidR="000454CD" w:rsidRPr="00CC12BB" w:rsidRDefault="000454CD" w:rsidP="00CC12BB">
            <w:pPr>
              <w:numPr>
                <w:ilvl w:val="0"/>
                <w:numId w:val="13"/>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Moved attribute 3.4 on quality assurance from Domain 3</w:t>
            </w:r>
          </w:p>
        </w:tc>
        <w:tc>
          <w:tcPr>
            <w:tcW w:w="4841" w:type="dxa"/>
          </w:tcPr>
          <w:p w14:paraId="16671A92" w14:textId="77777777" w:rsidR="000454CD" w:rsidRDefault="0004507E" w:rsidP="00CC12BB">
            <w:pPr>
              <w:numPr>
                <w:ilvl w:val="0"/>
                <w:numId w:val="13"/>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Minor wording changes to reflect stakeholder feedback.</w:t>
            </w:r>
          </w:p>
          <w:p w14:paraId="7AE46E88" w14:textId="079FAAEE" w:rsidR="0004507E" w:rsidRPr="00CC12BB" w:rsidRDefault="0004507E" w:rsidP="00CC12BB">
            <w:pPr>
              <w:numPr>
                <w:ilvl w:val="0"/>
                <w:numId w:val="13"/>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1.3 revised based on stakeholder feedback and to further align with new CPD requirements.</w:t>
            </w:r>
          </w:p>
        </w:tc>
      </w:tr>
      <w:tr w:rsidR="000454CD" w:rsidRPr="00CC12BB" w14:paraId="621FBCCC" w14:textId="28716446" w:rsidTr="0004507E">
        <w:tc>
          <w:tcPr>
            <w:tcW w:w="1413" w:type="dxa"/>
            <w:shd w:val="clear" w:color="auto" w:fill="D5DCE4" w:themeFill="text2" w:themeFillTint="33"/>
          </w:tcPr>
          <w:p w14:paraId="1C7BB07B" w14:textId="77777777" w:rsidR="000454CD" w:rsidRPr="00CC12BB" w:rsidRDefault="000454CD" w:rsidP="00CC12BB">
            <w:p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Domain 2: Practitioner</w:t>
            </w:r>
          </w:p>
        </w:tc>
        <w:tc>
          <w:tcPr>
            <w:tcW w:w="4536" w:type="dxa"/>
          </w:tcPr>
          <w:p w14:paraId="502E1049" w14:textId="77777777" w:rsidR="000454CD" w:rsidRPr="00CC12BB" w:rsidRDefault="000454CD" w:rsidP="00CC12BB">
            <w:pPr>
              <w:numPr>
                <w:ilvl w:val="0"/>
                <w:numId w:val="14"/>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 xml:space="preserve">Revised wording of attributes to improve clarity and relevance </w:t>
            </w:r>
          </w:p>
          <w:p w14:paraId="1233A3CD" w14:textId="77777777" w:rsidR="000454CD" w:rsidRPr="00CC12BB" w:rsidRDefault="000454CD" w:rsidP="00CC12BB">
            <w:pPr>
              <w:numPr>
                <w:ilvl w:val="0"/>
                <w:numId w:val="14"/>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 xml:space="preserve">Broadened 2.7 to focus on adapting to changing technology and systems </w:t>
            </w:r>
          </w:p>
        </w:tc>
        <w:tc>
          <w:tcPr>
            <w:tcW w:w="4841" w:type="dxa"/>
          </w:tcPr>
          <w:p w14:paraId="3380676E" w14:textId="64103E0C" w:rsidR="000454CD" w:rsidRDefault="0004507E" w:rsidP="0004507E">
            <w:pPr>
              <w:numPr>
                <w:ilvl w:val="0"/>
                <w:numId w:val="14"/>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2.1 </w:t>
            </w:r>
            <w:r w:rsidRPr="0004507E">
              <w:rPr>
                <w:rFonts w:ascii="Franklin Gothic Book" w:eastAsia="Cambria" w:hAnsi="Franklin Gothic Book" w:cs="HelveticaNeueCE-Light"/>
                <w:color w:val="000000"/>
                <w:szCs w:val="18"/>
              </w:rPr>
              <w:t>Based on stakeholder feedback, added examples back in and strengthened emphasis on legal requirements</w:t>
            </w:r>
            <w:r w:rsidR="00D961EA">
              <w:rPr>
                <w:rFonts w:ascii="Franklin Gothic Book" w:eastAsia="Cambria" w:hAnsi="Franklin Gothic Book" w:cs="HelveticaNeueCE-Light"/>
                <w:color w:val="000000"/>
                <w:szCs w:val="18"/>
              </w:rPr>
              <w:t>.</w:t>
            </w:r>
          </w:p>
          <w:p w14:paraId="14363319" w14:textId="77777777" w:rsidR="0004507E" w:rsidRDefault="0004507E" w:rsidP="0004507E">
            <w:pPr>
              <w:numPr>
                <w:ilvl w:val="0"/>
                <w:numId w:val="14"/>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2.6 changes made including encompassing allied health treatments.</w:t>
            </w:r>
          </w:p>
          <w:p w14:paraId="2120977D" w14:textId="0E6BD848" w:rsidR="0004507E" w:rsidRPr="0004507E" w:rsidRDefault="0004507E" w:rsidP="0004507E">
            <w:pPr>
              <w:pStyle w:val="ListParagraph"/>
              <w:numPr>
                <w:ilvl w:val="0"/>
                <w:numId w:val="14"/>
              </w:numPr>
              <w:rPr>
                <w:rFonts w:ascii="Franklin Gothic Book" w:eastAsia="Cambria" w:hAnsi="Franklin Gothic Book" w:cs="HelveticaNeueCE-Light"/>
                <w:color w:val="000000"/>
                <w:szCs w:val="18"/>
              </w:rPr>
            </w:pPr>
            <w:r w:rsidRPr="0004507E">
              <w:rPr>
                <w:rFonts w:ascii="Franklin Gothic Book" w:eastAsia="Cambria" w:hAnsi="Franklin Gothic Book" w:cs="HelveticaNeueCE-Light"/>
                <w:color w:val="000000"/>
                <w:szCs w:val="18"/>
              </w:rPr>
              <w:t>Minor wording changes to reflect stakeholder feedback.</w:t>
            </w:r>
          </w:p>
        </w:tc>
      </w:tr>
      <w:tr w:rsidR="000454CD" w:rsidRPr="00CC12BB" w14:paraId="05601A22" w14:textId="7A6069E1" w:rsidTr="0004507E">
        <w:tc>
          <w:tcPr>
            <w:tcW w:w="1413" w:type="dxa"/>
            <w:shd w:val="clear" w:color="auto" w:fill="D5DCE4" w:themeFill="text2" w:themeFillTint="33"/>
          </w:tcPr>
          <w:p w14:paraId="769AC954" w14:textId="77777777" w:rsidR="000454CD" w:rsidRPr="00CC12BB" w:rsidRDefault="000454CD" w:rsidP="00CC12BB">
            <w:p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 xml:space="preserve">Domain 3: Health advocate </w:t>
            </w:r>
          </w:p>
        </w:tc>
        <w:tc>
          <w:tcPr>
            <w:tcW w:w="4536" w:type="dxa"/>
          </w:tcPr>
          <w:p w14:paraId="2B2A98F2" w14:textId="41D45DEA" w:rsidR="000454CD" w:rsidRPr="00CC12BB" w:rsidRDefault="000454CD" w:rsidP="00CC12BB">
            <w:pPr>
              <w:numPr>
                <w:ilvl w:val="0"/>
                <w:numId w:val="15"/>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Significant revisions in line with stakeholder feedback</w:t>
            </w:r>
            <w:r w:rsidR="005E0826">
              <w:rPr>
                <w:rFonts w:ascii="Franklin Gothic Book" w:eastAsia="Cambria" w:hAnsi="Franklin Gothic Book" w:cs="HelveticaNeueCE-Light"/>
                <w:color w:val="000000"/>
                <w:szCs w:val="18"/>
              </w:rPr>
              <w:t>.</w:t>
            </w:r>
            <w:r w:rsidRPr="00CC12BB">
              <w:rPr>
                <w:rFonts w:ascii="Franklin Gothic Book" w:eastAsia="Cambria" w:hAnsi="Franklin Gothic Book" w:cs="HelveticaNeueCE-Light"/>
                <w:color w:val="000000"/>
                <w:szCs w:val="18"/>
              </w:rPr>
              <w:t xml:space="preserve"> </w:t>
            </w:r>
            <w:r w:rsidR="005E0826">
              <w:rPr>
                <w:rFonts w:ascii="Franklin Gothic Book" w:eastAsia="Cambria" w:hAnsi="Franklin Gothic Book" w:cs="HelveticaNeueCE-Light"/>
                <w:color w:val="000000"/>
                <w:szCs w:val="18"/>
              </w:rPr>
              <w:t>A</w:t>
            </w:r>
            <w:r w:rsidR="005E0826" w:rsidRPr="00CC12BB">
              <w:rPr>
                <w:rFonts w:ascii="Franklin Gothic Book" w:eastAsia="Cambria" w:hAnsi="Franklin Gothic Book" w:cs="HelveticaNeueCE-Light"/>
                <w:color w:val="000000"/>
                <w:szCs w:val="18"/>
              </w:rPr>
              <w:t xml:space="preserve">ttributes </w:t>
            </w:r>
            <w:r w:rsidRPr="00CC12BB">
              <w:rPr>
                <w:rFonts w:ascii="Franklin Gothic Book" w:eastAsia="Cambria" w:hAnsi="Franklin Gothic Book" w:cs="HelveticaNeueCE-Light"/>
                <w:color w:val="000000"/>
                <w:szCs w:val="18"/>
              </w:rPr>
              <w:t>cover:</w:t>
            </w:r>
          </w:p>
          <w:p w14:paraId="1C3A5874" w14:textId="77777777" w:rsidR="000454CD" w:rsidRPr="00CC12BB" w:rsidRDefault="000454CD" w:rsidP="00CC12BB">
            <w:pPr>
              <w:numPr>
                <w:ilvl w:val="1"/>
                <w:numId w:val="15"/>
              </w:numPr>
              <w:ind w:left="754" w:hanging="357"/>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Population health, whole of person care, Aboriginal and Torres Strait Islander Health, culturally reflective practice, patient journey in the broader system.</w:t>
            </w:r>
          </w:p>
        </w:tc>
        <w:tc>
          <w:tcPr>
            <w:tcW w:w="4841" w:type="dxa"/>
          </w:tcPr>
          <w:p w14:paraId="6E3769E7" w14:textId="77777777" w:rsidR="000454CD" w:rsidRDefault="0004507E" w:rsidP="00CC12BB">
            <w:pPr>
              <w:numPr>
                <w:ilvl w:val="0"/>
                <w:numId w:val="15"/>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3.1 Revised wording based on feedback.</w:t>
            </w:r>
          </w:p>
          <w:p w14:paraId="5FCAC3EA" w14:textId="0C0CEE74" w:rsidR="0004507E" w:rsidRPr="00CC12BB" w:rsidRDefault="0004507E" w:rsidP="0004507E">
            <w:pPr>
              <w:numPr>
                <w:ilvl w:val="0"/>
                <w:numId w:val="15"/>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3.4 </w:t>
            </w:r>
            <w:r w:rsidR="005E0826">
              <w:rPr>
                <w:rFonts w:ascii="Franklin Gothic Book" w:eastAsia="Cambria" w:hAnsi="Franklin Gothic Book" w:cs="HelveticaNeueCE-Light"/>
                <w:color w:val="000000"/>
                <w:szCs w:val="18"/>
              </w:rPr>
              <w:t xml:space="preserve">is </w:t>
            </w:r>
            <w:r>
              <w:rPr>
                <w:rFonts w:ascii="Franklin Gothic Book" w:eastAsia="Cambria" w:hAnsi="Franklin Gothic Book" w:cs="HelveticaNeueCE-Light"/>
                <w:color w:val="000000"/>
                <w:szCs w:val="18"/>
              </w:rPr>
              <w:t>being revised with Aboriginal and Torres Strait Islander stakeholders.</w:t>
            </w:r>
          </w:p>
        </w:tc>
      </w:tr>
      <w:tr w:rsidR="000454CD" w:rsidRPr="00CC12BB" w14:paraId="43B3418C" w14:textId="00CAC67F" w:rsidTr="0004507E">
        <w:tc>
          <w:tcPr>
            <w:tcW w:w="1413" w:type="dxa"/>
            <w:shd w:val="clear" w:color="auto" w:fill="D5DCE4" w:themeFill="text2" w:themeFillTint="33"/>
          </w:tcPr>
          <w:p w14:paraId="52D74279" w14:textId="77777777" w:rsidR="000454CD" w:rsidRPr="00CC12BB" w:rsidRDefault="000454CD" w:rsidP="00CC12BB">
            <w:p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 xml:space="preserve">Domain 4: Professional and leader </w:t>
            </w:r>
          </w:p>
        </w:tc>
        <w:tc>
          <w:tcPr>
            <w:tcW w:w="4536" w:type="dxa"/>
          </w:tcPr>
          <w:p w14:paraId="271DF7AC" w14:textId="77777777" w:rsidR="000454CD" w:rsidRPr="00CC12BB" w:rsidRDefault="000454CD" w:rsidP="00CC12BB">
            <w:pPr>
              <w:numPr>
                <w:ilvl w:val="0"/>
                <w:numId w:val="15"/>
              </w:numPr>
              <w:jc w:val="both"/>
              <w:rPr>
                <w:rFonts w:ascii="Franklin Gothic Book" w:eastAsia="Cambria" w:hAnsi="Franklin Gothic Book" w:cs="HelveticaNeueCE-Light"/>
                <w:color w:val="000000"/>
                <w:szCs w:val="18"/>
              </w:rPr>
            </w:pPr>
            <w:r w:rsidRPr="00CC12BB">
              <w:rPr>
                <w:rFonts w:ascii="Franklin Gothic Book" w:eastAsia="Cambria" w:hAnsi="Franklin Gothic Book" w:cs="HelveticaNeueCE-Light"/>
                <w:color w:val="000000"/>
                <w:szCs w:val="18"/>
              </w:rPr>
              <w:t>Revision to attribute 4.6 to include awareness of own rights, the rights of others, and responsibility to contribute to safe work environments</w:t>
            </w:r>
          </w:p>
        </w:tc>
        <w:tc>
          <w:tcPr>
            <w:tcW w:w="4841" w:type="dxa"/>
          </w:tcPr>
          <w:p w14:paraId="7E2DAB7B" w14:textId="70E04544" w:rsidR="000454CD" w:rsidRPr="00CC12BB" w:rsidRDefault="0004507E" w:rsidP="00CC12BB">
            <w:pPr>
              <w:numPr>
                <w:ilvl w:val="0"/>
                <w:numId w:val="15"/>
              </w:num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Minor revisions to clarify wording based on feedback. </w:t>
            </w:r>
          </w:p>
        </w:tc>
      </w:tr>
    </w:tbl>
    <w:p w14:paraId="7BB4200A" w14:textId="77777777" w:rsidR="00CC12BB" w:rsidRPr="0007291E" w:rsidRDefault="00CC12BB" w:rsidP="0004507E">
      <w:pPr>
        <w:spacing w:after="0" w:line="240" w:lineRule="auto"/>
        <w:jc w:val="both"/>
        <w:rPr>
          <w:rFonts w:ascii="Franklin Gothic Book" w:eastAsia="Cambria" w:hAnsi="Franklin Gothic Book" w:cs="HelveticaNeueCE-Light"/>
          <w:color w:val="000000"/>
          <w:szCs w:val="18"/>
        </w:rPr>
      </w:pPr>
    </w:p>
    <w:tbl>
      <w:tblPr>
        <w:tblStyle w:val="TableGrid4"/>
        <w:tblW w:w="5000" w:type="pct"/>
        <w:tblInd w:w="0" w:type="dxa"/>
        <w:tblLook w:val="04A0" w:firstRow="1" w:lastRow="0" w:firstColumn="1" w:lastColumn="0" w:noHBand="0" w:noVBand="1"/>
      </w:tblPr>
      <w:tblGrid>
        <w:gridCol w:w="10800"/>
      </w:tblGrid>
      <w:tr w:rsidR="00C52C4D" w:rsidRPr="0007291E" w14:paraId="1FA612C9"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204F5CC1" w14:textId="77777777" w:rsidR="00C52C4D" w:rsidRPr="0007291E" w:rsidRDefault="00C52C4D" w:rsidP="00D908C7">
            <w:pPr>
              <w:autoSpaceDE w:val="0"/>
              <w:autoSpaceDN w:val="0"/>
              <w:spacing w:before="60" w:after="60"/>
              <w:jc w:val="both"/>
              <w:rPr>
                <w:rFonts w:ascii="Franklin Gothic Book" w:hAnsi="Franklin Gothic Book" w:cs="Calibri"/>
                <w:sz w:val="24"/>
              </w:rPr>
            </w:pPr>
            <w:r w:rsidRPr="00A11B70">
              <w:rPr>
                <w:rFonts w:ascii="Franklin Gothic Book" w:hAnsi="Franklin Gothic Book" w:cs="Calibri"/>
                <w:color w:val="FFFFFF" w:themeColor="background1"/>
                <w:sz w:val="22"/>
              </w:rPr>
              <w:t>Questions</w:t>
            </w:r>
          </w:p>
        </w:tc>
      </w:tr>
      <w:tr w:rsidR="00C52C4D" w:rsidRPr="0007291E" w14:paraId="629782D9"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EE41BB" w14:textId="0B6E736A" w:rsidR="008E0428" w:rsidRPr="000454CD" w:rsidRDefault="008E0428" w:rsidP="008E0428">
            <w:pPr>
              <w:pStyle w:val="Heading1"/>
              <w:numPr>
                <w:ilvl w:val="0"/>
                <w:numId w:val="32"/>
              </w:numPr>
              <w:outlineLvl w:val="0"/>
              <w:rPr>
                <w:sz w:val="24"/>
                <w:szCs w:val="22"/>
              </w:rPr>
            </w:pPr>
            <w:r w:rsidRPr="000454CD">
              <w:rPr>
                <w:sz w:val="22"/>
              </w:rPr>
              <w:t>The outcome statements have been revised further based on stakeholder feedback</w:t>
            </w:r>
            <w:r w:rsidR="0004507E">
              <w:rPr>
                <w:sz w:val="22"/>
              </w:rPr>
              <w:t xml:space="preserve"> and</w:t>
            </w:r>
            <w:r w:rsidRPr="000454CD">
              <w:rPr>
                <w:sz w:val="22"/>
              </w:rPr>
              <w:t xml:space="preserve"> to better align them with contemporary expectations of the role of prevocational doctors and to clarify the relevance and wording to that role (in particular Domain 3). What are your views on this iteration of revisions to the outcome statements, including whether additional revisions are required?</w:t>
            </w:r>
            <w:r w:rsidR="000454CD">
              <w:rPr>
                <w:sz w:val="22"/>
              </w:rPr>
              <w:t xml:space="preserve"> (Note the AMC is running a separate process to develop content with Aboriginal and Torres Strait Islander stakeholders</w:t>
            </w:r>
            <w:r w:rsidR="002275FA">
              <w:rPr>
                <w:sz w:val="22"/>
              </w:rPr>
              <w:t>.</w:t>
            </w:r>
            <w:r w:rsidR="000454CD">
              <w:rPr>
                <w:sz w:val="22"/>
              </w:rPr>
              <w:t xml:space="preserve"> </w:t>
            </w:r>
            <w:r w:rsidR="002275FA">
              <w:rPr>
                <w:sz w:val="22"/>
              </w:rPr>
              <w:t xml:space="preserve">The outcomes of this process </w:t>
            </w:r>
            <w:r w:rsidR="000454CD">
              <w:rPr>
                <w:sz w:val="22"/>
              </w:rPr>
              <w:t>will form part of the next formal consultation process).</w:t>
            </w:r>
          </w:p>
          <w:p w14:paraId="74149C6F" w14:textId="2C61F946" w:rsidR="008E0428" w:rsidRPr="000454CD" w:rsidRDefault="00EC1A97" w:rsidP="00EC1A97">
            <w:pPr>
              <w:pStyle w:val="Heading1"/>
              <w:numPr>
                <w:ilvl w:val="0"/>
                <w:numId w:val="3"/>
              </w:numPr>
              <w:outlineLvl w:val="0"/>
              <w:rPr>
                <w:sz w:val="24"/>
                <w:szCs w:val="22"/>
              </w:rPr>
            </w:pPr>
            <w:r w:rsidRPr="000454CD">
              <w:rPr>
                <w:sz w:val="22"/>
              </w:rPr>
              <w:t xml:space="preserve">The review has determined not to create a </w:t>
            </w:r>
            <w:r w:rsidR="002275FA">
              <w:rPr>
                <w:sz w:val="22"/>
              </w:rPr>
              <w:t>mandatory</w:t>
            </w:r>
            <w:r w:rsidR="002275FA" w:rsidRPr="000454CD">
              <w:rPr>
                <w:sz w:val="22"/>
              </w:rPr>
              <w:t xml:space="preserve"> </w:t>
            </w:r>
            <w:r w:rsidRPr="000454CD">
              <w:rPr>
                <w:sz w:val="22"/>
              </w:rPr>
              <w:t xml:space="preserve">procedural list. It is intended that the e-portfolio will allow prevocational doctors to capture individualised procedural </w:t>
            </w:r>
            <w:r w:rsidR="002275FA">
              <w:rPr>
                <w:sz w:val="22"/>
              </w:rPr>
              <w:t>experience</w:t>
            </w:r>
            <w:r w:rsidRPr="000454CD">
              <w:rPr>
                <w:sz w:val="22"/>
              </w:rPr>
              <w:t xml:space="preserve">. </w:t>
            </w:r>
            <w:r w:rsidR="002275FA">
              <w:rPr>
                <w:sz w:val="22"/>
              </w:rPr>
              <w:t xml:space="preserve">As procedural experience </w:t>
            </w:r>
            <w:r w:rsidRPr="000454CD">
              <w:rPr>
                <w:sz w:val="22"/>
              </w:rPr>
              <w:t>var</w:t>
            </w:r>
            <w:r w:rsidR="002275FA">
              <w:rPr>
                <w:sz w:val="22"/>
              </w:rPr>
              <w:t>ies</w:t>
            </w:r>
            <w:r w:rsidRPr="000454CD">
              <w:rPr>
                <w:sz w:val="22"/>
              </w:rPr>
              <w:t xml:space="preserve"> based on </w:t>
            </w:r>
            <w:r w:rsidR="002275FA">
              <w:rPr>
                <w:sz w:val="22"/>
              </w:rPr>
              <w:t xml:space="preserve">term </w:t>
            </w:r>
            <w:r w:rsidRPr="000454CD">
              <w:rPr>
                <w:sz w:val="22"/>
              </w:rPr>
              <w:t>experiences</w:t>
            </w:r>
            <w:r w:rsidR="002275FA">
              <w:rPr>
                <w:sz w:val="22"/>
              </w:rPr>
              <w:t xml:space="preserve">, particularly in PGY2, </w:t>
            </w:r>
            <w:r w:rsidRPr="000454CD">
              <w:rPr>
                <w:sz w:val="22"/>
              </w:rPr>
              <w:t xml:space="preserve">this approach has been deemed more </w:t>
            </w:r>
            <w:r w:rsidR="002275FA">
              <w:rPr>
                <w:sz w:val="22"/>
              </w:rPr>
              <w:t>appropriate</w:t>
            </w:r>
            <w:r w:rsidR="002275FA" w:rsidRPr="000454CD">
              <w:rPr>
                <w:sz w:val="22"/>
              </w:rPr>
              <w:t xml:space="preserve"> </w:t>
            </w:r>
            <w:r w:rsidRPr="000454CD">
              <w:rPr>
                <w:sz w:val="22"/>
              </w:rPr>
              <w:t>than a generic list. What are your views on this approach?</w:t>
            </w:r>
          </w:p>
          <w:p w14:paraId="5083927C" w14:textId="7B6EEF7F" w:rsidR="00987277" w:rsidRPr="0004507E" w:rsidRDefault="00EC1A97" w:rsidP="0004507E">
            <w:pPr>
              <w:pStyle w:val="Heading1"/>
              <w:numPr>
                <w:ilvl w:val="0"/>
                <w:numId w:val="54"/>
              </w:numPr>
              <w:outlineLvl w:val="0"/>
              <w:rPr>
                <w:sz w:val="24"/>
                <w:szCs w:val="22"/>
              </w:rPr>
            </w:pPr>
            <w:r w:rsidRPr="000454CD">
              <w:rPr>
                <w:sz w:val="22"/>
              </w:rPr>
              <w:t>Do you have any other comments on the prevocational outcome statements?</w:t>
            </w:r>
          </w:p>
        </w:tc>
      </w:tr>
    </w:tbl>
    <w:p w14:paraId="6FBEFA5D" w14:textId="45C194C7" w:rsidR="004D1588" w:rsidRPr="0007291E" w:rsidRDefault="004D1588" w:rsidP="00231BCC">
      <w:pPr>
        <w:rPr>
          <w:sz w:val="12"/>
        </w:rPr>
      </w:pPr>
    </w:p>
    <w:p w14:paraId="6983BCEF" w14:textId="1E384515" w:rsidR="00FD5B0D" w:rsidRPr="0007291E" w:rsidRDefault="00C14686" w:rsidP="004D1588">
      <w:pPr>
        <w:spacing w:after="120" w:line="240" w:lineRule="auto"/>
        <w:jc w:val="both"/>
        <w:rPr>
          <w:rFonts w:ascii="Franklin Gothic Book" w:eastAsia="Cambria" w:hAnsi="Franklin Gothic Book" w:cs="Times New Roman"/>
          <w:b/>
          <w:iCs/>
          <w:color w:val="44546A" w:themeColor="text2"/>
          <w:sz w:val="24"/>
        </w:rPr>
      </w:pPr>
      <w:r w:rsidRPr="0007291E">
        <w:rPr>
          <w:rFonts w:ascii="Franklin Gothic Book" w:eastAsia="Cambria" w:hAnsi="Franklin Gothic Book" w:cs="Times New Roman"/>
          <w:b/>
          <w:iCs/>
          <w:color w:val="44546A" w:themeColor="text2"/>
          <w:sz w:val="24"/>
        </w:rPr>
        <w:t xml:space="preserve">B. </w:t>
      </w:r>
      <w:r w:rsidR="00FD5B0D" w:rsidRPr="0007291E">
        <w:rPr>
          <w:rFonts w:ascii="Franklin Gothic Book" w:eastAsia="Cambria" w:hAnsi="Franklin Gothic Book" w:cs="Times New Roman"/>
          <w:b/>
          <w:iCs/>
          <w:color w:val="44546A" w:themeColor="text2"/>
          <w:sz w:val="24"/>
        </w:rPr>
        <w:t>Entrustable professional activities</w:t>
      </w:r>
      <w:r w:rsidR="00121286" w:rsidRPr="0007291E">
        <w:rPr>
          <w:rFonts w:ascii="Franklin Gothic Book" w:eastAsia="Cambria" w:hAnsi="Franklin Gothic Book" w:cs="Times New Roman"/>
          <w:b/>
          <w:iCs/>
          <w:color w:val="44546A" w:themeColor="text2"/>
          <w:sz w:val="24"/>
        </w:rPr>
        <w:t xml:space="preserve"> – characteristics of the work of the PGY1 and PGY2 doctors</w:t>
      </w:r>
    </w:p>
    <w:p w14:paraId="46E64484" w14:textId="4EE4CC1F" w:rsidR="00CD5966" w:rsidRPr="0007291E" w:rsidRDefault="00EC0F86" w:rsidP="00CD5966">
      <w:pPr>
        <w:suppressAutoHyphens/>
        <w:autoSpaceDE w:val="0"/>
        <w:autoSpaceDN w:val="0"/>
        <w:adjustRightInd w:val="0"/>
        <w:spacing w:before="120" w:after="120" w:line="240" w:lineRule="auto"/>
        <w:jc w:val="both"/>
        <w:textAlignment w:val="center"/>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The AMC has drafted four entrustable professional activities (EPAs)</w:t>
      </w:r>
      <w:r w:rsidR="00CC7F6B" w:rsidRPr="0007291E">
        <w:rPr>
          <w:rFonts w:ascii="Franklin Gothic Book" w:eastAsia="Cambria" w:hAnsi="Franklin Gothic Book" w:cs="HelveticaNeueCE-Light"/>
          <w:color w:val="000000"/>
          <w:szCs w:val="18"/>
        </w:rPr>
        <w:t xml:space="preserve"> as part of the revised two-year framework</w:t>
      </w:r>
      <w:r w:rsidRPr="0007291E">
        <w:rPr>
          <w:rFonts w:ascii="Franklin Gothic Book" w:eastAsia="Cambria" w:hAnsi="Franklin Gothic Book" w:cs="HelveticaNeueCE-Light"/>
          <w:color w:val="000000"/>
          <w:szCs w:val="18"/>
        </w:rPr>
        <w:t xml:space="preserve">. The EPAs </w:t>
      </w:r>
      <w:r w:rsidR="001823AA" w:rsidRPr="0007291E">
        <w:rPr>
          <w:rFonts w:ascii="Franklin Gothic Book" w:eastAsia="Cambria" w:hAnsi="Franklin Gothic Book" w:cs="HelveticaNeueCE-Light"/>
          <w:color w:val="000000"/>
          <w:szCs w:val="18"/>
        </w:rPr>
        <w:t>aim to</w:t>
      </w:r>
      <w:r w:rsidR="00CC7F6B" w:rsidRPr="0007291E">
        <w:rPr>
          <w:rFonts w:ascii="Franklin Gothic Book" w:eastAsia="Cambria" w:hAnsi="Franklin Gothic Book" w:cs="HelveticaNeueCE-Light"/>
          <w:color w:val="000000"/>
          <w:szCs w:val="18"/>
        </w:rPr>
        <w:t xml:space="preserve"> describe the key </w:t>
      </w:r>
      <w:r w:rsidR="002275FA">
        <w:rPr>
          <w:rFonts w:ascii="Franklin Gothic Book" w:eastAsia="Cambria" w:hAnsi="Franklin Gothic Book" w:cs="HelveticaNeueCE-Light"/>
          <w:color w:val="000000"/>
          <w:szCs w:val="18"/>
        </w:rPr>
        <w:t xml:space="preserve">clinical </w:t>
      </w:r>
      <w:r w:rsidR="00CC7F6B" w:rsidRPr="0007291E">
        <w:rPr>
          <w:rFonts w:ascii="Franklin Gothic Book" w:eastAsia="Cambria" w:hAnsi="Franklin Gothic Book" w:cs="HelveticaNeueCE-Light"/>
          <w:color w:val="000000"/>
          <w:szCs w:val="18"/>
        </w:rPr>
        <w:t>work of PGY1 and PGY2 doctors, providing</w:t>
      </w:r>
      <w:r w:rsidR="00CD5966" w:rsidRPr="0007291E">
        <w:rPr>
          <w:rFonts w:ascii="Franklin Gothic Book" w:eastAsia="Cambria" w:hAnsi="Franklin Gothic Book" w:cs="HelveticaNeueCE-Light"/>
          <w:color w:val="000000"/>
          <w:szCs w:val="18"/>
        </w:rPr>
        <w:t xml:space="preserve"> clarity around </w:t>
      </w:r>
      <w:r w:rsidR="001823AA" w:rsidRPr="0007291E">
        <w:rPr>
          <w:rFonts w:ascii="Franklin Gothic Book" w:eastAsia="Cambria" w:hAnsi="Franklin Gothic Book" w:cs="HelveticaNeueCE-Light"/>
          <w:color w:val="000000"/>
          <w:szCs w:val="18"/>
        </w:rPr>
        <w:t xml:space="preserve">the most </w:t>
      </w:r>
      <w:r w:rsidR="00CD5966" w:rsidRPr="0007291E">
        <w:rPr>
          <w:rFonts w:ascii="Franklin Gothic Book" w:eastAsia="Cambria" w:hAnsi="Franklin Gothic Book" w:cs="HelveticaNeueCE-Light"/>
          <w:color w:val="000000"/>
          <w:szCs w:val="18"/>
        </w:rPr>
        <w:t xml:space="preserve">important work and learning </w:t>
      </w:r>
      <w:r w:rsidR="003227E5" w:rsidRPr="0007291E">
        <w:rPr>
          <w:rFonts w:ascii="Franklin Gothic Book" w:eastAsia="Cambria" w:hAnsi="Franklin Gothic Book" w:cs="HelveticaNeueCE-Light"/>
          <w:color w:val="000000"/>
          <w:szCs w:val="18"/>
        </w:rPr>
        <w:t>activities</w:t>
      </w:r>
      <w:r w:rsidR="00CC7F6B" w:rsidRPr="0007291E">
        <w:rPr>
          <w:rFonts w:ascii="Franklin Gothic Book" w:eastAsia="Cambria" w:hAnsi="Franklin Gothic Book" w:cs="HelveticaNeueCE-Light"/>
          <w:color w:val="000000"/>
          <w:szCs w:val="18"/>
        </w:rPr>
        <w:t xml:space="preserve">. Anchored to the prevocational outcome statements, the EPAs help </w:t>
      </w:r>
      <w:r w:rsidR="001823AA" w:rsidRPr="0007291E">
        <w:rPr>
          <w:rFonts w:ascii="Franklin Gothic Book" w:eastAsia="Cambria" w:hAnsi="Franklin Gothic Book" w:cs="HelveticaNeueCE-Light"/>
          <w:color w:val="000000"/>
          <w:szCs w:val="18"/>
        </w:rPr>
        <w:t>to</w:t>
      </w:r>
      <w:r w:rsidR="00CD5966" w:rsidRPr="0007291E">
        <w:rPr>
          <w:rFonts w:ascii="Franklin Gothic Book" w:eastAsia="Cambria" w:hAnsi="Franklin Gothic Book" w:cs="HelveticaNeueCE-Light"/>
          <w:color w:val="000000"/>
          <w:szCs w:val="18"/>
        </w:rPr>
        <w:t xml:space="preserve"> align the role, outcomes and assessment of PGY1 and PGY2 doctors. The assessment of EPAs will </w:t>
      </w:r>
      <w:r w:rsidRPr="0007291E">
        <w:rPr>
          <w:rFonts w:ascii="Franklin Gothic Book" w:eastAsia="Cambria" w:hAnsi="Franklin Gothic Book" w:cs="HelveticaNeueCE-Light"/>
          <w:color w:val="000000"/>
          <w:szCs w:val="18"/>
        </w:rPr>
        <w:t>increase structured opportunities for observat</w:t>
      </w:r>
      <w:r w:rsidR="00CD5966" w:rsidRPr="0007291E">
        <w:rPr>
          <w:rFonts w:ascii="Franklin Gothic Book" w:eastAsia="Cambria" w:hAnsi="Franklin Gothic Book" w:cs="HelveticaNeueCE-Light"/>
          <w:color w:val="000000"/>
          <w:szCs w:val="18"/>
        </w:rPr>
        <w:t xml:space="preserve">ion, feedback and learning and </w:t>
      </w:r>
      <w:r w:rsidRPr="0007291E">
        <w:rPr>
          <w:rFonts w:ascii="Franklin Gothic Book" w:eastAsia="Cambria" w:hAnsi="Franklin Gothic Book" w:cs="HelveticaNeueCE-Light"/>
          <w:color w:val="000000"/>
          <w:szCs w:val="18"/>
        </w:rPr>
        <w:t>inform global judgements at the end of terms/</w:t>
      </w:r>
      <w:r w:rsidR="001823AA" w:rsidRPr="0007291E">
        <w:rPr>
          <w:rFonts w:ascii="Franklin Gothic Book" w:eastAsia="Cambria" w:hAnsi="Franklin Gothic Book" w:cs="HelveticaNeueCE-Light"/>
          <w:color w:val="000000"/>
          <w:szCs w:val="18"/>
        </w:rPr>
        <w:t>years</w:t>
      </w:r>
      <w:r w:rsidRPr="0007291E">
        <w:rPr>
          <w:rFonts w:ascii="Franklin Gothic Book" w:eastAsia="Cambria" w:hAnsi="Franklin Gothic Book" w:cs="HelveticaNeueCE-Light"/>
          <w:color w:val="000000"/>
          <w:szCs w:val="18"/>
        </w:rPr>
        <w:t xml:space="preserve">. </w:t>
      </w:r>
    </w:p>
    <w:p w14:paraId="17529B01" w14:textId="739FBFD2" w:rsidR="00EC0F86" w:rsidRPr="0007291E" w:rsidRDefault="00EC0F86" w:rsidP="00CD5966">
      <w:pPr>
        <w:suppressAutoHyphens/>
        <w:autoSpaceDE w:val="0"/>
        <w:autoSpaceDN w:val="0"/>
        <w:adjustRightInd w:val="0"/>
        <w:spacing w:before="120" w:after="120" w:line="240" w:lineRule="auto"/>
        <w:jc w:val="both"/>
        <w:textAlignment w:val="center"/>
        <w:rPr>
          <w:rFonts w:ascii="Franklin Gothic Book" w:eastAsia="Calibri" w:hAnsi="Franklin Gothic Book" w:cs="Arial"/>
        </w:rPr>
      </w:pPr>
      <w:r w:rsidRPr="0007291E">
        <w:rPr>
          <w:rFonts w:ascii="Franklin Gothic Book" w:eastAsia="Cambria" w:hAnsi="Franklin Gothic Book" w:cs="HelveticaNeueCE-Light"/>
          <w:color w:val="000000"/>
          <w:szCs w:val="18"/>
        </w:rPr>
        <w:lastRenderedPageBreak/>
        <w:t xml:space="preserve">The draft EPAS have been developed using the </w:t>
      </w:r>
      <w:hyperlink r:id="rId12" w:history="1">
        <w:r w:rsidRPr="0007291E">
          <w:rPr>
            <w:rStyle w:val="Hyperlink"/>
            <w:rFonts w:ascii="Franklin Gothic Book" w:eastAsia="Cambria" w:hAnsi="Franklin Gothic Book" w:cs="HelveticaNeueCE-Light"/>
            <w:szCs w:val="18"/>
          </w:rPr>
          <w:t>Royal Australasian College of Physician Basic Training Curriculum EPA</w:t>
        </w:r>
      </w:hyperlink>
      <w:r w:rsidRPr="0007291E">
        <w:rPr>
          <w:rFonts w:ascii="Franklin Gothic Book" w:eastAsia="Cambria" w:hAnsi="Franklin Gothic Book" w:cs="HelveticaNeueCE-Light"/>
          <w:color w:val="000000"/>
          <w:szCs w:val="18"/>
        </w:rPr>
        <w:t xml:space="preserve"> structure and content, with permission.</w:t>
      </w:r>
      <w:r w:rsidRPr="0007291E">
        <w:rPr>
          <w:rFonts w:ascii="Franklin Gothic Book" w:eastAsia="Calibri" w:hAnsi="Franklin Gothic Book" w:cs="Arial"/>
        </w:rPr>
        <w:t xml:space="preserve"> </w:t>
      </w:r>
    </w:p>
    <w:p w14:paraId="13B7A247" w14:textId="1BE2EA1B" w:rsidR="00D035F8" w:rsidRPr="0007291E" w:rsidRDefault="00D035F8" w:rsidP="008F513D">
      <w:pPr>
        <w:keepNext/>
        <w:shd w:val="clear" w:color="auto" w:fill="D5DCE4" w:themeFill="text2" w:themeFillTint="33"/>
        <w:suppressAutoHyphens/>
        <w:autoSpaceDE w:val="0"/>
        <w:autoSpaceDN w:val="0"/>
        <w:adjustRightInd w:val="0"/>
        <w:spacing w:before="120" w:after="120" w:line="240" w:lineRule="auto"/>
        <w:jc w:val="both"/>
        <w:textAlignment w:val="center"/>
        <w:rPr>
          <w:rFonts w:ascii="Franklin Gothic Book" w:eastAsia="Calibri" w:hAnsi="Franklin Gothic Book" w:cs="Arial"/>
        </w:rPr>
      </w:pPr>
      <w:r w:rsidRPr="0007291E">
        <w:rPr>
          <w:rFonts w:ascii="Franklin Gothic Book" w:eastAsia="Calibri" w:hAnsi="Franklin Gothic Book" w:cs="Arial"/>
        </w:rPr>
        <w:t>The AMC</w:t>
      </w:r>
      <w:r w:rsidR="008F513D" w:rsidRPr="0007291E">
        <w:rPr>
          <w:rFonts w:ascii="Franklin Gothic Book" w:eastAsia="Calibri" w:hAnsi="Franklin Gothic Book" w:cs="Arial"/>
        </w:rPr>
        <w:t>’s thinking on the EPAs in the prevocational context is as follows:</w:t>
      </w:r>
    </w:p>
    <w:p w14:paraId="239B33BB" w14:textId="7EE316CA" w:rsidR="008F513D" w:rsidRPr="0007291E" w:rsidRDefault="008F513D" w:rsidP="00403FD0">
      <w:pPr>
        <w:pStyle w:val="ListParagraph"/>
        <w:numPr>
          <w:ilvl w:val="0"/>
          <w:numId w:val="9"/>
        </w:numPr>
        <w:shd w:val="clear" w:color="auto" w:fill="D5DCE4" w:themeFill="text2" w:themeFillTint="33"/>
        <w:spacing w:before="60" w:after="60"/>
        <w:ind w:left="357" w:hanging="357"/>
        <w:jc w:val="both"/>
        <w:rPr>
          <w:rFonts w:ascii="Franklin Gothic Book" w:eastAsia="Calibri" w:hAnsi="Franklin Gothic Book" w:cs="Arial"/>
        </w:rPr>
      </w:pPr>
      <w:r w:rsidRPr="0007291E">
        <w:rPr>
          <w:rFonts w:ascii="Franklin Gothic Book" w:eastAsia="Calibri" w:hAnsi="Franklin Gothic Book" w:cs="Arial"/>
        </w:rPr>
        <w:t>An EPA is a description of work</w:t>
      </w:r>
      <w:r w:rsidR="002275FA">
        <w:rPr>
          <w:rFonts w:ascii="Franklin Gothic Book" w:eastAsia="Calibri" w:hAnsi="Franklin Gothic Book" w:cs="Arial"/>
        </w:rPr>
        <w:t>.</w:t>
      </w:r>
      <w:r w:rsidRPr="0007291E">
        <w:rPr>
          <w:rFonts w:ascii="Franklin Gothic Book" w:eastAsia="Calibri" w:hAnsi="Franklin Gothic Book" w:cs="Arial"/>
        </w:rPr>
        <w:t xml:space="preserve"> This contrasts with outcomes or capabilities</w:t>
      </w:r>
      <w:r w:rsidR="001823AA" w:rsidRPr="0007291E">
        <w:rPr>
          <w:rFonts w:ascii="Franklin Gothic Book" w:eastAsia="Calibri" w:hAnsi="Franklin Gothic Book" w:cs="Arial"/>
        </w:rPr>
        <w:t xml:space="preserve"> which describe characteristics of </w:t>
      </w:r>
      <w:r w:rsidRPr="0007291E">
        <w:rPr>
          <w:rFonts w:ascii="Franklin Gothic Book" w:eastAsia="Calibri" w:hAnsi="Franklin Gothic Book" w:cs="Arial"/>
        </w:rPr>
        <w:t xml:space="preserve">the doctor. </w:t>
      </w:r>
    </w:p>
    <w:p w14:paraId="02FAAB38" w14:textId="30D97074" w:rsidR="00CD5966" w:rsidRPr="0007291E" w:rsidRDefault="008F513D" w:rsidP="00403FD0">
      <w:pPr>
        <w:pStyle w:val="ListParagraph"/>
        <w:numPr>
          <w:ilvl w:val="0"/>
          <w:numId w:val="9"/>
        </w:numPr>
        <w:shd w:val="clear" w:color="auto" w:fill="D5DCE4" w:themeFill="text2" w:themeFillTint="33"/>
        <w:spacing w:before="60" w:after="60"/>
        <w:ind w:left="357" w:hanging="357"/>
        <w:jc w:val="both"/>
        <w:rPr>
          <w:rFonts w:ascii="Franklin Gothic Book" w:eastAsia="Calibri" w:hAnsi="Franklin Gothic Book" w:cs="Arial"/>
        </w:rPr>
      </w:pPr>
      <w:r w:rsidRPr="0007291E">
        <w:rPr>
          <w:rFonts w:ascii="Franklin Gothic Book" w:eastAsia="Calibri" w:hAnsi="Franklin Gothic Book" w:cs="Arial"/>
        </w:rPr>
        <w:t>An EPA is not an assessment tool</w:t>
      </w:r>
      <w:r w:rsidR="0080258E" w:rsidRPr="0007291E">
        <w:rPr>
          <w:rFonts w:ascii="Franklin Gothic Book" w:eastAsia="Calibri" w:hAnsi="Franklin Gothic Book" w:cs="Arial"/>
        </w:rPr>
        <w:t>,</w:t>
      </w:r>
      <w:r w:rsidRPr="0007291E">
        <w:rPr>
          <w:rFonts w:ascii="Franklin Gothic Book" w:eastAsia="Calibri" w:hAnsi="Franklin Gothic Book" w:cs="Arial"/>
        </w:rPr>
        <w:t xml:space="preserve"> but performance of </w:t>
      </w:r>
      <w:r w:rsidR="001823AA" w:rsidRPr="0007291E">
        <w:rPr>
          <w:rFonts w:ascii="Franklin Gothic Book" w:eastAsia="Calibri" w:hAnsi="Franklin Gothic Book" w:cs="Arial"/>
        </w:rPr>
        <w:t>an</w:t>
      </w:r>
      <w:r w:rsidRPr="0007291E">
        <w:rPr>
          <w:rFonts w:ascii="Franklin Gothic Book" w:eastAsia="Calibri" w:hAnsi="Franklin Gothic Book" w:cs="Arial"/>
        </w:rPr>
        <w:t xml:space="preserve"> EPA can be assessed.</w:t>
      </w:r>
      <w:r w:rsidR="00CD5966" w:rsidRPr="0007291E">
        <w:rPr>
          <w:rFonts w:ascii="Franklin Gothic Book" w:eastAsia="Calibri" w:hAnsi="Franklin Gothic Book" w:cs="Arial"/>
        </w:rPr>
        <w:t xml:space="preserve"> The assessment of EPAs will include j</w:t>
      </w:r>
      <w:r w:rsidRPr="0007291E">
        <w:rPr>
          <w:rFonts w:ascii="Franklin Gothic Book" w:eastAsia="Calibri" w:hAnsi="Franklin Gothic Book" w:cs="Arial"/>
        </w:rPr>
        <w:t>udg</w:t>
      </w:r>
      <w:r w:rsidR="0080258E" w:rsidRPr="0007291E">
        <w:rPr>
          <w:rFonts w:ascii="Franklin Gothic Book" w:eastAsia="Calibri" w:hAnsi="Franklin Gothic Book" w:cs="Arial"/>
        </w:rPr>
        <w:t xml:space="preserve">ements about entrustability, the </w:t>
      </w:r>
      <w:r w:rsidR="001823AA" w:rsidRPr="0007291E">
        <w:rPr>
          <w:rFonts w:ascii="Franklin Gothic Book" w:eastAsia="Calibri" w:hAnsi="Franklin Gothic Book" w:cs="Arial"/>
        </w:rPr>
        <w:t>level of supervision required for the junior doctor to perform the work safely</w:t>
      </w:r>
      <w:r w:rsidRPr="0007291E">
        <w:rPr>
          <w:rFonts w:ascii="Franklin Gothic Book" w:eastAsia="Calibri" w:hAnsi="Franklin Gothic Book" w:cs="Arial"/>
        </w:rPr>
        <w:t>.</w:t>
      </w:r>
    </w:p>
    <w:p w14:paraId="20BBF0B4" w14:textId="3A00B9FA" w:rsidR="001823AA" w:rsidRPr="0007291E" w:rsidRDefault="001823AA" w:rsidP="00403FD0">
      <w:pPr>
        <w:pStyle w:val="ListParagraph"/>
        <w:numPr>
          <w:ilvl w:val="0"/>
          <w:numId w:val="9"/>
        </w:numPr>
        <w:shd w:val="clear" w:color="auto" w:fill="D5DCE4" w:themeFill="text2" w:themeFillTint="33"/>
        <w:spacing w:before="60" w:after="60"/>
        <w:ind w:left="357" w:hanging="357"/>
        <w:jc w:val="both"/>
        <w:rPr>
          <w:rFonts w:ascii="Franklin Gothic Book" w:eastAsia="Calibri" w:hAnsi="Franklin Gothic Book" w:cs="Arial"/>
        </w:rPr>
      </w:pPr>
      <w:r w:rsidRPr="0007291E">
        <w:rPr>
          <w:rFonts w:ascii="Franklin Gothic Book" w:eastAsia="Calibri" w:hAnsi="Franklin Gothic Book" w:cs="Arial"/>
        </w:rPr>
        <w:t>While the same EPAs will be assessed for PGY1 and PGY2 doctors, they will be assessed at a higher level for PGY2 doctors based on the complexity, responsibility, level of supervision and entrustability, as well as the context, of PGY2 doctors’ work.</w:t>
      </w:r>
    </w:p>
    <w:p w14:paraId="0E5E629B" w14:textId="72C3A799" w:rsidR="00D035F8" w:rsidRDefault="003D3128" w:rsidP="00484A1B">
      <w:pPr>
        <w:spacing w:before="120"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The AMC held workshop</w:t>
      </w:r>
      <w:r w:rsidR="00FD5B0D" w:rsidRPr="0007291E">
        <w:rPr>
          <w:rFonts w:ascii="Franklin Gothic Book" w:eastAsia="Cambria" w:hAnsi="Franklin Gothic Book" w:cs="HelveticaNeueCE-Light"/>
          <w:color w:val="000000"/>
          <w:szCs w:val="18"/>
        </w:rPr>
        <w:t xml:space="preserve"> sessions </w:t>
      </w:r>
      <w:r w:rsidR="002B6520" w:rsidRPr="0007291E">
        <w:rPr>
          <w:rFonts w:ascii="Franklin Gothic Book" w:eastAsia="Cambria" w:hAnsi="Franklin Gothic Book" w:cs="HelveticaNeueCE-Light"/>
          <w:color w:val="000000"/>
          <w:szCs w:val="18"/>
        </w:rPr>
        <w:t xml:space="preserve">in </w:t>
      </w:r>
      <w:r w:rsidR="00FD5B0D" w:rsidRPr="0007291E">
        <w:rPr>
          <w:rFonts w:ascii="Franklin Gothic Book" w:eastAsia="Cambria" w:hAnsi="Franklin Gothic Book" w:cs="HelveticaNeueCE-Light"/>
          <w:color w:val="000000"/>
          <w:szCs w:val="18"/>
        </w:rPr>
        <w:t xml:space="preserve">June to test the </w:t>
      </w:r>
      <w:r w:rsidR="00CC7F6B" w:rsidRPr="0007291E">
        <w:rPr>
          <w:rFonts w:ascii="Franklin Gothic Book" w:eastAsia="Cambria" w:hAnsi="Franklin Gothic Book" w:cs="HelveticaNeueCE-Light"/>
          <w:color w:val="000000"/>
          <w:szCs w:val="18"/>
        </w:rPr>
        <w:t xml:space="preserve">draft </w:t>
      </w:r>
      <w:r w:rsidR="00FD5B0D" w:rsidRPr="0007291E">
        <w:rPr>
          <w:rFonts w:ascii="Franklin Gothic Book" w:eastAsia="Cambria" w:hAnsi="Franklin Gothic Book" w:cs="HelveticaNeueCE-Light"/>
          <w:color w:val="000000"/>
          <w:szCs w:val="18"/>
        </w:rPr>
        <w:t>EPAs with small groups of stakeholders (</w:t>
      </w:r>
      <w:r w:rsidR="008F513D" w:rsidRPr="0007291E">
        <w:rPr>
          <w:rFonts w:ascii="Franklin Gothic Book" w:eastAsia="Cambria" w:hAnsi="Franklin Gothic Book" w:cs="HelveticaNeueCE-Light"/>
          <w:color w:val="000000"/>
          <w:szCs w:val="18"/>
        </w:rPr>
        <w:t xml:space="preserve">including </w:t>
      </w:r>
      <w:r w:rsidR="001823AA" w:rsidRPr="0007291E">
        <w:rPr>
          <w:rFonts w:ascii="Franklin Gothic Book" w:eastAsia="Cambria" w:hAnsi="Franklin Gothic Book" w:cs="HelveticaNeueCE-Light"/>
          <w:color w:val="000000"/>
          <w:szCs w:val="18"/>
        </w:rPr>
        <w:t>D</w:t>
      </w:r>
      <w:r w:rsidR="008F513D" w:rsidRPr="0007291E">
        <w:rPr>
          <w:rFonts w:ascii="Franklin Gothic Book" w:eastAsia="Cambria" w:hAnsi="Franklin Gothic Book" w:cs="HelveticaNeueCE-Light"/>
          <w:color w:val="000000"/>
          <w:szCs w:val="18"/>
        </w:rPr>
        <w:t>i</w:t>
      </w:r>
      <w:r w:rsidR="001823AA" w:rsidRPr="0007291E">
        <w:rPr>
          <w:rFonts w:ascii="Franklin Gothic Book" w:eastAsia="Cambria" w:hAnsi="Franklin Gothic Book" w:cs="HelveticaNeueCE-Light"/>
          <w:color w:val="000000"/>
          <w:szCs w:val="18"/>
        </w:rPr>
        <w:t>rectors of Clinical T</w:t>
      </w:r>
      <w:r w:rsidR="008F513D" w:rsidRPr="0007291E">
        <w:rPr>
          <w:rFonts w:ascii="Franklin Gothic Book" w:eastAsia="Cambria" w:hAnsi="Franklin Gothic Book" w:cs="HelveticaNeueCE-Light"/>
          <w:color w:val="000000"/>
          <w:szCs w:val="18"/>
        </w:rPr>
        <w:t xml:space="preserve">raining, </w:t>
      </w:r>
      <w:r w:rsidR="001823AA" w:rsidRPr="0007291E">
        <w:rPr>
          <w:rFonts w:ascii="Franklin Gothic Book" w:eastAsia="Cambria" w:hAnsi="Franklin Gothic Book" w:cs="HelveticaNeueCE-Light"/>
          <w:color w:val="000000"/>
          <w:szCs w:val="18"/>
        </w:rPr>
        <w:t>Medical Education O</w:t>
      </w:r>
      <w:r w:rsidR="008F513D" w:rsidRPr="0007291E">
        <w:rPr>
          <w:rFonts w:ascii="Franklin Gothic Book" w:eastAsia="Cambria" w:hAnsi="Franklin Gothic Book" w:cs="HelveticaNeueCE-Light"/>
          <w:color w:val="000000"/>
          <w:szCs w:val="18"/>
        </w:rPr>
        <w:t>fficer</w:t>
      </w:r>
      <w:r w:rsidR="00FD5B0D" w:rsidRPr="0007291E">
        <w:rPr>
          <w:rFonts w:ascii="Franklin Gothic Book" w:eastAsia="Cambria" w:hAnsi="Franklin Gothic Book" w:cs="HelveticaNeueCE-Light"/>
          <w:color w:val="000000"/>
          <w:szCs w:val="18"/>
        </w:rPr>
        <w:t>s, supervisors,</w:t>
      </w:r>
      <w:r w:rsidR="008F513D" w:rsidRPr="0007291E">
        <w:rPr>
          <w:rFonts w:ascii="Franklin Gothic Book" w:eastAsia="Cambria" w:hAnsi="Franklin Gothic Book" w:cs="HelveticaNeueCE-Light"/>
          <w:color w:val="000000"/>
          <w:szCs w:val="18"/>
        </w:rPr>
        <w:t xml:space="preserve"> registrars and interns</w:t>
      </w:r>
      <w:r w:rsidR="00FD5B0D" w:rsidRPr="0007291E">
        <w:rPr>
          <w:rFonts w:ascii="Franklin Gothic Book" w:eastAsia="Cambria" w:hAnsi="Franklin Gothic Book" w:cs="HelveticaNeueCE-Light"/>
          <w:color w:val="000000"/>
          <w:szCs w:val="18"/>
        </w:rPr>
        <w:t xml:space="preserve">) </w:t>
      </w:r>
      <w:r w:rsidR="00D035F8" w:rsidRPr="0007291E">
        <w:rPr>
          <w:rFonts w:ascii="Franklin Gothic Book" w:eastAsia="Cambria" w:hAnsi="Franklin Gothic Book" w:cs="HelveticaNeueCE-Light"/>
          <w:color w:val="000000"/>
          <w:szCs w:val="18"/>
        </w:rPr>
        <w:t>in each state/territory</w:t>
      </w:r>
      <w:r w:rsidR="00FD5B0D" w:rsidRPr="0007291E">
        <w:rPr>
          <w:rFonts w:ascii="Franklin Gothic Book" w:eastAsia="Cambria" w:hAnsi="Franklin Gothic Book" w:cs="HelveticaNeueCE-Light"/>
          <w:color w:val="000000"/>
          <w:szCs w:val="18"/>
        </w:rPr>
        <w:t xml:space="preserve">. Feedback from these groups was </w:t>
      </w:r>
      <w:r w:rsidR="00D035F8" w:rsidRPr="0007291E">
        <w:rPr>
          <w:rFonts w:ascii="Franklin Gothic Book" w:eastAsia="Cambria" w:hAnsi="Franklin Gothic Book" w:cs="HelveticaNeueCE-Light"/>
          <w:color w:val="000000"/>
          <w:szCs w:val="18"/>
        </w:rPr>
        <w:t xml:space="preserve">broadly </w:t>
      </w:r>
      <w:r w:rsidR="00FD5B0D" w:rsidRPr="0007291E">
        <w:rPr>
          <w:rFonts w:ascii="Franklin Gothic Book" w:eastAsia="Cambria" w:hAnsi="Franklin Gothic Book" w:cs="HelveticaNeueCE-Light"/>
          <w:color w:val="000000"/>
          <w:szCs w:val="18"/>
        </w:rPr>
        <w:t>positive, and supportive of the structure and content of the draft EPAs</w:t>
      </w:r>
      <w:r w:rsidR="008F513D" w:rsidRPr="0007291E">
        <w:rPr>
          <w:rFonts w:ascii="Franklin Gothic Book" w:eastAsia="Cambria" w:hAnsi="Franklin Gothic Book" w:cs="HelveticaNeueCE-Light"/>
          <w:color w:val="000000"/>
          <w:szCs w:val="18"/>
        </w:rPr>
        <w:t xml:space="preserve"> with some suggestions for revision</w:t>
      </w:r>
      <w:r w:rsidR="00FD5B0D" w:rsidRPr="0007291E">
        <w:rPr>
          <w:rFonts w:ascii="Franklin Gothic Book" w:eastAsia="Cambria" w:hAnsi="Franklin Gothic Book" w:cs="HelveticaNeueCE-Light"/>
          <w:color w:val="000000"/>
          <w:szCs w:val="18"/>
        </w:rPr>
        <w:t>. The AMC has also sought expert input from Dr Claire Touchie, Chief Medical Education Advisor, Medical Counc</w:t>
      </w:r>
      <w:r w:rsidR="008F513D" w:rsidRPr="0007291E">
        <w:rPr>
          <w:rFonts w:ascii="Franklin Gothic Book" w:eastAsia="Cambria" w:hAnsi="Franklin Gothic Book" w:cs="HelveticaNeueCE-Light"/>
          <w:color w:val="000000"/>
          <w:szCs w:val="18"/>
        </w:rPr>
        <w:t>il of Canada, on the draft EPAs</w:t>
      </w:r>
      <w:r w:rsidR="00FD5B0D" w:rsidRPr="0007291E">
        <w:rPr>
          <w:rFonts w:ascii="Franklin Gothic Book" w:eastAsia="Cambria" w:hAnsi="Franklin Gothic Book" w:cs="HelveticaNeueCE-Light"/>
          <w:color w:val="000000"/>
          <w:szCs w:val="18"/>
        </w:rPr>
        <w:t xml:space="preserve">. Dr Touchie evaluated </w:t>
      </w:r>
      <w:r w:rsidR="00D035F8" w:rsidRPr="0007291E">
        <w:rPr>
          <w:rFonts w:ascii="Franklin Gothic Book" w:eastAsia="Cambria" w:hAnsi="Franklin Gothic Book" w:cs="HelveticaNeueCE-Light"/>
          <w:color w:val="000000"/>
          <w:szCs w:val="18"/>
        </w:rPr>
        <w:t>the EPAs using the EQual rubric</w:t>
      </w:r>
      <w:r w:rsidR="00FD5B0D" w:rsidRPr="0007291E">
        <w:rPr>
          <w:rFonts w:ascii="Franklin Gothic Book" w:eastAsia="Cambria" w:hAnsi="Franklin Gothic Book" w:cs="HelveticaNeueCE-Light"/>
          <w:color w:val="000000"/>
          <w:szCs w:val="18"/>
          <w:vertAlign w:val="superscript"/>
        </w:rPr>
        <w:footnoteReference w:id="1"/>
      </w:r>
      <w:r w:rsidR="00FD5B0D" w:rsidRPr="0007291E">
        <w:rPr>
          <w:rFonts w:ascii="Franklin Gothic Book" w:eastAsia="Cambria" w:hAnsi="Franklin Gothic Book" w:cs="HelveticaNeueCE-Light"/>
          <w:color w:val="000000"/>
          <w:szCs w:val="18"/>
        </w:rPr>
        <w:t xml:space="preserve"> and her feedback on the draft EPAs was that they were largely of good quality. </w:t>
      </w:r>
    </w:p>
    <w:tbl>
      <w:tblPr>
        <w:tblStyle w:val="TableGrid"/>
        <w:tblW w:w="0" w:type="auto"/>
        <w:tblLook w:val="04A0" w:firstRow="1" w:lastRow="0" w:firstColumn="1" w:lastColumn="0" w:noHBand="0" w:noVBand="1"/>
      </w:tblPr>
      <w:tblGrid>
        <w:gridCol w:w="2830"/>
        <w:gridCol w:w="7960"/>
      </w:tblGrid>
      <w:tr w:rsidR="00580F90" w:rsidRPr="0007291E" w14:paraId="7832DB80" w14:textId="77777777" w:rsidTr="00E30EB0">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59223D95" w14:textId="77777777" w:rsidR="00580F90" w:rsidRPr="0007291E" w:rsidRDefault="00580F90" w:rsidP="00E30EB0">
            <w:pPr>
              <w:spacing w:before="60" w:after="60"/>
              <w:jc w:val="both"/>
              <w:rPr>
                <w:rFonts w:ascii="Franklin Gothic Book" w:eastAsia="Cambria" w:hAnsi="Franklin Gothic Book" w:cs="HelveticaNeueCE-Light"/>
                <w:color w:val="FFFFFF" w:themeColor="background1"/>
                <w:szCs w:val="18"/>
              </w:rPr>
            </w:pPr>
            <w:r w:rsidRPr="0007291E">
              <w:rPr>
                <w:rFonts w:ascii="Franklin Gothic Book" w:eastAsia="Cambria" w:hAnsi="Franklin Gothic Book" w:cs="HelveticaNeueCE-Light"/>
                <w:color w:val="FFFFFF" w:themeColor="background1"/>
                <w:szCs w:val="18"/>
              </w:rPr>
              <w:t>EPA</w:t>
            </w:r>
          </w:p>
        </w:tc>
        <w:tc>
          <w:tcPr>
            <w:tcW w:w="7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11A16881" w14:textId="77777777" w:rsidR="00580F90" w:rsidRPr="0007291E" w:rsidRDefault="00580F90" w:rsidP="00E30EB0">
            <w:pPr>
              <w:spacing w:before="60" w:after="60"/>
              <w:jc w:val="both"/>
              <w:rPr>
                <w:rFonts w:ascii="Franklin Gothic Book" w:eastAsia="Cambria" w:hAnsi="Franklin Gothic Book" w:cs="HelveticaNeueCE-Light"/>
                <w:color w:val="FFFFFF" w:themeColor="background1"/>
                <w:szCs w:val="18"/>
              </w:rPr>
            </w:pPr>
            <w:r w:rsidRPr="0007291E">
              <w:rPr>
                <w:rFonts w:ascii="Franklin Gothic Book" w:eastAsia="Cambria" w:hAnsi="Franklin Gothic Book" w:cs="HelveticaNeueCE-Light"/>
                <w:color w:val="FFFFFF" w:themeColor="background1"/>
                <w:szCs w:val="18"/>
              </w:rPr>
              <w:t>Summary</w:t>
            </w:r>
          </w:p>
        </w:tc>
      </w:tr>
      <w:tr w:rsidR="00580F90" w:rsidRPr="0007291E" w14:paraId="1911D363" w14:textId="77777777" w:rsidTr="00E30EB0">
        <w:tc>
          <w:tcPr>
            <w:tcW w:w="2830" w:type="dxa"/>
            <w:tcBorders>
              <w:top w:val="single" w:sz="4" w:space="0" w:color="FFFFFF" w:themeColor="background1"/>
            </w:tcBorders>
            <w:shd w:val="clear" w:color="auto" w:fill="D5DCE4" w:themeFill="text2" w:themeFillTint="33"/>
          </w:tcPr>
          <w:p w14:paraId="521BB802" w14:textId="77777777" w:rsidR="00580F90" w:rsidRPr="0007291E" w:rsidRDefault="00580F90" w:rsidP="00E30EB0">
            <w:pPr>
              <w:keepNext/>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EPA 1: Clinical assessment</w:t>
            </w:r>
          </w:p>
        </w:tc>
        <w:tc>
          <w:tcPr>
            <w:tcW w:w="7960" w:type="dxa"/>
            <w:tcBorders>
              <w:top w:val="single" w:sz="4" w:space="0" w:color="FFFFFF" w:themeColor="background1"/>
            </w:tcBorders>
          </w:tcPr>
          <w:p w14:paraId="0C6EFDF8" w14:textId="77777777" w:rsidR="00580F90" w:rsidRPr="0007291E" w:rsidRDefault="00580F90" w:rsidP="00E30EB0">
            <w:pPr>
              <w:keepNext/>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Conduct a clinical assessment of a patient incorporating history, examination, and formulation of a differential diagnosis and a management plan. (Based on RACP’s EPA 1)</w:t>
            </w:r>
          </w:p>
        </w:tc>
      </w:tr>
      <w:tr w:rsidR="00580F90" w:rsidRPr="0007291E" w14:paraId="6CF7BF1F" w14:textId="77777777" w:rsidTr="00E30EB0">
        <w:tc>
          <w:tcPr>
            <w:tcW w:w="2830" w:type="dxa"/>
            <w:shd w:val="clear" w:color="auto" w:fill="D5DCE4" w:themeFill="text2" w:themeFillTint="33"/>
          </w:tcPr>
          <w:p w14:paraId="5BE72A98" w14:textId="4E62673B"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EPA 2: Recognition and care of the acutely unwell patient</w:t>
            </w:r>
          </w:p>
        </w:tc>
        <w:tc>
          <w:tcPr>
            <w:tcW w:w="7960" w:type="dxa"/>
          </w:tcPr>
          <w:p w14:paraId="4E59FACF"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Recognise, assess, escalate appropriately, and provide immediate management to deteriorating and acutely unwell patients. (Based on RACP’s EPA 7)</w:t>
            </w:r>
          </w:p>
        </w:tc>
      </w:tr>
      <w:tr w:rsidR="00580F90" w:rsidRPr="0007291E" w14:paraId="48A226BB" w14:textId="77777777" w:rsidTr="00E30EB0">
        <w:tc>
          <w:tcPr>
            <w:tcW w:w="2830" w:type="dxa"/>
            <w:shd w:val="clear" w:color="auto" w:fill="D5DCE4" w:themeFill="text2" w:themeFillTint="33"/>
          </w:tcPr>
          <w:p w14:paraId="776C05FD"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EPA 3: Prescribing </w:t>
            </w:r>
          </w:p>
        </w:tc>
        <w:tc>
          <w:tcPr>
            <w:tcW w:w="7960" w:type="dxa"/>
          </w:tcPr>
          <w:p w14:paraId="062EB353"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Appropriately prescribe therapies (drugs, fluids, blood products, inhalational therapies including oxygen) tailored to patients’ needs and conditions, either in response to a request by the treating team or self-initiated. (Based on RACP’s EPA 4)</w:t>
            </w:r>
          </w:p>
        </w:tc>
      </w:tr>
      <w:tr w:rsidR="00580F90" w:rsidRPr="0007291E" w14:paraId="75D88E33" w14:textId="77777777" w:rsidTr="00E30EB0">
        <w:tc>
          <w:tcPr>
            <w:tcW w:w="2830" w:type="dxa"/>
            <w:shd w:val="clear" w:color="auto" w:fill="D5DCE4" w:themeFill="text2" w:themeFillTint="33"/>
          </w:tcPr>
          <w:p w14:paraId="0FB4BAE3" w14:textId="483A131B" w:rsidR="00580F90" w:rsidRPr="0007291E" w:rsidRDefault="00580F90" w:rsidP="00E30EB0">
            <w:pPr>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EPA 4: Team communication</w:t>
            </w:r>
          </w:p>
        </w:tc>
        <w:tc>
          <w:tcPr>
            <w:tcW w:w="7960" w:type="dxa"/>
          </w:tcPr>
          <w:p w14:paraId="23725FF9"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Communication about patient care, including accurate documentation and written and verbal information to facilitate high quality care at transition points and referral. (Based on combining RACP’s EPA 3 (documentation) and 5 (transfer of care))</w:t>
            </w:r>
          </w:p>
        </w:tc>
      </w:tr>
    </w:tbl>
    <w:p w14:paraId="4E329FA4" w14:textId="684C287C" w:rsidR="00253F0C" w:rsidRPr="00580F90" w:rsidRDefault="00A11B70" w:rsidP="00580F90">
      <w:pPr>
        <w:spacing w:before="120" w:after="120" w:line="240" w:lineRule="auto"/>
        <w:jc w:val="both"/>
        <w:rPr>
          <w:rFonts w:ascii="Franklin Gothic Book" w:eastAsia="Cambria" w:hAnsi="Franklin Gothic Book" w:cs="HelveticaNeueCE-Light"/>
          <w:color w:val="000000"/>
          <w:szCs w:val="18"/>
        </w:rPr>
      </w:pPr>
      <w:r w:rsidRPr="00A11B70">
        <w:rPr>
          <w:rFonts w:ascii="Franklin Gothic Book" w:eastAsia="Cambria" w:hAnsi="Franklin Gothic Book" w:cs="HelveticaNeueCE-Light"/>
          <w:b/>
          <w:color w:val="000000"/>
          <w:szCs w:val="18"/>
        </w:rPr>
        <w:t>Update since the last consultation.</w:t>
      </w:r>
      <w:r>
        <w:rPr>
          <w:rFonts w:ascii="Franklin Gothic Book" w:eastAsia="Cambria" w:hAnsi="Franklin Gothic Book" w:cs="HelveticaNeueCE-Light"/>
          <w:color w:val="000000"/>
          <w:szCs w:val="18"/>
        </w:rPr>
        <w:t xml:space="preserve"> </w:t>
      </w:r>
      <w:r w:rsidR="0004507E">
        <w:rPr>
          <w:rFonts w:ascii="Franklin Gothic Book" w:eastAsia="Cambria" w:hAnsi="Franklin Gothic Book" w:cs="HelveticaNeueCE-Light"/>
          <w:color w:val="000000"/>
          <w:szCs w:val="18"/>
        </w:rPr>
        <w:t xml:space="preserve">The four EPAs were part of the formal consultation process in </w:t>
      </w:r>
      <w:r w:rsidR="00580F90">
        <w:rPr>
          <w:rFonts w:ascii="Franklin Gothic Book" w:eastAsia="Cambria" w:hAnsi="Franklin Gothic Book" w:cs="HelveticaNeueCE-Light"/>
          <w:color w:val="000000"/>
          <w:szCs w:val="18"/>
        </w:rPr>
        <w:t xml:space="preserve">September - </w:t>
      </w:r>
      <w:r w:rsidR="0004507E">
        <w:rPr>
          <w:rFonts w:ascii="Franklin Gothic Book" w:eastAsia="Cambria" w:hAnsi="Franklin Gothic Book" w:cs="HelveticaNeueCE-Light"/>
          <w:color w:val="000000"/>
          <w:szCs w:val="18"/>
        </w:rPr>
        <w:t xml:space="preserve">November 2020. </w:t>
      </w:r>
      <w:r w:rsidR="00580F90" w:rsidRPr="00580F90">
        <w:rPr>
          <w:rFonts w:ascii="Franklin Gothic Book" w:eastAsia="Cambria" w:hAnsi="Franklin Gothic Book" w:cs="HelveticaNeueCE-Light"/>
          <w:color w:val="000000"/>
          <w:szCs w:val="18"/>
        </w:rPr>
        <w:t>In general, stakeholders agreed that the EPAs do describe the key work of the prevocational doctor</w:t>
      </w:r>
      <w:r w:rsidR="00190C5B">
        <w:rPr>
          <w:rFonts w:ascii="Franklin Gothic Book" w:eastAsia="Cambria" w:hAnsi="Franklin Gothic Book" w:cs="HelveticaNeueCE-Light"/>
          <w:color w:val="000000"/>
          <w:szCs w:val="18"/>
        </w:rPr>
        <w:t xml:space="preserve">, </w:t>
      </w:r>
      <w:r w:rsidR="00580F90" w:rsidRPr="00580F90">
        <w:rPr>
          <w:rFonts w:ascii="Franklin Gothic Book" w:eastAsia="Cambria" w:hAnsi="Franklin Gothic Book" w:cs="HelveticaNeueCE-Light"/>
          <w:color w:val="000000"/>
          <w:szCs w:val="18"/>
        </w:rPr>
        <w:t xml:space="preserve">that they do not contain </w:t>
      </w:r>
      <w:r w:rsidR="00190C5B">
        <w:rPr>
          <w:rFonts w:ascii="Franklin Gothic Book" w:eastAsia="Cambria" w:hAnsi="Franklin Gothic Book" w:cs="HelveticaNeueCE-Light"/>
          <w:color w:val="000000"/>
          <w:szCs w:val="18"/>
        </w:rPr>
        <w:t xml:space="preserve">tasks </w:t>
      </w:r>
      <w:r w:rsidR="00034409">
        <w:rPr>
          <w:rFonts w:ascii="Franklin Gothic Book" w:eastAsia="Cambria" w:hAnsi="Franklin Gothic Book" w:cs="HelveticaNeueCE-Light"/>
          <w:color w:val="000000"/>
          <w:szCs w:val="18"/>
        </w:rPr>
        <w:t>in</w:t>
      </w:r>
      <w:r w:rsidR="00580F90" w:rsidRPr="00580F90">
        <w:rPr>
          <w:rFonts w:ascii="Franklin Gothic Book" w:eastAsia="Cambria" w:hAnsi="Franklin Gothic Book" w:cs="HelveticaNeueCE-Light"/>
          <w:color w:val="000000"/>
          <w:szCs w:val="18"/>
        </w:rPr>
        <w:t>appropriate for the prevocational doctor</w:t>
      </w:r>
      <w:r w:rsidR="00190C5B">
        <w:rPr>
          <w:rFonts w:ascii="Franklin Gothic Book" w:eastAsia="Cambria" w:hAnsi="Franklin Gothic Book" w:cs="HelveticaNeueCE-Light"/>
          <w:color w:val="000000"/>
          <w:szCs w:val="18"/>
        </w:rPr>
        <w:t xml:space="preserve"> and that no important tasks were missing from the EPAs</w:t>
      </w:r>
      <w:r w:rsidR="00580F90" w:rsidRPr="00580F90">
        <w:rPr>
          <w:rFonts w:ascii="Franklin Gothic Book" w:eastAsia="Cambria" w:hAnsi="Franklin Gothic Book" w:cs="HelveticaNeueCE-Light"/>
          <w:color w:val="000000"/>
          <w:szCs w:val="18"/>
        </w:rPr>
        <w:t xml:space="preserve">. Stakeholders </w:t>
      </w:r>
      <w:r w:rsidR="00190C5B">
        <w:rPr>
          <w:rFonts w:ascii="Franklin Gothic Book" w:eastAsia="Cambria" w:hAnsi="Franklin Gothic Book" w:cs="HelveticaNeueCE-Light"/>
          <w:color w:val="000000"/>
          <w:szCs w:val="18"/>
        </w:rPr>
        <w:t xml:space="preserve">suggested </w:t>
      </w:r>
      <w:r w:rsidR="00580F90" w:rsidRPr="00580F90">
        <w:rPr>
          <w:rFonts w:ascii="Franklin Gothic Book" w:eastAsia="Cambria" w:hAnsi="Franklin Gothic Book" w:cs="HelveticaNeueCE-Light"/>
          <w:color w:val="000000"/>
          <w:szCs w:val="18"/>
        </w:rPr>
        <w:t xml:space="preserve">that the ways in which assessments of EPAs for PGY1 and PGY2 doctors differ will form an important focus of supervisor training. There was broad support for the EPAs and their assessments being provided in the e-portfolio and multiple providers expressed their interest in trialling the EPAs in 2021. The draft revised EPAs and responses to stakeholder feedback are at </w:t>
      </w:r>
      <w:r w:rsidR="00580F90" w:rsidRPr="00064A7B">
        <w:rPr>
          <w:rFonts w:ascii="Franklin Gothic Book" w:eastAsia="Cambria" w:hAnsi="Franklin Gothic Book" w:cs="HelveticaNeueCE-Light"/>
          <w:b/>
          <w:color w:val="000000"/>
          <w:szCs w:val="18"/>
        </w:rPr>
        <w:t xml:space="preserve">SECTION </w:t>
      </w:r>
      <w:r w:rsidR="002D0609" w:rsidRPr="00064A7B">
        <w:rPr>
          <w:rFonts w:ascii="Franklin Gothic Book" w:eastAsia="Cambria" w:hAnsi="Franklin Gothic Book" w:cs="HelveticaNeueCE-Light"/>
          <w:b/>
          <w:color w:val="000000"/>
          <w:szCs w:val="18"/>
        </w:rPr>
        <w:t>2</w:t>
      </w:r>
      <w:r w:rsidR="00580F90" w:rsidRPr="00064A7B">
        <w:rPr>
          <w:rFonts w:ascii="Franklin Gothic Book" w:eastAsia="Cambria" w:hAnsi="Franklin Gothic Book" w:cs="HelveticaNeueCE-Light"/>
          <w:b/>
          <w:color w:val="000000"/>
          <w:szCs w:val="18"/>
        </w:rPr>
        <w:t>B ATTACHMENT A</w:t>
      </w:r>
      <w:r w:rsidR="00580F90" w:rsidRPr="00064A7B">
        <w:rPr>
          <w:rFonts w:ascii="Franklin Gothic Book" w:eastAsia="Cambria" w:hAnsi="Franklin Gothic Book" w:cs="HelveticaNeueCE-Light"/>
          <w:color w:val="000000"/>
          <w:szCs w:val="18"/>
        </w:rPr>
        <w:t>. There</w:t>
      </w:r>
      <w:r w:rsidR="00580F90" w:rsidRPr="00580F90">
        <w:rPr>
          <w:rFonts w:ascii="Franklin Gothic Book" w:eastAsia="Cambria" w:hAnsi="Franklin Gothic Book" w:cs="HelveticaNeueCE-Light"/>
          <w:color w:val="000000"/>
          <w:szCs w:val="18"/>
        </w:rPr>
        <w:t xml:space="preserve"> </w:t>
      </w:r>
      <w:r w:rsidR="00190C5B">
        <w:rPr>
          <w:rFonts w:ascii="Franklin Gothic Book" w:eastAsia="Cambria" w:hAnsi="Franklin Gothic Book" w:cs="HelveticaNeueCE-Light"/>
          <w:color w:val="000000"/>
          <w:szCs w:val="18"/>
        </w:rPr>
        <w:t>are</w:t>
      </w:r>
      <w:r w:rsidR="00190C5B" w:rsidRPr="00580F90">
        <w:rPr>
          <w:rFonts w:ascii="Franklin Gothic Book" w:eastAsia="Cambria" w:hAnsi="Franklin Gothic Book" w:cs="HelveticaNeueCE-Light"/>
          <w:color w:val="000000"/>
          <w:szCs w:val="18"/>
        </w:rPr>
        <w:t xml:space="preserve"> </w:t>
      </w:r>
      <w:r w:rsidR="00190C5B">
        <w:rPr>
          <w:rFonts w:ascii="Franklin Gothic Book" w:eastAsia="Cambria" w:hAnsi="Franklin Gothic Book" w:cs="HelveticaNeueCE-Light"/>
          <w:color w:val="000000"/>
          <w:szCs w:val="18"/>
        </w:rPr>
        <w:t>no major</w:t>
      </w:r>
      <w:r w:rsidR="00580F90" w:rsidRPr="00580F90">
        <w:rPr>
          <w:rFonts w:ascii="Franklin Gothic Book" w:eastAsia="Cambria" w:hAnsi="Franklin Gothic Book" w:cs="HelveticaNeueCE-Light"/>
          <w:color w:val="000000"/>
          <w:szCs w:val="18"/>
        </w:rPr>
        <w:t xml:space="preserve"> structural changes </w:t>
      </w:r>
      <w:r w:rsidR="00190C5B">
        <w:rPr>
          <w:rFonts w:ascii="Franklin Gothic Book" w:eastAsia="Cambria" w:hAnsi="Franklin Gothic Book" w:cs="HelveticaNeueCE-Light"/>
          <w:color w:val="000000"/>
          <w:szCs w:val="18"/>
        </w:rPr>
        <w:t>included in the revised</w:t>
      </w:r>
      <w:r w:rsidR="00580F90" w:rsidRPr="00580F90">
        <w:rPr>
          <w:rFonts w:ascii="Franklin Gothic Book" w:eastAsia="Cambria" w:hAnsi="Franklin Gothic Book" w:cs="HelveticaNeueCE-Light"/>
          <w:color w:val="000000"/>
          <w:szCs w:val="18"/>
        </w:rPr>
        <w:t xml:space="preserve"> document, </w:t>
      </w:r>
      <w:r w:rsidR="00190C5B">
        <w:rPr>
          <w:rFonts w:ascii="Franklin Gothic Book" w:eastAsia="Cambria" w:hAnsi="Franklin Gothic Book" w:cs="HelveticaNeueCE-Light"/>
          <w:color w:val="000000"/>
          <w:szCs w:val="18"/>
        </w:rPr>
        <w:t>most likely</w:t>
      </w:r>
      <w:r w:rsidR="00580F90" w:rsidRPr="00580F90">
        <w:rPr>
          <w:rFonts w:ascii="Franklin Gothic Book" w:eastAsia="Cambria" w:hAnsi="Franklin Gothic Book" w:cs="HelveticaNeueCE-Light"/>
          <w:color w:val="000000"/>
          <w:szCs w:val="18"/>
        </w:rPr>
        <w:t xml:space="preserve"> due to the EPAs being workshopped with various stakeholder groups prior to formal consultation. </w:t>
      </w:r>
    </w:p>
    <w:tbl>
      <w:tblPr>
        <w:tblStyle w:val="TableGrid4"/>
        <w:tblpPr w:leftFromText="180" w:rightFromText="180" w:vertAnchor="text" w:tblpY="1"/>
        <w:tblOverlap w:val="never"/>
        <w:tblW w:w="5000" w:type="pct"/>
        <w:tblInd w:w="0" w:type="dxa"/>
        <w:tblLook w:val="04A0" w:firstRow="1" w:lastRow="0" w:firstColumn="1" w:lastColumn="0" w:noHBand="0" w:noVBand="1"/>
      </w:tblPr>
      <w:tblGrid>
        <w:gridCol w:w="10800"/>
      </w:tblGrid>
      <w:tr w:rsidR="00B5410C" w:rsidRPr="0007291E" w14:paraId="701C8DD0" w14:textId="77777777" w:rsidTr="00231BCC">
        <w:tc>
          <w:tcPr>
            <w:tcW w:w="5000" w:type="pct"/>
            <w:tcBorders>
              <w:top w:val="nil"/>
              <w:left w:val="nil"/>
              <w:bottom w:val="single" w:sz="6" w:space="0" w:color="000000" w:themeColor="text1"/>
              <w:right w:val="nil"/>
            </w:tcBorders>
            <w:shd w:val="clear" w:color="auto" w:fill="ACB9CA" w:themeFill="text2" w:themeFillTint="66"/>
          </w:tcPr>
          <w:p w14:paraId="7D9C4C00" w14:textId="77777777" w:rsidR="00B5410C" w:rsidRPr="0007291E" w:rsidRDefault="00B5410C" w:rsidP="008E17F5">
            <w:pPr>
              <w:keepNext/>
              <w:autoSpaceDE w:val="0"/>
              <w:autoSpaceDN w:val="0"/>
              <w:spacing w:before="60" w:after="60"/>
              <w:jc w:val="both"/>
              <w:rPr>
                <w:rFonts w:ascii="Franklin Gothic Book" w:hAnsi="Franklin Gothic Book" w:cs="Calibri"/>
                <w:sz w:val="24"/>
              </w:rPr>
            </w:pPr>
            <w:r w:rsidRPr="00F42885">
              <w:rPr>
                <w:rFonts w:ascii="Franklin Gothic Book" w:hAnsi="Franklin Gothic Book" w:cs="Calibri"/>
                <w:color w:val="FFFFFF" w:themeColor="background1"/>
                <w:sz w:val="22"/>
              </w:rPr>
              <w:t>Questions</w:t>
            </w:r>
          </w:p>
        </w:tc>
      </w:tr>
      <w:tr w:rsidR="00B5410C" w:rsidRPr="0007291E" w14:paraId="23F9F466" w14:textId="77777777" w:rsidTr="00231BCC">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38A0FA" w14:textId="6F2BB98F" w:rsidR="00D035F8" w:rsidRPr="008753F0" w:rsidRDefault="00D035F8" w:rsidP="008E17F5">
            <w:pPr>
              <w:keepNext/>
              <w:autoSpaceDE w:val="0"/>
              <w:autoSpaceDN w:val="0"/>
              <w:spacing w:before="120" w:after="120"/>
              <w:jc w:val="both"/>
              <w:rPr>
                <w:rFonts w:ascii="Franklin Gothic Book" w:eastAsia="Malgun Gothic" w:hAnsi="Franklin Gothic Book"/>
                <w:sz w:val="22"/>
              </w:rPr>
            </w:pPr>
            <w:r w:rsidRPr="008753F0">
              <w:rPr>
                <w:rFonts w:ascii="Franklin Gothic Book" w:hAnsi="Franklin Gothic Book" w:cs="HelveticaNeueCE-Light"/>
                <w:color w:val="FF0000"/>
                <w:sz w:val="22"/>
                <w:szCs w:val="18"/>
              </w:rPr>
              <w:t>Important note</w:t>
            </w:r>
            <w:r w:rsidRPr="008753F0">
              <w:rPr>
                <w:rFonts w:ascii="Franklin Gothic Book" w:hAnsi="Franklin Gothic Book" w:cs="HelveticaNeueCE-Light"/>
                <w:color w:val="000000"/>
                <w:sz w:val="22"/>
                <w:szCs w:val="18"/>
              </w:rPr>
              <w:t xml:space="preserve">: the AMC’s initial thinking regarding the processes for assessing the EPAs is described </w:t>
            </w:r>
            <w:r w:rsidRPr="00064A7B">
              <w:rPr>
                <w:rFonts w:ascii="Franklin Gothic Book" w:hAnsi="Franklin Gothic Book" w:cs="HelveticaNeueCE-Light"/>
                <w:color w:val="000000"/>
                <w:sz w:val="22"/>
                <w:szCs w:val="18"/>
              </w:rPr>
              <w:t xml:space="preserve">in </w:t>
            </w:r>
            <w:r w:rsidR="00D123D4" w:rsidRPr="00064A7B">
              <w:rPr>
                <w:rFonts w:ascii="Franklin Gothic Book" w:hAnsi="Franklin Gothic Book" w:cs="HelveticaNeueCE-Light"/>
                <w:b/>
                <w:color w:val="000000"/>
                <w:sz w:val="22"/>
                <w:szCs w:val="18"/>
              </w:rPr>
              <w:t>S</w:t>
            </w:r>
            <w:r w:rsidR="00724BFE" w:rsidRPr="00064A7B">
              <w:rPr>
                <w:rFonts w:ascii="Franklin Gothic Book" w:hAnsi="Franklin Gothic Book" w:cs="HelveticaNeueCE-Light"/>
                <w:b/>
                <w:color w:val="000000"/>
                <w:sz w:val="22"/>
                <w:szCs w:val="18"/>
              </w:rPr>
              <w:t>ECTION 3A</w:t>
            </w:r>
            <w:r w:rsidR="00064A7B" w:rsidRPr="00064A7B">
              <w:rPr>
                <w:rFonts w:ascii="Franklin Gothic Book" w:hAnsi="Franklin Gothic Book" w:cs="HelveticaNeueCE-Light"/>
                <w:b/>
                <w:color w:val="000000"/>
                <w:sz w:val="22"/>
                <w:szCs w:val="18"/>
              </w:rPr>
              <w:t xml:space="preserve"> ATTACHMENT A</w:t>
            </w:r>
            <w:r w:rsidRPr="00064A7B">
              <w:rPr>
                <w:rFonts w:ascii="Franklin Gothic Book" w:hAnsi="Franklin Gothic Book" w:cs="HelveticaNeueCE-Light"/>
                <w:color w:val="000000"/>
                <w:sz w:val="22"/>
                <w:szCs w:val="18"/>
              </w:rPr>
              <w:t>.</w:t>
            </w:r>
            <w:r w:rsidR="00CC7F6B" w:rsidRPr="00064A7B">
              <w:rPr>
                <w:rFonts w:ascii="Franklin Gothic Book" w:hAnsi="Franklin Gothic Book" w:cs="HelveticaNeueCE-Light"/>
                <w:color w:val="000000"/>
                <w:sz w:val="22"/>
                <w:szCs w:val="18"/>
              </w:rPr>
              <w:t xml:space="preserve"> </w:t>
            </w:r>
          </w:p>
          <w:p w14:paraId="46E896F3" w14:textId="78317869" w:rsidR="008E17F5" w:rsidRPr="008753F0" w:rsidRDefault="008E17F5" w:rsidP="0015458F">
            <w:pPr>
              <w:pStyle w:val="Heading1"/>
              <w:numPr>
                <w:ilvl w:val="0"/>
                <w:numId w:val="62"/>
              </w:numPr>
              <w:outlineLvl w:val="0"/>
              <w:rPr>
                <w:sz w:val="24"/>
                <w:szCs w:val="22"/>
              </w:rPr>
            </w:pPr>
            <w:r w:rsidRPr="008753F0">
              <w:rPr>
                <w:sz w:val="22"/>
              </w:rPr>
              <w:t>The EPAs have been revised based on stakeholder feedback.  What are your views on</w:t>
            </w:r>
            <w:r w:rsidR="00580F90" w:rsidRPr="008753F0">
              <w:rPr>
                <w:sz w:val="22"/>
              </w:rPr>
              <w:t xml:space="preserve"> the revised</w:t>
            </w:r>
            <w:r w:rsidRPr="008753F0">
              <w:rPr>
                <w:sz w:val="22"/>
              </w:rPr>
              <w:t xml:space="preserve"> version of the EPAs, including whether additional revisions are required?</w:t>
            </w:r>
          </w:p>
          <w:p w14:paraId="04AE0B73" w14:textId="56AF64E3" w:rsidR="00987277" w:rsidRPr="008753F0" w:rsidRDefault="00A81D90" w:rsidP="00580F90">
            <w:pPr>
              <w:pStyle w:val="Heading1"/>
              <w:numPr>
                <w:ilvl w:val="0"/>
                <w:numId w:val="33"/>
              </w:numPr>
              <w:outlineLvl w:val="0"/>
              <w:rPr>
                <w:sz w:val="24"/>
                <w:szCs w:val="22"/>
              </w:rPr>
            </w:pPr>
            <w:r w:rsidRPr="008753F0">
              <w:rPr>
                <w:sz w:val="22"/>
              </w:rPr>
              <w:t xml:space="preserve">Do you have any other comments or suggestions about the draft EPAs? </w:t>
            </w:r>
          </w:p>
        </w:tc>
      </w:tr>
    </w:tbl>
    <w:p w14:paraId="62E4B8AE" w14:textId="005DB86A" w:rsidR="00580F90" w:rsidRDefault="00C14686" w:rsidP="00C14686">
      <w:pPr>
        <w:spacing w:before="240" w:after="120" w:line="240" w:lineRule="auto"/>
        <w:jc w:val="both"/>
        <w:rPr>
          <w:rFonts w:ascii="Franklin Gothic Book" w:eastAsia="Cambria" w:hAnsi="Franklin Gothic Book" w:cs="Times New Roman"/>
          <w:b/>
          <w:iCs/>
          <w:color w:val="44546A" w:themeColor="text2"/>
          <w:sz w:val="24"/>
        </w:rPr>
      </w:pPr>
      <w:r w:rsidRPr="0007291E">
        <w:rPr>
          <w:rFonts w:ascii="Franklin Gothic Book" w:eastAsia="Cambria" w:hAnsi="Franklin Gothic Book" w:cs="Times New Roman"/>
          <w:b/>
          <w:iCs/>
          <w:color w:val="44546A" w:themeColor="text2"/>
          <w:sz w:val="24"/>
        </w:rPr>
        <w:lastRenderedPageBreak/>
        <w:t xml:space="preserve">C. </w:t>
      </w:r>
      <w:r w:rsidR="00580F90">
        <w:rPr>
          <w:rFonts w:ascii="Franklin Gothic Book" w:eastAsia="Cambria" w:hAnsi="Franklin Gothic Book" w:cs="Times New Roman"/>
          <w:b/>
          <w:iCs/>
          <w:color w:val="44546A" w:themeColor="text2"/>
          <w:sz w:val="24"/>
        </w:rPr>
        <w:t xml:space="preserve">Record of learning </w:t>
      </w:r>
    </w:p>
    <w:p w14:paraId="75D6E2A6" w14:textId="4C94BBFE" w:rsidR="00C24B90" w:rsidRPr="00C24B90" w:rsidRDefault="00C24B90" w:rsidP="00C24B90">
      <w:pPr>
        <w:pStyle w:val="BodyText"/>
        <w:rPr>
          <w:rFonts w:ascii="Franklin Gothic Book" w:eastAsia="Cambria" w:hAnsi="Franklin Gothic Book" w:cs="HelveticaNeueCE-Light"/>
          <w:color w:val="000000"/>
          <w:szCs w:val="18"/>
        </w:rPr>
      </w:pPr>
      <w:r w:rsidRPr="00C24B90">
        <w:rPr>
          <w:rFonts w:ascii="Franklin Gothic Book" w:eastAsia="Cambria" w:hAnsi="Franklin Gothic Book" w:cs="HelveticaNeueCE-Light"/>
          <w:color w:val="000000"/>
          <w:szCs w:val="18"/>
        </w:rPr>
        <w:t>The review is proposing that a record of learning will be incorporated into the revised framework and captured in an e-portfolio. This would include</w:t>
      </w:r>
      <w:r w:rsidR="00D17CBF">
        <w:rPr>
          <w:rFonts w:ascii="Franklin Gothic Book" w:eastAsia="Cambria" w:hAnsi="Franklin Gothic Book" w:cs="HelveticaNeueCE-Light"/>
          <w:color w:val="000000"/>
          <w:szCs w:val="18"/>
        </w:rPr>
        <w:t xml:space="preserve"> components such as</w:t>
      </w:r>
      <w:r w:rsidRPr="00C24B90">
        <w:rPr>
          <w:rFonts w:ascii="Franklin Gothic Book" w:eastAsia="Cambria" w:hAnsi="Franklin Gothic Book" w:cs="HelveticaNeueCE-Light"/>
          <w:color w:val="000000"/>
          <w:szCs w:val="18"/>
        </w:rPr>
        <w:t>:</w:t>
      </w:r>
    </w:p>
    <w:p w14:paraId="4FC1F15D" w14:textId="22437367" w:rsidR="00C24B90" w:rsidRPr="00C24B90" w:rsidRDefault="00C24B90" w:rsidP="002D0609">
      <w:pPr>
        <w:pStyle w:val="BodyText"/>
        <w:numPr>
          <w:ilvl w:val="0"/>
          <w:numId w:val="59"/>
        </w:numPr>
        <w:spacing w:line="240" w:lineRule="auto"/>
        <w:ind w:left="357" w:hanging="357"/>
        <w:rPr>
          <w:rFonts w:ascii="Franklin Gothic Book" w:eastAsia="Cambria" w:hAnsi="Franklin Gothic Book" w:cs="HelveticaNeueCE-Light"/>
          <w:color w:val="000000"/>
          <w:szCs w:val="18"/>
        </w:rPr>
      </w:pPr>
      <w:r w:rsidRPr="00C24B90">
        <w:rPr>
          <w:rFonts w:ascii="Franklin Gothic Book" w:eastAsia="Cambria" w:hAnsi="Franklin Gothic Book" w:cs="HelveticaNeueCE-Light"/>
          <w:color w:val="000000"/>
          <w:szCs w:val="18"/>
        </w:rPr>
        <w:t>Training requirements</w:t>
      </w:r>
      <w:r w:rsidR="002D0609">
        <w:rPr>
          <w:rFonts w:ascii="Franklin Gothic Book" w:eastAsia="Cambria" w:hAnsi="Franklin Gothic Book" w:cs="HelveticaNeueCE-Light"/>
          <w:color w:val="000000"/>
          <w:szCs w:val="18"/>
        </w:rPr>
        <w:t xml:space="preserve"> (e.g. outcome statements and entrustable professional activities)</w:t>
      </w:r>
      <w:r w:rsidRPr="00C24B90">
        <w:rPr>
          <w:rFonts w:ascii="Franklin Gothic Book" w:eastAsia="Cambria" w:hAnsi="Franklin Gothic Book" w:cs="HelveticaNeueCE-Light"/>
          <w:color w:val="000000"/>
          <w:szCs w:val="18"/>
        </w:rPr>
        <w:t xml:space="preserve"> </w:t>
      </w:r>
    </w:p>
    <w:p w14:paraId="5E556EC0" w14:textId="72383853" w:rsidR="00C24B90" w:rsidRPr="00C24B90" w:rsidRDefault="00C24B90" w:rsidP="002D0609">
      <w:pPr>
        <w:pStyle w:val="BodyText"/>
        <w:numPr>
          <w:ilvl w:val="0"/>
          <w:numId w:val="59"/>
        </w:numPr>
        <w:spacing w:line="240" w:lineRule="auto"/>
        <w:ind w:left="357" w:hanging="357"/>
        <w:rPr>
          <w:rFonts w:ascii="Franklin Gothic Book" w:eastAsia="Cambria" w:hAnsi="Franklin Gothic Book" w:cs="HelveticaNeueCE-Light"/>
          <w:color w:val="000000"/>
          <w:szCs w:val="18"/>
        </w:rPr>
      </w:pPr>
      <w:r w:rsidRPr="00C24B90">
        <w:rPr>
          <w:rFonts w:ascii="Franklin Gothic Book" w:eastAsia="Cambria" w:hAnsi="Franklin Gothic Book" w:cs="HelveticaNeueCE-Light"/>
          <w:color w:val="000000"/>
          <w:szCs w:val="18"/>
        </w:rPr>
        <w:t>Longitudinal attainment of outcome statements in each year (including evidence</w:t>
      </w:r>
      <w:r w:rsidR="00190C5B">
        <w:rPr>
          <w:rFonts w:ascii="Franklin Gothic Book" w:eastAsia="Cambria" w:hAnsi="Franklin Gothic Book" w:cs="HelveticaNeueCE-Light"/>
          <w:color w:val="000000"/>
          <w:szCs w:val="18"/>
        </w:rPr>
        <w:t xml:space="preserve"> of any additional activities (courses, training modules etc) undertaken to achieve individual outcomes that may not be met during the terms completed during the year</w:t>
      </w:r>
      <w:r w:rsidRPr="00C24B90">
        <w:rPr>
          <w:rFonts w:ascii="Franklin Gothic Book" w:eastAsia="Cambria" w:hAnsi="Franklin Gothic Book" w:cs="HelveticaNeueCE-Light"/>
          <w:color w:val="000000"/>
          <w:szCs w:val="18"/>
        </w:rPr>
        <w:t>)</w:t>
      </w:r>
    </w:p>
    <w:p w14:paraId="0E86A028" w14:textId="5EC3A143" w:rsidR="00C24B90" w:rsidRPr="00C24B90" w:rsidRDefault="00C24B90" w:rsidP="002D0609">
      <w:pPr>
        <w:pStyle w:val="BodyText"/>
        <w:numPr>
          <w:ilvl w:val="0"/>
          <w:numId w:val="59"/>
        </w:numPr>
        <w:spacing w:line="240" w:lineRule="auto"/>
        <w:ind w:left="357" w:hanging="357"/>
        <w:rPr>
          <w:rFonts w:ascii="Franklin Gothic Book" w:eastAsia="Cambria" w:hAnsi="Franklin Gothic Book" w:cs="HelveticaNeueCE-Light"/>
          <w:color w:val="000000"/>
          <w:szCs w:val="18"/>
        </w:rPr>
      </w:pPr>
      <w:r w:rsidRPr="00C24B90">
        <w:rPr>
          <w:rFonts w:ascii="Franklin Gothic Book" w:eastAsia="Cambria" w:hAnsi="Franklin Gothic Book" w:cs="HelveticaNeueCE-Light"/>
          <w:color w:val="000000"/>
          <w:szCs w:val="18"/>
        </w:rPr>
        <w:t xml:space="preserve">Record of additional training – e.g. procedural skills or </w:t>
      </w:r>
      <w:r w:rsidR="00D17CBF">
        <w:rPr>
          <w:rFonts w:ascii="Franklin Gothic Book" w:eastAsia="Cambria" w:hAnsi="Franklin Gothic Book" w:cs="HelveticaNeueCE-Light"/>
          <w:color w:val="000000"/>
          <w:szCs w:val="18"/>
        </w:rPr>
        <w:t>basic life support</w:t>
      </w:r>
    </w:p>
    <w:p w14:paraId="49EA14FA" w14:textId="2D0D46D5" w:rsidR="002D0609" w:rsidRPr="002D0609" w:rsidRDefault="00C24B90" w:rsidP="002D0609">
      <w:pPr>
        <w:pStyle w:val="BodyText"/>
        <w:numPr>
          <w:ilvl w:val="0"/>
          <w:numId w:val="59"/>
        </w:numPr>
        <w:spacing w:line="240" w:lineRule="auto"/>
        <w:ind w:left="357" w:hanging="357"/>
        <w:rPr>
          <w:rFonts w:ascii="Franklin Gothic Book" w:eastAsia="Cambria" w:hAnsi="Franklin Gothic Book" w:cs="HelveticaNeueCE-Light"/>
          <w:color w:val="000000"/>
          <w:szCs w:val="18"/>
        </w:rPr>
      </w:pPr>
      <w:r w:rsidRPr="00C24B90">
        <w:rPr>
          <w:rFonts w:ascii="Franklin Gothic Book" w:eastAsia="Cambria" w:hAnsi="Franklin Gothic Book" w:cs="HelveticaNeueCE-Light"/>
          <w:color w:val="000000"/>
          <w:szCs w:val="18"/>
        </w:rPr>
        <w:t xml:space="preserve">Personal reflections and goals </w:t>
      </w:r>
    </w:p>
    <w:tbl>
      <w:tblPr>
        <w:tblStyle w:val="TableGrid4"/>
        <w:tblpPr w:leftFromText="180" w:rightFromText="180" w:vertAnchor="text" w:tblpY="1"/>
        <w:tblOverlap w:val="never"/>
        <w:tblW w:w="5000" w:type="pct"/>
        <w:tblInd w:w="0" w:type="dxa"/>
        <w:tblLook w:val="04A0" w:firstRow="1" w:lastRow="0" w:firstColumn="1" w:lastColumn="0" w:noHBand="0" w:noVBand="1"/>
      </w:tblPr>
      <w:tblGrid>
        <w:gridCol w:w="10800"/>
      </w:tblGrid>
      <w:tr w:rsidR="00D17CBF" w:rsidRPr="0007291E" w14:paraId="206A2B8D" w14:textId="77777777" w:rsidTr="00E30EB0">
        <w:tc>
          <w:tcPr>
            <w:tcW w:w="5000" w:type="pct"/>
            <w:tcBorders>
              <w:top w:val="nil"/>
              <w:left w:val="nil"/>
              <w:bottom w:val="single" w:sz="6" w:space="0" w:color="000000" w:themeColor="text1"/>
              <w:right w:val="nil"/>
            </w:tcBorders>
            <w:shd w:val="clear" w:color="auto" w:fill="ACB9CA" w:themeFill="text2" w:themeFillTint="66"/>
          </w:tcPr>
          <w:p w14:paraId="30D6182C" w14:textId="77777777" w:rsidR="00D17CBF" w:rsidRPr="0007291E" w:rsidRDefault="00D17CBF" w:rsidP="00E30EB0">
            <w:pPr>
              <w:keepNext/>
              <w:autoSpaceDE w:val="0"/>
              <w:autoSpaceDN w:val="0"/>
              <w:spacing w:before="60" w:after="60"/>
              <w:jc w:val="both"/>
              <w:rPr>
                <w:rFonts w:ascii="Franklin Gothic Book" w:hAnsi="Franklin Gothic Book" w:cs="Calibri"/>
                <w:sz w:val="24"/>
              </w:rPr>
            </w:pPr>
            <w:r w:rsidRPr="00F42885">
              <w:rPr>
                <w:rFonts w:ascii="Franklin Gothic Book" w:hAnsi="Franklin Gothic Book" w:cs="Calibri"/>
                <w:color w:val="FFFFFF" w:themeColor="background1"/>
                <w:sz w:val="22"/>
              </w:rPr>
              <w:t>Questions</w:t>
            </w:r>
          </w:p>
        </w:tc>
      </w:tr>
      <w:tr w:rsidR="00D17CBF" w:rsidRPr="00580F90" w14:paraId="5227B272" w14:textId="77777777" w:rsidTr="00E30EB0">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15725A" w14:textId="40861CA5" w:rsidR="00D17CBF" w:rsidRPr="0011172A" w:rsidRDefault="00D17CBF" w:rsidP="00E30EB0">
            <w:pPr>
              <w:keepNext/>
              <w:autoSpaceDE w:val="0"/>
              <w:autoSpaceDN w:val="0"/>
              <w:spacing w:before="120" w:after="120"/>
              <w:jc w:val="both"/>
              <w:rPr>
                <w:rFonts w:ascii="Franklin Gothic Book" w:eastAsia="Malgun Gothic" w:hAnsi="Franklin Gothic Book"/>
                <w:sz w:val="22"/>
              </w:rPr>
            </w:pPr>
            <w:r w:rsidRPr="0011172A">
              <w:rPr>
                <w:rFonts w:ascii="Franklin Gothic Book" w:hAnsi="Franklin Gothic Book" w:cs="HelveticaNeueCE-Light"/>
                <w:color w:val="FF0000"/>
                <w:sz w:val="22"/>
                <w:szCs w:val="18"/>
              </w:rPr>
              <w:t>Important note</w:t>
            </w:r>
            <w:r w:rsidRPr="0011172A">
              <w:rPr>
                <w:rFonts w:ascii="Franklin Gothic Book" w:hAnsi="Franklin Gothic Book" w:cs="HelveticaNeueCE-Light"/>
                <w:color w:val="000000"/>
                <w:sz w:val="22"/>
                <w:szCs w:val="18"/>
              </w:rPr>
              <w:t xml:space="preserve">: Further information about the e-portfolio is provided </w:t>
            </w:r>
            <w:r w:rsidRPr="00064A7B">
              <w:rPr>
                <w:rFonts w:ascii="Franklin Gothic Book" w:hAnsi="Franklin Gothic Book" w:cs="HelveticaNeueCE-Light"/>
                <w:color w:val="000000"/>
                <w:sz w:val="22"/>
                <w:szCs w:val="18"/>
              </w:rPr>
              <w:t xml:space="preserve">in </w:t>
            </w:r>
            <w:r w:rsidR="00D123D4" w:rsidRPr="00064A7B">
              <w:rPr>
                <w:rFonts w:ascii="Franklin Gothic Book" w:hAnsi="Franklin Gothic Book" w:cs="HelveticaNeueCE-Light"/>
                <w:b/>
                <w:color w:val="000000"/>
                <w:sz w:val="22"/>
                <w:szCs w:val="18"/>
              </w:rPr>
              <w:t>S</w:t>
            </w:r>
            <w:r w:rsidRPr="00064A7B">
              <w:rPr>
                <w:rFonts w:ascii="Franklin Gothic Book" w:hAnsi="Franklin Gothic Book" w:cs="HelveticaNeueCE-Light"/>
                <w:b/>
                <w:color w:val="000000"/>
                <w:sz w:val="22"/>
                <w:szCs w:val="18"/>
              </w:rPr>
              <w:t>ection 5</w:t>
            </w:r>
            <w:r w:rsidR="00332D0E" w:rsidRPr="00064A7B">
              <w:rPr>
                <w:rFonts w:ascii="Franklin Gothic Book" w:hAnsi="Franklin Gothic Book" w:cs="HelveticaNeueCE-Light"/>
                <w:color w:val="000000"/>
                <w:sz w:val="22"/>
                <w:szCs w:val="18"/>
              </w:rPr>
              <w:t xml:space="preserve"> of</w:t>
            </w:r>
            <w:r w:rsidR="00332D0E" w:rsidRPr="00332D0E">
              <w:rPr>
                <w:rFonts w:ascii="Franklin Gothic Book" w:hAnsi="Franklin Gothic Book" w:cs="HelveticaNeueCE-Light"/>
                <w:color w:val="000000"/>
                <w:sz w:val="22"/>
                <w:szCs w:val="18"/>
              </w:rPr>
              <w:t xml:space="preserve"> this document</w:t>
            </w:r>
            <w:r w:rsidRPr="00332D0E">
              <w:rPr>
                <w:rFonts w:ascii="Franklin Gothic Book" w:hAnsi="Franklin Gothic Book" w:cs="HelveticaNeueCE-Light"/>
                <w:color w:val="000000"/>
                <w:sz w:val="22"/>
                <w:szCs w:val="18"/>
              </w:rPr>
              <w:t>.</w:t>
            </w:r>
            <w:r w:rsidRPr="0011172A">
              <w:rPr>
                <w:rFonts w:ascii="Franklin Gothic Book" w:hAnsi="Franklin Gothic Book" w:cs="HelveticaNeueCE-Light"/>
                <w:color w:val="000000"/>
                <w:sz w:val="22"/>
                <w:szCs w:val="18"/>
              </w:rPr>
              <w:t xml:space="preserve"> </w:t>
            </w:r>
          </w:p>
          <w:p w14:paraId="11B11963" w14:textId="43E41D58" w:rsidR="00D17CBF" w:rsidRPr="0011172A" w:rsidRDefault="00D17CBF" w:rsidP="0011172A">
            <w:pPr>
              <w:pStyle w:val="Heading1"/>
              <w:numPr>
                <w:ilvl w:val="0"/>
                <w:numId w:val="63"/>
              </w:numPr>
              <w:outlineLvl w:val="0"/>
              <w:rPr>
                <w:sz w:val="24"/>
                <w:szCs w:val="22"/>
              </w:rPr>
            </w:pPr>
            <w:r w:rsidRPr="0011172A">
              <w:rPr>
                <w:sz w:val="22"/>
              </w:rPr>
              <w:t xml:space="preserve">Are there additional components that should form part of the record of learning for prevocational doctors? </w:t>
            </w:r>
          </w:p>
        </w:tc>
      </w:tr>
    </w:tbl>
    <w:p w14:paraId="4721BAAE" w14:textId="6BFE9C09" w:rsidR="00FD5B0D" w:rsidRPr="0007291E" w:rsidRDefault="00580F90" w:rsidP="00C14686">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 xml:space="preserve">D. </w:t>
      </w:r>
      <w:r w:rsidR="003227E5" w:rsidRPr="0007291E">
        <w:rPr>
          <w:rFonts w:ascii="Franklin Gothic Book" w:eastAsia="Cambria" w:hAnsi="Franklin Gothic Book" w:cs="Times New Roman"/>
          <w:b/>
          <w:iCs/>
          <w:color w:val="44546A" w:themeColor="text2"/>
          <w:sz w:val="24"/>
        </w:rPr>
        <w:t>Proposals for revisions to a</w:t>
      </w:r>
      <w:r w:rsidR="00FD5B0D" w:rsidRPr="0007291E">
        <w:rPr>
          <w:rFonts w:ascii="Franklin Gothic Book" w:eastAsia="Cambria" w:hAnsi="Franklin Gothic Book" w:cs="Times New Roman"/>
          <w:b/>
          <w:iCs/>
          <w:color w:val="44546A" w:themeColor="text2"/>
          <w:sz w:val="24"/>
        </w:rPr>
        <w:t>ssessment</w:t>
      </w:r>
      <w:r w:rsidR="00A41AE7">
        <w:rPr>
          <w:rFonts w:ascii="Franklin Gothic Book" w:eastAsia="Cambria" w:hAnsi="Franklin Gothic Book" w:cs="Times New Roman"/>
          <w:b/>
          <w:iCs/>
          <w:color w:val="44546A" w:themeColor="text2"/>
          <w:sz w:val="24"/>
        </w:rPr>
        <w:t xml:space="preserve"> (including improving performance and certifying completion)</w:t>
      </w:r>
    </w:p>
    <w:p w14:paraId="740385F1" w14:textId="6CA4D8DD" w:rsidR="00FD5B0D" w:rsidRPr="0007291E" w:rsidRDefault="002A22D0" w:rsidP="00FD5B0D">
      <w:pPr>
        <w:spacing w:before="120" w:after="120" w:line="260" w:lineRule="atLeast"/>
        <w:jc w:val="both"/>
        <w:rPr>
          <w:rFonts w:ascii="Franklin Gothic Book" w:eastAsia="Cambria" w:hAnsi="Franklin Gothic Book" w:cs="Arial"/>
          <w:iCs/>
          <w:color w:val="000000"/>
          <w:szCs w:val="18"/>
        </w:rPr>
      </w:pPr>
      <w:r w:rsidRPr="0007291E">
        <w:rPr>
          <w:rFonts w:ascii="Franklin Gothic Book" w:eastAsia="Cambria" w:hAnsi="Franklin Gothic Book" w:cs="HelveticaNeueCE-Light"/>
          <w:color w:val="000000"/>
          <w:szCs w:val="18"/>
        </w:rPr>
        <w:t>In line with the confirmed scope and evaluation feedback</w:t>
      </w:r>
      <w:r w:rsidR="00E52150" w:rsidRPr="0007291E">
        <w:rPr>
          <w:rFonts w:ascii="Franklin Gothic Book" w:eastAsia="Cambria" w:hAnsi="Franklin Gothic Book" w:cs="HelveticaNeueCE-Light"/>
          <w:color w:val="000000"/>
          <w:szCs w:val="18"/>
        </w:rPr>
        <w:t>,</w:t>
      </w:r>
      <w:r w:rsidRPr="0007291E">
        <w:rPr>
          <w:rFonts w:ascii="Franklin Gothic Book" w:eastAsia="Cambria" w:hAnsi="Franklin Gothic Book" w:cs="HelveticaNeueCE-Light"/>
          <w:color w:val="000000"/>
          <w:szCs w:val="18"/>
        </w:rPr>
        <w:t xml:space="preserve"> the AMC has developed some initial proposals for</w:t>
      </w:r>
      <w:r w:rsidR="00FD5B0D" w:rsidRPr="0007291E">
        <w:rPr>
          <w:rFonts w:ascii="Franklin Gothic Book" w:eastAsia="Cambria" w:hAnsi="Franklin Gothic Book" w:cs="HelveticaNeueCE-Light"/>
          <w:color w:val="000000"/>
          <w:szCs w:val="18"/>
        </w:rPr>
        <w:t xml:space="preserve"> revisions </w:t>
      </w:r>
      <w:r w:rsidR="00017174" w:rsidRPr="0007291E">
        <w:rPr>
          <w:rFonts w:ascii="Franklin Gothic Book" w:eastAsia="Cambria" w:hAnsi="Franklin Gothic Book" w:cs="HelveticaNeueCE-Light"/>
          <w:color w:val="000000"/>
          <w:szCs w:val="18"/>
        </w:rPr>
        <w:t>to assessment processes for PGY1 and PGY2 doctors.</w:t>
      </w:r>
      <w:r w:rsidR="00FD5B0D" w:rsidRPr="0007291E">
        <w:rPr>
          <w:rFonts w:ascii="Franklin Gothic Book" w:eastAsia="Cambria" w:hAnsi="Franklin Gothic Book" w:cs="HelveticaNeueCE-Light"/>
          <w:color w:val="000000"/>
          <w:szCs w:val="18"/>
        </w:rPr>
        <w:t xml:space="preserve"> </w:t>
      </w:r>
    </w:p>
    <w:p w14:paraId="6935F5E6" w14:textId="2BDF944E" w:rsidR="002A22D0" w:rsidRPr="0007291E" w:rsidRDefault="00017174" w:rsidP="002A22D0">
      <w:pPr>
        <w:shd w:val="clear" w:color="auto" w:fill="D5DCE4" w:themeFill="text2" w:themeFillTint="33"/>
        <w:spacing w:before="120" w:after="120" w:line="240" w:lineRule="auto"/>
        <w:jc w:val="both"/>
        <w:rPr>
          <w:rFonts w:ascii="Franklin Gothic Book" w:eastAsia="Cambria" w:hAnsi="Franklin Gothic Book" w:cs="Arial"/>
          <w:iCs/>
          <w:szCs w:val="18"/>
        </w:rPr>
      </w:pPr>
      <w:r w:rsidRPr="0007291E">
        <w:rPr>
          <w:rFonts w:ascii="Franklin Gothic Book" w:eastAsia="Cambria" w:hAnsi="Franklin Gothic Book" w:cs="Arial"/>
          <w:iCs/>
          <w:szCs w:val="18"/>
        </w:rPr>
        <w:t>There are three principles guiding the proposed changes to assessment:</w:t>
      </w:r>
    </w:p>
    <w:p w14:paraId="46365B7F" w14:textId="201257EF" w:rsidR="00FD5B0D" w:rsidRPr="0007291E" w:rsidRDefault="00017174" w:rsidP="002A22D0">
      <w:pPr>
        <w:numPr>
          <w:ilvl w:val="0"/>
          <w:numId w:val="1"/>
        </w:numPr>
        <w:shd w:val="clear" w:color="auto" w:fill="D5DCE4" w:themeFill="text2" w:themeFillTint="33"/>
        <w:spacing w:before="120" w:after="120" w:line="240" w:lineRule="auto"/>
        <w:ind w:left="397" w:hanging="397"/>
        <w:jc w:val="both"/>
        <w:rPr>
          <w:rFonts w:ascii="Franklin Gothic Book" w:eastAsia="Cambria" w:hAnsi="Franklin Gothic Book" w:cs="Arial"/>
          <w:iCs/>
          <w:szCs w:val="18"/>
        </w:rPr>
      </w:pPr>
      <w:r w:rsidRPr="0007291E">
        <w:rPr>
          <w:rFonts w:ascii="Franklin Gothic Book" w:eastAsia="Cambria" w:hAnsi="Franklin Gothic Book" w:cs="Arial"/>
          <w:iCs/>
          <w:szCs w:val="18"/>
        </w:rPr>
        <w:t>S</w:t>
      </w:r>
      <w:r w:rsidR="00FD5B0D" w:rsidRPr="0007291E">
        <w:rPr>
          <w:rFonts w:ascii="Franklin Gothic Book" w:eastAsia="Cambria" w:hAnsi="Franklin Gothic Book" w:cs="Arial"/>
          <w:iCs/>
          <w:szCs w:val="18"/>
        </w:rPr>
        <w:t>trengthen</w:t>
      </w:r>
      <w:r w:rsidRPr="0007291E">
        <w:rPr>
          <w:rFonts w:ascii="Franklin Gothic Book" w:eastAsia="Cambria" w:hAnsi="Franklin Gothic Book" w:cs="Arial"/>
          <w:iCs/>
          <w:szCs w:val="18"/>
        </w:rPr>
        <w:t>ing</w:t>
      </w:r>
      <w:r w:rsidR="00FD5B0D" w:rsidRPr="0007291E">
        <w:rPr>
          <w:rFonts w:ascii="Franklin Gothic Book" w:eastAsia="Cambria" w:hAnsi="Franklin Gothic Book" w:cs="Arial"/>
          <w:iCs/>
          <w:szCs w:val="18"/>
        </w:rPr>
        <w:t xml:space="preserve"> the quality, consistency, relevance and longitudinal nature of assessment</w:t>
      </w:r>
      <w:r w:rsidR="00656EA3" w:rsidRPr="0007291E">
        <w:rPr>
          <w:rFonts w:ascii="Franklin Gothic Book" w:eastAsia="Cambria" w:hAnsi="Franklin Gothic Book" w:cs="Arial"/>
          <w:iCs/>
          <w:szCs w:val="18"/>
        </w:rPr>
        <w:t xml:space="preserve">, including increasing opportunities for feedback. </w:t>
      </w:r>
    </w:p>
    <w:p w14:paraId="156B7AA4" w14:textId="03E08BCD" w:rsidR="00656EA3" w:rsidRPr="0007291E" w:rsidRDefault="00D908C7" w:rsidP="002A22D0">
      <w:pPr>
        <w:numPr>
          <w:ilvl w:val="0"/>
          <w:numId w:val="1"/>
        </w:numPr>
        <w:shd w:val="clear" w:color="auto" w:fill="D5DCE4" w:themeFill="text2" w:themeFillTint="33"/>
        <w:spacing w:before="120" w:after="120" w:line="240" w:lineRule="auto"/>
        <w:ind w:left="397" w:hanging="397"/>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An </w:t>
      </w:r>
      <w:r w:rsidR="00FD5B0D" w:rsidRPr="0007291E">
        <w:rPr>
          <w:rFonts w:ascii="Franklin Gothic Book" w:eastAsia="Cambria" w:hAnsi="Franklin Gothic Book" w:cs="Arial"/>
          <w:iCs/>
          <w:szCs w:val="18"/>
        </w:rPr>
        <w:t>e-portfolio will</w:t>
      </w:r>
      <w:r w:rsidR="002A22D0" w:rsidRPr="0007291E">
        <w:rPr>
          <w:rFonts w:ascii="Franklin Gothic Book" w:eastAsia="Cambria" w:hAnsi="Franklin Gothic Book" w:cs="Arial"/>
          <w:iCs/>
          <w:szCs w:val="18"/>
        </w:rPr>
        <w:t xml:space="preserve"> </w:t>
      </w:r>
      <w:r w:rsidR="00017174" w:rsidRPr="0007291E">
        <w:rPr>
          <w:rFonts w:ascii="Franklin Gothic Book" w:eastAsia="Cambria" w:hAnsi="Franklin Gothic Book" w:cs="Arial"/>
          <w:iCs/>
          <w:szCs w:val="18"/>
        </w:rPr>
        <w:t>support the revised assessment process</w:t>
      </w:r>
      <w:r w:rsidR="00FE4981">
        <w:rPr>
          <w:rFonts w:ascii="Franklin Gothic Book" w:eastAsia="Cambria" w:hAnsi="Franklin Gothic Book" w:cs="Arial"/>
          <w:iCs/>
          <w:szCs w:val="18"/>
        </w:rPr>
        <w:t xml:space="preserve">; </w:t>
      </w:r>
      <w:r w:rsidR="00E52150" w:rsidRPr="0007291E">
        <w:rPr>
          <w:rFonts w:ascii="Franklin Gothic Book" w:eastAsia="Cambria" w:hAnsi="Franklin Gothic Book" w:cs="Arial"/>
          <w:iCs/>
          <w:szCs w:val="18"/>
        </w:rPr>
        <w:t xml:space="preserve">as a mechanism to facilitate a longitudinal approach to assessment and </w:t>
      </w:r>
      <w:r w:rsidR="00017174" w:rsidRPr="0007291E">
        <w:rPr>
          <w:rFonts w:ascii="Franklin Gothic Book" w:eastAsia="Cambria" w:hAnsi="Franklin Gothic Book" w:cs="Arial"/>
          <w:iCs/>
          <w:szCs w:val="18"/>
        </w:rPr>
        <w:t>to streamline the process</w:t>
      </w:r>
      <w:r w:rsidR="00656EA3" w:rsidRPr="0007291E">
        <w:rPr>
          <w:rFonts w:ascii="Franklin Gothic Book" w:eastAsia="Cambria" w:hAnsi="Franklin Gothic Book" w:cs="Arial"/>
          <w:iCs/>
          <w:szCs w:val="18"/>
        </w:rPr>
        <w:t>.</w:t>
      </w:r>
    </w:p>
    <w:p w14:paraId="0914CBD7" w14:textId="17405F00" w:rsidR="00FD5B0D" w:rsidRPr="0007291E" w:rsidRDefault="00656EA3" w:rsidP="007E13B6">
      <w:pPr>
        <w:numPr>
          <w:ilvl w:val="0"/>
          <w:numId w:val="1"/>
        </w:numPr>
        <w:shd w:val="clear" w:color="auto" w:fill="D5DCE4" w:themeFill="text2" w:themeFillTint="33"/>
        <w:spacing w:before="120" w:after="120" w:line="240" w:lineRule="auto"/>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Supervisor training and engagement </w:t>
      </w:r>
      <w:r w:rsidR="007E13B6" w:rsidRPr="0007291E">
        <w:rPr>
          <w:rFonts w:ascii="Franklin Gothic Book" w:eastAsia="Cambria" w:hAnsi="Franklin Gothic Book" w:cs="Arial"/>
          <w:iCs/>
          <w:szCs w:val="18"/>
        </w:rPr>
        <w:t>will be critical</w:t>
      </w:r>
      <w:r w:rsidRPr="0007291E">
        <w:rPr>
          <w:rFonts w:ascii="Franklin Gothic Book" w:eastAsia="Cambria" w:hAnsi="Franklin Gothic Book" w:cs="Arial"/>
          <w:iCs/>
          <w:szCs w:val="18"/>
        </w:rPr>
        <w:t>. The</w:t>
      </w:r>
      <w:r w:rsidR="007E13B6" w:rsidRPr="0007291E">
        <w:rPr>
          <w:rFonts w:ascii="Franklin Gothic Book" w:eastAsia="Cambria" w:hAnsi="Franklin Gothic Book" w:cs="Arial"/>
          <w:iCs/>
          <w:szCs w:val="18"/>
        </w:rPr>
        <w:t xml:space="preserve"> AMC</w:t>
      </w:r>
      <w:r w:rsidRPr="0007291E">
        <w:rPr>
          <w:rFonts w:ascii="Franklin Gothic Book" w:eastAsia="Cambria" w:hAnsi="Franklin Gothic Book" w:cs="Arial"/>
          <w:iCs/>
          <w:szCs w:val="18"/>
        </w:rPr>
        <w:t xml:space="preserve"> review is proposing that supervisor training requirements be strengthened</w:t>
      </w:r>
      <w:r w:rsidR="00FE4981">
        <w:rPr>
          <w:rFonts w:ascii="Franklin Gothic Book" w:eastAsia="Cambria" w:hAnsi="Franklin Gothic Book" w:cs="Arial"/>
          <w:iCs/>
          <w:szCs w:val="18"/>
        </w:rPr>
        <w:t>. The AMC will develop</w:t>
      </w:r>
      <w:r w:rsidR="007E13B6" w:rsidRPr="0007291E">
        <w:rPr>
          <w:rFonts w:ascii="Franklin Gothic Book" w:eastAsia="Cambria" w:hAnsi="Franklin Gothic Book" w:cs="Arial"/>
          <w:iCs/>
          <w:szCs w:val="18"/>
        </w:rPr>
        <w:t xml:space="preserve"> online training materials </w:t>
      </w:r>
      <w:r w:rsidR="00A405C4">
        <w:rPr>
          <w:rFonts w:ascii="Franklin Gothic Book" w:eastAsia="Cambria" w:hAnsi="Franklin Gothic Book" w:cs="Arial"/>
          <w:iCs/>
          <w:szCs w:val="18"/>
        </w:rPr>
        <w:t xml:space="preserve">for supervisors of prevocational trainees. This will include training and support for </w:t>
      </w:r>
      <w:r w:rsidR="00A405C4" w:rsidRPr="007C1757">
        <w:rPr>
          <w:rFonts w:ascii="Franklin Gothic Book" w:eastAsia="Cambria" w:hAnsi="Franklin Gothic Book" w:cs="Arial"/>
          <w:iCs/>
          <w:szCs w:val="18"/>
        </w:rPr>
        <w:t xml:space="preserve">registrars. </w:t>
      </w:r>
      <w:r w:rsidR="00F90EA3" w:rsidRPr="007C1757">
        <w:rPr>
          <w:rFonts w:ascii="Franklin Gothic Book" w:eastAsia="Cambria" w:hAnsi="Franklin Gothic Book" w:cs="Arial"/>
          <w:iCs/>
          <w:szCs w:val="18"/>
        </w:rPr>
        <w:t>Pr</w:t>
      </w:r>
      <w:r w:rsidR="000E3D74" w:rsidRPr="007C1757">
        <w:rPr>
          <w:rFonts w:ascii="Franklin Gothic Book" w:eastAsia="Cambria" w:hAnsi="Franklin Gothic Book" w:cs="Arial"/>
          <w:iCs/>
          <w:szCs w:val="18"/>
        </w:rPr>
        <w:t xml:space="preserve">ior </w:t>
      </w:r>
      <w:r w:rsidR="007E13B6" w:rsidRPr="007C1757">
        <w:rPr>
          <w:rFonts w:ascii="Franklin Gothic Book" w:eastAsia="Cambria" w:hAnsi="Franklin Gothic Book" w:cs="Arial"/>
          <w:iCs/>
          <w:szCs w:val="18"/>
        </w:rPr>
        <w:t xml:space="preserve">training completed for supervision of </w:t>
      </w:r>
      <w:r w:rsidR="00A405C4" w:rsidRPr="007C1757">
        <w:rPr>
          <w:rFonts w:ascii="Franklin Gothic Book" w:eastAsia="Cambria" w:hAnsi="Franklin Gothic Book" w:cs="Arial"/>
          <w:iCs/>
          <w:szCs w:val="18"/>
        </w:rPr>
        <w:t>other cohorts</w:t>
      </w:r>
      <w:r w:rsidR="00F90EA3" w:rsidRPr="007C1757">
        <w:rPr>
          <w:rFonts w:ascii="Franklin Gothic Book" w:eastAsia="Cambria" w:hAnsi="Franklin Gothic Book" w:cs="Arial"/>
          <w:iCs/>
          <w:szCs w:val="18"/>
        </w:rPr>
        <w:t xml:space="preserve"> </w:t>
      </w:r>
      <w:r w:rsidR="007C1757" w:rsidRPr="007C1757">
        <w:rPr>
          <w:rFonts w:ascii="Franklin Gothic Book" w:eastAsia="Cambria" w:hAnsi="Franklin Gothic Book" w:cs="Arial"/>
          <w:iCs/>
          <w:szCs w:val="18"/>
        </w:rPr>
        <w:t xml:space="preserve">(such as for medical students or college trainees) </w:t>
      </w:r>
      <w:r w:rsidR="00F90EA3" w:rsidRPr="007C1757">
        <w:rPr>
          <w:rFonts w:ascii="Franklin Gothic Book" w:eastAsia="Cambria" w:hAnsi="Franklin Gothic Book" w:cs="Arial"/>
          <w:iCs/>
          <w:szCs w:val="18"/>
        </w:rPr>
        <w:t>would be recognised</w:t>
      </w:r>
      <w:r w:rsidR="007C1757" w:rsidRPr="007C1757">
        <w:rPr>
          <w:rFonts w:ascii="Franklin Gothic Book" w:eastAsia="Cambria" w:hAnsi="Franklin Gothic Book" w:cs="Arial"/>
          <w:iCs/>
          <w:szCs w:val="18"/>
        </w:rPr>
        <w:t>.</w:t>
      </w:r>
      <w:r w:rsidR="007E13B6" w:rsidRPr="0007291E">
        <w:rPr>
          <w:rFonts w:ascii="Franklin Gothic Book" w:eastAsia="Cambria" w:hAnsi="Franklin Gothic Book" w:cs="Arial"/>
          <w:iCs/>
          <w:szCs w:val="18"/>
        </w:rPr>
        <w:t xml:space="preserve"> </w:t>
      </w:r>
    </w:p>
    <w:p w14:paraId="67391AB1" w14:textId="11CC6D4C" w:rsidR="003227E5" w:rsidRPr="0007291E" w:rsidRDefault="00F42885" w:rsidP="003227E5">
      <w:pPr>
        <w:spacing w:before="120" w:after="120" w:line="240" w:lineRule="auto"/>
        <w:jc w:val="both"/>
        <w:rPr>
          <w:rFonts w:ascii="Franklin Gothic Book" w:eastAsia="Cambria" w:hAnsi="Franklin Gothic Book" w:cs="Arial"/>
          <w:iCs/>
          <w:szCs w:val="18"/>
        </w:rPr>
      </w:pPr>
      <w:r w:rsidRPr="00F42885">
        <w:rPr>
          <w:rFonts w:ascii="Franklin Gothic Book" w:eastAsia="Cambria" w:hAnsi="Franklin Gothic Book" w:cs="Arial"/>
          <w:b/>
          <w:iCs/>
          <w:szCs w:val="18"/>
        </w:rPr>
        <w:t>Update since the last consultation.</w:t>
      </w:r>
      <w:r w:rsidRPr="00F42885">
        <w:rPr>
          <w:rFonts w:ascii="Franklin Gothic Book" w:eastAsia="Cambria" w:hAnsi="Franklin Gothic Book" w:cs="Arial"/>
          <w:iCs/>
          <w:szCs w:val="18"/>
        </w:rPr>
        <w:t xml:space="preserve"> </w:t>
      </w:r>
      <w:r w:rsidR="00A11B70" w:rsidRPr="00A11B70">
        <w:rPr>
          <w:rFonts w:ascii="Franklin Gothic Book" w:eastAsia="Cambria" w:hAnsi="Franklin Gothic Book" w:cs="Arial"/>
          <w:iCs/>
          <w:szCs w:val="18"/>
        </w:rPr>
        <w:t xml:space="preserve">The </w:t>
      </w:r>
      <w:r w:rsidR="00A11B70">
        <w:rPr>
          <w:rFonts w:ascii="Franklin Gothic Book" w:eastAsia="Cambria" w:hAnsi="Franklin Gothic Book" w:cs="Arial"/>
          <w:iCs/>
          <w:szCs w:val="18"/>
        </w:rPr>
        <w:t>proposed revisions to the assessment process</w:t>
      </w:r>
      <w:r w:rsidR="00A11B70" w:rsidRPr="00A11B70">
        <w:rPr>
          <w:rFonts w:ascii="Franklin Gothic Book" w:eastAsia="Cambria" w:hAnsi="Franklin Gothic Book" w:cs="Arial"/>
          <w:iCs/>
          <w:szCs w:val="18"/>
        </w:rPr>
        <w:t xml:space="preserve"> were part of the formal consultation process in September - November 2020. </w:t>
      </w:r>
      <w:r w:rsidR="00A11B70">
        <w:rPr>
          <w:rFonts w:ascii="Franklin Gothic Book" w:eastAsia="Cambria" w:hAnsi="Franklin Gothic Book" w:cs="Arial"/>
          <w:iCs/>
          <w:szCs w:val="18"/>
        </w:rPr>
        <w:t xml:space="preserve">In general, stakeholders were supportive of the changes proposed. </w:t>
      </w:r>
      <w:r w:rsidR="003227E5" w:rsidRPr="0007291E">
        <w:rPr>
          <w:rFonts w:ascii="Franklin Gothic Book" w:eastAsia="Cambria" w:hAnsi="Franklin Gothic Book" w:cs="Arial"/>
          <w:iCs/>
          <w:szCs w:val="18"/>
        </w:rPr>
        <w:t>A summary of the proposals for change to the assessment processes</w:t>
      </w:r>
      <w:r w:rsidR="00A11B70">
        <w:rPr>
          <w:rFonts w:ascii="Franklin Gothic Book" w:eastAsia="Cambria" w:hAnsi="Franklin Gothic Book" w:cs="Arial"/>
          <w:iCs/>
          <w:szCs w:val="18"/>
        </w:rPr>
        <w:t>, including responses to stakeholder feedback,</w:t>
      </w:r>
      <w:r w:rsidR="003227E5" w:rsidRPr="0007291E">
        <w:rPr>
          <w:rFonts w:ascii="Franklin Gothic Book" w:eastAsia="Cambria" w:hAnsi="Franklin Gothic Book" w:cs="Arial"/>
          <w:iCs/>
          <w:szCs w:val="18"/>
        </w:rPr>
        <w:t xml:space="preserve"> is </w:t>
      </w:r>
      <w:r w:rsidR="003227E5" w:rsidRPr="00064A7B">
        <w:rPr>
          <w:rFonts w:ascii="Franklin Gothic Book" w:eastAsia="Cambria" w:hAnsi="Franklin Gothic Book" w:cs="Arial"/>
          <w:iCs/>
          <w:szCs w:val="18"/>
        </w:rPr>
        <w:t xml:space="preserve">provided in </w:t>
      </w:r>
      <w:r w:rsidR="00A41AE7" w:rsidRPr="00064A7B">
        <w:rPr>
          <w:rFonts w:ascii="Franklin Gothic Book" w:eastAsia="Cambria" w:hAnsi="Franklin Gothic Book" w:cs="Arial"/>
          <w:b/>
          <w:iCs/>
          <w:szCs w:val="18"/>
        </w:rPr>
        <w:t>SECTIONS</w:t>
      </w:r>
      <w:r w:rsidR="00D123D4" w:rsidRPr="00064A7B">
        <w:rPr>
          <w:rFonts w:ascii="Franklin Gothic Book" w:eastAsia="Cambria" w:hAnsi="Franklin Gothic Book" w:cs="Arial"/>
          <w:b/>
          <w:iCs/>
          <w:szCs w:val="18"/>
        </w:rPr>
        <w:t xml:space="preserve"> 3A-C</w:t>
      </w:r>
      <w:r w:rsidR="00A11B70" w:rsidRPr="00064A7B">
        <w:rPr>
          <w:rFonts w:ascii="Franklin Gothic Book" w:eastAsia="Cambria" w:hAnsi="Franklin Gothic Book" w:cs="Arial"/>
          <w:iCs/>
          <w:szCs w:val="18"/>
        </w:rPr>
        <w:t xml:space="preserve"> </w:t>
      </w:r>
      <w:r w:rsidR="003227E5" w:rsidRPr="00064A7B">
        <w:rPr>
          <w:rFonts w:ascii="Franklin Gothic Book" w:eastAsia="Cambria" w:hAnsi="Franklin Gothic Book" w:cs="Arial"/>
          <w:b/>
          <w:iCs/>
          <w:szCs w:val="18"/>
        </w:rPr>
        <w:t xml:space="preserve">ATTACHMENT </w:t>
      </w:r>
      <w:r w:rsidR="00A11B70" w:rsidRPr="00064A7B">
        <w:rPr>
          <w:rFonts w:ascii="Franklin Gothic Book" w:eastAsia="Cambria" w:hAnsi="Franklin Gothic Book" w:cs="Arial"/>
          <w:b/>
          <w:iCs/>
          <w:szCs w:val="18"/>
        </w:rPr>
        <w:t>A</w:t>
      </w:r>
      <w:r w:rsidR="002D0609" w:rsidRPr="00064A7B">
        <w:rPr>
          <w:rFonts w:ascii="Franklin Gothic Book" w:eastAsia="Cambria" w:hAnsi="Franklin Gothic Book" w:cs="Arial"/>
          <w:iCs/>
          <w:szCs w:val="18"/>
        </w:rPr>
        <w:t>. A high</w:t>
      </w:r>
      <w:r w:rsidR="002D0609">
        <w:rPr>
          <w:rFonts w:ascii="Franklin Gothic Book" w:eastAsia="Cambria" w:hAnsi="Franklin Gothic Book" w:cs="Arial"/>
          <w:iCs/>
          <w:szCs w:val="18"/>
        </w:rPr>
        <w:t xml:space="preserve">-level </w:t>
      </w:r>
      <w:r w:rsidR="00A11B70">
        <w:rPr>
          <w:rFonts w:ascii="Franklin Gothic Book" w:eastAsia="Cambria" w:hAnsi="Franklin Gothic Book" w:cs="Arial"/>
          <w:iCs/>
          <w:szCs w:val="18"/>
        </w:rPr>
        <w:t xml:space="preserve">summary </w:t>
      </w:r>
      <w:r w:rsidR="003227E5" w:rsidRPr="0007291E">
        <w:rPr>
          <w:rFonts w:ascii="Franklin Gothic Book" w:eastAsia="Cambria" w:hAnsi="Franklin Gothic Book" w:cs="Arial"/>
          <w:iCs/>
          <w:szCs w:val="18"/>
        </w:rPr>
        <w:t>is provided below:</w:t>
      </w:r>
    </w:p>
    <w:tbl>
      <w:tblPr>
        <w:tblStyle w:val="TableGrid"/>
        <w:tblW w:w="0" w:type="auto"/>
        <w:tblLook w:val="04A0" w:firstRow="1" w:lastRow="0" w:firstColumn="1" w:lastColumn="0" w:noHBand="0" w:noVBand="1"/>
      </w:tblPr>
      <w:tblGrid>
        <w:gridCol w:w="1696"/>
        <w:gridCol w:w="4111"/>
        <w:gridCol w:w="4983"/>
      </w:tblGrid>
      <w:tr w:rsidR="00A11B70" w:rsidRPr="0007291E" w14:paraId="36773B10" w14:textId="275A6C03" w:rsidTr="00064A7B">
        <w:tc>
          <w:tcPr>
            <w:tcW w:w="1696" w:type="dxa"/>
            <w:shd w:val="clear" w:color="auto" w:fill="8496B0" w:themeFill="text2" w:themeFillTint="99"/>
          </w:tcPr>
          <w:p w14:paraId="0811653D" w14:textId="58608CEE" w:rsidR="00A11B70" w:rsidRPr="0007291E" w:rsidRDefault="00A11B70" w:rsidP="00403FD0">
            <w:pPr>
              <w:keepNext/>
              <w:spacing w:before="60" w:after="60"/>
              <w:jc w:val="both"/>
              <w:rPr>
                <w:rFonts w:ascii="Franklin Gothic Book" w:eastAsia="Cambria" w:hAnsi="Franklin Gothic Book" w:cs="Arial"/>
                <w:iCs/>
                <w:color w:val="FFFFFF" w:themeColor="background1"/>
                <w:szCs w:val="18"/>
              </w:rPr>
            </w:pPr>
            <w:r w:rsidRPr="0007291E">
              <w:rPr>
                <w:rFonts w:ascii="Franklin Gothic Book" w:eastAsia="Cambria" w:hAnsi="Franklin Gothic Book" w:cs="Arial"/>
                <w:iCs/>
                <w:color w:val="FFFFFF" w:themeColor="background1"/>
                <w:szCs w:val="18"/>
              </w:rPr>
              <w:t>Assessment components</w:t>
            </w:r>
          </w:p>
        </w:tc>
        <w:tc>
          <w:tcPr>
            <w:tcW w:w="4111" w:type="dxa"/>
            <w:shd w:val="clear" w:color="auto" w:fill="8496B0" w:themeFill="text2" w:themeFillTint="99"/>
          </w:tcPr>
          <w:p w14:paraId="1E657CF3" w14:textId="65F528FB" w:rsidR="00A11B70" w:rsidRPr="0007291E" w:rsidRDefault="00A11B70" w:rsidP="00403FD0">
            <w:pPr>
              <w:keepNext/>
              <w:spacing w:before="60" w:after="60"/>
              <w:jc w:val="both"/>
              <w:rPr>
                <w:rFonts w:ascii="Franklin Gothic Book" w:eastAsia="Cambria" w:hAnsi="Franklin Gothic Book" w:cs="Arial"/>
                <w:iCs/>
                <w:color w:val="FFFFFF" w:themeColor="background1"/>
                <w:szCs w:val="18"/>
              </w:rPr>
            </w:pPr>
            <w:r w:rsidRPr="0007291E">
              <w:rPr>
                <w:rFonts w:ascii="Franklin Gothic Book" w:eastAsia="Cambria" w:hAnsi="Franklin Gothic Book" w:cs="Arial"/>
                <w:iCs/>
                <w:color w:val="FFFFFF" w:themeColor="background1"/>
                <w:szCs w:val="18"/>
              </w:rPr>
              <w:t>Proposed change/ new development</w:t>
            </w:r>
          </w:p>
        </w:tc>
        <w:tc>
          <w:tcPr>
            <w:tcW w:w="4983" w:type="dxa"/>
            <w:shd w:val="clear" w:color="auto" w:fill="8496B0" w:themeFill="text2" w:themeFillTint="99"/>
          </w:tcPr>
          <w:p w14:paraId="52EE6689" w14:textId="7EF11E15" w:rsidR="00A11B70" w:rsidRPr="0007291E" w:rsidRDefault="002D0609" w:rsidP="00403FD0">
            <w:pPr>
              <w:keepNext/>
              <w:spacing w:before="60" w:after="60"/>
              <w:jc w:val="both"/>
              <w:rPr>
                <w:rFonts w:ascii="Franklin Gothic Book" w:eastAsia="Cambria" w:hAnsi="Franklin Gothic Book" w:cs="Arial"/>
                <w:iCs/>
                <w:color w:val="FFFFFF" w:themeColor="background1"/>
                <w:szCs w:val="18"/>
              </w:rPr>
            </w:pPr>
            <w:r w:rsidRPr="002D0609">
              <w:rPr>
                <w:rFonts w:ascii="Franklin Gothic Book" w:eastAsia="Cambria" w:hAnsi="Franklin Gothic Book" w:cs="Arial"/>
                <w:iCs/>
                <w:color w:val="FFFFFF" w:themeColor="background1"/>
                <w:szCs w:val="18"/>
              </w:rPr>
              <w:t>Stakeholder feedback and further changes</w:t>
            </w:r>
          </w:p>
        </w:tc>
      </w:tr>
      <w:tr w:rsidR="00A11B70" w:rsidRPr="0007291E" w14:paraId="6F0F3335" w14:textId="1EE07F7F" w:rsidTr="00064A7B">
        <w:tc>
          <w:tcPr>
            <w:tcW w:w="1696" w:type="dxa"/>
            <w:shd w:val="clear" w:color="auto" w:fill="D5DCE4" w:themeFill="text2" w:themeFillTint="33"/>
          </w:tcPr>
          <w:p w14:paraId="1721A4EA" w14:textId="5D79A94F" w:rsidR="00A11B70" w:rsidRPr="0007291E" w:rsidRDefault="00A11B70" w:rsidP="00403FD0">
            <w:pPr>
              <w:keepNext/>
              <w:jc w:val="both"/>
              <w:rPr>
                <w:rFonts w:ascii="Franklin Gothic Book" w:eastAsia="Cambria" w:hAnsi="Franklin Gothic Book" w:cs="Arial"/>
                <w:iCs/>
                <w:szCs w:val="18"/>
              </w:rPr>
            </w:pPr>
            <w:r w:rsidRPr="0007291E">
              <w:rPr>
                <w:rFonts w:ascii="Franklin Gothic Book" w:eastAsia="Cambria" w:hAnsi="Franklin Gothic Book" w:cs="Arial"/>
                <w:iCs/>
                <w:szCs w:val="18"/>
              </w:rPr>
              <w:t>Initial discussion</w:t>
            </w:r>
          </w:p>
        </w:tc>
        <w:tc>
          <w:tcPr>
            <w:tcW w:w="4111" w:type="dxa"/>
          </w:tcPr>
          <w:p w14:paraId="00C05F28" w14:textId="0057BF46" w:rsidR="00A11B70" w:rsidRPr="0007291E" w:rsidRDefault="00A11B70" w:rsidP="00403FD0">
            <w:pPr>
              <w:keepNext/>
              <w:jc w:val="both"/>
              <w:rPr>
                <w:rFonts w:ascii="Franklin Gothic Book" w:eastAsia="Cambria" w:hAnsi="Franklin Gothic Book" w:cs="Arial"/>
                <w:iCs/>
                <w:szCs w:val="18"/>
              </w:rPr>
            </w:pPr>
            <w:r w:rsidRPr="0007291E">
              <w:rPr>
                <w:rFonts w:ascii="Franklin Gothic Book" w:eastAsia="Cambria" w:hAnsi="Franklin Gothic Book" w:cs="Arial"/>
                <w:iCs/>
                <w:szCs w:val="18"/>
              </w:rPr>
              <w:t>Strengthen the requirement for a beginning of term discussion between the prevocational doctor and the supervisor to outline the learning goals and assessment processes of the term.</w:t>
            </w:r>
          </w:p>
        </w:tc>
        <w:tc>
          <w:tcPr>
            <w:tcW w:w="4983" w:type="dxa"/>
          </w:tcPr>
          <w:p w14:paraId="2587E9EE" w14:textId="1AA20DBC" w:rsidR="00A11B70" w:rsidRPr="0007291E" w:rsidRDefault="002D0609" w:rsidP="00403FD0">
            <w:pPr>
              <w:keepNext/>
              <w:jc w:val="both"/>
              <w:rPr>
                <w:rFonts w:ascii="Franklin Gothic Book" w:eastAsia="Cambria" w:hAnsi="Franklin Gothic Book" w:cs="Arial"/>
                <w:iCs/>
                <w:szCs w:val="18"/>
              </w:rPr>
            </w:pPr>
            <w:r>
              <w:rPr>
                <w:rFonts w:ascii="Franklin Gothic Book" w:eastAsia="Cambria" w:hAnsi="Franklin Gothic Book" w:cs="Arial"/>
                <w:iCs/>
                <w:szCs w:val="18"/>
              </w:rPr>
              <w:t xml:space="preserve">Broadly supportive. </w:t>
            </w:r>
            <w:r w:rsidR="00FE4981">
              <w:rPr>
                <w:rFonts w:ascii="Franklin Gothic Book" w:eastAsia="Cambria" w:hAnsi="Franklin Gothic Book" w:cs="Arial"/>
                <w:iCs/>
                <w:szCs w:val="18"/>
              </w:rPr>
              <w:t xml:space="preserve">The review is proposing </w:t>
            </w:r>
            <w:r>
              <w:rPr>
                <w:rFonts w:ascii="Franklin Gothic Book" w:eastAsia="Cambria" w:hAnsi="Franklin Gothic Book" w:cs="Arial"/>
                <w:iCs/>
                <w:szCs w:val="18"/>
              </w:rPr>
              <w:t xml:space="preserve">to mandate the beginning of term discussion. </w:t>
            </w:r>
          </w:p>
        </w:tc>
      </w:tr>
      <w:tr w:rsidR="00A11B70" w:rsidRPr="0007291E" w14:paraId="5E1BFBDB" w14:textId="6A260B2D" w:rsidTr="00064A7B">
        <w:tc>
          <w:tcPr>
            <w:tcW w:w="1696" w:type="dxa"/>
            <w:shd w:val="clear" w:color="auto" w:fill="D5DCE4" w:themeFill="text2" w:themeFillTint="33"/>
          </w:tcPr>
          <w:p w14:paraId="352C6281" w14:textId="48415A5D" w:rsidR="00A11B70" w:rsidRPr="0007291E" w:rsidRDefault="00A11B70" w:rsidP="00403FD0">
            <w:pPr>
              <w:jc w:val="both"/>
              <w:rPr>
                <w:rFonts w:ascii="Franklin Gothic Book" w:eastAsia="Cambria" w:hAnsi="Franklin Gothic Book" w:cs="Arial"/>
                <w:iCs/>
                <w:szCs w:val="18"/>
              </w:rPr>
            </w:pPr>
            <w:r w:rsidRPr="0007291E">
              <w:rPr>
                <w:rFonts w:ascii="Franklin Gothic Book" w:eastAsia="Cambria" w:hAnsi="Franklin Gothic Book" w:cs="Arial"/>
                <w:iCs/>
                <w:szCs w:val="18"/>
              </w:rPr>
              <w:t>Mid-term</w:t>
            </w:r>
          </w:p>
        </w:tc>
        <w:tc>
          <w:tcPr>
            <w:tcW w:w="4111" w:type="dxa"/>
          </w:tcPr>
          <w:p w14:paraId="02CBC39C" w14:textId="1D6580B5" w:rsidR="00A11B70" w:rsidRPr="0007291E" w:rsidRDefault="00A11B70" w:rsidP="00A11B70">
            <w:pPr>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Increased flexibility to enable registrars to contribute to/conduct mid-term assessments, </w:t>
            </w:r>
            <w:r w:rsidRPr="0007291E">
              <w:rPr>
                <w:rFonts w:ascii="Franklin Gothic Book" w:eastAsia="Cambria" w:hAnsi="Franklin Gothic Book" w:cs="Arial"/>
                <w:iCs/>
                <w:szCs w:val="18"/>
                <w:u w:val="single"/>
              </w:rPr>
              <w:t>with a process for formal sign off by the</w:t>
            </w:r>
            <w:r w:rsidR="00FE4981">
              <w:rPr>
                <w:rFonts w:ascii="Franklin Gothic Book" w:eastAsia="Cambria" w:hAnsi="Franklin Gothic Book" w:cs="Arial"/>
                <w:iCs/>
                <w:szCs w:val="18"/>
                <w:u w:val="single"/>
              </w:rPr>
              <w:t xml:space="preserve"> term</w:t>
            </w:r>
            <w:r w:rsidRPr="0007291E">
              <w:rPr>
                <w:rFonts w:ascii="Franklin Gothic Book" w:eastAsia="Cambria" w:hAnsi="Franklin Gothic Book" w:cs="Arial"/>
                <w:iCs/>
                <w:szCs w:val="18"/>
                <w:u w:val="single"/>
              </w:rPr>
              <w:t xml:space="preserve"> supervisor</w:t>
            </w:r>
            <w:r w:rsidRPr="0007291E">
              <w:rPr>
                <w:rFonts w:ascii="Franklin Gothic Book" w:eastAsia="Cambria" w:hAnsi="Franklin Gothic Book" w:cs="Arial"/>
                <w:iCs/>
                <w:szCs w:val="18"/>
              </w:rPr>
              <w:t>.</w:t>
            </w:r>
            <w:r>
              <w:rPr>
                <w:rFonts w:ascii="Franklin Gothic Book" w:eastAsia="Cambria" w:hAnsi="Franklin Gothic Book" w:cs="Arial"/>
                <w:iCs/>
                <w:szCs w:val="18"/>
              </w:rPr>
              <w:t xml:space="preserve">  </w:t>
            </w:r>
            <w:r w:rsidRPr="0007291E">
              <w:rPr>
                <w:rFonts w:ascii="Franklin Gothic Book" w:eastAsia="Cambria" w:hAnsi="Franklin Gothic Book" w:cs="Arial"/>
                <w:iCs/>
                <w:szCs w:val="18"/>
              </w:rPr>
              <w:t>Revisions to streamline the mid-term assessment form.</w:t>
            </w:r>
          </w:p>
        </w:tc>
        <w:tc>
          <w:tcPr>
            <w:tcW w:w="4983" w:type="dxa"/>
          </w:tcPr>
          <w:p w14:paraId="5087B4A2" w14:textId="35C30715" w:rsidR="00A11B70" w:rsidRPr="0007291E" w:rsidRDefault="002D0609" w:rsidP="00403FD0">
            <w:pPr>
              <w:jc w:val="both"/>
              <w:rPr>
                <w:rFonts w:ascii="Franklin Gothic Book" w:eastAsia="Cambria" w:hAnsi="Franklin Gothic Book" w:cs="Arial"/>
                <w:iCs/>
                <w:szCs w:val="18"/>
              </w:rPr>
            </w:pPr>
            <w:r w:rsidRPr="002D0609">
              <w:rPr>
                <w:rFonts w:ascii="Franklin Gothic Book" w:eastAsia="Cambria" w:hAnsi="Franklin Gothic Book" w:cs="Arial"/>
                <w:iCs/>
                <w:szCs w:val="18"/>
              </w:rPr>
              <w:t>S</w:t>
            </w:r>
            <w:r>
              <w:rPr>
                <w:rFonts w:ascii="Franklin Gothic Book" w:eastAsia="Cambria" w:hAnsi="Franklin Gothic Book" w:cs="Arial"/>
                <w:iCs/>
                <w:szCs w:val="18"/>
              </w:rPr>
              <w:t>takeholder</w:t>
            </w:r>
            <w:r w:rsidR="00FE4981">
              <w:rPr>
                <w:rFonts w:ascii="Franklin Gothic Book" w:eastAsia="Cambria" w:hAnsi="Franklin Gothic Book" w:cs="Arial"/>
                <w:iCs/>
                <w:szCs w:val="18"/>
              </w:rPr>
              <w:t>s</w:t>
            </w:r>
            <w:r>
              <w:rPr>
                <w:rFonts w:ascii="Franklin Gothic Book" w:eastAsia="Cambria" w:hAnsi="Franklin Gothic Book" w:cs="Arial"/>
                <w:iCs/>
                <w:szCs w:val="18"/>
              </w:rPr>
              <w:t xml:space="preserve"> s</w:t>
            </w:r>
            <w:r w:rsidRPr="002D0609">
              <w:rPr>
                <w:rFonts w:ascii="Franklin Gothic Book" w:eastAsia="Cambria" w:hAnsi="Franklin Gothic Book" w:cs="Arial"/>
                <w:iCs/>
                <w:szCs w:val="18"/>
              </w:rPr>
              <w:t>upport</w:t>
            </w:r>
            <w:r w:rsidR="00FE4981">
              <w:rPr>
                <w:rFonts w:ascii="Franklin Gothic Book" w:eastAsia="Cambria" w:hAnsi="Franklin Gothic Book" w:cs="Arial"/>
                <w:iCs/>
                <w:szCs w:val="18"/>
              </w:rPr>
              <w:t>ed</w:t>
            </w:r>
            <w:r w:rsidRPr="002D0609">
              <w:rPr>
                <w:rFonts w:ascii="Franklin Gothic Book" w:eastAsia="Cambria" w:hAnsi="Franklin Gothic Book" w:cs="Arial"/>
                <w:iCs/>
                <w:szCs w:val="18"/>
              </w:rPr>
              <w:t xml:space="preserve"> involvement of registrars in mid-term assessments with </w:t>
            </w:r>
            <w:r w:rsidR="00FE4981">
              <w:rPr>
                <w:rFonts w:ascii="Franklin Gothic Book" w:eastAsia="Cambria" w:hAnsi="Franklin Gothic Book" w:cs="Arial"/>
                <w:iCs/>
                <w:szCs w:val="18"/>
              </w:rPr>
              <w:t xml:space="preserve">appropriate </w:t>
            </w:r>
            <w:r w:rsidRPr="002D0609">
              <w:rPr>
                <w:rFonts w:ascii="Franklin Gothic Book" w:eastAsia="Cambria" w:hAnsi="Franklin Gothic Book" w:cs="Arial"/>
                <w:iCs/>
                <w:szCs w:val="18"/>
              </w:rPr>
              <w:t xml:space="preserve">training. </w:t>
            </w:r>
          </w:p>
        </w:tc>
      </w:tr>
      <w:tr w:rsidR="00A11B70" w:rsidRPr="0007291E" w14:paraId="3CCD2433" w14:textId="01298B4A" w:rsidTr="00064A7B">
        <w:tc>
          <w:tcPr>
            <w:tcW w:w="1696" w:type="dxa"/>
            <w:shd w:val="clear" w:color="auto" w:fill="D5DCE4" w:themeFill="text2" w:themeFillTint="33"/>
          </w:tcPr>
          <w:p w14:paraId="54D0D814" w14:textId="7A8747DB" w:rsidR="00A11B70" w:rsidRPr="0007291E" w:rsidRDefault="00A11B70" w:rsidP="00403FD0">
            <w:pPr>
              <w:jc w:val="both"/>
              <w:rPr>
                <w:rFonts w:ascii="Franklin Gothic Book" w:eastAsia="Cambria" w:hAnsi="Franklin Gothic Book" w:cs="Arial"/>
                <w:iCs/>
                <w:szCs w:val="18"/>
              </w:rPr>
            </w:pPr>
            <w:r w:rsidRPr="0007291E">
              <w:rPr>
                <w:rFonts w:ascii="Franklin Gothic Book" w:eastAsia="Cambria" w:hAnsi="Franklin Gothic Book" w:cs="Arial"/>
                <w:iCs/>
                <w:szCs w:val="18"/>
              </w:rPr>
              <w:t>Assessment of EPAs</w:t>
            </w:r>
          </w:p>
        </w:tc>
        <w:tc>
          <w:tcPr>
            <w:tcW w:w="4111" w:type="dxa"/>
          </w:tcPr>
          <w:p w14:paraId="6AFE6748" w14:textId="0AEDBCC4" w:rsidR="00A11B70" w:rsidRPr="0007291E" w:rsidRDefault="00A11B70" w:rsidP="002D0609">
            <w:pPr>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A specified number of EPAs to be assessed each term by the term supervisor to increase opportunities for feedback based on observed clinical </w:t>
            </w:r>
            <w:r w:rsidRPr="0007291E">
              <w:rPr>
                <w:rFonts w:ascii="Franklin Gothic Book" w:eastAsia="Cambria" w:hAnsi="Franklin Gothic Book" w:cs="Arial"/>
                <w:iCs/>
                <w:szCs w:val="18"/>
              </w:rPr>
              <w:lastRenderedPageBreak/>
              <w:t>practice. Some assessments may be performed by registrars.</w:t>
            </w:r>
            <w:r>
              <w:rPr>
                <w:rFonts w:ascii="Franklin Gothic Book" w:eastAsia="Cambria" w:hAnsi="Franklin Gothic Book" w:cs="Arial"/>
                <w:iCs/>
                <w:szCs w:val="18"/>
              </w:rPr>
              <w:t xml:space="preserve"> </w:t>
            </w:r>
          </w:p>
        </w:tc>
        <w:tc>
          <w:tcPr>
            <w:tcW w:w="4983" w:type="dxa"/>
          </w:tcPr>
          <w:p w14:paraId="2DA33A03" w14:textId="77777777" w:rsidR="002D0609" w:rsidRPr="002D0609" w:rsidRDefault="002D0609" w:rsidP="002D0609">
            <w:pPr>
              <w:jc w:val="both"/>
              <w:rPr>
                <w:rFonts w:ascii="Franklin Gothic Book" w:eastAsia="Cambria" w:hAnsi="Franklin Gothic Book" w:cs="Arial"/>
                <w:iCs/>
                <w:szCs w:val="18"/>
              </w:rPr>
            </w:pPr>
            <w:r w:rsidRPr="002D0609">
              <w:rPr>
                <w:rFonts w:ascii="Franklin Gothic Book" w:eastAsia="Cambria" w:hAnsi="Franklin Gothic Book" w:cs="Arial"/>
                <w:iCs/>
                <w:szCs w:val="18"/>
              </w:rPr>
              <w:lastRenderedPageBreak/>
              <w:t>Support for introduction of EPA assessments.</w:t>
            </w:r>
          </w:p>
          <w:p w14:paraId="663FF5F4" w14:textId="61251EE7" w:rsidR="002D0609" w:rsidRPr="002D0609" w:rsidRDefault="00FE4981" w:rsidP="002D0609">
            <w:pPr>
              <w:jc w:val="both"/>
              <w:rPr>
                <w:rFonts w:ascii="Franklin Gothic Book" w:eastAsia="Cambria" w:hAnsi="Franklin Gothic Book" w:cs="Arial"/>
                <w:iCs/>
                <w:szCs w:val="18"/>
              </w:rPr>
            </w:pPr>
            <w:r>
              <w:rPr>
                <w:rFonts w:ascii="Franklin Gothic Book" w:eastAsia="Cambria" w:hAnsi="Franklin Gothic Book" w:cs="Arial"/>
                <w:iCs/>
                <w:szCs w:val="18"/>
              </w:rPr>
              <w:t>Th</w:t>
            </w:r>
            <w:r w:rsidR="00A405C4">
              <w:rPr>
                <w:rFonts w:ascii="Franklin Gothic Book" w:eastAsia="Cambria" w:hAnsi="Franklin Gothic Book" w:cs="Arial"/>
                <w:iCs/>
                <w:szCs w:val="18"/>
              </w:rPr>
              <w:t>ere</w:t>
            </w:r>
            <w:r>
              <w:rPr>
                <w:rFonts w:ascii="Franklin Gothic Book" w:eastAsia="Cambria" w:hAnsi="Franklin Gothic Book" w:cs="Arial"/>
                <w:iCs/>
                <w:szCs w:val="18"/>
              </w:rPr>
              <w:t xml:space="preserve"> were m</w:t>
            </w:r>
            <w:r w:rsidRPr="002D0609">
              <w:rPr>
                <w:rFonts w:ascii="Franklin Gothic Book" w:eastAsia="Cambria" w:hAnsi="Franklin Gothic Book" w:cs="Arial"/>
                <w:iCs/>
                <w:szCs w:val="18"/>
              </w:rPr>
              <w:t xml:space="preserve">ixed </w:t>
            </w:r>
            <w:r w:rsidR="002D0609" w:rsidRPr="002D0609">
              <w:rPr>
                <w:rFonts w:ascii="Franklin Gothic Book" w:eastAsia="Cambria" w:hAnsi="Franklin Gothic Book" w:cs="Arial"/>
                <w:iCs/>
                <w:szCs w:val="18"/>
              </w:rPr>
              <w:t xml:space="preserve">views about the </w:t>
            </w:r>
            <w:r>
              <w:rPr>
                <w:rFonts w:ascii="Franklin Gothic Book" w:eastAsia="Cambria" w:hAnsi="Franklin Gothic Book" w:cs="Arial"/>
                <w:iCs/>
                <w:szCs w:val="18"/>
              </w:rPr>
              <w:t xml:space="preserve">proposed </w:t>
            </w:r>
            <w:r w:rsidR="002D0609" w:rsidRPr="002D0609">
              <w:rPr>
                <w:rFonts w:ascii="Franklin Gothic Book" w:eastAsia="Cambria" w:hAnsi="Franklin Gothic Book" w:cs="Arial"/>
                <w:iCs/>
                <w:szCs w:val="18"/>
              </w:rPr>
              <w:t>number of EPA</w:t>
            </w:r>
            <w:r>
              <w:rPr>
                <w:rFonts w:ascii="Franklin Gothic Book" w:eastAsia="Cambria" w:hAnsi="Franklin Gothic Book" w:cs="Arial"/>
                <w:iCs/>
                <w:szCs w:val="18"/>
              </w:rPr>
              <w:t xml:space="preserve"> assessment</w:t>
            </w:r>
            <w:r w:rsidR="002D0609" w:rsidRPr="002D0609">
              <w:rPr>
                <w:rFonts w:ascii="Franklin Gothic Book" w:eastAsia="Cambria" w:hAnsi="Franklin Gothic Book" w:cs="Arial"/>
                <w:iCs/>
                <w:szCs w:val="18"/>
              </w:rPr>
              <w:t xml:space="preserve">s </w:t>
            </w:r>
            <w:r>
              <w:rPr>
                <w:rFonts w:ascii="Franklin Gothic Book" w:eastAsia="Cambria" w:hAnsi="Franklin Gothic Book" w:cs="Arial"/>
                <w:iCs/>
                <w:szCs w:val="18"/>
              </w:rPr>
              <w:t xml:space="preserve">(ten per year) </w:t>
            </w:r>
            <w:r w:rsidR="002D0609" w:rsidRPr="002D0609">
              <w:rPr>
                <w:rFonts w:ascii="Franklin Gothic Book" w:eastAsia="Cambria" w:hAnsi="Franklin Gothic Book" w:cs="Arial"/>
                <w:iCs/>
                <w:szCs w:val="18"/>
              </w:rPr>
              <w:t xml:space="preserve">- ranging from too few to too many.  </w:t>
            </w:r>
            <w:r>
              <w:rPr>
                <w:rFonts w:ascii="Franklin Gothic Book" w:eastAsia="Cambria" w:hAnsi="Franklin Gothic Book" w:cs="Arial"/>
                <w:iCs/>
                <w:szCs w:val="18"/>
              </w:rPr>
              <w:t>The review p</w:t>
            </w:r>
            <w:r w:rsidRPr="002D0609">
              <w:rPr>
                <w:rFonts w:ascii="Franklin Gothic Book" w:eastAsia="Cambria" w:hAnsi="Franklin Gothic Book" w:cs="Arial"/>
                <w:iCs/>
                <w:szCs w:val="18"/>
              </w:rPr>
              <w:t>lan</w:t>
            </w:r>
            <w:r>
              <w:rPr>
                <w:rFonts w:ascii="Franklin Gothic Book" w:eastAsia="Cambria" w:hAnsi="Franklin Gothic Book" w:cs="Arial"/>
                <w:iCs/>
                <w:szCs w:val="18"/>
              </w:rPr>
              <w:t>s</w:t>
            </w:r>
            <w:r w:rsidRPr="002D0609">
              <w:rPr>
                <w:rFonts w:ascii="Franklin Gothic Book" w:eastAsia="Cambria" w:hAnsi="Franklin Gothic Book" w:cs="Arial"/>
                <w:iCs/>
                <w:szCs w:val="18"/>
              </w:rPr>
              <w:t xml:space="preserve"> </w:t>
            </w:r>
            <w:r w:rsidR="002D0609" w:rsidRPr="002D0609">
              <w:rPr>
                <w:rFonts w:ascii="Franklin Gothic Book" w:eastAsia="Cambria" w:hAnsi="Franklin Gothic Book" w:cs="Arial"/>
                <w:iCs/>
                <w:szCs w:val="18"/>
              </w:rPr>
              <w:t xml:space="preserve">to continue with </w:t>
            </w:r>
            <w:r w:rsidR="007E7850">
              <w:rPr>
                <w:rFonts w:ascii="Franklin Gothic Book" w:eastAsia="Cambria" w:hAnsi="Franklin Gothic Book" w:cs="Arial"/>
                <w:iCs/>
                <w:szCs w:val="18"/>
              </w:rPr>
              <w:lastRenderedPageBreak/>
              <w:t xml:space="preserve">the </w:t>
            </w:r>
            <w:r w:rsidR="002D0609" w:rsidRPr="002D0609">
              <w:rPr>
                <w:rFonts w:ascii="Franklin Gothic Book" w:eastAsia="Cambria" w:hAnsi="Franklin Gothic Book" w:cs="Arial"/>
                <w:iCs/>
                <w:szCs w:val="18"/>
              </w:rPr>
              <w:t>proposed</w:t>
            </w:r>
            <w:r>
              <w:rPr>
                <w:rFonts w:ascii="Franklin Gothic Book" w:eastAsia="Cambria" w:hAnsi="Franklin Gothic Book" w:cs="Arial"/>
                <w:iCs/>
                <w:szCs w:val="18"/>
              </w:rPr>
              <w:t xml:space="preserve"> ten assessments, evaluate when the Framework is implemented and adjust </w:t>
            </w:r>
            <w:r w:rsidR="002D0609" w:rsidRPr="002D0609">
              <w:rPr>
                <w:rFonts w:ascii="Franklin Gothic Book" w:eastAsia="Cambria" w:hAnsi="Franklin Gothic Book" w:cs="Arial"/>
                <w:iCs/>
                <w:szCs w:val="18"/>
              </w:rPr>
              <w:t xml:space="preserve">as required. </w:t>
            </w:r>
          </w:p>
          <w:p w14:paraId="31D14098" w14:textId="6282AB22" w:rsidR="00A11B70" w:rsidRPr="0007291E" w:rsidRDefault="002D0609" w:rsidP="002D0609">
            <w:pPr>
              <w:jc w:val="both"/>
              <w:rPr>
                <w:rFonts w:ascii="Franklin Gothic Book" w:eastAsia="Cambria" w:hAnsi="Franklin Gothic Book" w:cs="Arial"/>
                <w:iCs/>
                <w:szCs w:val="18"/>
              </w:rPr>
            </w:pPr>
            <w:r w:rsidRPr="002D0609">
              <w:rPr>
                <w:rFonts w:ascii="Franklin Gothic Book" w:eastAsia="Cambria" w:hAnsi="Franklin Gothic Book" w:cs="Arial"/>
                <w:iCs/>
                <w:szCs w:val="18"/>
              </w:rPr>
              <w:t xml:space="preserve">Language describing the format of the EPA assessment has been adjusted to clarify the intention to incorporate this </w:t>
            </w:r>
            <w:r w:rsidR="00FE4981">
              <w:rPr>
                <w:rFonts w:ascii="Franklin Gothic Book" w:eastAsia="Cambria" w:hAnsi="Franklin Gothic Book" w:cs="Arial"/>
                <w:iCs/>
                <w:szCs w:val="18"/>
              </w:rPr>
              <w:t>assessment in routine</w:t>
            </w:r>
            <w:r w:rsidRPr="002D0609">
              <w:rPr>
                <w:rFonts w:ascii="Franklin Gothic Book" w:eastAsia="Cambria" w:hAnsi="Franklin Gothic Book" w:cs="Arial"/>
                <w:iCs/>
                <w:szCs w:val="18"/>
              </w:rPr>
              <w:t xml:space="preserve"> daily work. </w:t>
            </w:r>
            <w:r>
              <w:rPr>
                <w:rFonts w:ascii="Franklin Gothic Book" w:eastAsia="Cambria" w:hAnsi="Franklin Gothic Book" w:cs="Arial"/>
                <w:iCs/>
                <w:szCs w:val="18"/>
              </w:rPr>
              <w:t xml:space="preserve"> </w:t>
            </w:r>
            <w:r w:rsidR="00FE4981">
              <w:rPr>
                <w:rFonts w:ascii="Franklin Gothic Book" w:eastAsia="Cambria" w:hAnsi="Franklin Gothic Book" w:cs="Arial"/>
                <w:iCs/>
                <w:szCs w:val="18"/>
              </w:rPr>
              <w:t>The review is proposing</w:t>
            </w:r>
            <w:r w:rsidRPr="002D0609">
              <w:rPr>
                <w:rFonts w:ascii="Franklin Gothic Book" w:eastAsia="Cambria" w:hAnsi="Franklin Gothic Book" w:cs="Arial"/>
                <w:iCs/>
                <w:szCs w:val="18"/>
              </w:rPr>
              <w:t xml:space="preserve"> that other</w:t>
            </w:r>
            <w:r w:rsidR="00FE4981">
              <w:rPr>
                <w:rFonts w:ascii="Franklin Gothic Book" w:eastAsia="Cambria" w:hAnsi="Franklin Gothic Book" w:cs="Arial"/>
                <w:iCs/>
                <w:szCs w:val="18"/>
              </w:rPr>
              <w:t xml:space="preserve"> team members </w:t>
            </w:r>
            <w:r w:rsidRPr="002D0609">
              <w:rPr>
                <w:rFonts w:ascii="Franklin Gothic Book" w:eastAsia="Cambria" w:hAnsi="Franklin Gothic Book" w:cs="Arial"/>
                <w:iCs/>
                <w:szCs w:val="18"/>
              </w:rPr>
              <w:t xml:space="preserve">might conduct the EPA assessment </w:t>
            </w:r>
            <w:r w:rsidR="00FE4981">
              <w:rPr>
                <w:rFonts w:ascii="Franklin Gothic Book" w:eastAsia="Cambria" w:hAnsi="Franklin Gothic Book" w:cs="Arial"/>
                <w:iCs/>
                <w:szCs w:val="18"/>
              </w:rPr>
              <w:t xml:space="preserve">- </w:t>
            </w:r>
            <w:r w:rsidR="00EA5FDE">
              <w:rPr>
                <w:rFonts w:ascii="Franklin Gothic Book" w:eastAsia="Cambria" w:hAnsi="Franklin Gothic Book" w:cs="Arial"/>
                <w:iCs/>
                <w:szCs w:val="18"/>
              </w:rPr>
              <w:t>e.g.</w:t>
            </w:r>
            <w:r w:rsidRPr="002D0609">
              <w:rPr>
                <w:rFonts w:ascii="Franklin Gothic Book" w:eastAsia="Cambria" w:hAnsi="Franklin Gothic Book" w:cs="Arial"/>
                <w:iCs/>
                <w:szCs w:val="18"/>
              </w:rPr>
              <w:t xml:space="preserve"> the ward pharmacist for </w:t>
            </w:r>
            <w:r w:rsidR="00FE4981">
              <w:rPr>
                <w:rFonts w:ascii="Franklin Gothic Book" w:eastAsia="Cambria" w:hAnsi="Franklin Gothic Book" w:cs="Arial"/>
                <w:iCs/>
                <w:szCs w:val="18"/>
              </w:rPr>
              <w:t xml:space="preserve">the </w:t>
            </w:r>
            <w:r w:rsidRPr="002D0609">
              <w:rPr>
                <w:rFonts w:ascii="Franklin Gothic Book" w:eastAsia="Cambria" w:hAnsi="Franklin Gothic Book" w:cs="Arial"/>
                <w:iCs/>
                <w:szCs w:val="18"/>
              </w:rPr>
              <w:t>prescribing</w:t>
            </w:r>
            <w:r w:rsidR="00FE4981">
              <w:rPr>
                <w:rFonts w:ascii="Franklin Gothic Book" w:eastAsia="Cambria" w:hAnsi="Franklin Gothic Book" w:cs="Arial"/>
                <w:iCs/>
                <w:szCs w:val="18"/>
              </w:rPr>
              <w:t xml:space="preserve"> EPA</w:t>
            </w:r>
            <w:r w:rsidRPr="002D0609">
              <w:rPr>
                <w:rFonts w:ascii="Franklin Gothic Book" w:eastAsia="Cambria" w:hAnsi="Franklin Gothic Book" w:cs="Arial"/>
                <w:iCs/>
                <w:szCs w:val="18"/>
              </w:rPr>
              <w:t>.</w:t>
            </w:r>
          </w:p>
        </w:tc>
      </w:tr>
      <w:tr w:rsidR="00A11B70" w:rsidRPr="0007291E" w14:paraId="796926A6" w14:textId="43A7CF3A" w:rsidTr="00064A7B">
        <w:tc>
          <w:tcPr>
            <w:tcW w:w="1696" w:type="dxa"/>
            <w:shd w:val="clear" w:color="auto" w:fill="D5DCE4" w:themeFill="text2" w:themeFillTint="33"/>
          </w:tcPr>
          <w:p w14:paraId="12C4147A" w14:textId="73A61A5B" w:rsidR="00A11B70" w:rsidRPr="0007291E" w:rsidRDefault="00A11B70" w:rsidP="00403FD0">
            <w:pPr>
              <w:jc w:val="both"/>
              <w:rPr>
                <w:rFonts w:ascii="Franklin Gothic Book" w:eastAsia="Cambria" w:hAnsi="Franklin Gothic Book" w:cs="Arial"/>
                <w:iCs/>
                <w:szCs w:val="18"/>
              </w:rPr>
            </w:pPr>
            <w:r w:rsidRPr="0007291E">
              <w:rPr>
                <w:rFonts w:ascii="Franklin Gothic Book" w:eastAsia="Cambria" w:hAnsi="Franklin Gothic Book" w:cs="Arial"/>
                <w:iCs/>
                <w:szCs w:val="18"/>
              </w:rPr>
              <w:lastRenderedPageBreak/>
              <w:t>End of term</w:t>
            </w:r>
          </w:p>
        </w:tc>
        <w:tc>
          <w:tcPr>
            <w:tcW w:w="4111" w:type="dxa"/>
          </w:tcPr>
          <w:p w14:paraId="07523FE0" w14:textId="7A1013D4" w:rsidR="00A11B70" w:rsidRPr="0007291E" w:rsidRDefault="00A11B70" w:rsidP="00403FD0">
            <w:pPr>
              <w:jc w:val="both"/>
              <w:rPr>
                <w:rFonts w:ascii="Franklin Gothic Book" w:eastAsia="Cambria" w:hAnsi="Franklin Gothic Book" w:cs="Arial"/>
                <w:iCs/>
                <w:szCs w:val="18"/>
              </w:rPr>
            </w:pPr>
            <w:r w:rsidRPr="0007291E">
              <w:rPr>
                <w:rFonts w:ascii="Franklin Gothic Book" w:eastAsia="Cambria" w:hAnsi="Franklin Gothic Book" w:cs="Arial"/>
                <w:iCs/>
                <w:szCs w:val="18"/>
              </w:rPr>
              <w:t>Revisions to streamline the end of term assessment form.</w:t>
            </w:r>
          </w:p>
        </w:tc>
        <w:tc>
          <w:tcPr>
            <w:tcW w:w="4983" w:type="dxa"/>
          </w:tcPr>
          <w:p w14:paraId="17C5B868" w14:textId="5A608A9D" w:rsidR="00A11B70" w:rsidRPr="0007291E" w:rsidRDefault="00FC76F8" w:rsidP="00403FD0">
            <w:pPr>
              <w:jc w:val="both"/>
              <w:rPr>
                <w:rFonts w:ascii="Franklin Gothic Book" w:eastAsia="Cambria" w:hAnsi="Franklin Gothic Book" w:cs="Arial"/>
                <w:iCs/>
                <w:szCs w:val="18"/>
              </w:rPr>
            </w:pPr>
            <w:r>
              <w:rPr>
                <w:rFonts w:ascii="Franklin Gothic Book" w:eastAsia="Cambria" w:hAnsi="Franklin Gothic Book" w:cs="Arial"/>
                <w:iCs/>
                <w:szCs w:val="18"/>
              </w:rPr>
              <w:t>Use of</w:t>
            </w:r>
            <w:r w:rsidR="002D0609" w:rsidRPr="002D0609">
              <w:rPr>
                <w:rFonts w:ascii="Franklin Gothic Book" w:eastAsia="Cambria" w:hAnsi="Franklin Gothic Book" w:cs="Arial"/>
                <w:iCs/>
                <w:szCs w:val="18"/>
              </w:rPr>
              <w:t xml:space="preserve"> the e-portfolio will enable data from other sources</w:t>
            </w:r>
            <w:r>
              <w:rPr>
                <w:rFonts w:ascii="Franklin Gothic Book" w:eastAsia="Cambria" w:hAnsi="Franklin Gothic Book" w:cs="Arial"/>
                <w:iCs/>
                <w:szCs w:val="18"/>
              </w:rPr>
              <w:t>,</w:t>
            </w:r>
            <w:r w:rsidR="002D0609" w:rsidRPr="002D0609">
              <w:rPr>
                <w:rFonts w:ascii="Franklin Gothic Book" w:eastAsia="Cambria" w:hAnsi="Franklin Gothic Book" w:cs="Arial"/>
                <w:iCs/>
                <w:szCs w:val="18"/>
              </w:rPr>
              <w:t xml:space="preserve"> such as EPA assessments</w:t>
            </w:r>
            <w:r>
              <w:rPr>
                <w:rFonts w:ascii="Franklin Gothic Book" w:eastAsia="Cambria" w:hAnsi="Franklin Gothic Book" w:cs="Arial"/>
                <w:iCs/>
                <w:szCs w:val="18"/>
              </w:rPr>
              <w:t>,</w:t>
            </w:r>
            <w:r w:rsidR="002D0609" w:rsidRPr="002D0609">
              <w:rPr>
                <w:rFonts w:ascii="Franklin Gothic Book" w:eastAsia="Cambria" w:hAnsi="Franklin Gothic Book" w:cs="Arial"/>
                <w:iCs/>
                <w:szCs w:val="18"/>
              </w:rPr>
              <w:t xml:space="preserve"> to be incorporated into the term assessment forms.</w:t>
            </w:r>
          </w:p>
        </w:tc>
      </w:tr>
      <w:tr w:rsidR="002D0609" w:rsidRPr="0007291E" w14:paraId="3705A6CD" w14:textId="77777777" w:rsidTr="00064A7B">
        <w:tc>
          <w:tcPr>
            <w:tcW w:w="1696" w:type="dxa"/>
            <w:shd w:val="clear" w:color="auto" w:fill="D5DCE4" w:themeFill="text2" w:themeFillTint="33"/>
          </w:tcPr>
          <w:p w14:paraId="663C3857" w14:textId="6D530DC1" w:rsidR="002D0609" w:rsidRPr="0007291E" w:rsidRDefault="002D0609" w:rsidP="002D0609">
            <w:pPr>
              <w:jc w:val="both"/>
              <w:rPr>
                <w:rFonts w:ascii="Franklin Gothic Book" w:eastAsia="Cambria" w:hAnsi="Franklin Gothic Book" w:cs="Arial"/>
                <w:iCs/>
                <w:szCs w:val="18"/>
              </w:rPr>
            </w:pPr>
            <w:r>
              <w:rPr>
                <w:rFonts w:ascii="Franklin Gothic Book" w:eastAsia="Cambria" w:hAnsi="Franklin Gothic Book" w:cs="Arial"/>
                <w:iCs/>
                <w:szCs w:val="18"/>
              </w:rPr>
              <w:t xml:space="preserve">Remediation </w:t>
            </w:r>
            <w:r w:rsidR="00FC76F8">
              <w:rPr>
                <w:rFonts w:ascii="Franklin Gothic Book" w:eastAsia="Cambria" w:hAnsi="Franklin Gothic Book" w:cs="Arial"/>
                <w:iCs/>
                <w:szCs w:val="18"/>
              </w:rPr>
              <w:t>(</w:t>
            </w:r>
            <w:r>
              <w:rPr>
                <w:rFonts w:ascii="Franklin Gothic Book" w:eastAsia="Cambria" w:hAnsi="Franklin Gothic Book" w:cs="Arial"/>
                <w:iCs/>
                <w:szCs w:val="18"/>
              </w:rPr>
              <w:t>changed to Improving Perf</w:t>
            </w:r>
            <w:r w:rsidR="00FC76F8">
              <w:rPr>
                <w:rFonts w:ascii="Franklin Gothic Book" w:eastAsia="Cambria" w:hAnsi="Franklin Gothic Book" w:cs="Arial"/>
                <w:iCs/>
                <w:szCs w:val="18"/>
              </w:rPr>
              <w:t>ormance)</w:t>
            </w:r>
          </w:p>
        </w:tc>
        <w:tc>
          <w:tcPr>
            <w:tcW w:w="4111" w:type="dxa"/>
          </w:tcPr>
          <w:p w14:paraId="2F4A51C6" w14:textId="5A191A9E" w:rsidR="002D0609" w:rsidRPr="0007291E" w:rsidRDefault="002D0609" w:rsidP="002D0609">
            <w:pPr>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Strengthening remediation processes and guidance provided to trainees and supervisors. </w:t>
            </w:r>
          </w:p>
        </w:tc>
        <w:tc>
          <w:tcPr>
            <w:tcW w:w="4983" w:type="dxa"/>
          </w:tcPr>
          <w:p w14:paraId="512FEF8C" w14:textId="77DCA8BE" w:rsidR="002D0609" w:rsidRPr="002D0609" w:rsidRDefault="002D0609" w:rsidP="002D0609">
            <w:pPr>
              <w:jc w:val="both"/>
              <w:rPr>
                <w:rFonts w:ascii="Franklin Gothic Book" w:eastAsia="Cambria" w:hAnsi="Franklin Gothic Book" w:cs="Arial"/>
                <w:iCs/>
                <w:szCs w:val="18"/>
              </w:rPr>
            </w:pPr>
            <w:r>
              <w:rPr>
                <w:rFonts w:ascii="Franklin Gothic Book" w:eastAsia="Cambria" w:hAnsi="Franklin Gothic Book" w:cs="Arial"/>
                <w:iCs/>
                <w:szCs w:val="18"/>
              </w:rPr>
              <w:t xml:space="preserve">New changes </w:t>
            </w:r>
            <w:r w:rsidR="00FC76F8">
              <w:rPr>
                <w:rFonts w:ascii="Franklin Gothic Book" w:eastAsia="Cambria" w:hAnsi="Franklin Gothic Book" w:cs="Arial"/>
                <w:iCs/>
                <w:szCs w:val="18"/>
              </w:rPr>
              <w:t xml:space="preserve">are </w:t>
            </w:r>
            <w:r>
              <w:rPr>
                <w:rFonts w:ascii="Franklin Gothic Book" w:eastAsia="Cambria" w:hAnsi="Franklin Gothic Book" w:cs="Arial"/>
                <w:iCs/>
                <w:szCs w:val="18"/>
              </w:rPr>
              <w:t xml:space="preserve">proposed in this consultation. </w:t>
            </w:r>
            <w:r w:rsidRPr="002D0609">
              <w:rPr>
                <w:rFonts w:ascii="Franklin Gothic Book" w:eastAsia="Cambria" w:hAnsi="Franklin Gothic Book" w:cs="Arial"/>
                <w:iCs/>
                <w:szCs w:val="18"/>
              </w:rPr>
              <w:t>The intention is to strengthen and clarify the processes, including emphasising early identification, feedback and support. process</w:t>
            </w:r>
            <w:r w:rsidR="00FC76F8">
              <w:rPr>
                <w:rFonts w:ascii="Franklin Gothic Book" w:eastAsia="Cambria" w:hAnsi="Franklin Gothic Book" w:cs="Arial"/>
                <w:iCs/>
                <w:szCs w:val="18"/>
              </w:rPr>
              <w:t>es</w:t>
            </w:r>
          </w:p>
        </w:tc>
      </w:tr>
      <w:tr w:rsidR="002D0609" w:rsidRPr="0007291E" w14:paraId="7DCB2F94" w14:textId="17401ECA" w:rsidTr="00064A7B">
        <w:tc>
          <w:tcPr>
            <w:tcW w:w="1696" w:type="dxa"/>
            <w:shd w:val="clear" w:color="auto" w:fill="D5DCE4" w:themeFill="text2" w:themeFillTint="33"/>
          </w:tcPr>
          <w:p w14:paraId="57C8924C" w14:textId="038BF3AE" w:rsidR="002D0609" w:rsidRPr="0007291E" w:rsidRDefault="002D0609" w:rsidP="002D0609">
            <w:pPr>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Certifying completion </w:t>
            </w:r>
          </w:p>
        </w:tc>
        <w:tc>
          <w:tcPr>
            <w:tcW w:w="4111" w:type="dxa"/>
          </w:tcPr>
          <w:p w14:paraId="499262A3" w14:textId="77777777" w:rsidR="002D0609" w:rsidRPr="0007291E" w:rsidRDefault="002D0609" w:rsidP="002D0609">
            <w:pPr>
              <w:jc w:val="both"/>
              <w:rPr>
                <w:rFonts w:ascii="Franklin Gothic Book" w:eastAsia="Cambria" w:hAnsi="Franklin Gothic Book" w:cs="Arial"/>
                <w:iCs/>
                <w:szCs w:val="18"/>
              </w:rPr>
            </w:pPr>
            <w:r w:rsidRPr="0007291E">
              <w:rPr>
                <w:rFonts w:ascii="Franklin Gothic Book" w:eastAsia="Cambria" w:hAnsi="Franklin Gothic Book" w:cs="Arial"/>
                <w:iCs/>
                <w:szCs w:val="18"/>
              </w:rPr>
              <w:t>Global judgement by an assessment panel (rather than an individual) at the end of each year, taking account of EPA assessments and all end of term assessment forms. As is currently the case, satisfactory performance will be judged on attainment of the required standard by the end of the year rather than a requirement to pass a specified number of EPA or end of term assessments.</w:t>
            </w:r>
          </w:p>
          <w:p w14:paraId="44A15F20" w14:textId="0FDEE2EE" w:rsidR="002D0609" w:rsidRPr="0007291E" w:rsidRDefault="002D0609" w:rsidP="002D0609">
            <w:pPr>
              <w:jc w:val="both"/>
              <w:rPr>
                <w:rFonts w:ascii="Franklin Gothic Book" w:eastAsia="Cambria" w:hAnsi="Franklin Gothic Book" w:cs="Arial"/>
                <w:iCs/>
                <w:szCs w:val="18"/>
              </w:rPr>
            </w:pPr>
            <w:r w:rsidRPr="0007291E">
              <w:rPr>
                <w:rFonts w:ascii="Franklin Gothic Book" w:eastAsia="Cambria" w:hAnsi="Franklin Gothic Book" w:cs="Arial"/>
                <w:iCs/>
                <w:szCs w:val="18"/>
              </w:rPr>
              <w:t>Satisfactory completion of PGY1 will continue to be a requirement for general registration. A certificate of completion will be issued at the end of PGY2. The AMC is proposing that this certificate should be a pre-requisite for entry into (or continuation of) vocational training.</w:t>
            </w:r>
          </w:p>
        </w:tc>
        <w:tc>
          <w:tcPr>
            <w:tcW w:w="4983" w:type="dxa"/>
          </w:tcPr>
          <w:p w14:paraId="496AC052" w14:textId="31C15C0C" w:rsidR="002D0609" w:rsidRPr="002D0609" w:rsidRDefault="002D0609" w:rsidP="002D0609">
            <w:pPr>
              <w:jc w:val="both"/>
              <w:rPr>
                <w:rFonts w:ascii="Franklin Gothic Book" w:eastAsia="Cambria" w:hAnsi="Franklin Gothic Book" w:cs="Arial"/>
                <w:iCs/>
                <w:szCs w:val="18"/>
              </w:rPr>
            </w:pPr>
            <w:r>
              <w:rPr>
                <w:rFonts w:ascii="Franklin Gothic Book" w:eastAsia="Cambria" w:hAnsi="Franklin Gothic Book" w:cs="Arial"/>
                <w:iCs/>
                <w:szCs w:val="18"/>
              </w:rPr>
              <w:t>Stakeholder support</w:t>
            </w:r>
            <w:r w:rsidRPr="002D0609">
              <w:rPr>
                <w:rFonts w:ascii="Franklin Gothic Book" w:eastAsia="Cambria" w:hAnsi="Franklin Gothic Book" w:cs="Arial"/>
                <w:iCs/>
                <w:szCs w:val="18"/>
              </w:rPr>
              <w:t xml:space="preserve"> for a panel for decision-making. </w:t>
            </w:r>
            <w:r w:rsidR="00FC76F8">
              <w:rPr>
                <w:rFonts w:ascii="Franklin Gothic Book" w:eastAsia="Cambria" w:hAnsi="Franklin Gothic Book" w:cs="Arial"/>
                <w:iCs/>
                <w:szCs w:val="18"/>
              </w:rPr>
              <w:t>There was a</w:t>
            </w:r>
            <w:r w:rsidR="00FC76F8" w:rsidRPr="002D0609">
              <w:rPr>
                <w:rFonts w:ascii="Franklin Gothic Book" w:eastAsia="Cambria" w:hAnsi="Franklin Gothic Book" w:cs="Arial"/>
                <w:iCs/>
                <w:szCs w:val="18"/>
              </w:rPr>
              <w:t xml:space="preserve">greement </w:t>
            </w:r>
            <w:r w:rsidR="00FC76F8">
              <w:rPr>
                <w:rFonts w:ascii="Franklin Gothic Book" w:eastAsia="Cambria" w:hAnsi="Franklin Gothic Book" w:cs="Arial"/>
                <w:iCs/>
                <w:szCs w:val="18"/>
              </w:rPr>
              <w:t xml:space="preserve">that the </w:t>
            </w:r>
            <w:r w:rsidRPr="002D0609">
              <w:rPr>
                <w:rFonts w:ascii="Franklin Gothic Book" w:eastAsia="Cambria" w:hAnsi="Franklin Gothic Book" w:cs="Arial"/>
                <w:iCs/>
                <w:szCs w:val="18"/>
              </w:rPr>
              <w:t>process needs to be streamlined to avoid additional burden.</w:t>
            </w:r>
          </w:p>
          <w:p w14:paraId="1F60F0E5" w14:textId="77777777" w:rsidR="002D0609" w:rsidRPr="002D0609" w:rsidRDefault="002D0609" w:rsidP="002D0609">
            <w:pPr>
              <w:jc w:val="both"/>
              <w:rPr>
                <w:rFonts w:ascii="Franklin Gothic Book" w:eastAsia="Cambria" w:hAnsi="Franklin Gothic Book" w:cs="Arial"/>
                <w:iCs/>
                <w:szCs w:val="18"/>
              </w:rPr>
            </w:pPr>
          </w:p>
          <w:p w14:paraId="65063244" w14:textId="0255AE83" w:rsidR="002D0609" w:rsidRPr="002D0609" w:rsidRDefault="00FC76F8" w:rsidP="002D0609">
            <w:pPr>
              <w:jc w:val="both"/>
              <w:rPr>
                <w:rFonts w:ascii="Franklin Gothic Book" w:eastAsia="Cambria" w:hAnsi="Franklin Gothic Book" w:cs="Arial"/>
                <w:iCs/>
                <w:szCs w:val="18"/>
              </w:rPr>
            </w:pPr>
            <w:r>
              <w:rPr>
                <w:rFonts w:ascii="Franklin Gothic Book" w:eastAsia="Cambria" w:hAnsi="Franklin Gothic Book" w:cs="Arial"/>
                <w:iCs/>
                <w:szCs w:val="18"/>
              </w:rPr>
              <w:t>There was strong f</w:t>
            </w:r>
            <w:r w:rsidRPr="002D0609">
              <w:rPr>
                <w:rFonts w:ascii="Franklin Gothic Book" w:eastAsia="Cambria" w:hAnsi="Franklin Gothic Book" w:cs="Arial"/>
                <w:iCs/>
                <w:szCs w:val="18"/>
              </w:rPr>
              <w:t xml:space="preserve">eedback </w:t>
            </w:r>
            <w:r>
              <w:rPr>
                <w:rFonts w:ascii="Franklin Gothic Book" w:eastAsia="Cambria" w:hAnsi="Franklin Gothic Book" w:cs="Arial"/>
                <w:iCs/>
                <w:szCs w:val="18"/>
              </w:rPr>
              <w:t xml:space="preserve">that it will be </w:t>
            </w:r>
            <w:r w:rsidR="002D0609" w:rsidRPr="002D0609">
              <w:rPr>
                <w:rFonts w:ascii="Franklin Gothic Book" w:eastAsia="Cambria" w:hAnsi="Franklin Gothic Book" w:cs="Arial"/>
                <w:iCs/>
                <w:szCs w:val="18"/>
              </w:rPr>
              <w:t xml:space="preserve">important to avoid duplication of </w:t>
            </w:r>
            <w:r>
              <w:rPr>
                <w:rFonts w:ascii="Franklin Gothic Book" w:eastAsia="Cambria" w:hAnsi="Franklin Gothic Book" w:cs="Arial"/>
                <w:iCs/>
                <w:szCs w:val="18"/>
              </w:rPr>
              <w:t xml:space="preserve">assessment and certification </w:t>
            </w:r>
            <w:r w:rsidR="002D0609" w:rsidRPr="002D0609">
              <w:rPr>
                <w:rFonts w:ascii="Franklin Gothic Book" w:eastAsia="Cambria" w:hAnsi="Franklin Gothic Book" w:cs="Arial"/>
                <w:iCs/>
                <w:szCs w:val="18"/>
              </w:rPr>
              <w:t xml:space="preserve">for those </w:t>
            </w:r>
            <w:r>
              <w:rPr>
                <w:rFonts w:ascii="Franklin Gothic Book" w:eastAsia="Cambria" w:hAnsi="Franklin Gothic Book" w:cs="Arial"/>
                <w:iCs/>
                <w:szCs w:val="18"/>
              </w:rPr>
              <w:t>PGY2 doctors who have commence</w:t>
            </w:r>
            <w:r w:rsidR="007E7850">
              <w:rPr>
                <w:rFonts w:ascii="Franklin Gothic Book" w:eastAsia="Cambria" w:hAnsi="Franklin Gothic Book" w:cs="Arial"/>
                <w:iCs/>
                <w:szCs w:val="18"/>
              </w:rPr>
              <w:t>d</w:t>
            </w:r>
            <w:r>
              <w:rPr>
                <w:rFonts w:ascii="Franklin Gothic Book" w:eastAsia="Cambria" w:hAnsi="Franklin Gothic Book" w:cs="Arial"/>
                <w:iCs/>
                <w:szCs w:val="18"/>
              </w:rPr>
              <w:t xml:space="preserve"> </w:t>
            </w:r>
            <w:r w:rsidR="002D0609" w:rsidRPr="002D0609">
              <w:rPr>
                <w:rFonts w:ascii="Franklin Gothic Book" w:eastAsia="Cambria" w:hAnsi="Franklin Gothic Book" w:cs="Arial"/>
                <w:iCs/>
                <w:szCs w:val="18"/>
              </w:rPr>
              <w:t xml:space="preserve">a vocational training program. </w:t>
            </w:r>
          </w:p>
          <w:p w14:paraId="39C359EF" w14:textId="77777777" w:rsidR="002D0609" w:rsidRPr="002D0609" w:rsidRDefault="002D0609" w:rsidP="002D0609">
            <w:pPr>
              <w:jc w:val="both"/>
              <w:rPr>
                <w:rFonts w:ascii="Franklin Gothic Book" w:eastAsia="Cambria" w:hAnsi="Franklin Gothic Book" w:cs="Arial"/>
                <w:iCs/>
                <w:szCs w:val="18"/>
              </w:rPr>
            </w:pPr>
          </w:p>
          <w:p w14:paraId="11E9D6EB" w14:textId="3D3C9FAA" w:rsidR="002D0609" w:rsidRPr="0007291E" w:rsidRDefault="002D0609" w:rsidP="002D0609">
            <w:pPr>
              <w:jc w:val="both"/>
              <w:rPr>
                <w:rFonts w:ascii="Franklin Gothic Book" w:eastAsia="Cambria" w:hAnsi="Franklin Gothic Book" w:cs="Arial"/>
                <w:iCs/>
                <w:szCs w:val="18"/>
              </w:rPr>
            </w:pPr>
          </w:p>
        </w:tc>
      </w:tr>
    </w:tbl>
    <w:p w14:paraId="185D4737" w14:textId="761593A3" w:rsidR="00FD5B0D" w:rsidRPr="0007291E" w:rsidRDefault="00FD5B0D" w:rsidP="00E52150">
      <w:pPr>
        <w:spacing w:after="0" w:line="240" w:lineRule="auto"/>
        <w:ind w:left="397" w:hanging="397"/>
        <w:jc w:val="both"/>
        <w:rPr>
          <w:rFonts w:ascii="Franklin Gothic Book" w:eastAsia="Cambria" w:hAnsi="Franklin Gothic Book" w:cs="Arial"/>
          <w:b/>
          <w:iCs/>
          <w:szCs w:val="18"/>
        </w:rPr>
      </w:pPr>
    </w:p>
    <w:tbl>
      <w:tblPr>
        <w:tblStyle w:val="TableGrid4"/>
        <w:tblW w:w="5000" w:type="pct"/>
        <w:tblInd w:w="0" w:type="dxa"/>
        <w:tblLook w:val="04A0" w:firstRow="1" w:lastRow="0" w:firstColumn="1" w:lastColumn="0" w:noHBand="0" w:noVBand="1"/>
      </w:tblPr>
      <w:tblGrid>
        <w:gridCol w:w="10800"/>
      </w:tblGrid>
      <w:tr w:rsidR="00B5410C" w:rsidRPr="00480EE5" w14:paraId="04B4AB5A"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4D81B975" w14:textId="77777777" w:rsidR="00B5410C" w:rsidRPr="002D0609" w:rsidRDefault="00B5410C" w:rsidP="00D908C7">
            <w:pPr>
              <w:autoSpaceDE w:val="0"/>
              <w:autoSpaceDN w:val="0"/>
              <w:spacing w:before="60" w:after="60"/>
              <w:jc w:val="both"/>
              <w:rPr>
                <w:rFonts w:ascii="Franklin Gothic Book" w:hAnsi="Franklin Gothic Book" w:cs="Calibri"/>
                <w:sz w:val="22"/>
                <w:szCs w:val="22"/>
              </w:rPr>
            </w:pPr>
            <w:r w:rsidRPr="002D0609">
              <w:rPr>
                <w:rFonts w:ascii="Franklin Gothic Book" w:hAnsi="Franklin Gothic Book" w:cs="Calibri"/>
                <w:color w:val="FFFFFF" w:themeColor="background1"/>
                <w:sz w:val="22"/>
              </w:rPr>
              <w:t>Questions</w:t>
            </w:r>
          </w:p>
        </w:tc>
      </w:tr>
      <w:tr w:rsidR="00B5410C" w:rsidRPr="00480EE5" w14:paraId="6A67CDCF"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23EF49" w14:textId="009900B0" w:rsidR="00A81D90" w:rsidRPr="00064A7B" w:rsidRDefault="00B67FF8" w:rsidP="00D95709">
            <w:pPr>
              <w:pStyle w:val="Heading1"/>
              <w:numPr>
                <w:ilvl w:val="0"/>
                <w:numId w:val="0"/>
              </w:numPr>
              <w:ind w:left="360" w:hanging="360"/>
              <w:outlineLvl w:val="0"/>
              <w:rPr>
                <w:sz w:val="22"/>
                <w:szCs w:val="22"/>
                <w:u w:val="single"/>
              </w:rPr>
            </w:pPr>
            <w:r w:rsidRPr="00064A7B">
              <w:rPr>
                <w:b/>
                <w:sz w:val="22"/>
                <w:szCs w:val="22"/>
                <w:u w:val="single"/>
              </w:rPr>
              <w:t xml:space="preserve">SECTION 3A ATTACHMENT </w:t>
            </w:r>
            <w:r w:rsidR="00374665" w:rsidRPr="00064A7B">
              <w:rPr>
                <w:b/>
                <w:sz w:val="22"/>
                <w:szCs w:val="22"/>
                <w:u w:val="single"/>
              </w:rPr>
              <w:t>A</w:t>
            </w:r>
            <w:r w:rsidRPr="00064A7B">
              <w:rPr>
                <w:sz w:val="22"/>
                <w:szCs w:val="22"/>
                <w:u w:val="single"/>
              </w:rPr>
              <w:t xml:space="preserve"> - </w:t>
            </w:r>
            <w:r w:rsidR="00BE3B16" w:rsidRPr="00064A7B">
              <w:rPr>
                <w:sz w:val="22"/>
                <w:szCs w:val="22"/>
                <w:u w:val="single"/>
              </w:rPr>
              <w:t>Assessment approach</w:t>
            </w:r>
          </w:p>
          <w:p w14:paraId="477D8937" w14:textId="4914699E" w:rsidR="00A81D90" w:rsidRPr="00064A7B" w:rsidRDefault="00A81D90" w:rsidP="00231BCC">
            <w:pPr>
              <w:pStyle w:val="Heading1"/>
              <w:numPr>
                <w:ilvl w:val="0"/>
                <w:numId w:val="41"/>
              </w:numPr>
              <w:outlineLvl w:val="0"/>
              <w:rPr>
                <w:sz w:val="22"/>
                <w:szCs w:val="22"/>
              </w:rPr>
            </w:pPr>
            <w:r w:rsidRPr="00064A7B">
              <w:rPr>
                <w:sz w:val="22"/>
                <w:szCs w:val="22"/>
              </w:rPr>
              <w:t xml:space="preserve">Revisions have been made to the assessment approach based on stakeholder feedback to </w:t>
            </w:r>
            <w:r w:rsidR="00AB0E3B" w:rsidRPr="00064A7B">
              <w:rPr>
                <w:sz w:val="22"/>
                <w:szCs w:val="22"/>
              </w:rPr>
              <w:t xml:space="preserve">the </w:t>
            </w:r>
            <w:r w:rsidRPr="00064A7B">
              <w:rPr>
                <w:sz w:val="22"/>
                <w:szCs w:val="22"/>
              </w:rPr>
              <w:t xml:space="preserve">proposed changes. What are your views on </w:t>
            </w:r>
            <w:r w:rsidR="00712875" w:rsidRPr="00064A7B">
              <w:rPr>
                <w:sz w:val="22"/>
                <w:szCs w:val="22"/>
              </w:rPr>
              <w:t>the approach</w:t>
            </w:r>
            <w:r w:rsidRPr="00064A7B">
              <w:rPr>
                <w:sz w:val="22"/>
                <w:szCs w:val="22"/>
              </w:rPr>
              <w:t>, including whether a</w:t>
            </w:r>
            <w:r w:rsidR="00D123D4" w:rsidRPr="00064A7B">
              <w:rPr>
                <w:sz w:val="22"/>
                <w:szCs w:val="22"/>
              </w:rPr>
              <w:t xml:space="preserve">dditional revisions are required? </w:t>
            </w:r>
          </w:p>
          <w:p w14:paraId="69156336" w14:textId="6A5B21AD" w:rsidR="00987277" w:rsidRPr="00064A7B" w:rsidRDefault="00374665" w:rsidP="00987277">
            <w:pPr>
              <w:rPr>
                <w:rFonts w:ascii="Franklin Gothic Book" w:hAnsi="Franklin Gothic Book"/>
                <w:sz w:val="22"/>
                <w:szCs w:val="22"/>
                <w:u w:val="single"/>
              </w:rPr>
            </w:pPr>
            <w:r w:rsidRPr="00064A7B">
              <w:rPr>
                <w:rFonts w:ascii="Franklin Gothic Book" w:hAnsi="Franklin Gothic Book"/>
                <w:b/>
                <w:sz w:val="22"/>
                <w:szCs w:val="22"/>
                <w:u w:val="single"/>
              </w:rPr>
              <w:t>SECTION 3</w:t>
            </w:r>
            <w:r w:rsidR="008753F0" w:rsidRPr="00064A7B">
              <w:rPr>
                <w:rFonts w:ascii="Franklin Gothic Book" w:hAnsi="Franklin Gothic Book"/>
                <w:b/>
                <w:sz w:val="22"/>
                <w:szCs w:val="22"/>
                <w:u w:val="single"/>
              </w:rPr>
              <w:t>B ATTACHMENT</w:t>
            </w:r>
            <w:r w:rsidRPr="00064A7B">
              <w:rPr>
                <w:rFonts w:ascii="Franklin Gothic Book" w:hAnsi="Franklin Gothic Book"/>
                <w:b/>
                <w:sz w:val="22"/>
                <w:szCs w:val="22"/>
                <w:u w:val="single"/>
              </w:rPr>
              <w:t xml:space="preserve"> A</w:t>
            </w:r>
            <w:r w:rsidR="00B67FF8" w:rsidRPr="00064A7B">
              <w:rPr>
                <w:rFonts w:ascii="Franklin Gothic Book" w:hAnsi="Franklin Gothic Book"/>
                <w:sz w:val="22"/>
                <w:szCs w:val="22"/>
                <w:u w:val="single"/>
              </w:rPr>
              <w:t xml:space="preserve"> - </w:t>
            </w:r>
            <w:r w:rsidR="00A81D90" w:rsidRPr="00064A7B">
              <w:rPr>
                <w:rFonts w:ascii="Franklin Gothic Book" w:hAnsi="Franklin Gothic Book"/>
                <w:sz w:val="22"/>
                <w:szCs w:val="22"/>
                <w:u w:val="single"/>
              </w:rPr>
              <w:t>Improving performance</w:t>
            </w:r>
            <w:r w:rsidR="00712875" w:rsidRPr="00064A7B">
              <w:rPr>
                <w:rFonts w:ascii="Franklin Gothic Book" w:hAnsi="Franklin Gothic Book"/>
                <w:sz w:val="22"/>
                <w:szCs w:val="22"/>
                <w:u w:val="single"/>
              </w:rPr>
              <w:t xml:space="preserve"> (previously “Remediation”)</w:t>
            </w:r>
          </w:p>
          <w:p w14:paraId="7F7FBBB7" w14:textId="5372660B" w:rsidR="00712875" w:rsidRPr="00064A7B" w:rsidRDefault="00712875" w:rsidP="00987277">
            <w:pPr>
              <w:pStyle w:val="Heading1"/>
              <w:outlineLvl w:val="0"/>
              <w:rPr>
                <w:sz w:val="22"/>
                <w:szCs w:val="22"/>
              </w:rPr>
            </w:pPr>
            <w:r w:rsidRPr="00064A7B">
              <w:rPr>
                <w:sz w:val="22"/>
                <w:szCs w:val="22"/>
              </w:rPr>
              <w:t xml:space="preserve">The review has </w:t>
            </w:r>
            <w:r w:rsidR="001B5C7C" w:rsidRPr="00064A7B">
              <w:rPr>
                <w:sz w:val="22"/>
                <w:szCs w:val="22"/>
              </w:rPr>
              <w:t>restructured the current remediation processes to strengthen and provide additional guidance</w:t>
            </w:r>
            <w:r w:rsidR="005867FD" w:rsidRPr="00064A7B">
              <w:rPr>
                <w:sz w:val="22"/>
                <w:szCs w:val="22"/>
              </w:rPr>
              <w:t>, as well as refocusing the processes on support and improving performance</w:t>
            </w:r>
            <w:r w:rsidR="001B5C7C" w:rsidRPr="00064A7B">
              <w:rPr>
                <w:sz w:val="22"/>
                <w:szCs w:val="22"/>
              </w:rPr>
              <w:t>.</w:t>
            </w:r>
            <w:r w:rsidR="005867FD" w:rsidRPr="00064A7B">
              <w:rPr>
                <w:sz w:val="22"/>
                <w:szCs w:val="22"/>
              </w:rPr>
              <w:t xml:space="preserve"> Do the three phases of the new improving performance process seem appropriate? Do they provide the intended constructive feedback and support? Are additional changes necessary?</w:t>
            </w:r>
          </w:p>
          <w:p w14:paraId="7670ED3E" w14:textId="178945E0" w:rsidR="00987277" w:rsidRPr="00064A7B" w:rsidRDefault="00B67FF8" w:rsidP="00987277">
            <w:pPr>
              <w:rPr>
                <w:rFonts w:ascii="Franklin Gothic Book" w:hAnsi="Franklin Gothic Book"/>
                <w:sz w:val="22"/>
                <w:szCs w:val="22"/>
                <w:u w:val="single"/>
              </w:rPr>
            </w:pPr>
            <w:r w:rsidRPr="00064A7B">
              <w:rPr>
                <w:rFonts w:ascii="Franklin Gothic Book" w:hAnsi="Franklin Gothic Book"/>
                <w:b/>
                <w:sz w:val="22"/>
                <w:szCs w:val="22"/>
                <w:u w:val="single"/>
              </w:rPr>
              <w:t xml:space="preserve">SECTION 3C ATTACHMENT </w:t>
            </w:r>
            <w:r w:rsidR="00374665" w:rsidRPr="00064A7B">
              <w:rPr>
                <w:rFonts w:ascii="Franklin Gothic Book" w:hAnsi="Franklin Gothic Book"/>
                <w:b/>
                <w:sz w:val="22"/>
                <w:szCs w:val="22"/>
                <w:u w:val="single"/>
              </w:rPr>
              <w:t>A</w:t>
            </w:r>
            <w:r w:rsidRPr="00064A7B">
              <w:rPr>
                <w:rFonts w:ascii="Franklin Gothic Book" w:hAnsi="Franklin Gothic Book"/>
                <w:sz w:val="22"/>
                <w:szCs w:val="22"/>
                <w:u w:val="single"/>
              </w:rPr>
              <w:t xml:space="preserve"> - </w:t>
            </w:r>
            <w:r w:rsidR="00DE2A93" w:rsidRPr="00064A7B">
              <w:rPr>
                <w:rFonts w:ascii="Franklin Gothic Book" w:hAnsi="Franklin Gothic Book"/>
                <w:sz w:val="22"/>
                <w:szCs w:val="22"/>
                <w:u w:val="single"/>
              </w:rPr>
              <w:t xml:space="preserve">Certifying </w:t>
            </w:r>
            <w:r w:rsidR="00E44D72" w:rsidRPr="00064A7B">
              <w:rPr>
                <w:rFonts w:ascii="Franklin Gothic Book" w:hAnsi="Franklin Gothic Book"/>
                <w:sz w:val="22"/>
                <w:szCs w:val="22"/>
                <w:u w:val="single"/>
              </w:rPr>
              <w:t>completion</w:t>
            </w:r>
          </w:p>
          <w:p w14:paraId="603B7571" w14:textId="7E8A655C" w:rsidR="00D94D6A" w:rsidRPr="00064A7B" w:rsidRDefault="00D94D6A" w:rsidP="00BE3B16">
            <w:pPr>
              <w:pStyle w:val="Heading1"/>
              <w:outlineLvl w:val="0"/>
              <w:rPr>
                <w:sz w:val="22"/>
                <w:szCs w:val="22"/>
              </w:rPr>
            </w:pPr>
            <w:r w:rsidRPr="00064A7B">
              <w:rPr>
                <w:sz w:val="22"/>
                <w:szCs w:val="22"/>
              </w:rPr>
              <w:t>The AMC is proposing that prevocational training providers have flexibility in determining composition of the assessment panel. Examples of assessment panel composition are provided. Does this seem appropriate and is there further information required to clarify the assessment panel requirements?</w:t>
            </w:r>
          </w:p>
          <w:p w14:paraId="62444F08" w14:textId="0E452953" w:rsidR="00E44D72" w:rsidRPr="00064A7B" w:rsidRDefault="00BE3B16" w:rsidP="00E44D72">
            <w:pPr>
              <w:pStyle w:val="Heading1"/>
              <w:outlineLvl w:val="0"/>
              <w:rPr>
                <w:sz w:val="22"/>
                <w:szCs w:val="22"/>
              </w:rPr>
            </w:pPr>
            <w:r w:rsidRPr="00064A7B">
              <w:rPr>
                <w:sz w:val="22"/>
                <w:szCs w:val="22"/>
              </w:rPr>
              <w:t xml:space="preserve">The evidence required for decision-making by the </w:t>
            </w:r>
            <w:r w:rsidR="00D94D6A" w:rsidRPr="00064A7B">
              <w:rPr>
                <w:sz w:val="22"/>
                <w:szCs w:val="22"/>
              </w:rPr>
              <w:t xml:space="preserve">assessment </w:t>
            </w:r>
            <w:r w:rsidRPr="00064A7B">
              <w:rPr>
                <w:sz w:val="22"/>
                <w:szCs w:val="22"/>
              </w:rPr>
              <w:t>panel ha</w:t>
            </w:r>
            <w:r w:rsidR="00D94D6A" w:rsidRPr="00064A7B">
              <w:rPr>
                <w:sz w:val="22"/>
                <w:szCs w:val="22"/>
              </w:rPr>
              <w:t>s</w:t>
            </w:r>
            <w:r w:rsidRPr="00064A7B">
              <w:rPr>
                <w:sz w:val="22"/>
                <w:szCs w:val="22"/>
              </w:rPr>
              <w:t xml:space="preserve"> been outlined</w:t>
            </w:r>
            <w:r w:rsidR="00D94D6A" w:rsidRPr="00064A7B">
              <w:rPr>
                <w:sz w:val="22"/>
                <w:szCs w:val="22"/>
              </w:rPr>
              <w:t>. It is intended this information will be collected and reported through the e-portfolio. To streamline the assessment panel process it is proposed that the panel might consider evidence in varying levels of detail based on the out</w:t>
            </w:r>
            <w:r w:rsidRPr="00064A7B">
              <w:rPr>
                <w:sz w:val="22"/>
                <w:szCs w:val="22"/>
              </w:rPr>
              <w:t xml:space="preserve">comes of assessment </w:t>
            </w:r>
            <w:r w:rsidR="00D94D6A" w:rsidRPr="00064A7B">
              <w:rPr>
                <w:sz w:val="22"/>
                <w:szCs w:val="22"/>
              </w:rPr>
              <w:t xml:space="preserve">for each individual. For example routine, routine with some areas for discussion and complex cases. Does this approach </w:t>
            </w:r>
            <w:r w:rsidRPr="00064A7B">
              <w:rPr>
                <w:sz w:val="22"/>
                <w:szCs w:val="22"/>
              </w:rPr>
              <w:t>seem appropriate?</w:t>
            </w:r>
          </w:p>
          <w:p w14:paraId="6CE3635D" w14:textId="209FE66D" w:rsidR="00DE2A93" w:rsidRPr="005A3169" w:rsidRDefault="00E44D72" w:rsidP="00D123D4">
            <w:pPr>
              <w:pStyle w:val="Heading1"/>
              <w:outlineLvl w:val="0"/>
              <w:rPr>
                <w:sz w:val="22"/>
                <w:szCs w:val="22"/>
              </w:rPr>
            </w:pPr>
            <w:r w:rsidRPr="005A3169">
              <w:rPr>
                <w:sz w:val="22"/>
                <w:szCs w:val="22"/>
              </w:rPr>
              <w:lastRenderedPageBreak/>
              <w:t>Do you have any other comments or suggestions about the proposed revisions to assessment?</w:t>
            </w:r>
          </w:p>
        </w:tc>
      </w:tr>
    </w:tbl>
    <w:p w14:paraId="064666FF" w14:textId="63A9B913" w:rsidR="00426664" w:rsidRDefault="00A41AE7" w:rsidP="00426664">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lastRenderedPageBreak/>
        <w:t>E</w:t>
      </w:r>
      <w:r w:rsidR="00426664" w:rsidRPr="0007291E">
        <w:rPr>
          <w:rFonts w:ascii="Franklin Gothic Book" w:eastAsia="Cambria" w:hAnsi="Franklin Gothic Book" w:cs="Times New Roman"/>
          <w:b/>
          <w:iCs/>
          <w:color w:val="44546A" w:themeColor="text2"/>
          <w:sz w:val="24"/>
        </w:rPr>
        <w:t xml:space="preserve">. </w:t>
      </w:r>
      <w:r w:rsidR="00E30EB0">
        <w:rPr>
          <w:rFonts w:ascii="Franklin Gothic Book" w:eastAsia="Cambria" w:hAnsi="Franklin Gothic Book" w:cs="Times New Roman"/>
          <w:b/>
          <w:iCs/>
          <w:color w:val="44546A" w:themeColor="text2"/>
          <w:sz w:val="24"/>
        </w:rPr>
        <w:t xml:space="preserve">Revised - </w:t>
      </w:r>
      <w:r w:rsidR="00426664" w:rsidRPr="0007291E">
        <w:rPr>
          <w:rFonts w:ascii="Franklin Gothic Book" w:eastAsia="Cambria" w:hAnsi="Franklin Gothic Book" w:cs="Times New Roman"/>
          <w:b/>
          <w:iCs/>
          <w:color w:val="44546A" w:themeColor="text2"/>
          <w:sz w:val="24"/>
        </w:rPr>
        <w:t>Term assessment form</w:t>
      </w:r>
    </w:p>
    <w:p w14:paraId="01B4DFD1" w14:textId="27536602" w:rsidR="005E0D3D" w:rsidRDefault="00536ED5" w:rsidP="00D123D4">
      <w:pPr>
        <w:spacing w:before="120" w:after="120" w:line="240" w:lineRule="auto"/>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I</w:t>
      </w:r>
      <w:r w:rsidRPr="0007291E">
        <w:rPr>
          <w:rFonts w:ascii="Franklin Gothic Book" w:eastAsia="Cambria" w:hAnsi="Franklin Gothic Book" w:cs="HelveticaNeueCE-Light"/>
          <w:color w:val="000000"/>
          <w:szCs w:val="18"/>
        </w:rPr>
        <w:t>nitial revisions to the</w:t>
      </w:r>
      <w:r w:rsidR="00D94D6A">
        <w:rPr>
          <w:rFonts w:ascii="Franklin Gothic Book" w:eastAsia="Cambria" w:hAnsi="Franklin Gothic Book" w:cs="HelveticaNeueCE-Light"/>
          <w:color w:val="000000"/>
          <w:szCs w:val="18"/>
        </w:rPr>
        <w:t xml:space="preserve"> previous Intern Training -</w:t>
      </w:r>
      <w:r w:rsidRPr="0007291E">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Term </w:t>
      </w:r>
      <w:r w:rsidR="00AB0E3B">
        <w:rPr>
          <w:rFonts w:ascii="Franklin Gothic Book" w:eastAsia="Cambria" w:hAnsi="Franklin Gothic Book" w:cs="HelveticaNeueCE-Light"/>
          <w:color w:val="000000"/>
          <w:szCs w:val="18"/>
        </w:rPr>
        <w:t>Assessment form</w:t>
      </w:r>
      <w:r w:rsidR="00AB0E3B" w:rsidRPr="0007291E">
        <w:rPr>
          <w:rFonts w:ascii="Franklin Gothic Book" w:eastAsia="Cambria" w:hAnsi="Franklin Gothic Book" w:cs="HelveticaNeueCE-Light"/>
          <w:color w:val="000000"/>
          <w:szCs w:val="18"/>
        </w:rPr>
        <w:t xml:space="preserve"> </w:t>
      </w:r>
      <w:r w:rsidRPr="00064A7B">
        <w:rPr>
          <w:rFonts w:ascii="Franklin Gothic Book" w:eastAsia="Cambria" w:hAnsi="Franklin Gothic Book" w:cs="HelveticaNeueCE-Light"/>
          <w:color w:val="000000"/>
          <w:szCs w:val="18"/>
        </w:rPr>
        <w:t>(</w:t>
      </w:r>
      <w:r w:rsidR="001C6305" w:rsidRPr="00064A7B">
        <w:rPr>
          <w:rFonts w:ascii="Franklin Gothic Book" w:eastAsia="Cambria" w:hAnsi="Franklin Gothic Book" w:cs="HelveticaNeueCE-Light"/>
          <w:b/>
          <w:color w:val="000000"/>
          <w:szCs w:val="18"/>
        </w:rPr>
        <w:t xml:space="preserve">SECTION 3D </w:t>
      </w:r>
      <w:r w:rsidR="00374665" w:rsidRPr="00064A7B">
        <w:rPr>
          <w:rFonts w:ascii="Franklin Gothic Book" w:eastAsia="Cambria" w:hAnsi="Franklin Gothic Book" w:cs="HelveticaNeueCE-Light"/>
          <w:b/>
          <w:color w:val="000000"/>
          <w:szCs w:val="18"/>
        </w:rPr>
        <w:t>ATTACHMENT A</w:t>
      </w:r>
      <w:r w:rsidRPr="00064A7B">
        <w:rPr>
          <w:rFonts w:ascii="Franklin Gothic Book" w:eastAsia="Cambria" w:hAnsi="Franklin Gothic Book" w:cs="HelveticaNeueCE-Light"/>
          <w:color w:val="000000"/>
          <w:szCs w:val="18"/>
        </w:rPr>
        <w:t>)</w:t>
      </w:r>
      <w:r>
        <w:rPr>
          <w:rFonts w:ascii="Franklin Gothic Book" w:eastAsia="Cambria" w:hAnsi="Franklin Gothic Book" w:cs="HelveticaNeueCE-Light"/>
          <w:color w:val="000000"/>
          <w:szCs w:val="18"/>
        </w:rPr>
        <w:t xml:space="preserve"> </w:t>
      </w:r>
      <w:r w:rsidR="00D94D6A">
        <w:rPr>
          <w:rFonts w:ascii="Franklin Gothic Book" w:eastAsia="Cambria" w:hAnsi="Franklin Gothic Book" w:cs="HelveticaNeueCE-Light"/>
          <w:color w:val="000000"/>
          <w:szCs w:val="18"/>
        </w:rPr>
        <w:t>have been made on the basis of the scoping and evaluation activities in 2019 and to reflect the requirements of the revised two-year framework.</w:t>
      </w:r>
    </w:p>
    <w:p w14:paraId="29BA0572" w14:textId="5EC9FA14" w:rsidR="00356F0B" w:rsidRDefault="00356F0B" w:rsidP="00D123D4">
      <w:pPr>
        <w:spacing w:before="120" w:after="120" w:line="240" w:lineRule="auto"/>
        <w:jc w:val="both"/>
        <w:rPr>
          <w:rFonts w:ascii="Franklin Gothic Book" w:eastAsia="Cambria" w:hAnsi="Franklin Gothic Book" w:cs="HelveticaNeueCE-Light"/>
          <w:color w:val="000000"/>
          <w:szCs w:val="18"/>
        </w:rPr>
      </w:pPr>
      <w:r w:rsidRPr="00356F0B">
        <w:rPr>
          <w:rFonts w:ascii="Franklin Gothic Book" w:eastAsia="Cambria" w:hAnsi="Franklin Gothic Book" w:cs="HelveticaNeueCE-Light"/>
          <w:color w:val="000000"/>
          <w:szCs w:val="18"/>
        </w:rPr>
        <w:t xml:space="preserve">The </w:t>
      </w:r>
      <w:r w:rsidR="00AB0E3B">
        <w:rPr>
          <w:rFonts w:ascii="Franklin Gothic Book" w:eastAsia="Cambria" w:hAnsi="Franklin Gothic Book" w:cs="HelveticaNeueCE-Light"/>
          <w:color w:val="000000"/>
          <w:szCs w:val="18"/>
        </w:rPr>
        <w:t>Intern Training -</w:t>
      </w:r>
      <w:r w:rsidR="00AB0E3B" w:rsidRPr="0007291E">
        <w:rPr>
          <w:rFonts w:ascii="Franklin Gothic Book" w:eastAsia="Cambria" w:hAnsi="Franklin Gothic Book" w:cs="HelveticaNeueCE-Light"/>
          <w:color w:val="000000"/>
          <w:szCs w:val="18"/>
        </w:rPr>
        <w:t xml:space="preserve"> </w:t>
      </w:r>
      <w:r w:rsidR="00AB0E3B">
        <w:rPr>
          <w:rFonts w:ascii="Franklin Gothic Book" w:eastAsia="Cambria" w:hAnsi="Franklin Gothic Book" w:cs="HelveticaNeueCE-Light"/>
          <w:color w:val="000000"/>
          <w:szCs w:val="18"/>
        </w:rPr>
        <w:t>Term Assessment form</w:t>
      </w:r>
      <w:r w:rsidR="00AB0E3B" w:rsidRPr="0007291E">
        <w:rPr>
          <w:rFonts w:ascii="Franklin Gothic Book" w:eastAsia="Cambria" w:hAnsi="Franklin Gothic Book" w:cs="HelveticaNeueCE-Light"/>
          <w:color w:val="000000"/>
          <w:szCs w:val="18"/>
        </w:rPr>
        <w:t xml:space="preserve"> </w:t>
      </w:r>
      <w:r w:rsidR="001C588C">
        <w:rPr>
          <w:rFonts w:ascii="Franklin Gothic Book" w:eastAsia="Cambria" w:hAnsi="Franklin Gothic Book" w:cs="HelveticaNeueCE-Light"/>
          <w:color w:val="000000"/>
          <w:szCs w:val="18"/>
        </w:rPr>
        <w:t>was</w:t>
      </w:r>
      <w:r w:rsidRPr="00356F0B">
        <w:rPr>
          <w:rFonts w:ascii="Franklin Gothic Book" w:eastAsia="Cambria" w:hAnsi="Franklin Gothic Book" w:cs="HelveticaNeueCE-Light"/>
          <w:color w:val="000000"/>
          <w:szCs w:val="18"/>
        </w:rPr>
        <w:t xml:space="preserve"> designed to facilitate assessment against the intern outcome statements. The assessment form</w:t>
      </w:r>
      <w:r w:rsidR="00F66DDB">
        <w:rPr>
          <w:rFonts w:ascii="Franklin Gothic Book" w:eastAsia="Cambria" w:hAnsi="Franklin Gothic Book" w:cs="HelveticaNeueCE-Light"/>
          <w:color w:val="000000"/>
          <w:szCs w:val="18"/>
        </w:rPr>
        <w:t>, last revised in 2014,</w:t>
      </w:r>
      <w:r w:rsidRPr="00356F0B">
        <w:rPr>
          <w:rFonts w:ascii="Franklin Gothic Book" w:eastAsia="Cambria" w:hAnsi="Franklin Gothic Book" w:cs="HelveticaNeueCE-Light"/>
          <w:color w:val="000000"/>
          <w:szCs w:val="18"/>
        </w:rPr>
        <w:t xml:space="preserve"> is used during the </w:t>
      </w:r>
      <w:r w:rsidR="001C588C">
        <w:rPr>
          <w:rFonts w:ascii="Franklin Gothic Book" w:eastAsia="Cambria" w:hAnsi="Franklin Gothic Book" w:cs="HelveticaNeueCE-Light"/>
          <w:color w:val="000000"/>
          <w:szCs w:val="18"/>
        </w:rPr>
        <w:t>m</w:t>
      </w:r>
      <w:r w:rsidR="001C588C" w:rsidRPr="00356F0B">
        <w:rPr>
          <w:rFonts w:ascii="Franklin Gothic Book" w:eastAsia="Cambria" w:hAnsi="Franklin Gothic Book" w:cs="HelveticaNeueCE-Light"/>
          <w:color w:val="000000"/>
          <w:szCs w:val="18"/>
        </w:rPr>
        <w:t>id</w:t>
      </w:r>
      <w:r w:rsidRPr="00356F0B">
        <w:rPr>
          <w:rFonts w:ascii="Franklin Gothic Book" w:eastAsia="Cambria" w:hAnsi="Franklin Gothic Book" w:cs="HelveticaNeueCE-Light"/>
          <w:color w:val="000000"/>
          <w:szCs w:val="18"/>
        </w:rPr>
        <w:t xml:space="preserve">-term and </w:t>
      </w:r>
      <w:r w:rsidR="001C588C">
        <w:rPr>
          <w:rFonts w:ascii="Franklin Gothic Book" w:eastAsia="Cambria" w:hAnsi="Franklin Gothic Book" w:cs="HelveticaNeueCE-Light"/>
          <w:color w:val="000000"/>
          <w:szCs w:val="18"/>
        </w:rPr>
        <w:t>e</w:t>
      </w:r>
      <w:r w:rsidR="001C588C" w:rsidRPr="00356F0B">
        <w:rPr>
          <w:rFonts w:ascii="Franklin Gothic Book" w:eastAsia="Cambria" w:hAnsi="Franklin Gothic Book" w:cs="HelveticaNeueCE-Light"/>
          <w:color w:val="000000"/>
          <w:szCs w:val="18"/>
        </w:rPr>
        <w:t xml:space="preserve">nd </w:t>
      </w:r>
      <w:r w:rsidRPr="00356F0B">
        <w:rPr>
          <w:rFonts w:ascii="Franklin Gothic Book" w:eastAsia="Cambria" w:hAnsi="Franklin Gothic Book" w:cs="HelveticaNeueCE-Light"/>
          <w:color w:val="000000"/>
          <w:szCs w:val="18"/>
        </w:rPr>
        <w:t>of term assessments of PGY1 doctors</w:t>
      </w:r>
      <w:r w:rsidR="001C588C">
        <w:rPr>
          <w:rFonts w:ascii="Franklin Gothic Book" w:eastAsia="Cambria" w:hAnsi="Franklin Gothic Book" w:cs="HelveticaNeueCE-Light"/>
          <w:color w:val="000000"/>
          <w:szCs w:val="18"/>
        </w:rPr>
        <w:t>.</w:t>
      </w:r>
      <w:r w:rsidRPr="00356F0B">
        <w:rPr>
          <w:rFonts w:ascii="Franklin Gothic Book" w:eastAsia="Cambria" w:hAnsi="Franklin Gothic Book" w:cs="HelveticaNeueCE-Light"/>
          <w:color w:val="000000"/>
          <w:szCs w:val="18"/>
        </w:rPr>
        <w:t xml:space="preserve"> </w:t>
      </w:r>
      <w:r w:rsidR="001C588C">
        <w:rPr>
          <w:rFonts w:ascii="Franklin Gothic Book" w:eastAsia="Cambria" w:hAnsi="Franklin Gothic Book" w:cs="HelveticaNeueCE-Light"/>
          <w:color w:val="000000"/>
          <w:szCs w:val="18"/>
        </w:rPr>
        <w:t>I</w:t>
      </w:r>
      <w:r w:rsidRPr="00356F0B">
        <w:rPr>
          <w:rFonts w:ascii="Franklin Gothic Book" w:eastAsia="Cambria" w:hAnsi="Franklin Gothic Book" w:cs="HelveticaNeueCE-Light"/>
          <w:color w:val="000000"/>
          <w:szCs w:val="18"/>
        </w:rPr>
        <w:t>n some States</w:t>
      </w:r>
      <w:r w:rsidR="001C588C">
        <w:rPr>
          <w:rFonts w:ascii="Franklin Gothic Book" w:eastAsia="Cambria" w:hAnsi="Franklin Gothic Book" w:cs="HelveticaNeueCE-Light"/>
          <w:color w:val="000000"/>
          <w:szCs w:val="18"/>
        </w:rPr>
        <w:t xml:space="preserve"> and</w:t>
      </w:r>
      <w:r w:rsidR="001C588C" w:rsidRPr="00356F0B">
        <w:rPr>
          <w:rFonts w:ascii="Franklin Gothic Book" w:eastAsia="Cambria" w:hAnsi="Franklin Gothic Book" w:cs="HelveticaNeueCE-Light"/>
          <w:color w:val="000000"/>
          <w:szCs w:val="18"/>
        </w:rPr>
        <w:t xml:space="preserve"> </w:t>
      </w:r>
      <w:r w:rsidRPr="00356F0B">
        <w:rPr>
          <w:rFonts w:ascii="Franklin Gothic Book" w:eastAsia="Cambria" w:hAnsi="Franklin Gothic Book" w:cs="HelveticaNeueCE-Light"/>
          <w:color w:val="000000"/>
          <w:szCs w:val="18"/>
        </w:rPr>
        <w:t xml:space="preserve">territories </w:t>
      </w:r>
      <w:r w:rsidR="001C588C">
        <w:rPr>
          <w:rFonts w:ascii="Franklin Gothic Book" w:eastAsia="Cambria" w:hAnsi="Franklin Gothic Book" w:cs="HelveticaNeueCE-Light"/>
          <w:color w:val="000000"/>
          <w:szCs w:val="18"/>
        </w:rPr>
        <w:t xml:space="preserve">the form is </w:t>
      </w:r>
      <w:r w:rsidRPr="00356F0B">
        <w:rPr>
          <w:rFonts w:ascii="Franklin Gothic Book" w:eastAsia="Cambria" w:hAnsi="Franklin Gothic Book" w:cs="HelveticaNeueCE-Light"/>
          <w:color w:val="000000"/>
          <w:szCs w:val="18"/>
        </w:rPr>
        <w:t xml:space="preserve">also used for PGY2. The form </w:t>
      </w:r>
      <w:r w:rsidR="001C588C">
        <w:rPr>
          <w:rFonts w:ascii="Franklin Gothic Book" w:eastAsia="Cambria" w:hAnsi="Franklin Gothic Book" w:cs="HelveticaNeueCE-Light"/>
          <w:color w:val="000000"/>
          <w:szCs w:val="18"/>
        </w:rPr>
        <w:t>allows initial</w:t>
      </w:r>
      <w:r w:rsidRPr="00356F0B">
        <w:rPr>
          <w:rFonts w:ascii="Franklin Gothic Book" w:eastAsia="Cambria" w:hAnsi="Franklin Gothic Book" w:cs="HelveticaNeueCE-Light"/>
          <w:color w:val="000000"/>
          <w:szCs w:val="18"/>
        </w:rPr>
        <w:t xml:space="preserve"> self-assessment by </w:t>
      </w:r>
      <w:r w:rsidR="001C588C">
        <w:rPr>
          <w:rFonts w:ascii="Franklin Gothic Book" w:eastAsia="Cambria" w:hAnsi="Franklin Gothic Book" w:cs="HelveticaNeueCE-Light"/>
          <w:color w:val="000000"/>
          <w:szCs w:val="18"/>
        </w:rPr>
        <w:t>the intern</w:t>
      </w:r>
      <w:r w:rsidRPr="00356F0B">
        <w:rPr>
          <w:rFonts w:ascii="Franklin Gothic Book" w:eastAsia="Cambria" w:hAnsi="Franklin Gothic Book" w:cs="HelveticaNeueCE-Light"/>
          <w:color w:val="000000"/>
          <w:szCs w:val="18"/>
        </w:rPr>
        <w:t xml:space="preserve"> for discussion with the supervisor. </w:t>
      </w:r>
      <w:r w:rsidR="001C588C">
        <w:rPr>
          <w:rFonts w:ascii="Franklin Gothic Book" w:eastAsia="Cambria" w:hAnsi="Franklin Gothic Book" w:cs="HelveticaNeueCE-Light"/>
          <w:color w:val="000000"/>
          <w:szCs w:val="18"/>
        </w:rPr>
        <w:t>The</w:t>
      </w:r>
      <w:r w:rsidRPr="00356F0B">
        <w:rPr>
          <w:rFonts w:ascii="Franklin Gothic Book" w:eastAsia="Cambria" w:hAnsi="Franklin Gothic Book" w:cs="HelveticaNeueCE-Light"/>
          <w:color w:val="000000"/>
          <w:szCs w:val="18"/>
        </w:rPr>
        <w:t xml:space="preserve"> form is nationally available</w:t>
      </w:r>
      <w:r w:rsidR="001C588C">
        <w:rPr>
          <w:rFonts w:ascii="Franklin Gothic Book" w:eastAsia="Cambria" w:hAnsi="Franklin Gothic Book" w:cs="HelveticaNeueCE-Light"/>
          <w:color w:val="000000"/>
          <w:szCs w:val="18"/>
        </w:rPr>
        <w:t xml:space="preserve"> but </w:t>
      </w:r>
      <w:r w:rsidRPr="00356F0B">
        <w:rPr>
          <w:rFonts w:ascii="Franklin Gothic Book" w:eastAsia="Cambria" w:hAnsi="Franklin Gothic Book" w:cs="HelveticaNeueCE-Light"/>
          <w:color w:val="000000"/>
          <w:szCs w:val="18"/>
        </w:rPr>
        <w:t xml:space="preserve">is not </w:t>
      </w:r>
      <w:r w:rsidR="001C588C">
        <w:rPr>
          <w:rFonts w:ascii="Franklin Gothic Book" w:eastAsia="Cambria" w:hAnsi="Franklin Gothic Book" w:cs="HelveticaNeueCE-Light"/>
          <w:color w:val="000000"/>
          <w:szCs w:val="18"/>
        </w:rPr>
        <w:t>currently</w:t>
      </w:r>
      <w:r w:rsidR="001C588C" w:rsidRPr="00356F0B">
        <w:rPr>
          <w:rFonts w:ascii="Franklin Gothic Book" w:eastAsia="Cambria" w:hAnsi="Franklin Gothic Book" w:cs="HelveticaNeueCE-Light"/>
          <w:color w:val="000000"/>
          <w:szCs w:val="18"/>
        </w:rPr>
        <w:t xml:space="preserve"> </w:t>
      </w:r>
      <w:r w:rsidRPr="00356F0B">
        <w:rPr>
          <w:rFonts w:ascii="Franklin Gothic Book" w:eastAsia="Cambria" w:hAnsi="Franklin Gothic Book" w:cs="HelveticaNeueCE-Light"/>
          <w:color w:val="000000"/>
          <w:szCs w:val="18"/>
        </w:rPr>
        <w:t>mandated</w:t>
      </w:r>
      <w:r w:rsidR="001C588C">
        <w:rPr>
          <w:rFonts w:ascii="Franklin Gothic Book" w:eastAsia="Cambria" w:hAnsi="Franklin Gothic Book" w:cs="HelveticaNeueCE-Light"/>
          <w:color w:val="000000"/>
          <w:szCs w:val="18"/>
        </w:rPr>
        <w:t xml:space="preserve"> and there has been</w:t>
      </w:r>
      <w:r w:rsidRPr="00356F0B">
        <w:rPr>
          <w:rFonts w:ascii="Franklin Gothic Book" w:eastAsia="Cambria" w:hAnsi="Franklin Gothic Book" w:cs="HelveticaNeueCE-Light"/>
          <w:color w:val="000000"/>
          <w:szCs w:val="18"/>
        </w:rPr>
        <w:t xml:space="preserve"> </w:t>
      </w:r>
      <w:r w:rsidR="00D15D1D">
        <w:rPr>
          <w:rFonts w:ascii="Franklin Gothic Book" w:eastAsia="Cambria" w:hAnsi="Franklin Gothic Book" w:cs="HelveticaNeueCE-Light"/>
          <w:color w:val="000000"/>
          <w:szCs w:val="18"/>
        </w:rPr>
        <w:t xml:space="preserve">some </w:t>
      </w:r>
      <w:r w:rsidRPr="00356F0B">
        <w:rPr>
          <w:rFonts w:ascii="Franklin Gothic Book" w:eastAsia="Cambria" w:hAnsi="Franklin Gothic Book" w:cs="HelveticaNeueCE-Light"/>
          <w:color w:val="000000"/>
          <w:szCs w:val="18"/>
        </w:rPr>
        <w:t>adaptation of the form</w:t>
      </w:r>
      <w:r w:rsidR="001C588C">
        <w:rPr>
          <w:rFonts w:ascii="Franklin Gothic Book" w:eastAsia="Cambria" w:hAnsi="Franklin Gothic Book" w:cs="HelveticaNeueCE-Light"/>
          <w:color w:val="000000"/>
          <w:szCs w:val="18"/>
        </w:rPr>
        <w:t xml:space="preserve"> at the local level</w:t>
      </w:r>
      <w:r w:rsidRPr="00356F0B">
        <w:rPr>
          <w:rFonts w:ascii="Franklin Gothic Book" w:eastAsia="Cambria" w:hAnsi="Franklin Gothic Book" w:cs="HelveticaNeueCE-Light"/>
          <w:color w:val="000000"/>
          <w:szCs w:val="18"/>
        </w:rPr>
        <w:t xml:space="preserve"> in each State and Territory. </w:t>
      </w:r>
      <w:r>
        <w:rPr>
          <w:rFonts w:ascii="Franklin Gothic Book" w:eastAsia="Cambria" w:hAnsi="Franklin Gothic Book" w:cs="HelveticaNeueCE-Light"/>
          <w:color w:val="000000"/>
          <w:szCs w:val="18"/>
        </w:rPr>
        <w:t>To ensure consistency of implementation, the</w:t>
      </w:r>
      <w:r w:rsidRPr="00356F0B">
        <w:rPr>
          <w:rFonts w:ascii="Franklin Gothic Book" w:eastAsia="Cambria" w:hAnsi="Franklin Gothic Book" w:cs="HelveticaNeueCE-Light"/>
          <w:color w:val="000000"/>
          <w:szCs w:val="18"/>
        </w:rPr>
        <w:t xml:space="preserve"> AMC is proposing to mandate the use of </w:t>
      </w:r>
      <w:r w:rsidR="00F66DDB">
        <w:rPr>
          <w:rFonts w:ascii="Franklin Gothic Book" w:eastAsia="Cambria" w:hAnsi="Franklin Gothic Book" w:cs="HelveticaNeueCE-Light"/>
          <w:color w:val="000000"/>
          <w:szCs w:val="18"/>
        </w:rPr>
        <w:t>a</w:t>
      </w:r>
      <w:r w:rsidR="00F66DDB" w:rsidRPr="00356F0B">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new </w:t>
      </w:r>
      <w:r w:rsidRPr="00356F0B">
        <w:rPr>
          <w:rFonts w:ascii="Franklin Gothic Book" w:eastAsia="Cambria" w:hAnsi="Franklin Gothic Book" w:cs="HelveticaNeueCE-Light"/>
          <w:color w:val="000000"/>
          <w:szCs w:val="18"/>
        </w:rPr>
        <w:t>revised form within the e-portfolio.</w:t>
      </w:r>
    </w:p>
    <w:p w14:paraId="145834ED" w14:textId="52476C17" w:rsidR="00D94D6A" w:rsidRDefault="005E0D3D" w:rsidP="00D123D4">
      <w:pPr>
        <w:spacing w:before="120" w:after="120" w:line="240" w:lineRule="auto"/>
        <w:jc w:val="both"/>
        <w:rPr>
          <w:rFonts w:ascii="Franklin Gothic Book" w:eastAsia="Cambria" w:hAnsi="Franklin Gothic Book" w:cs="HelveticaNeueCE-Light"/>
          <w:color w:val="000000"/>
          <w:szCs w:val="18"/>
        </w:rPr>
      </w:pPr>
      <w:r w:rsidRPr="005E0D3D">
        <w:rPr>
          <w:rFonts w:ascii="Franklin Gothic Book" w:eastAsia="Cambria" w:hAnsi="Franklin Gothic Book" w:cs="HelveticaNeueCE-Light"/>
          <w:color w:val="FF0000"/>
          <w:szCs w:val="18"/>
        </w:rPr>
        <w:t xml:space="preserve">Note: This form will be translated into an online version prior to implementation. </w:t>
      </w:r>
      <w:r w:rsidR="001C588C">
        <w:rPr>
          <w:rFonts w:ascii="Franklin Gothic Book" w:eastAsia="Cambria" w:hAnsi="Franklin Gothic Book" w:cs="HelveticaNeueCE-Light"/>
          <w:color w:val="FF0000"/>
          <w:szCs w:val="18"/>
        </w:rPr>
        <w:t>To reduce the burden on supervisors completing the form, m</w:t>
      </w:r>
      <w:r w:rsidRPr="005E0D3D">
        <w:rPr>
          <w:rFonts w:ascii="Franklin Gothic Book" w:eastAsia="Cambria" w:hAnsi="Franklin Gothic Book" w:cs="HelveticaNeueCE-Light"/>
          <w:color w:val="FF0000"/>
          <w:szCs w:val="18"/>
        </w:rPr>
        <w:t xml:space="preserve">ost of the details in the form will be </w:t>
      </w:r>
      <w:r>
        <w:rPr>
          <w:rFonts w:ascii="Franklin Gothic Book" w:eastAsia="Cambria" w:hAnsi="Franklin Gothic Book" w:cs="HelveticaNeueCE-Light"/>
          <w:color w:val="FF0000"/>
          <w:szCs w:val="18"/>
        </w:rPr>
        <w:t>pre</w:t>
      </w:r>
      <w:r w:rsidR="00356F0B">
        <w:rPr>
          <w:rFonts w:ascii="Franklin Gothic Book" w:eastAsia="Cambria" w:hAnsi="Franklin Gothic Book" w:cs="HelveticaNeueCE-Light"/>
          <w:color w:val="FF0000"/>
          <w:szCs w:val="18"/>
        </w:rPr>
        <w:t>-</w:t>
      </w:r>
      <w:r>
        <w:rPr>
          <w:rFonts w:ascii="Franklin Gothic Book" w:eastAsia="Cambria" w:hAnsi="Franklin Gothic Book" w:cs="HelveticaNeueCE-Light"/>
          <w:color w:val="FF0000"/>
          <w:szCs w:val="18"/>
        </w:rPr>
        <w:t>populated in the e-portfolio</w:t>
      </w:r>
      <w:r w:rsidRPr="005E0D3D">
        <w:rPr>
          <w:rFonts w:ascii="Franklin Gothic Book" w:eastAsia="Cambria" w:hAnsi="Franklin Gothic Book" w:cs="HelveticaNeueCE-Light"/>
          <w:color w:val="FF0000"/>
          <w:szCs w:val="18"/>
        </w:rPr>
        <w:t xml:space="preserve">.  </w:t>
      </w:r>
      <w:r w:rsidR="00356F0B" w:rsidRPr="00356F0B">
        <w:rPr>
          <w:rFonts w:ascii="Franklin Gothic Book" w:eastAsia="Cambria" w:hAnsi="Franklin Gothic Book" w:cs="HelveticaNeueCE-Light"/>
          <w:szCs w:val="18"/>
        </w:rPr>
        <w:t xml:space="preserve">In response to stakeholder feedback the form has also been streamlined to reduce the length. </w:t>
      </w:r>
    </w:p>
    <w:p w14:paraId="710BA48B" w14:textId="6B53A461" w:rsidR="00536ED5" w:rsidRDefault="00536ED5" w:rsidP="00D123D4">
      <w:pPr>
        <w:spacing w:before="120" w:after="120" w:line="240" w:lineRule="auto"/>
        <w:jc w:val="both"/>
      </w:pPr>
      <w:r w:rsidRPr="0007291E">
        <w:rPr>
          <w:rFonts w:ascii="Franklin Gothic Book" w:eastAsia="Cambria" w:hAnsi="Franklin Gothic Book" w:cs="HelveticaNeueCE-Light"/>
          <w:color w:val="000000"/>
          <w:szCs w:val="18"/>
        </w:rPr>
        <w:t>A summary of the revisions</w:t>
      </w:r>
      <w:r w:rsidR="005E0D3D">
        <w:rPr>
          <w:rFonts w:ascii="Franklin Gothic Book" w:eastAsia="Cambria" w:hAnsi="Franklin Gothic Book" w:cs="HelveticaNeueCE-Light"/>
          <w:color w:val="000000"/>
          <w:szCs w:val="18"/>
        </w:rPr>
        <w:t xml:space="preserve"> to the form</w:t>
      </w:r>
      <w:r w:rsidRPr="0007291E">
        <w:rPr>
          <w:rFonts w:ascii="Franklin Gothic Book" w:eastAsia="Cambria" w:hAnsi="Franklin Gothic Book" w:cs="HelveticaNeueCE-Light"/>
          <w:color w:val="000000"/>
          <w:szCs w:val="18"/>
        </w:rPr>
        <w:t xml:space="preserve"> is provided below:</w:t>
      </w:r>
    </w:p>
    <w:tbl>
      <w:tblPr>
        <w:tblStyle w:val="TableGrid"/>
        <w:tblpPr w:leftFromText="180" w:rightFromText="180" w:vertAnchor="text" w:tblpY="1"/>
        <w:tblOverlap w:val="never"/>
        <w:tblW w:w="0" w:type="auto"/>
        <w:tblLook w:val="04A0" w:firstRow="1" w:lastRow="0" w:firstColumn="1" w:lastColumn="0" w:noHBand="0" w:noVBand="1"/>
      </w:tblPr>
      <w:tblGrid>
        <w:gridCol w:w="2590"/>
        <w:gridCol w:w="8197"/>
      </w:tblGrid>
      <w:tr w:rsidR="005A3169" w:rsidRPr="00536ED5" w14:paraId="15BC4DF1" w14:textId="77777777" w:rsidTr="002D060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CB9CA" w:themeFill="text2" w:themeFillTint="66"/>
            <w:hideMark/>
          </w:tcPr>
          <w:p w14:paraId="2648170C" w14:textId="77777777" w:rsidR="00536ED5" w:rsidRPr="002D0609" w:rsidRDefault="00536ED5" w:rsidP="00536ED5">
            <w:pPr>
              <w:spacing w:before="120"/>
              <w:jc w:val="both"/>
              <w:rPr>
                <w:rFonts w:ascii="Franklin Gothic Book" w:hAnsi="Franklin Gothic Book" w:cs="Arial"/>
                <w:lang w:val="en-US"/>
              </w:rPr>
            </w:pPr>
            <w:r w:rsidRPr="002D0609">
              <w:rPr>
                <w:rFonts w:ascii="Franklin Gothic Book" w:hAnsi="Franklin Gothic Book" w:cs="Arial"/>
                <w:lang w:val="en-US"/>
              </w:rPr>
              <w:t>Preliminary administration questions</w:t>
            </w:r>
          </w:p>
        </w:tc>
        <w:tc>
          <w:tcPr>
            <w:tcW w:w="0" w:type="auto"/>
            <w:tcBorders>
              <w:top w:val="single" w:sz="4" w:space="0" w:color="auto"/>
              <w:left w:val="single" w:sz="6" w:space="0" w:color="FFFFFF" w:themeColor="background1"/>
              <w:bottom w:val="single" w:sz="4" w:space="0" w:color="auto"/>
              <w:right w:val="single" w:sz="4" w:space="0" w:color="auto"/>
            </w:tcBorders>
            <w:hideMark/>
          </w:tcPr>
          <w:p w14:paraId="36A8EDB8" w14:textId="313FF254" w:rsidR="00536ED5" w:rsidRPr="002D0609" w:rsidRDefault="001C588C" w:rsidP="00127D85">
            <w:pPr>
              <w:jc w:val="both"/>
              <w:rPr>
                <w:rFonts w:ascii="Franklin Gothic Book" w:hAnsi="Franklin Gothic Book" w:cs="Arial"/>
                <w:lang w:val="en-US"/>
              </w:rPr>
            </w:pPr>
            <w:r>
              <w:rPr>
                <w:rFonts w:ascii="Franklin Gothic Book" w:hAnsi="Franklin Gothic Book" w:cs="Arial"/>
                <w:lang w:val="en-US"/>
              </w:rPr>
              <w:t>There is an</w:t>
            </w:r>
            <w:r w:rsidRPr="002D0609">
              <w:rPr>
                <w:rFonts w:ascii="Franklin Gothic Book" w:hAnsi="Franklin Gothic Book" w:cs="Arial"/>
                <w:lang w:val="en-US"/>
              </w:rPr>
              <w:t xml:space="preserve"> </w:t>
            </w:r>
            <w:r w:rsidR="00536ED5" w:rsidRPr="002D0609">
              <w:rPr>
                <w:rFonts w:ascii="Franklin Gothic Book" w:hAnsi="Franklin Gothic Book" w:cs="Arial"/>
                <w:lang w:val="en-US"/>
              </w:rPr>
              <w:t xml:space="preserve">additional question in </w:t>
            </w:r>
            <w:r>
              <w:rPr>
                <w:rFonts w:ascii="Franklin Gothic Book" w:hAnsi="Franklin Gothic Book" w:cs="Arial"/>
                <w:lang w:val="en-US"/>
              </w:rPr>
              <w:t xml:space="preserve">the </w:t>
            </w:r>
            <w:r w:rsidR="00536ED5" w:rsidRPr="002D0609">
              <w:rPr>
                <w:rFonts w:ascii="Franklin Gothic Book" w:hAnsi="Franklin Gothic Book" w:cs="Arial"/>
                <w:lang w:val="en-US"/>
              </w:rPr>
              <w:t xml:space="preserve">term details section to record which </w:t>
            </w:r>
            <w:r>
              <w:rPr>
                <w:rFonts w:ascii="Franklin Gothic Book" w:hAnsi="Franklin Gothic Book" w:cs="Arial"/>
                <w:lang w:val="en-US"/>
              </w:rPr>
              <w:t>year (PGY1 or PGY2)</w:t>
            </w:r>
            <w:r w:rsidRPr="002D0609">
              <w:rPr>
                <w:rFonts w:ascii="Franklin Gothic Book" w:hAnsi="Franklin Gothic Book" w:cs="Arial"/>
                <w:lang w:val="en-US"/>
              </w:rPr>
              <w:t xml:space="preserve"> </w:t>
            </w:r>
            <w:r w:rsidR="00536ED5" w:rsidRPr="002D0609">
              <w:rPr>
                <w:rFonts w:ascii="Franklin Gothic Book" w:hAnsi="Franklin Gothic Book" w:cs="Arial"/>
                <w:lang w:val="en-US"/>
              </w:rPr>
              <w:t>and what term of that year</w:t>
            </w:r>
            <w:r>
              <w:rPr>
                <w:rFonts w:ascii="Franklin Gothic Book" w:hAnsi="Franklin Gothic Book" w:cs="Arial"/>
                <w:lang w:val="en-US"/>
              </w:rPr>
              <w:t xml:space="preserve"> the prevocational doctor is undertaking</w:t>
            </w:r>
            <w:r w:rsidR="00536ED5" w:rsidRPr="002D0609">
              <w:rPr>
                <w:rFonts w:ascii="Franklin Gothic Book" w:hAnsi="Franklin Gothic Book" w:cs="Arial"/>
                <w:lang w:val="en-US"/>
              </w:rPr>
              <w:t xml:space="preserve">. </w:t>
            </w:r>
          </w:p>
          <w:p w14:paraId="09B474D4" w14:textId="567CCD56" w:rsidR="00536ED5" w:rsidRPr="002D0609" w:rsidRDefault="001C588C" w:rsidP="00127D85">
            <w:pPr>
              <w:jc w:val="both"/>
              <w:rPr>
                <w:rFonts w:ascii="Franklin Gothic Book" w:hAnsi="Franklin Gothic Book" w:cs="Arial"/>
                <w:lang w:val="en-US"/>
              </w:rPr>
            </w:pPr>
            <w:r>
              <w:rPr>
                <w:rFonts w:ascii="Franklin Gothic Book" w:hAnsi="Franklin Gothic Book" w:cs="Arial"/>
                <w:lang w:val="en-US"/>
              </w:rPr>
              <w:t>There is an additional</w:t>
            </w:r>
            <w:r w:rsidRPr="002D0609">
              <w:rPr>
                <w:rFonts w:ascii="Franklin Gothic Book" w:hAnsi="Franklin Gothic Book" w:cs="Arial"/>
                <w:lang w:val="en-US"/>
              </w:rPr>
              <w:t xml:space="preserve"> </w:t>
            </w:r>
            <w:r w:rsidR="00536ED5" w:rsidRPr="002D0609">
              <w:rPr>
                <w:rFonts w:ascii="Franklin Gothic Book" w:hAnsi="Franklin Gothic Book" w:cs="Arial"/>
                <w:lang w:val="en-US"/>
              </w:rPr>
              <w:t>question to record the sources of information used to complete the form, including:</w:t>
            </w:r>
          </w:p>
          <w:p w14:paraId="6AF29958" w14:textId="77777777" w:rsidR="00536ED5" w:rsidRPr="002D0609" w:rsidRDefault="00536ED5" w:rsidP="00127D85">
            <w:pPr>
              <w:pStyle w:val="ListParagraph"/>
              <w:numPr>
                <w:ilvl w:val="0"/>
                <w:numId w:val="47"/>
              </w:numPr>
              <w:jc w:val="both"/>
              <w:rPr>
                <w:rFonts w:ascii="Franklin Gothic Book" w:hAnsi="Franklin Gothic Book" w:cs="Arial"/>
                <w:lang w:val="en-US"/>
              </w:rPr>
            </w:pPr>
            <w:r w:rsidRPr="002D0609">
              <w:rPr>
                <w:rFonts w:ascii="Franklin Gothic Book" w:hAnsi="Franklin Gothic Book" w:cs="Arial"/>
                <w:lang w:val="en-US"/>
              </w:rPr>
              <w:t>consultation with members of the healthcare team</w:t>
            </w:r>
          </w:p>
          <w:p w14:paraId="77F1A4E0" w14:textId="77777777" w:rsidR="00536ED5" w:rsidRPr="002D0609" w:rsidRDefault="00536ED5" w:rsidP="00127D85">
            <w:pPr>
              <w:pStyle w:val="ListParagraph"/>
              <w:numPr>
                <w:ilvl w:val="0"/>
                <w:numId w:val="47"/>
              </w:numPr>
              <w:jc w:val="both"/>
              <w:rPr>
                <w:rFonts w:ascii="Franklin Gothic Book" w:hAnsi="Franklin Gothic Book" w:cs="Arial"/>
                <w:lang w:val="en-US"/>
              </w:rPr>
            </w:pPr>
            <w:r w:rsidRPr="002D0609">
              <w:rPr>
                <w:rFonts w:ascii="Franklin Gothic Book" w:hAnsi="Franklin Gothic Book" w:cs="Arial"/>
                <w:lang w:val="en-US"/>
              </w:rPr>
              <w:t>Assessment of EPAs</w:t>
            </w:r>
          </w:p>
          <w:p w14:paraId="5081919E" w14:textId="0CBB0C27" w:rsidR="00536ED5" w:rsidRPr="00127D85" w:rsidRDefault="005E0D3D" w:rsidP="00127D85">
            <w:pPr>
              <w:pStyle w:val="ListParagraph"/>
              <w:numPr>
                <w:ilvl w:val="0"/>
                <w:numId w:val="47"/>
              </w:numPr>
              <w:jc w:val="both"/>
              <w:rPr>
                <w:rFonts w:ascii="Franklin Gothic Book" w:hAnsi="Franklin Gothic Book" w:cs="Arial"/>
                <w:lang w:val="en-US"/>
              </w:rPr>
            </w:pPr>
            <w:r>
              <w:rPr>
                <w:rFonts w:ascii="Franklin Gothic Book" w:hAnsi="Franklin Gothic Book" w:cs="Arial"/>
                <w:lang w:val="en-US"/>
              </w:rPr>
              <w:t>Record of learning</w:t>
            </w:r>
          </w:p>
        </w:tc>
      </w:tr>
      <w:tr w:rsidR="005A3169" w:rsidRPr="00536ED5" w14:paraId="6592CAFD" w14:textId="77777777" w:rsidTr="00127D85">
        <w:trPr>
          <w:trHeight w:val="2570"/>
        </w:trPr>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CB9CA" w:themeFill="text2" w:themeFillTint="66"/>
            <w:hideMark/>
          </w:tcPr>
          <w:p w14:paraId="7406CD78" w14:textId="77777777" w:rsidR="00536ED5" w:rsidRPr="002D0609" w:rsidRDefault="00536ED5" w:rsidP="00536ED5">
            <w:pPr>
              <w:spacing w:before="120"/>
              <w:jc w:val="both"/>
              <w:rPr>
                <w:rFonts w:ascii="Franklin Gothic Book" w:hAnsi="Franklin Gothic Book" w:cs="Arial"/>
                <w:lang w:val="en-US"/>
              </w:rPr>
            </w:pPr>
            <w:r w:rsidRPr="002D0609">
              <w:rPr>
                <w:rFonts w:ascii="Franklin Gothic Book" w:hAnsi="Franklin Gothic Book" w:cs="Arial"/>
                <w:lang w:val="en-US"/>
              </w:rPr>
              <w:t>Introductory text</w:t>
            </w:r>
          </w:p>
        </w:tc>
        <w:tc>
          <w:tcPr>
            <w:tcW w:w="0" w:type="auto"/>
            <w:tcBorders>
              <w:top w:val="single" w:sz="4" w:space="0" w:color="auto"/>
              <w:left w:val="single" w:sz="6" w:space="0" w:color="FFFFFF" w:themeColor="background1"/>
              <w:bottom w:val="single" w:sz="4" w:space="0" w:color="auto"/>
              <w:right w:val="single" w:sz="4" w:space="0" w:color="auto"/>
            </w:tcBorders>
          </w:tcPr>
          <w:p w14:paraId="44057A44" w14:textId="758B3C68"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u w:val="single"/>
                <w:lang w:val="en-US"/>
              </w:rPr>
              <w:t>About this form:</w:t>
            </w:r>
            <w:r w:rsidRPr="002D0609">
              <w:rPr>
                <w:rFonts w:ascii="Franklin Gothic Book" w:hAnsi="Franklin Gothic Book" w:cs="Arial"/>
                <w:lang w:val="en-US"/>
              </w:rPr>
              <w:t xml:space="preserve"> Include</w:t>
            </w:r>
            <w:r w:rsidR="001C588C">
              <w:rPr>
                <w:rFonts w:ascii="Franklin Gothic Book" w:hAnsi="Franklin Gothic Book" w:cs="Arial"/>
                <w:lang w:val="en-US"/>
              </w:rPr>
              <w:t>s a</w:t>
            </w:r>
            <w:r w:rsidRPr="002D0609">
              <w:rPr>
                <w:rFonts w:ascii="Franklin Gothic Book" w:hAnsi="Franklin Gothic Book" w:cs="Arial"/>
                <w:lang w:val="en-US"/>
              </w:rPr>
              <w:t xml:space="preserve"> statement allowing registrars to contribute to mid</w:t>
            </w:r>
            <w:r w:rsidR="001C588C">
              <w:rPr>
                <w:rFonts w:ascii="Franklin Gothic Book" w:hAnsi="Franklin Gothic Book" w:cs="Arial"/>
                <w:lang w:val="en-US"/>
              </w:rPr>
              <w:t>-</w:t>
            </w:r>
            <w:r w:rsidRPr="002D0609">
              <w:rPr>
                <w:rFonts w:ascii="Franklin Gothic Book" w:hAnsi="Franklin Gothic Book" w:cs="Arial"/>
                <w:lang w:val="en-US"/>
              </w:rPr>
              <w:t xml:space="preserve"> and end of term assessments</w:t>
            </w:r>
            <w:r w:rsidR="001C588C">
              <w:rPr>
                <w:rFonts w:ascii="Franklin Gothic Book" w:hAnsi="Franklin Gothic Book" w:cs="Arial"/>
                <w:lang w:val="en-US"/>
              </w:rPr>
              <w:t xml:space="preserve">. Final </w:t>
            </w:r>
            <w:r w:rsidR="00034409">
              <w:rPr>
                <w:rFonts w:ascii="Franklin Gothic Book" w:hAnsi="Franklin Gothic Book" w:cs="Arial"/>
                <w:lang w:val="en-US"/>
              </w:rPr>
              <w:t>sign</w:t>
            </w:r>
            <w:r w:rsidR="001C588C">
              <w:rPr>
                <w:rFonts w:ascii="Franklin Gothic Book" w:hAnsi="Franklin Gothic Book" w:cs="Arial"/>
                <w:lang w:val="en-US"/>
              </w:rPr>
              <w:t xml:space="preserve"> off </w:t>
            </w:r>
            <w:r w:rsidRPr="002D0609">
              <w:rPr>
                <w:rFonts w:ascii="Franklin Gothic Book" w:hAnsi="Franklin Gothic Book" w:cs="Arial"/>
                <w:lang w:val="en-US"/>
              </w:rPr>
              <w:t>by the term supervisor</w:t>
            </w:r>
            <w:r w:rsidR="001C588C">
              <w:rPr>
                <w:rFonts w:ascii="Franklin Gothic Book" w:hAnsi="Franklin Gothic Book" w:cs="Arial"/>
                <w:lang w:val="en-US"/>
              </w:rPr>
              <w:t xml:space="preserve"> is still required</w:t>
            </w:r>
            <w:r w:rsidRPr="002D0609">
              <w:rPr>
                <w:rFonts w:ascii="Franklin Gothic Book" w:hAnsi="Franklin Gothic Book" w:cs="Arial"/>
                <w:lang w:val="en-US"/>
              </w:rPr>
              <w:t>.</w:t>
            </w:r>
          </w:p>
          <w:p w14:paraId="21305E58" w14:textId="237B096B"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u w:val="single"/>
                <w:lang w:val="en-US"/>
              </w:rPr>
              <w:t>Instructions for prevocational doctors:</w:t>
            </w:r>
            <w:r w:rsidRPr="002D0609">
              <w:rPr>
                <w:rFonts w:ascii="Franklin Gothic Book" w:hAnsi="Franklin Gothic Book" w:cs="Arial"/>
                <w:lang w:val="en-US"/>
              </w:rPr>
              <w:t xml:space="preserve"> </w:t>
            </w:r>
            <w:r w:rsidR="001C588C" w:rsidRPr="002D0609">
              <w:rPr>
                <w:rFonts w:ascii="Franklin Gothic Book" w:hAnsi="Franklin Gothic Book" w:cs="Arial"/>
                <w:lang w:val="en-US"/>
              </w:rPr>
              <w:t>Include</w:t>
            </w:r>
            <w:r w:rsidR="001C588C">
              <w:rPr>
                <w:rFonts w:ascii="Franklin Gothic Book" w:hAnsi="Franklin Gothic Book" w:cs="Arial"/>
                <w:lang w:val="en-US"/>
              </w:rPr>
              <w:t>s a</w:t>
            </w:r>
            <w:r w:rsidR="001C588C" w:rsidRPr="002D0609">
              <w:rPr>
                <w:rFonts w:ascii="Franklin Gothic Book" w:hAnsi="Franklin Gothic Book" w:cs="Arial"/>
                <w:lang w:val="en-US"/>
              </w:rPr>
              <w:t xml:space="preserve"> </w:t>
            </w:r>
            <w:r w:rsidRPr="002D0609">
              <w:rPr>
                <w:rFonts w:ascii="Franklin Gothic Book" w:hAnsi="Franklin Gothic Book" w:cs="Arial"/>
                <w:lang w:val="en-US"/>
              </w:rPr>
              <w:t>statement to encourage prevocational doctors to think about ways they could improve their performance</w:t>
            </w:r>
            <w:r w:rsidR="005E0D3D">
              <w:rPr>
                <w:rFonts w:ascii="Franklin Gothic Book" w:hAnsi="Franklin Gothic Book" w:cs="Arial"/>
                <w:lang w:val="en-US"/>
              </w:rPr>
              <w:t>.</w:t>
            </w:r>
          </w:p>
          <w:p w14:paraId="57A00F10" w14:textId="77777777"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u w:val="single"/>
                <w:lang w:val="en-US"/>
              </w:rPr>
              <w:t>Instructions for supervisors:</w:t>
            </w:r>
            <w:r w:rsidRPr="002D0609">
              <w:rPr>
                <w:rFonts w:ascii="Franklin Gothic Book" w:hAnsi="Franklin Gothic Book" w:cs="Arial"/>
                <w:lang w:val="en-US"/>
              </w:rPr>
              <w:t xml:space="preserve"> Updated to reflect changes made to the structure of the form and the process for completing it including:</w:t>
            </w:r>
          </w:p>
          <w:p w14:paraId="326EC263" w14:textId="65F85EC2" w:rsidR="00536ED5" w:rsidRPr="002D0609" w:rsidRDefault="00536ED5" w:rsidP="00127D85">
            <w:pPr>
              <w:pStyle w:val="ListParagraph"/>
              <w:numPr>
                <w:ilvl w:val="0"/>
                <w:numId w:val="48"/>
              </w:numPr>
              <w:jc w:val="both"/>
              <w:rPr>
                <w:rFonts w:ascii="Franklin Gothic Book" w:hAnsi="Franklin Gothic Book" w:cs="Arial"/>
                <w:lang w:val="en-US"/>
              </w:rPr>
            </w:pPr>
            <w:r w:rsidRPr="002D0609">
              <w:rPr>
                <w:rFonts w:ascii="Franklin Gothic Book" w:hAnsi="Franklin Gothic Book" w:cs="Arial"/>
                <w:lang w:val="en-US"/>
              </w:rPr>
              <w:t xml:space="preserve">Ratings to be by </w:t>
            </w:r>
            <w:r w:rsidR="009F30F9">
              <w:rPr>
                <w:rFonts w:ascii="Franklin Gothic Book" w:hAnsi="Franklin Gothic Book" w:cs="Arial"/>
                <w:lang w:val="en-US"/>
              </w:rPr>
              <w:t>d</w:t>
            </w:r>
            <w:r w:rsidR="009F30F9" w:rsidRPr="002D0609">
              <w:rPr>
                <w:rFonts w:ascii="Franklin Gothic Book" w:hAnsi="Franklin Gothic Book" w:cs="Arial"/>
                <w:lang w:val="en-US"/>
              </w:rPr>
              <w:t xml:space="preserve">omain </w:t>
            </w:r>
            <w:r w:rsidRPr="002D0609">
              <w:rPr>
                <w:rFonts w:ascii="Franklin Gothic Book" w:hAnsi="Franklin Gothic Book" w:cs="Arial"/>
                <w:lang w:val="en-US"/>
              </w:rPr>
              <w:t xml:space="preserve">rather than by </w:t>
            </w:r>
            <w:r w:rsidR="001C588C">
              <w:rPr>
                <w:rFonts w:ascii="Franklin Gothic Book" w:hAnsi="Franklin Gothic Book" w:cs="Arial"/>
                <w:lang w:val="en-US"/>
              </w:rPr>
              <w:t xml:space="preserve">individual </w:t>
            </w:r>
            <w:r w:rsidRPr="002D0609">
              <w:rPr>
                <w:rFonts w:ascii="Franklin Gothic Book" w:hAnsi="Franklin Gothic Book" w:cs="Arial"/>
                <w:lang w:val="en-US"/>
              </w:rPr>
              <w:t>outcome statement</w:t>
            </w:r>
            <w:r w:rsidR="001C588C">
              <w:rPr>
                <w:rFonts w:ascii="Franklin Gothic Book" w:hAnsi="Franklin Gothic Book" w:cs="Arial"/>
                <w:lang w:val="en-US"/>
              </w:rPr>
              <w:t>s</w:t>
            </w:r>
            <w:r w:rsidRPr="002D0609">
              <w:rPr>
                <w:rFonts w:ascii="Franklin Gothic Book" w:hAnsi="Franklin Gothic Book" w:cs="Arial"/>
                <w:lang w:val="en-US"/>
              </w:rPr>
              <w:t>.</w:t>
            </w:r>
          </w:p>
          <w:p w14:paraId="5E24272E" w14:textId="4CA8407A" w:rsidR="00536ED5" w:rsidRPr="002D0609" w:rsidRDefault="001C588C" w:rsidP="00127D85">
            <w:pPr>
              <w:pStyle w:val="ListParagraph"/>
              <w:numPr>
                <w:ilvl w:val="0"/>
                <w:numId w:val="48"/>
              </w:numPr>
              <w:jc w:val="both"/>
              <w:rPr>
                <w:rFonts w:ascii="Franklin Gothic Book" w:hAnsi="Franklin Gothic Book" w:cs="Arial"/>
                <w:lang w:val="en-US"/>
              </w:rPr>
            </w:pPr>
            <w:r>
              <w:rPr>
                <w:rFonts w:ascii="Franklin Gothic Book" w:hAnsi="Franklin Gothic Book" w:cs="Arial"/>
                <w:lang w:val="en-US"/>
              </w:rPr>
              <w:t>An explanation of</w:t>
            </w:r>
            <w:r w:rsidRPr="002D0609">
              <w:rPr>
                <w:rFonts w:ascii="Franklin Gothic Book" w:hAnsi="Franklin Gothic Book" w:cs="Arial"/>
                <w:lang w:val="en-US"/>
              </w:rPr>
              <w:t xml:space="preserve"> </w:t>
            </w:r>
            <w:r w:rsidR="00536ED5" w:rsidRPr="002D0609">
              <w:rPr>
                <w:rFonts w:ascii="Franklin Gothic Book" w:hAnsi="Franklin Gothic Book" w:cs="Arial"/>
                <w:lang w:val="en-US"/>
              </w:rPr>
              <w:t xml:space="preserve">what different ratings along the 5-point scale </w:t>
            </w:r>
            <w:r>
              <w:rPr>
                <w:rFonts w:ascii="Franklin Gothic Book" w:hAnsi="Franklin Gothic Book" w:cs="Arial"/>
                <w:lang w:val="en-US"/>
              </w:rPr>
              <w:t>mean</w:t>
            </w:r>
            <w:r w:rsidR="00536ED5" w:rsidRPr="002D0609">
              <w:rPr>
                <w:rFonts w:ascii="Franklin Gothic Book" w:hAnsi="Franklin Gothic Book" w:cs="Arial"/>
                <w:lang w:val="en-US"/>
              </w:rPr>
              <w:t>.</w:t>
            </w:r>
          </w:p>
          <w:p w14:paraId="1627FB72" w14:textId="3EAD7F5B" w:rsidR="00536ED5" w:rsidRPr="00D94D6A" w:rsidRDefault="001C588C" w:rsidP="00127D85">
            <w:pPr>
              <w:pStyle w:val="ListParagraph"/>
              <w:numPr>
                <w:ilvl w:val="0"/>
                <w:numId w:val="48"/>
              </w:numPr>
              <w:jc w:val="both"/>
              <w:rPr>
                <w:rFonts w:ascii="Franklin Gothic Book" w:hAnsi="Franklin Gothic Book" w:cs="Arial"/>
                <w:lang w:val="en-US"/>
              </w:rPr>
            </w:pPr>
            <w:r>
              <w:rPr>
                <w:rFonts w:ascii="Franklin Gothic Book" w:hAnsi="Franklin Gothic Book" w:cs="Arial"/>
                <w:lang w:val="en-US"/>
              </w:rPr>
              <w:t xml:space="preserve">Advice to </w:t>
            </w:r>
            <w:r w:rsidR="00034409">
              <w:rPr>
                <w:rFonts w:ascii="Franklin Gothic Book" w:hAnsi="Franklin Gothic Book" w:cs="Arial"/>
                <w:lang w:val="en-US"/>
              </w:rPr>
              <w:t>l</w:t>
            </w:r>
            <w:r w:rsidR="00536ED5" w:rsidRPr="002D0609">
              <w:rPr>
                <w:rFonts w:ascii="Franklin Gothic Book" w:hAnsi="Franklin Gothic Book" w:cs="Arial"/>
                <w:lang w:val="en-US"/>
              </w:rPr>
              <w:t>iais</w:t>
            </w:r>
            <w:r>
              <w:rPr>
                <w:rFonts w:ascii="Franklin Gothic Book" w:hAnsi="Franklin Gothic Book" w:cs="Arial"/>
                <w:lang w:val="en-US"/>
              </w:rPr>
              <w:t>e</w:t>
            </w:r>
            <w:r w:rsidR="00536ED5" w:rsidRPr="002D0609">
              <w:rPr>
                <w:rFonts w:ascii="Franklin Gothic Book" w:hAnsi="Franklin Gothic Book" w:cs="Arial"/>
                <w:lang w:val="en-US"/>
              </w:rPr>
              <w:t xml:space="preserve"> with the DCT or MEU to help improve performance where required.</w:t>
            </w:r>
          </w:p>
          <w:p w14:paraId="116EDFF7" w14:textId="58EF1D81"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u w:val="single"/>
                <w:lang w:val="en-US"/>
              </w:rPr>
              <w:t>Relevant documents:</w:t>
            </w:r>
            <w:r w:rsidRPr="002D0609">
              <w:rPr>
                <w:rFonts w:ascii="Franklin Gothic Book" w:hAnsi="Franklin Gothic Book" w:cs="Arial"/>
                <w:lang w:val="en-US"/>
              </w:rPr>
              <w:t xml:space="preserve"> </w:t>
            </w:r>
            <w:r w:rsidR="001C588C">
              <w:rPr>
                <w:rFonts w:ascii="Franklin Gothic Book" w:hAnsi="Franklin Gothic Book" w:cs="Arial"/>
                <w:lang w:val="en-US"/>
              </w:rPr>
              <w:t>This s</w:t>
            </w:r>
            <w:r w:rsidR="001C588C" w:rsidRPr="002D0609">
              <w:rPr>
                <w:rFonts w:ascii="Franklin Gothic Book" w:hAnsi="Franklin Gothic Book" w:cs="Arial"/>
                <w:lang w:val="en-US"/>
              </w:rPr>
              <w:t xml:space="preserve">ection </w:t>
            </w:r>
            <w:r w:rsidRPr="002D0609">
              <w:rPr>
                <w:rFonts w:ascii="Franklin Gothic Book" w:hAnsi="Franklin Gothic Book" w:cs="Arial"/>
                <w:lang w:val="en-US"/>
              </w:rPr>
              <w:t>will be updated to</w:t>
            </w:r>
            <w:r w:rsidR="005E0D3D">
              <w:rPr>
                <w:rFonts w:ascii="Franklin Gothic Book" w:hAnsi="Franklin Gothic Book" w:cs="Arial"/>
                <w:lang w:val="en-US"/>
              </w:rPr>
              <w:t xml:space="preserve"> reflect the revised Framework.</w:t>
            </w:r>
          </w:p>
        </w:tc>
      </w:tr>
      <w:tr w:rsidR="005A3169" w:rsidRPr="00536ED5" w14:paraId="60B62D43" w14:textId="77777777" w:rsidTr="002D060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CB9CA" w:themeFill="text2" w:themeFillTint="66"/>
            <w:hideMark/>
          </w:tcPr>
          <w:p w14:paraId="54AA9A68" w14:textId="6284C8C1" w:rsidR="00536ED5" w:rsidRDefault="00536ED5" w:rsidP="00536ED5">
            <w:pPr>
              <w:spacing w:before="120"/>
              <w:jc w:val="both"/>
              <w:rPr>
                <w:rFonts w:ascii="Franklin Gothic Book" w:hAnsi="Franklin Gothic Book" w:cs="Arial"/>
                <w:lang w:val="en-US"/>
              </w:rPr>
            </w:pPr>
            <w:r w:rsidRPr="002D0609">
              <w:rPr>
                <w:rFonts w:ascii="Franklin Gothic Book" w:hAnsi="Franklin Gothic Book" w:cs="Arial"/>
                <w:lang w:val="en-US"/>
              </w:rPr>
              <w:t>Structure and process</w:t>
            </w:r>
            <w:r w:rsidR="00356F0B">
              <w:rPr>
                <w:rFonts w:ascii="Franklin Gothic Book" w:hAnsi="Franklin Gothic Book" w:cs="Arial"/>
                <w:lang w:val="en-US"/>
              </w:rPr>
              <w:t xml:space="preserve"> </w:t>
            </w:r>
            <w:r w:rsidR="00356F0B" w:rsidRPr="00356F0B">
              <w:rPr>
                <w:rFonts w:ascii="Franklin Gothic Book" w:hAnsi="Franklin Gothic Book" w:cs="Arial"/>
                <w:color w:val="FF0000"/>
                <w:lang w:val="en-US"/>
              </w:rPr>
              <w:t>(Significant changes including to rating scales</w:t>
            </w:r>
            <w:r w:rsidR="00127D85" w:rsidRPr="00356F0B">
              <w:rPr>
                <w:rFonts w:ascii="Franklin Gothic Book" w:hAnsi="Franklin Gothic Book" w:cs="Arial"/>
                <w:color w:val="FF0000"/>
                <w:lang w:val="en-US"/>
              </w:rPr>
              <w:t>)</w:t>
            </w:r>
          </w:p>
          <w:p w14:paraId="4B8237F5" w14:textId="41221C75" w:rsidR="00127D85" w:rsidRPr="002D0609" w:rsidRDefault="00127D85" w:rsidP="00536ED5">
            <w:pPr>
              <w:spacing w:before="120"/>
              <w:jc w:val="both"/>
              <w:rPr>
                <w:rFonts w:ascii="Franklin Gothic Book" w:hAnsi="Franklin Gothic Book" w:cs="Arial"/>
                <w:lang w:val="en-US"/>
              </w:rPr>
            </w:pPr>
          </w:p>
        </w:tc>
        <w:tc>
          <w:tcPr>
            <w:tcW w:w="0" w:type="auto"/>
            <w:tcBorders>
              <w:top w:val="single" w:sz="4" w:space="0" w:color="auto"/>
              <w:left w:val="single" w:sz="6" w:space="0" w:color="FFFFFF" w:themeColor="background1"/>
              <w:bottom w:val="single" w:sz="4" w:space="0" w:color="auto"/>
              <w:right w:val="single" w:sz="4" w:space="0" w:color="auto"/>
            </w:tcBorders>
            <w:hideMark/>
          </w:tcPr>
          <w:p w14:paraId="5DA988FF" w14:textId="40D09152"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lang w:val="en-US"/>
              </w:rPr>
              <w:t xml:space="preserve">Ratings are to be by </w:t>
            </w:r>
            <w:r w:rsidR="009F30F9">
              <w:rPr>
                <w:rFonts w:ascii="Franklin Gothic Book" w:hAnsi="Franklin Gothic Book" w:cs="Arial"/>
                <w:lang w:val="en-US"/>
              </w:rPr>
              <w:t>d</w:t>
            </w:r>
            <w:r w:rsidR="009F30F9" w:rsidRPr="002D0609">
              <w:rPr>
                <w:rFonts w:ascii="Franklin Gothic Book" w:hAnsi="Franklin Gothic Book" w:cs="Arial"/>
                <w:lang w:val="en-US"/>
              </w:rPr>
              <w:t>omain</w:t>
            </w:r>
            <w:r w:rsidRPr="002D0609">
              <w:rPr>
                <w:rFonts w:ascii="Franklin Gothic Book" w:hAnsi="Franklin Gothic Book" w:cs="Arial"/>
                <w:lang w:val="en-US"/>
              </w:rPr>
              <w:t xml:space="preserve">, rather than rating each </w:t>
            </w:r>
            <w:r w:rsidR="009F30F9">
              <w:rPr>
                <w:rFonts w:ascii="Franklin Gothic Book" w:hAnsi="Franklin Gothic Book" w:cs="Arial"/>
                <w:lang w:val="en-US"/>
              </w:rPr>
              <w:t>o</w:t>
            </w:r>
            <w:r w:rsidR="009F30F9" w:rsidRPr="002D0609">
              <w:rPr>
                <w:rFonts w:ascii="Franklin Gothic Book" w:hAnsi="Franklin Gothic Book" w:cs="Arial"/>
                <w:lang w:val="en-US"/>
              </w:rPr>
              <w:t xml:space="preserve">utcome </w:t>
            </w:r>
            <w:r w:rsidRPr="002D0609">
              <w:rPr>
                <w:rFonts w:ascii="Franklin Gothic Book" w:hAnsi="Franklin Gothic Book" w:cs="Arial"/>
                <w:lang w:val="en-US"/>
              </w:rPr>
              <w:t xml:space="preserve">statement individually. However, the supervisor is required to tick which outcome statements the assessment of the </w:t>
            </w:r>
            <w:r w:rsidR="009F30F9">
              <w:rPr>
                <w:rFonts w:ascii="Franklin Gothic Book" w:hAnsi="Franklin Gothic Book" w:cs="Arial"/>
                <w:lang w:val="en-US"/>
              </w:rPr>
              <w:t>d</w:t>
            </w:r>
            <w:r w:rsidR="009F30F9" w:rsidRPr="002D0609">
              <w:rPr>
                <w:rFonts w:ascii="Franklin Gothic Book" w:hAnsi="Franklin Gothic Book" w:cs="Arial"/>
                <w:lang w:val="en-US"/>
              </w:rPr>
              <w:t xml:space="preserve">omain </w:t>
            </w:r>
            <w:r w:rsidRPr="002D0609">
              <w:rPr>
                <w:rFonts w:ascii="Franklin Gothic Book" w:hAnsi="Franklin Gothic Book" w:cs="Arial"/>
                <w:lang w:val="en-US"/>
              </w:rPr>
              <w:t>is based on</w:t>
            </w:r>
            <w:r w:rsidR="000E3D74">
              <w:rPr>
                <w:rFonts w:ascii="Franklin Gothic Book" w:hAnsi="Franklin Gothic Book" w:cs="Arial"/>
                <w:lang w:val="en-US"/>
              </w:rPr>
              <w:t xml:space="preserve"> for prevocational doctor</w:t>
            </w:r>
            <w:r w:rsidRPr="002D0609">
              <w:rPr>
                <w:rFonts w:ascii="Franklin Gothic Book" w:hAnsi="Franklin Gothic Book" w:cs="Arial"/>
                <w:lang w:val="en-US"/>
              </w:rPr>
              <w:t>.</w:t>
            </w:r>
          </w:p>
          <w:p w14:paraId="4BF9740E" w14:textId="57C8DFA7" w:rsidR="00536ED5" w:rsidRPr="002D0609" w:rsidRDefault="009F30F9" w:rsidP="00127D85">
            <w:pPr>
              <w:jc w:val="both"/>
              <w:rPr>
                <w:rFonts w:ascii="Franklin Gothic Book" w:hAnsi="Franklin Gothic Book" w:cs="Arial"/>
                <w:lang w:val="en-US"/>
              </w:rPr>
            </w:pPr>
            <w:r>
              <w:rPr>
                <w:rFonts w:ascii="Franklin Gothic Book" w:hAnsi="Franklin Gothic Book" w:cs="Arial"/>
                <w:lang w:val="en-US"/>
              </w:rPr>
              <w:t>The form includes an acknowledgement</w:t>
            </w:r>
            <w:r w:rsidR="00536ED5" w:rsidRPr="002D0609">
              <w:rPr>
                <w:rFonts w:ascii="Franklin Gothic Book" w:hAnsi="Franklin Gothic Book" w:cs="Arial"/>
                <w:lang w:val="en-US"/>
              </w:rPr>
              <w:t xml:space="preserve"> </w:t>
            </w:r>
            <w:r>
              <w:rPr>
                <w:rFonts w:ascii="Franklin Gothic Book" w:hAnsi="Franklin Gothic Book" w:cs="Arial"/>
                <w:lang w:val="en-US"/>
              </w:rPr>
              <w:t xml:space="preserve">that </w:t>
            </w:r>
            <w:r w:rsidR="00536ED5" w:rsidRPr="002D0609">
              <w:rPr>
                <w:rFonts w:ascii="Franklin Gothic Book" w:hAnsi="Franklin Gothic Book" w:cs="Arial"/>
                <w:lang w:val="en-US"/>
              </w:rPr>
              <w:t>some outcomes are harder to directly observe than others, and provide</w:t>
            </w:r>
            <w:r>
              <w:rPr>
                <w:rFonts w:ascii="Franklin Gothic Book" w:hAnsi="Franklin Gothic Book" w:cs="Arial"/>
                <w:lang w:val="en-US"/>
              </w:rPr>
              <w:t>s</w:t>
            </w:r>
            <w:r w:rsidR="00536ED5" w:rsidRPr="002D0609">
              <w:rPr>
                <w:rFonts w:ascii="Franklin Gothic Book" w:hAnsi="Franklin Gothic Book" w:cs="Arial"/>
                <w:lang w:val="en-US"/>
              </w:rPr>
              <w:t xml:space="preserve"> examples of other evidence that </w:t>
            </w:r>
            <w:r w:rsidR="00F66DDB">
              <w:rPr>
                <w:rFonts w:ascii="Franklin Gothic Book" w:hAnsi="Franklin Gothic Book" w:cs="Arial"/>
                <w:lang w:val="en-US"/>
              </w:rPr>
              <w:t>w</w:t>
            </w:r>
            <w:r w:rsidR="00536ED5" w:rsidRPr="002D0609">
              <w:rPr>
                <w:rFonts w:ascii="Franklin Gothic Book" w:hAnsi="Franklin Gothic Book" w:cs="Arial"/>
                <w:lang w:val="en-US"/>
              </w:rPr>
              <w:t>ould demonstrate progress against a particular outcome</w:t>
            </w:r>
            <w:r>
              <w:rPr>
                <w:rFonts w:ascii="Franklin Gothic Book" w:hAnsi="Franklin Gothic Book" w:cs="Arial"/>
                <w:lang w:val="en-US"/>
              </w:rPr>
              <w:t xml:space="preserve"> (s</w:t>
            </w:r>
            <w:r w:rsidR="00536ED5" w:rsidRPr="002D0609">
              <w:rPr>
                <w:rFonts w:ascii="Franklin Gothic Book" w:hAnsi="Franklin Gothic Book" w:cs="Arial"/>
                <w:lang w:val="en-US"/>
              </w:rPr>
              <w:t>pecific to Domains 1 and 3)</w:t>
            </w:r>
          </w:p>
          <w:p w14:paraId="3BE6199F" w14:textId="4A8E9F6C"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lang w:val="en-US"/>
              </w:rPr>
              <w:t xml:space="preserve">If any of outcomes </w:t>
            </w:r>
            <w:r w:rsidR="009F30F9">
              <w:rPr>
                <w:rFonts w:ascii="Franklin Gothic Book" w:hAnsi="Franklin Gothic Book" w:cs="Arial"/>
                <w:lang w:val="en-US"/>
              </w:rPr>
              <w:t>are recorded as ‘not</w:t>
            </w:r>
            <w:r w:rsidRPr="002D0609">
              <w:rPr>
                <w:rFonts w:ascii="Franklin Gothic Book" w:hAnsi="Franklin Gothic Book" w:cs="Arial"/>
                <w:lang w:val="en-US"/>
              </w:rPr>
              <w:t xml:space="preserve"> observed</w:t>
            </w:r>
            <w:r w:rsidR="009F30F9">
              <w:rPr>
                <w:rFonts w:ascii="Franklin Gothic Book" w:hAnsi="Franklin Gothic Book" w:cs="Arial"/>
                <w:lang w:val="en-US"/>
              </w:rPr>
              <w:t>’</w:t>
            </w:r>
            <w:r w:rsidRPr="002D0609">
              <w:rPr>
                <w:rFonts w:ascii="Franklin Gothic Book" w:hAnsi="Franklin Gothic Book" w:cs="Arial"/>
                <w:lang w:val="en-US"/>
              </w:rPr>
              <w:t xml:space="preserve"> a matrix table will ask to identify:</w:t>
            </w:r>
          </w:p>
          <w:p w14:paraId="0571CF1E" w14:textId="59EFA2FE" w:rsidR="00536ED5" w:rsidRPr="002D0609" w:rsidRDefault="00536ED5" w:rsidP="00127D85">
            <w:pPr>
              <w:pStyle w:val="ListParagraph"/>
              <w:numPr>
                <w:ilvl w:val="0"/>
                <w:numId w:val="48"/>
              </w:numPr>
              <w:jc w:val="both"/>
              <w:rPr>
                <w:rFonts w:ascii="Franklin Gothic Book" w:hAnsi="Franklin Gothic Book" w:cs="Arial"/>
                <w:lang w:val="en-US"/>
              </w:rPr>
            </w:pPr>
            <w:r w:rsidRPr="002D0609">
              <w:rPr>
                <w:rFonts w:ascii="Franklin Gothic Book" w:hAnsi="Franklin Gothic Book" w:cs="Arial"/>
                <w:lang w:val="en-US"/>
              </w:rPr>
              <w:t>a) which outcome</w:t>
            </w:r>
            <w:r w:rsidR="009F30F9">
              <w:rPr>
                <w:rFonts w:ascii="Franklin Gothic Book" w:hAnsi="Franklin Gothic Book" w:cs="Arial"/>
                <w:lang w:val="en-US"/>
              </w:rPr>
              <w:t>(s)</w:t>
            </w:r>
            <w:r w:rsidRPr="002D0609">
              <w:rPr>
                <w:rFonts w:ascii="Franklin Gothic Book" w:hAnsi="Franklin Gothic Book" w:cs="Arial"/>
                <w:lang w:val="en-US"/>
              </w:rPr>
              <w:t xml:space="preserve"> and</w:t>
            </w:r>
            <w:r w:rsidR="009F30F9">
              <w:rPr>
                <w:rFonts w:ascii="Franklin Gothic Book" w:hAnsi="Franklin Gothic Book" w:cs="Arial"/>
                <w:lang w:val="en-US"/>
              </w:rPr>
              <w:t xml:space="preserve"> </w:t>
            </w:r>
          </w:p>
          <w:p w14:paraId="7A236A04" w14:textId="594CD4E5" w:rsidR="00536ED5" w:rsidRPr="002D0609" w:rsidRDefault="00536ED5" w:rsidP="00127D85">
            <w:pPr>
              <w:pStyle w:val="ListParagraph"/>
              <w:numPr>
                <w:ilvl w:val="0"/>
                <w:numId w:val="48"/>
              </w:numPr>
              <w:jc w:val="both"/>
              <w:rPr>
                <w:rFonts w:ascii="Franklin Gothic Book" w:hAnsi="Franklin Gothic Book" w:cs="Arial"/>
                <w:lang w:val="en-US"/>
              </w:rPr>
            </w:pPr>
            <w:r w:rsidRPr="002D0609">
              <w:rPr>
                <w:rFonts w:ascii="Franklin Gothic Book" w:hAnsi="Franklin Gothic Book" w:cs="Arial"/>
                <w:lang w:val="en-US"/>
              </w:rPr>
              <w:t>b) whether additional evidence was provided in the learning plan against that outcome (e.g. attendance at a course</w:t>
            </w:r>
            <w:r w:rsidR="009F30F9">
              <w:rPr>
                <w:rFonts w:ascii="Franklin Gothic Book" w:hAnsi="Franklin Gothic Book" w:cs="Arial"/>
                <w:lang w:val="en-US"/>
              </w:rPr>
              <w:t>)</w:t>
            </w:r>
          </w:p>
          <w:p w14:paraId="3BA71D87" w14:textId="293D3EC2"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lang w:val="en-US"/>
              </w:rPr>
              <w:t xml:space="preserve">Rating scale and descriptors </w:t>
            </w:r>
            <w:r w:rsidR="009F30F9">
              <w:rPr>
                <w:rFonts w:ascii="Franklin Gothic Book" w:hAnsi="Franklin Gothic Book" w:cs="Arial"/>
                <w:lang w:val="en-US"/>
              </w:rPr>
              <w:t xml:space="preserve">have been </w:t>
            </w:r>
            <w:r w:rsidRPr="002D0609">
              <w:rPr>
                <w:rFonts w:ascii="Franklin Gothic Book" w:hAnsi="Franklin Gothic Book" w:cs="Arial"/>
                <w:lang w:val="en-US"/>
              </w:rPr>
              <w:t xml:space="preserve">made consistent across all </w:t>
            </w:r>
            <w:r w:rsidR="009F30F9">
              <w:rPr>
                <w:rFonts w:ascii="Franklin Gothic Book" w:hAnsi="Franklin Gothic Book" w:cs="Arial"/>
                <w:lang w:val="en-US"/>
              </w:rPr>
              <w:t>d</w:t>
            </w:r>
            <w:r w:rsidR="009F30F9" w:rsidRPr="002D0609">
              <w:rPr>
                <w:rFonts w:ascii="Franklin Gothic Book" w:hAnsi="Franklin Gothic Book" w:cs="Arial"/>
                <w:lang w:val="en-US"/>
              </w:rPr>
              <w:t>omains</w:t>
            </w:r>
            <w:r w:rsidRPr="002D0609">
              <w:rPr>
                <w:rFonts w:ascii="Franklin Gothic Book" w:hAnsi="Franklin Gothic Book" w:cs="Arial"/>
                <w:lang w:val="en-US"/>
              </w:rPr>
              <w:t>:</w:t>
            </w:r>
          </w:p>
          <w:p w14:paraId="1524AA79" w14:textId="77777777" w:rsidR="00536ED5" w:rsidRPr="002D0609" w:rsidRDefault="00536ED5" w:rsidP="00127D85">
            <w:pPr>
              <w:pStyle w:val="ListParagraph"/>
              <w:numPr>
                <w:ilvl w:val="0"/>
                <w:numId w:val="49"/>
              </w:numPr>
              <w:jc w:val="both"/>
              <w:rPr>
                <w:rFonts w:ascii="Franklin Gothic Book" w:hAnsi="Franklin Gothic Book" w:cs="Arial"/>
                <w:lang w:val="en-US"/>
              </w:rPr>
            </w:pPr>
            <w:r w:rsidRPr="002D0609">
              <w:rPr>
                <w:rFonts w:ascii="Franklin Gothic Book" w:hAnsi="Franklin Gothic Book" w:cs="Arial"/>
                <w:lang w:val="en-US"/>
              </w:rPr>
              <w:t>Rarely met</w:t>
            </w:r>
          </w:p>
          <w:p w14:paraId="3AACA30C" w14:textId="77777777" w:rsidR="00536ED5" w:rsidRPr="002D0609" w:rsidRDefault="00536ED5" w:rsidP="00127D85">
            <w:pPr>
              <w:pStyle w:val="ListParagraph"/>
              <w:numPr>
                <w:ilvl w:val="0"/>
                <w:numId w:val="49"/>
              </w:numPr>
              <w:jc w:val="both"/>
              <w:rPr>
                <w:rFonts w:ascii="Franklin Gothic Book" w:hAnsi="Franklin Gothic Book" w:cs="Arial"/>
                <w:lang w:val="en-US"/>
              </w:rPr>
            </w:pPr>
            <w:r w:rsidRPr="002D0609">
              <w:rPr>
                <w:rFonts w:ascii="Franklin Gothic Book" w:hAnsi="Franklin Gothic Book" w:cs="Arial"/>
                <w:lang w:val="en-US"/>
              </w:rPr>
              <w:t>Inconsistently met</w:t>
            </w:r>
          </w:p>
          <w:p w14:paraId="0BF7DAF4" w14:textId="77777777" w:rsidR="00536ED5" w:rsidRPr="002D0609" w:rsidRDefault="00536ED5" w:rsidP="00127D85">
            <w:pPr>
              <w:pStyle w:val="ListParagraph"/>
              <w:numPr>
                <w:ilvl w:val="0"/>
                <w:numId w:val="49"/>
              </w:numPr>
              <w:jc w:val="both"/>
              <w:rPr>
                <w:rFonts w:ascii="Franklin Gothic Book" w:hAnsi="Franklin Gothic Book" w:cs="Arial"/>
                <w:lang w:val="en-US"/>
              </w:rPr>
            </w:pPr>
            <w:r w:rsidRPr="002D0609">
              <w:rPr>
                <w:rFonts w:ascii="Franklin Gothic Book" w:hAnsi="Franklin Gothic Book" w:cs="Arial"/>
                <w:lang w:val="en-US"/>
              </w:rPr>
              <w:t>Consistently met</w:t>
            </w:r>
          </w:p>
          <w:p w14:paraId="3E978314" w14:textId="77777777" w:rsidR="00536ED5" w:rsidRPr="002D0609" w:rsidRDefault="00536ED5" w:rsidP="00127D85">
            <w:pPr>
              <w:pStyle w:val="ListParagraph"/>
              <w:numPr>
                <w:ilvl w:val="0"/>
                <w:numId w:val="49"/>
              </w:numPr>
              <w:jc w:val="both"/>
              <w:rPr>
                <w:rFonts w:ascii="Franklin Gothic Book" w:hAnsi="Franklin Gothic Book" w:cs="Arial"/>
                <w:lang w:val="en-US"/>
              </w:rPr>
            </w:pPr>
            <w:r w:rsidRPr="002D0609">
              <w:rPr>
                <w:rFonts w:ascii="Franklin Gothic Book" w:hAnsi="Franklin Gothic Book" w:cs="Arial"/>
                <w:lang w:val="en-US"/>
              </w:rPr>
              <w:t>Often exceeded</w:t>
            </w:r>
          </w:p>
          <w:p w14:paraId="558C7832" w14:textId="77777777" w:rsidR="00536ED5" w:rsidRPr="002D0609" w:rsidRDefault="00536ED5" w:rsidP="00127D85">
            <w:pPr>
              <w:pStyle w:val="ListParagraph"/>
              <w:numPr>
                <w:ilvl w:val="0"/>
                <w:numId w:val="49"/>
              </w:numPr>
              <w:jc w:val="both"/>
              <w:rPr>
                <w:rFonts w:ascii="Franklin Gothic Book" w:hAnsi="Franklin Gothic Book" w:cs="Arial"/>
                <w:lang w:val="en-US"/>
              </w:rPr>
            </w:pPr>
            <w:r w:rsidRPr="002D0609">
              <w:rPr>
                <w:rFonts w:ascii="Franklin Gothic Book" w:hAnsi="Franklin Gothic Book" w:cs="Arial"/>
                <w:lang w:val="en-US"/>
              </w:rPr>
              <w:t>Consistently exceeded</w:t>
            </w:r>
          </w:p>
          <w:p w14:paraId="08EBFF84" w14:textId="2BFCF8CF" w:rsidR="00536ED5" w:rsidRPr="002D0609" w:rsidRDefault="00536ED5" w:rsidP="00127D85">
            <w:pPr>
              <w:jc w:val="both"/>
              <w:rPr>
                <w:rFonts w:ascii="Franklin Gothic Book" w:hAnsi="Franklin Gothic Book" w:cs="Arial"/>
                <w:lang w:val="en-US"/>
              </w:rPr>
            </w:pPr>
            <w:r w:rsidRPr="002D0609">
              <w:rPr>
                <w:rFonts w:ascii="Franklin Gothic Book" w:hAnsi="Franklin Gothic Book" w:cs="Arial"/>
                <w:lang w:val="en-US"/>
              </w:rPr>
              <w:t xml:space="preserve">Further information is required when a rating of 1 or 2 is given for a </w:t>
            </w:r>
            <w:r w:rsidR="009F30F9">
              <w:rPr>
                <w:rFonts w:ascii="Franklin Gothic Book" w:hAnsi="Franklin Gothic Book" w:cs="Arial"/>
                <w:lang w:val="en-US"/>
              </w:rPr>
              <w:t>d</w:t>
            </w:r>
            <w:r w:rsidR="009F30F9" w:rsidRPr="002D0609">
              <w:rPr>
                <w:rFonts w:ascii="Franklin Gothic Book" w:hAnsi="Franklin Gothic Book" w:cs="Arial"/>
                <w:lang w:val="en-US"/>
              </w:rPr>
              <w:t>omain</w:t>
            </w:r>
          </w:p>
        </w:tc>
      </w:tr>
      <w:tr w:rsidR="005A3169" w:rsidRPr="00536ED5" w14:paraId="5067FB90" w14:textId="77777777" w:rsidTr="002D060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CB9CA" w:themeFill="text2" w:themeFillTint="66"/>
            <w:hideMark/>
          </w:tcPr>
          <w:p w14:paraId="47F35A07" w14:textId="77777777" w:rsidR="00536ED5" w:rsidRPr="002D0609" w:rsidRDefault="00536ED5" w:rsidP="00536ED5">
            <w:pPr>
              <w:spacing w:before="120"/>
              <w:jc w:val="both"/>
              <w:rPr>
                <w:rFonts w:ascii="Franklin Gothic Book" w:hAnsi="Franklin Gothic Book" w:cs="Arial"/>
                <w:lang w:val="en-US"/>
              </w:rPr>
            </w:pPr>
            <w:r w:rsidRPr="002D0609">
              <w:rPr>
                <w:rFonts w:ascii="Franklin Gothic Book" w:hAnsi="Franklin Gothic Book" w:cs="Arial"/>
                <w:lang w:val="en-US"/>
              </w:rPr>
              <w:t>Global rating</w:t>
            </w:r>
          </w:p>
        </w:tc>
        <w:tc>
          <w:tcPr>
            <w:tcW w:w="0" w:type="auto"/>
            <w:tcBorders>
              <w:top w:val="single" w:sz="4" w:space="0" w:color="auto"/>
              <w:left w:val="single" w:sz="6" w:space="0" w:color="FFFFFF" w:themeColor="background1"/>
              <w:bottom w:val="single" w:sz="4" w:space="0" w:color="auto"/>
              <w:right w:val="single" w:sz="4" w:space="0" w:color="auto"/>
            </w:tcBorders>
            <w:hideMark/>
          </w:tcPr>
          <w:p w14:paraId="5DD18D97" w14:textId="44A84EF0" w:rsidR="00536ED5" w:rsidRPr="002D0609" w:rsidRDefault="009F30F9" w:rsidP="00127D85">
            <w:pPr>
              <w:jc w:val="both"/>
              <w:rPr>
                <w:rFonts w:ascii="Franklin Gothic Book" w:hAnsi="Franklin Gothic Book" w:cs="Arial"/>
                <w:lang w:val="en-US"/>
              </w:rPr>
            </w:pPr>
            <w:r>
              <w:rPr>
                <w:rFonts w:ascii="Franklin Gothic Book" w:hAnsi="Franklin Gothic Book" w:cs="Arial"/>
                <w:lang w:val="en-US"/>
              </w:rPr>
              <w:t xml:space="preserve">The </w:t>
            </w:r>
            <w:r w:rsidR="00536ED5" w:rsidRPr="002D0609">
              <w:rPr>
                <w:rFonts w:ascii="Franklin Gothic Book" w:hAnsi="Franklin Gothic Book" w:cs="Arial"/>
                <w:lang w:val="en-US"/>
              </w:rPr>
              <w:t xml:space="preserve">“Borderline” rating </w:t>
            </w:r>
            <w:r>
              <w:rPr>
                <w:rFonts w:ascii="Franklin Gothic Book" w:hAnsi="Franklin Gothic Book" w:cs="Arial"/>
                <w:lang w:val="en-US"/>
              </w:rPr>
              <w:t xml:space="preserve">has been </w:t>
            </w:r>
            <w:r w:rsidR="00536ED5" w:rsidRPr="002D0609">
              <w:rPr>
                <w:rFonts w:ascii="Franklin Gothic Book" w:hAnsi="Franklin Gothic Book" w:cs="Arial"/>
                <w:lang w:val="en-US"/>
              </w:rPr>
              <w:t>changed to “Conditional</w:t>
            </w:r>
            <w:r w:rsidR="000E3D74">
              <w:rPr>
                <w:rFonts w:ascii="Franklin Gothic Book" w:hAnsi="Franklin Gothic Book" w:cs="Arial"/>
                <w:lang w:val="en-US"/>
              </w:rPr>
              <w:t xml:space="preserve"> pass</w:t>
            </w:r>
            <w:r>
              <w:rPr>
                <w:rFonts w:ascii="Franklin Gothic Book" w:hAnsi="Franklin Gothic Book" w:cs="Arial"/>
                <w:lang w:val="en-US"/>
              </w:rPr>
              <w:t>.</w:t>
            </w:r>
            <w:r w:rsidR="00536ED5" w:rsidRPr="002D0609">
              <w:rPr>
                <w:rFonts w:ascii="Franklin Gothic Book" w:hAnsi="Franklin Gothic Book" w:cs="Arial"/>
                <w:lang w:val="en-US"/>
              </w:rPr>
              <w:t>”</w:t>
            </w:r>
          </w:p>
          <w:p w14:paraId="4B31CBE5" w14:textId="0F4872D3" w:rsidR="00536ED5" w:rsidRPr="002D0609" w:rsidRDefault="009F30F9" w:rsidP="00127D85">
            <w:pPr>
              <w:jc w:val="both"/>
              <w:rPr>
                <w:rFonts w:ascii="Franklin Gothic Book" w:hAnsi="Franklin Gothic Book" w:cs="Arial"/>
                <w:lang w:val="en-US"/>
              </w:rPr>
            </w:pPr>
            <w:r>
              <w:rPr>
                <w:rFonts w:ascii="Franklin Gothic Book" w:hAnsi="Franklin Gothic Book" w:cs="Arial"/>
                <w:lang w:val="en-US"/>
              </w:rPr>
              <w:lastRenderedPageBreak/>
              <w:t>Text has been included asking</w:t>
            </w:r>
            <w:r w:rsidR="00536ED5" w:rsidRPr="002D0609">
              <w:rPr>
                <w:rFonts w:ascii="Franklin Gothic Book" w:hAnsi="Franklin Gothic Book" w:cs="Arial"/>
                <w:lang w:val="en-US"/>
              </w:rPr>
              <w:t xml:space="preserve"> the supervisor to consider performance expectations “for the level of training” when making the global rating.</w:t>
            </w:r>
          </w:p>
        </w:tc>
      </w:tr>
      <w:tr w:rsidR="005A3169" w:rsidRPr="00536ED5" w14:paraId="5F645D34" w14:textId="77777777" w:rsidTr="002D060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CB9CA" w:themeFill="text2" w:themeFillTint="66"/>
            <w:hideMark/>
          </w:tcPr>
          <w:p w14:paraId="402AA851" w14:textId="77777777" w:rsidR="00536ED5" w:rsidRPr="002D0609" w:rsidRDefault="00536ED5" w:rsidP="00536ED5">
            <w:pPr>
              <w:spacing w:before="120"/>
              <w:jc w:val="both"/>
              <w:rPr>
                <w:rFonts w:ascii="Franklin Gothic Book" w:hAnsi="Franklin Gothic Book" w:cs="Arial"/>
                <w:lang w:val="en-US"/>
              </w:rPr>
            </w:pPr>
            <w:r w:rsidRPr="002D0609">
              <w:rPr>
                <w:rFonts w:ascii="Franklin Gothic Book" w:hAnsi="Franklin Gothic Book" w:cs="Arial"/>
                <w:lang w:val="en-US"/>
              </w:rPr>
              <w:lastRenderedPageBreak/>
              <w:t>Additional support</w:t>
            </w:r>
          </w:p>
        </w:tc>
        <w:tc>
          <w:tcPr>
            <w:tcW w:w="0" w:type="auto"/>
            <w:tcBorders>
              <w:top w:val="single" w:sz="4" w:space="0" w:color="auto"/>
              <w:left w:val="single" w:sz="6" w:space="0" w:color="FFFFFF" w:themeColor="background1"/>
              <w:bottom w:val="single" w:sz="4" w:space="0" w:color="auto"/>
              <w:right w:val="single" w:sz="4" w:space="0" w:color="auto"/>
            </w:tcBorders>
            <w:hideMark/>
          </w:tcPr>
          <w:p w14:paraId="3F87FF92" w14:textId="0C45B071" w:rsidR="00536ED5" w:rsidRPr="002D0609" w:rsidRDefault="009F30F9" w:rsidP="00127D85">
            <w:pPr>
              <w:jc w:val="both"/>
              <w:rPr>
                <w:rFonts w:ascii="Franklin Gothic Book" w:hAnsi="Franklin Gothic Book" w:cs="Arial"/>
                <w:lang w:val="en-US"/>
              </w:rPr>
            </w:pPr>
            <w:r>
              <w:rPr>
                <w:rFonts w:ascii="Franklin Gothic Book" w:hAnsi="Franklin Gothic Book" w:cs="Arial"/>
                <w:lang w:val="en-US"/>
              </w:rPr>
              <w:t>The</w:t>
            </w:r>
            <w:r w:rsidRPr="002D0609">
              <w:rPr>
                <w:rFonts w:ascii="Franklin Gothic Book" w:hAnsi="Franklin Gothic Book" w:cs="Arial"/>
                <w:lang w:val="en-US"/>
              </w:rPr>
              <w:t xml:space="preserve"> </w:t>
            </w:r>
            <w:r w:rsidR="00536ED5" w:rsidRPr="002D0609">
              <w:rPr>
                <w:rFonts w:ascii="Franklin Gothic Book" w:hAnsi="Franklin Gothic Book" w:cs="Arial"/>
                <w:lang w:val="en-US"/>
              </w:rPr>
              <w:t>question asking if an Improving performance Action Plan (IPAP) needs to be completed</w:t>
            </w:r>
            <w:r>
              <w:rPr>
                <w:rFonts w:ascii="Franklin Gothic Book" w:hAnsi="Franklin Gothic Book" w:cs="Arial"/>
                <w:lang w:val="en-US"/>
              </w:rPr>
              <w:t xml:space="preserve"> has been removed</w:t>
            </w:r>
            <w:r w:rsidR="00536ED5" w:rsidRPr="002D0609">
              <w:rPr>
                <w:rFonts w:ascii="Franklin Gothic Book" w:hAnsi="Franklin Gothic Book" w:cs="Arial"/>
                <w:lang w:val="en-US"/>
              </w:rPr>
              <w:t>.</w:t>
            </w:r>
            <w:r w:rsidR="005A3169">
              <w:rPr>
                <w:rFonts w:ascii="Franklin Gothic Book" w:hAnsi="Franklin Gothic Book" w:cs="Arial"/>
                <w:lang w:val="en-US"/>
              </w:rPr>
              <w:t xml:space="preserve"> The e-portfolio will </w:t>
            </w:r>
            <w:r>
              <w:rPr>
                <w:rFonts w:ascii="Franklin Gothic Book" w:hAnsi="Franklin Gothic Book" w:cs="Arial"/>
                <w:lang w:val="en-US"/>
              </w:rPr>
              <w:t xml:space="preserve">automatically </w:t>
            </w:r>
            <w:r w:rsidR="005A3169">
              <w:rPr>
                <w:rFonts w:ascii="Franklin Gothic Book" w:hAnsi="Franklin Gothic Book" w:cs="Arial"/>
                <w:lang w:val="en-US"/>
              </w:rPr>
              <w:t>flag ratings of 1 or 2 to the DCT.</w:t>
            </w:r>
            <w:r w:rsidR="00536ED5" w:rsidRPr="002D0609">
              <w:rPr>
                <w:rFonts w:ascii="Franklin Gothic Book" w:hAnsi="Franklin Gothic Book" w:cs="Arial"/>
                <w:lang w:val="en-US"/>
              </w:rPr>
              <w:t xml:space="preserve"> </w:t>
            </w:r>
            <w:r>
              <w:rPr>
                <w:rFonts w:ascii="Franklin Gothic Book" w:hAnsi="Franklin Gothic Book" w:cs="Arial"/>
                <w:lang w:val="en-US"/>
              </w:rPr>
              <w:t>A new</w:t>
            </w:r>
            <w:r w:rsidR="00536ED5" w:rsidRPr="002D0609">
              <w:rPr>
                <w:rFonts w:ascii="Franklin Gothic Book" w:hAnsi="Franklin Gothic Book" w:cs="Arial"/>
                <w:lang w:val="en-US"/>
              </w:rPr>
              <w:t xml:space="preserve"> section titled “Additional Support” </w:t>
            </w:r>
            <w:r>
              <w:rPr>
                <w:rFonts w:ascii="Franklin Gothic Book" w:hAnsi="Franklin Gothic Book" w:cs="Arial"/>
                <w:lang w:val="en-US"/>
              </w:rPr>
              <w:t xml:space="preserve">has been added </w:t>
            </w:r>
            <w:r w:rsidR="00536ED5" w:rsidRPr="002D0609">
              <w:rPr>
                <w:rFonts w:ascii="Franklin Gothic Book" w:hAnsi="Franklin Gothic Book" w:cs="Arial"/>
                <w:lang w:val="en-US"/>
              </w:rPr>
              <w:t xml:space="preserve">in which the supervisor is encouraged to liaise with the DCT or MEU if the prevocational doctor requires further support to meet the required standard. </w:t>
            </w:r>
          </w:p>
        </w:tc>
      </w:tr>
    </w:tbl>
    <w:p w14:paraId="55E9EFF2" w14:textId="26AF2C01" w:rsidR="00426664" w:rsidRPr="0007291E" w:rsidRDefault="00426664" w:rsidP="002D0609">
      <w:pPr>
        <w:spacing w:after="120" w:line="240" w:lineRule="auto"/>
        <w:jc w:val="both"/>
        <w:rPr>
          <w:rFonts w:ascii="Franklin Gothic Book" w:eastAsia="Cambria" w:hAnsi="Franklin Gothic Book" w:cs="HelveticaNeueCE-Light"/>
          <w:color w:val="000000"/>
          <w:szCs w:val="18"/>
        </w:rPr>
      </w:pPr>
    </w:p>
    <w:tbl>
      <w:tblPr>
        <w:tblStyle w:val="TableGrid4"/>
        <w:tblW w:w="5000" w:type="pct"/>
        <w:tblInd w:w="0" w:type="dxa"/>
        <w:tblLook w:val="04A0" w:firstRow="1" w:lastRow="0" w:firstColumn="1" w:lastColumn="0" w:noHBand="0" w:noVBand="1"/>
      </w:tblPr>
      <w:tblGrid>
        <w:gridCol w:w="10800"/>
      </w:tblGrid>
      <w:tr w:rsidR="00426664" w:rsidRPr="0007291E" w14:paraId="7E7716A7" w14:textId="77777777" w:rsidTr="00BE3B16">
        <w:tc>
          <w:tcPr>
            <w:tcW w:w="5000" w:type="pct"/>
            <w:tcBorders>
              <w:top w:val="nil"/>
              <w:left w:val="nil"/>
              <w:bottom w:val="single" w:sz="6" w:space="0" w:color="000000" w:themeColor="text1"/>
              <w:right w:val="nil"/>
            </w:tcBorders>
            <w:shd w:val="clear" w:color="auto" w:fill="ACB9CA" w:themeFill="text2" w:themeFillTint="66"/>
          </w:tcPr>
          <w:p w14:paraId="5C4281B6" w14:textId="77777777" w:rsidR="00426664" w:rsidRPr="0007291E" w:rsidRDefault="00426664" w:rsidP="00BE3B16">
            <w:pPr>
              <w:autoSpaceDE w:val="0"/>
              <w:autoSpaceDN w:val="0"/>
              <w:spacing w:before="60" w:after="60"/>
              <w:jc w:val="both"/>
              <w:rPr>
                <w:rFonts w:ascii="Franklin Gothic Book" w:hAnsi="Franklin Gothic Book" w:cs="Calibri"/>
                <w:sz w:val="24"/>
              </w:rPr>
            </w:pPr>
            <w:r w:rsidRPr="0007291E">
              <w:rPr>
                <w:rFonts w:ascii="Franklin Gothic Book" w:hAnsi="Franklin Gothic Book" w:cs="Calibri"/>
                <w:color w:val="FFFFFF" w:themeColor="background1"/>
                <w:sz w:val="24"/>
              </w:rPr>
              <w:t>Questions</w:t>
            </w:r>
          </w:p>
        </w:tc>
      </w:tr>
      <w:tr w:rsidR="00426664" w:rsidRPr="0007291E" w14:paraId="3E24EACF" w14:textId="77777777" w:rsidTr="00BE3B16">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13390D" w14:textId="5EAC81E6" w:rsidR="00356F0B" w:rsidRPr="00356F0B" w:rsidRDefault="00356F0B" w:rsidP="00356F0B">
            <w:pPr>
              <w:pStyle w:val="Heading1"/>
              <w:numPr>
                <w:ilvl w:val="0"/>
                <w:numId w:val="0"/>
              </w:numPr>
              <w:outlineLvl w:val="0"/>
              <w:rPr>
                <w:color w:val="FF0000"/>
                <w:sz w:val="22"/>
              </w:rPr>
            </w:pPr>
            <w:r>
              <w:rPr>
                <w:color w:val="FF0000"/>
                <w:sz w:val="22"/>
              </w:rPr>
              <w:t>Note: It is planned that t</w:t>
            </w:r>
            <w:r w:rsidRPr="00356F0B">
              <w:rPr>
                <w:color w:val="FF0000"/>
                <w:sz w:val="22"/>
              </w:rPr>
              <w:t>his form will be translated into an online version prior to implementation. Most of the details in the form will be pre</w:t>
            </w:r>
            <w:r>
              <w:rPr>
                <w:color w:val="FF0000"/>
                <w:sz w:val="22"/>
              </w:rPr>
              <w:t>-</w:t>
            </w:r>
            <w:r w:rsidRPr="00356F0B">
              <w:rPr>
                <w:color w:val="FF0000"/>
                <w:sz w:val="22"/>
              </w:rPr>
              <w:t xml:space="preserve">populated in the e-portfolio.  </w:t>
            </w:r>
          </w:p>
          <w:p w14:paraId="50D7377C" w14:textId="6B730B38" w:rsidR="000447C3" w:rsidRPr="000E3D74" w:rsidRDefault="00356F0B" w:rsidP="0015458F">
            <w:pPr>
              <w:pStyle w:val="Heading1"/>
              <w:numPr>
                <w:ilvl w:val="0"/>
                <w:numId w:val="61"/>
              </w:numPr>
              <w:outlineLvl w:val="0"/>
              <w:rPr>
                <w:sz w:val="22"/>
                <w:szCs w:val="22"/>
              </w:rPr>
            </w:pPr>
            <w:r w:rsidRPr="000E3D74">
              <w:rPr>
                <w:sz w:val="22"/>
                <w:szCs w:val="22"/>
              </w:rPr>
              <w:t xml:space="preserve">Currently the term assessment form is ‘nationally available’. To ensure consistent implementation of the revised framework the AMC is proposing to mandate the use of this form. It is anticipated this will be supported by the e-portfolio. What are your views on mandating the form? </w:t>
            </w:r>
            <w:r w:rsidR="009F30F9" w:rsidRPr="000E3D74">
              <w:rPr>
                <w:sz w:val="22"/>
                <w:szCs w:val="22"/>
              </w:rPr>
              <w:t>Are</w:t>
            </w:r>
            <w:r w:rsidRPr="000E3D74">
              <w:rPr>
                <w:sz w:val="22"/>
                <w:szCs w:val="22"/>
              </w:rPr>
              <w:t xml:space="preserve"> there </w:t>
            </w:r>
            <w:r w:rsidR="009F30F9" w:rsidRPr="000E3D74">
              <w:rPr>
                <w:sz w:val="22"/>
                <w:szCs w:val="22"/>
              </w:rPr>
              <w:t xml:space="preserve">any </w:t>
            </w:r>
            <w:r w:rsidRPr="000E3D74">
              <w:rPr>
                <w:sz w:val="22"/>
                <w:szCs w:val="22"/>
              </w:rPr>
              <w:t>areas within the form that require flexibility</w:t>
            </w:r>
            <w:r w:rsidR="009F30F9" w:rsidRPr="000E3D74">
              <w:rPr>
                <w:sz w:val="22"/>
                <w:szCs w:val="22"/>
              </w:rPr>
              <w:t xml:space="preserve"> at a local level</w:t>
            </w:r>
            <w:r w:rsidRPr="000E3D74">
              <w:rPr>
                <w:sz w:val="22"/>
                <w:szCs w:val="22"/>
              </w:rPr>
              <w:t>?</w:t>
            </w:r>
          </w:p>
          <w:p w14:paraId="545B04B0" w14:textId="59046F3E" w:rsidR="000447C3" w:rsidRDefault="000447C3" w:rsidP="005E0D3D">
            <w:pPr>
              <w:pStyle w:val="Heading1"/>
              <w:outlineLvl w:val="0"/>
              <w:rPr>
                <w:sz w:val="22"/>
                <w:szCs w:val="22"/>
              </w:rPr>
            </w:pPr>
            <w:r w:rsidRPr="000447C3">
              <w:rPr>
                <w:sz w:val="22"/>
                <w:szCs w:val="22"/>
              </w:rPr>
              <w:t xml:space="preserve">Significant </w:t>
            </w:r>
            <w:r>
              <w:rPr>
                <w:sz w:val="22"/>
                <w:szCs w:val="22"/>
              </w:rPr>
              <w:t xml:space="preserve">changes have been made to the structure of the form with ratings made against the </w:t>
            </w:r>
            <w:r w:rsidR="00D15D1D">
              <w:rPr>
                <w:sz w:val="22"/>
                <w:szCs w:val="22"/>
              </w:rPr>
              <w:t>domains</w:t>
            </w:r>
            <w:r>
              <w:rPr>
                <w:sz w:val="22"/>
                <w:szCs w:val="22"/>
              </w:rPr>
              <w:t>, rather than at the level of each individual outcome statement. The descriptors against each outcome statement have also been removed. The form still includes a mechanism to capture which outcomes were included in the assessment</w:t>
            </w:r>
            <w:r w:rsidR="00D15D1D">
              <w:rPr>
                <w:sz w:val="22"/>
                <w:szCs w:val="22"/>
              </w:rPr>
              <w:t xml:space="preserve"> and </w:t>
            </w:r>
            <w:r>
              <w:rPr>
                <w:sz w:val="22"/>
                <w:szCs w:val="22"/>
              </w:rPr>
              <w:t>this will be captured in the e-portfolio to track achievement of outcomes longitudinally</w:t>
            </w:r>
            <w:r w:rsidR="00D15D1D">
              <w:rPr>
                <w:sz w:val="22"/>
                <w:szCs w:val="22"/>
              </w:rPr>
              <w:t xml:space="preserve"> in each year (PGY1 and PGY2)</w:t>
            </w:r>
            <w:r>
              <w:rPr>
                <w:sz w:val="22"/>
                <w:szCs w:val="22"/>
              </w:rPr>
              <w:t xml:space="preserve">. What are your perspectives on ratings against domains? </w:t>
            </w:r>
            <w:r w:rsidR="00D15D1D">
              <w:rPr>
                <w:sz w:val="22"/>
                <w:szCs w:val="22"/>
              </w:rPr>
              <w:t>Do you have</w:t>
            </w:r>
            <w:r>
              <w:rPr>
                <w:sz w:val="22"/>
                <w:szCs w:val="22"/>
              </w:rPr>
              <w:t xml:space="preserve"> any concerns with this approach?</w:t>
            </w:r>
          </w:p>
          <w:p w14:paraId="74129947" w14:textId="3DCD11A5" w:rsidR="000447C3" w:rsidRDefault="000447C3" w:rsidP="005E0D3D">
            <w:pPr>
              <w:pStyle w:val="Heading1"/>
              <w:outlineLvl w:val="0"/>
              <w:rPr>
                <w:sz w:val="22"/>
              </w:rPr>
            </w:pPr>
            <w:r>
              <w:rPr>
                <w:sz w:val="22"/>
              </w:rPr>
              <w:t>Where an outcome statement has not been observed during the course of the term</w:t>
            </w:r>
            <w:r w:rsidR="00D15D1D">
              <w:rPr>
                <w:sz w:val="22"/>
              </w:rPr>
              <w:t>,</w:t>
            </w:r>
            <w:r>
              <w:rPr>
                <w:sz w:val="22"/>
              </w:rPr>
              <w:t xml:space="preserve"> the form will include </w:t>
            </w:r>
            <w:r w:rsidR="00D15D1D">
              <w:rPr>
                <w:sz w:val="22"/>
              </w:rPr>
              <w:t xml:space="preserve">an </w:t>
            </w:r>
            <w:r>
              <w:rPr>
                <w:sz w:val="22"/>
              </w:rPr>
              <w:t>option to record other evidence provided to demonstrate progress against a particular outcome</w:t>
            </w:r>
            <w:r w:rsidR="00D15D1D">
              <w:rPr>
                <w:sz w:val="22"/>
              </w:rPr>
              <w:t xml:space="preserve"> (e.g. attendance at an educational session)</w:t>
            </w:r>
            <w:r>
              <w:rPr>
                <w:sz w:val="22"/>
              </w:rPr>
              <w:t xml:space="preserve">. This is intended to reinforce the importance of attainment of outcomes that </w:t>
            </w:r>
            <w:r w:rsidR="00D15D1D">
              <w:rPr>
                <w:sz w:val="22"/>
              </w:rPr>
              <w:t xml:space="preserve">have </w:t>
            </w:r>
            <w:r>
              <w:rPr>
                <w:sz w:val="22"/>
              </w:rPr>
              <w:t>consistently</w:t>
            </w:r>
            <w:r w:rsidR="00D15D1D">
              <w:rPr>
                <w:sz w:val="22"/>
              </w:rPr>
              <w:t xml:space="preserve"> been</w:t>
            </w:r>
            <w:r>
              <w:rPr>
                <w:sz w:val="22"/>
              </w:rPr>
              <w:t xml:space="preserve"> marked as ‘not observed’ in </w:t>
            </w:r>
            <w:r w:rsidR="00D15D1D">
              <w:rPr>
                <w:sz w:val="22"/>
              </w:rPr>
              <w:t xml:space="preserve">the current </w:t>
            </w:r>
            <w:r>
              <w:rPr>
                <w:sz w:val="22"/>
              </w:rPr>
              <w:t>PGY1</w:t>
            </w:r>
            <w:r w:rsidR="00D15D1D">
              <w:rPr>
                <w:sz w:val="22"/>
              </w:rPr>
              <w:t xml:space="preserve"> assessment process</w:t>
            </w:r>
            <w:r>
              <w:rPr>
                <w:sz w:val="22"/>
              </w:rPr>
              <w:t>. What are your perspectives on this change?</w:t>
            </w:r>
          </w:p>
          <w:p w14:paraId="2966AE29" w14:textId="071BA2EB" w:rsidR="000447C3" w:rsidRPr="000447C3" w:rsidRDefault="000447C3" w:rsidP="00E30EB0">
            <w:pPr>
              <w:pStyle w:val="Heading1"/>
              <w:outlineLvl w:val="0"/>
              <w:rPr>
                <w:sz w:val="22"/>
              </w:rPr>
            </w:pPr>
            <w:r w:rsidRPr="000447C3">
              <w:rPr>
                <w:sz w:val="22"/>
              </w:rPr>
              <w:t xml:space="preserve">The </w:t>
            </w:r>
            <w:r w:rsidR="00D15D1D">
              <w:rPr>
                <w:sz w:val="22"/>
              </w:rPr>
              <w:t>r</w:t>
            </w:r>
            <w:r w:rsidRPr="000447C3">
              <w:rPr>
                <w:sz w:val="22"/>
              </w:rPr>
              <w:t xml:space="preserve">ating </w:t>
            </w:r>
            <w:r w:rsidR="00D15D1D">
              <w:rPr>
                <w:sz w:val="22"/>
              </w:rPr>
              <w:t>s</w:t>
            </w:r>
            <w:r w:rsidRPr="000447C3">
              <w:rPr>
                <w:sz w:val="22"/>
              </w:rPr>
              <w:t xml:space="preserve">cale against each of the </w:t>
            </w:r>
            <w:r w:rsidR="00D15D1D">
              <w:rPr>
                <w:sz w:val="22"/>
              </w:rPr>
              <w:t>d</w:t>
            </w:r>
            <w:r w:rsidR="00D15D1D" w:rsidRPr="000447C3">
              <w:rPr>
                <w:sz w:val="22"/>
              </w:rPr>
              <w:t xml:space="preserve">omains </w:t>
            </w:r>
            <w:r w:rsidRPr="000447C3">
              <w:rPr>
                <w:sz w:val="22"/>
              </w:rPr>
              <w:t xml:space="preserve">has been revised </w:t>
            </w:r>
            <w:r>
              <w:rPr>
                <w:sz w:val="22"/>
              </w:rPr>
              <w:t>from a five point scale with tailored descriptions for ratings 5,2 and 1 to a consistent five point scale of 1)</w:t>
            </w:r>
            <w:r w:rsidRPr="000447C3">
              <w:rPr>
                <w:sz w:val="22"/>
              </w:rPr>
              <w:t xml:space="preserve"> </w:t>
            </w:r>
            <w:r w:rsidR="00D15D1D">
              <w:rPr>
                <w:sz w:val="22"/>
              </w:rPr>
              <w:t>r</w:t>
            </w:r>
            <w:r w:rsidR="00D15D1D" w:rsidRPr="000447C3">
              <w:rPr>
                <w:sz w:val="22"/>
              </w:rPr>
              <w:t xml:space="preserve">arely </w:t>
            </w:r>
            <w:r w:rsidRPr="000447C3">
              <w:rPr>
                <w:sz w:val="22"/>
              </w:rPr>
              <w:t>met</w:t>
            </w:r>
            <w:r>
              <w:rPr>
                <w:sz w:val="22"/>
              </w:rPr>
              <w:t xml:space="preserve">, 2) </w:t>
            </w:r>
            <w:r w:rsidR="00D15D1D">
              <w:rPr>
                <w:sz w:val="22"/>
              </w:rPr>
              <w:t>i</w:t>
            </w:r>
            <w:r w:rsidR="00D15D1D" w:rsidRPr="000447C3">
              <w:rPr>
                <w:sz w:val="22"/>
              </w:rPr>
              <w:t xml:space="preserve">nconsistently </w:t>
            </w:r>
            <w:r w:rsidRPr="000447C3">
              <w:rPr>
                <w:sz w:val="22"/>
              </w:rPr>
              <w:t>met</w:t>
            </w:r>
            <w:r>
              <w:rPr>
                <w:sz w:val="22"/>
              </w:rPr>
              <w:t xml:space="preserve">. 3) </w:t>
            </w:r>
            <w:r w:rsidR="00D15D1D">
              <w:rPr>
                <w:sz w:val="22"/>
              </w:rPr>
              <w:t>c</w:t>
            </w:r>
            <w:r w:rsidR="00D15D1D" w:rsidRPr="000447C3">
              <w:rPr>
                <w:sz w:val="22"/>
              </w:rPr>
              <w:t xml:space="preserve">onsistently </w:t>
            </w:r>
            <w:r w:rsidRPr="000447C3">
              <w:rPr>
                <w:sz w:val="22"/>
              </w:rPr>
              <w:t>met</w:t>
            </w:r>
            <w:r>
              <w:rPr>
                <w:sz w:val="22"/>
              </w:rPr>
              <w:t xml:space="preserve">, 4) </w:t>
            </w:r>
            <w:r w:rsidR="00D15D1D">
              <w:rPr>
                <w:sz w:val="22"/>
              </w:rPr>
              <w:t>o</w:t>
            </w:r>
            <w:r w:rsidR="00D15D1D" w:rsidRPr="000447C3">
              <w:rPr>
                <w:sz w:val="22"/>
              </w:rPr>
              <w:t xml:space="preserve">ften </w:t>
            </w:r>
            <w:r w:rsidRPr="000447C3">
              <w:rPr>
                <w:sz w:val="22"/>
              </w:rPr>
              <w:t>exceeded</w:t>
            </w:r>
            <w:r>
              <w:rPr>
                <w:sz w:val="22"/>
              </w:rPr>
              <w:t xml:space="preserve"> and 5) </w:t>
            </w:r>
            <w:r w:rsidR="00D15D1D">
              <w:rPr>
                <w:sz w:val="22"/>
              </w:rPr>
              <w:t>c</w:t>
            </w:r>
            <w:r w:rsidR="00D15D1D" w:rsidRPr="000447C3">
              <w:rPr>
                <w:sz w:val="22"/>
              </w:rPr>
              <w:t xml:space="preserve">onsistently </w:t>
            </w:r>
            <w:r w:rsidRPr="000447C3">
              <w:rPr>
                <w:sz w:val="22"/>
              </w:rPr>
              <w:t>exceeded</w:t>
            </w:r>
            <w:r>
              <w:rPr>
                <w:sz w:val="22"/>
              </w:rPr>
              <w:t>. What are your perspectives on the five point rating scale?</w:t>
            </w:r>
          </w:p>
          <w:p w14:paraId="39AD0851" w14:textId="595FDC4C" w:rsidR="005E0D3D" w:rsidRPr="005A3169" w:rsidRDefault="005A3169" w:rsidP="005A3169">
            <w:pPr>
              <w:pStyle w:val="Heading1"/>
              <w:outlineLvl w:val="0"/>
              <w:rPr>
                <w:sz w:val="22"/>
              </w:rPr>
            </w:pPr>
            <w:r>
              <w:rPr>
                <w:sz w:val="22"/>
              </w:rPr>
              <w:t xml:space="preserve">The middle rating of the Global Rating at the end of the assessment form has been changed from </w:t>
            </w:r>
            <w:r w:rsidR="00F33751">
              <w:rPr>
                <w:sz w:val="22"/>
              </w:rPr>
              <w:t>‘</w:t>
            </w:r>
            <w:r w:rsidR="00D15D1D">
              <w:rPr>
                <w:sz w:val="22"/>
              </w:rPr>
              <w:t>borderline</w:t>
            </w:r>
            <w:r w:rsidR="00F33751">
              <w:rPr>
                <w:sz w:val="22"/>
              </w:rPr>
              <w:t>’</w:t>
            </w:r>
            <w:r w:rsidR="00D15D1D">
              <w:rPr>
                <w:sz w:val="22"/>
              </w:rPr>
              <w:t xml:space="preserve"> </w:t>
            </w:r>
            <w:r>
              <w:rPr>
                <w:sz w:val="22"/>
              </w:rPr>
              <w:t xml:space="preserve">to </w:t>
            </w:r>
            <w:r w:rsidR="00F33751">
              <w:rPr>
                <w:sz w:val="22"/>
              </w:rPr>
              <w:t>‘</w:t>
            </w:r>
            <w:r w:rsidR="00D15D1D">
              <w:rPr>
                <w:sz w:val="22"/>
              </w:rPr>
              <w:t xml:space="preserve">conditional </w:t>
            </w:r>
            <w:r w:rsidR="00F33751">
              <w:rPr>
                <w:sz w:val="22"/>
              </w:rPr>
              <w:t xml:space="preserve">pass’ </w:t>
            </w:r>
            <w:r>
              <w:rPr>
                <w:sz w:val="22"/>
              </w:rPr>
              <w:t xml:space="preserve">to reflect the </w:t>
            </w:r>
            <w:r w:rsidR="00F33751">
              <w:rPr>
                <w:sz w:val="22"/>
              </w:rPr>
              <w:t xml:space="preserve">principle </w:t>
            </w:r>
            <w:r>
              <w:rPr>
                <w:sz w:val="22"/>
              </w:rPr>
              <w:t xml:space="preserve">that assessment is a longitudinal process across the year. This terminology </w:t>
            </w:r>
            <w:r w:rsidR="00F33751">
              <w:rPr>
                <w:sz w:val="22"/>
              </w:rPr>
              <w:t xml:space="preserve">is </w:t>
            </w:r>
            <w:r>
              <w:rPr>
                <w:sz w:val="22"/>
              </w:rPr>
              <w:t>used by the Medical Council of New Zealand. What are your perspectives on this change?</w:t>
            </w:r>
          </w:p>
        </w:tc>
      </w:tr>
    </w:tbl>
    <w:p w14:paraId="138932D8" w14:textId="686D74F2" w:rsidR="00426664" w:rsidRDefault="00F66DDB" w:rsidP="00426664">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F</w:t>
      </w:r>
      <w:r w:rsidR="00426664" w:rsidRPr="0007291E">
        <w:rPr>
          <w:rFonts w:ascii="Franklin Gothic Book" w:eastAsia="Cambria" w:hAnsi="Franklin Gothic Book" w:cs="Times New Roman"/>
          <w:b/>
          <w:iCs/>
          <w:color w:val="44546A" w:themeColor="text2"/>
          <w:sz w:val="24"/>
        </w:rPr>
        <w:t xml:space="preserve">. </w:t>
      </w:r>
      <w:r w:rsidR="00E30EB0">
        <w:rPr>
          <w:rFonts w:ascii="Franklin Gothic Book" w:eastAsia="Cambria" w:hAnsi="Franklin Gothic Book" w:cs="Times New Roman"/>
          <w:b/>
          <w:iCs/>
          <w:color w:val="44546A" w:themeColor="text2"/>
          <w:sz w:val="24"/>
        </w:rPr>
        <w:t xml:space="preserve">Draft - </w:t>
      </w:r>
      <w:r w:rsidR="00426664" w:rsidRPr="0007291E">
        <w:rPr>
          <w:rFonts w:ascii="Franklin Gothic Book" w:eastAsia="Cambria" w:hAnsi="Franklin Gothic Book" w:cs="Times New Roman"/>
          <w:b/>
          <w:iCs/>
          <w:color w:val="44546A" w:themeColor="text2"/>
          <w:sz w:val="24"/>
        </w:rPr>
        <w:t>E</w:t>
      </w:r>
      <w:r w:rsidR="005E0D3D">
        <w:rPr>
          <w:rFonts w:ascii="Franklin Gothic Book" w:eastAsia="Cambria" w:hAnsi="Franklin Gothic Book" w:cs="Times New Roman"/>
          <w:b/>
          <w:iCs/>
          <w:color w:val="44546A" w:themeColor="text2"/>
          <w:sz w:val="24"/>
        </w:rPr>
        <w:t xml:space="preserve">ntrustable </w:t>
      </w:r>
      <w:r w:rsidR="00426664" w:rsidRPr="0007291E">
        <w:rPr>
          <w:rFonts w:ascii="Franklin Gothic Book" w:eastAsia="Cambria" w:hAnsi="Franklin Gothic Book" w:cs="Times New Roman"/>
          <w:b/>
          <w:iCs/>
          <w:color w:val="44546A" w:themeColor="text2"/>
          <w:sz w:val="24"/>
        </w:rPr>
        <w:t>P</w:t>
      </w:r>
      <w:r w:rsidR="005E0D3D">
        <w:rPr>
          <w:rFonts w:ascii="Franklin Gothic Book" w:eastAsia="Cambria" w:hAnsi="Franklin Gothic Book" w:cs="Times New Roman"/>
          <w:b/>
          <w:iCs/>
          <w:color w:val="44546A" w:themeColor="text2"/>
          <w:sz w:val="24"/>
        </w:rPr>
        <w:t xml:space="preserve">rofessional </w:t>
      </w:r>
      <w:r w:rsidR="00426664" w:rsidRPr="0007291E">
        <w:rPr>
          <w:rFonts w:ascii="Franklin Gothic Book" w:eastAsia="Cambria" w:hAnsi="Franklin Gothic Book" w:cs="Times New Roman"/>
          <w:b/>
          <w:iCs/>
          <w:color w:val="44546A" w:themeColor="text2"/>
          <w:sz w:val="24"/>
        </w:rPr>
        <w:t>A</w:t>
      </w:r>
      <w:r w:rsidR="005E0D3D">
        <w:rPr>
          <w:rFonts w:ascii="Franklin Gothic Book" w:eastAsia="Cambria" w:hAnsi="Franklin Gothic Book" w:cs="Times New Roman"/>
          <w:b/>
          <w:iCs/>
          <w:color w:val="44546A" w:themeColor="text2"/>
          <w:sz w:val="24"/>
        </w:rPr>
        <w:t>ctivity assessment</w:t>
      </w:r>
      <w:r w:rsidR="00426664" w:rsidRPr="0007291E">
        <w:rPr>
          <w:rFonts w:ascii="Franklin Gothic Book" w:eastAsia="Cambria" w:hAnsi="Franklin Gothic Book" w:cs="Times New Roman"/>
          <w:b/>
          <w:iCs/>
          <w:color w:val="44546A" w:themeColor="text2"/>
          <w:sz w:val="24"/>
        </w:rPr>
        <w:t xml:space="preserve"> form</w:t>
      </w:r>
    </w:p>
    <w:p w14:paraId="1BC92539" w14:textId="04322207" w:rsidR="001C6305" w:rsidRDefault="001C6305" w:rsidP="005A3169">
      <w:pPr>
        <w:spacing w:before="120" w:after="120" w:line="240" w:lineRule="auto"/>
        <w:jc w:val="both"/>
        <w:rPr>
          <w:rFonts w:ascii="Franklin Gothic Book" w:eastAsia="Cambria" w:hAnsi="Franklin Gothic Book" w:cs="HelveticaNeueCE-Light"/>
          <w:color w:val="FF0000"/>
          <w:szCs w:val="18"/>
        </w:rPr>
      </w:pPr>
      <w:r>
        <w:rPr>
          <w:rFonts w:ascii="Franklin Gothic Book" w:eastAsia="Cambria" w:hAnsi="Franklin Gothic Book" w:cs="Times New Roman"/>
          <w:iCs/>
        </w:rPr>
        <w:t xml:space="preserve">An assessment form has been developed to assess the new </w:t>
      </w:r>
      <w:r w:rsidR="00F33751">
        <w:rPr>
          <w:rFonts w:ascii="Franklin Gothic Book" w:eastAsia="Cambria" w:hAnsi="Franklin Gothic Book" w:cs="Times New Roman"/>
          <w:iCs/>
        </w:rPr>
        <w:t xml:space="preserve">entrustable professional activities </w:t>
      </w:r>
      <w:r w:rsidR="00E30EB0">
        <w:rPr>
          <w:rFonts w:ascii="Franklin Gothic Book" w:eastAsia="Cambria" w:hAnsi="Franklin Gothic Book" w:cs="Times New Roman"/>
          <w:iCs/>
        </w:rPr>
        <w:t>(EPAs)</w:t>
      </w:r>
      <w:r w:rsidR="008753F0">
        <w:rPr>
          <w:rFonts w:ascii="Franklin Gothic Book" w:eastAsia="Cambria" w:hAnsi="Franklin Gothic Book" w:cs="Times New Roman"/>
          <w:iCs/>
        </w:rPr>
        <w:t xml:space="preserve"> </w:t>
      </w:r>
      <w:r w:rsidR="008753F0" w:rsidRPr="00064A7B">
        <w:rPr>
          <w:rFonts w:ascii="Franklin Gothic Book" w:eastAsia="Cambria" w:hAnsi="Franklin Gothic Book" w:cs="Times New Roman"/>
          <w:iCs/>
        </w:rPr>
        <w:t>(</w:t>
      </w:r>
      <w:r w:rsidR="008753F0" w:rsidRPr="00064A7B">
        <w:rPr>
          <w:rFonts w:ascii="Franklin Gothic Book" w:eastAsia="Cambria" w:hAnsi="Franklin Gothic Book" w:cs="Times New Roman"/>
          <w:b/>
          <w:iCs/>
        </w:rPr>
        <w:t>SECTION 3E ATTACHMENT A</w:t>
      </w:r>
      <w:r w:rsidR="008753F0" w:rsidRPr="00064A7B">
        <w:rPr>
          <w:rFonts w:ascii="Franklin Gothic Book" w:eastAsia="Cambria" w:hAnsi="Franklin Gothic Book" w:cs="Times New Roman"/>
          <w:iCs/>
        </w:rPr>
        <w:t>)</w:t>
      </w:r>
      <w:r w:rsidRPr="00064A7B">
        <w:rPr>
          <w:rFonts w:ascii="Franklin Gothic Book" w:eastAsia="Cambria" w:hAnsi="Franklin Gothic Book" w:cs="Times New Roman"/>
          <w:iCs/>
        </w:rPr>
        <w:t>.</w:t>
      </w:r>
      <w:r>
        <w:rPr>
          <w:rFonts w:ascii="Franklin Gothic Book" w:eastAsia="Cambria" w:hAnsi="Franklin Gothic Book" w:cs="Times New Roman"/>
          <w:iCs/>
        </w:rPr>
        <w:t xml:space="preserve"> There is an assessment form for each of the four EPAs. </w:t>
      </w:r>
      <w:r w:rsidRPr="005E0D3D">
        <w:rPr>
          <w:rFonts w:ascii="Franklin Gothic Book" w:eastAsia="Cambria" w:hAnsi="Franklin Gothic Book" w:cs="HelveticaNeueCE-Light"/>
          <w:color w:val="FF0000"/>
          <w:szCs w:val="18"/>
        </w:rPr>
        <w:t xml:space="preserve">Note: This form will be translated into an online version </w:t>
      </w:r>
      <w:r w:rsidR="00F33751">
        <w:rPr>
          <w:rFonts w:ascii="Franklin Gothic Book" w:eastAsia="Cambria" w:hAnsi="Franklin Gothic Book" w:cs="HelveticaNeueCE-Light"/>
          <w:color w:val="FF0000"/>
          <w:szCs w:val="18"/>
        </w:rPr>
        <w:t xml:space="preserve">for use in the e-portfolio </w:t>
      </w:r>
      <w:r w:rsidRPr="005E0D3D">
        <w:rPr>
          <w:rFonts w:ascii="Franklin Gothic Book" w:eastAsia="Cambria" w:hAnsi="Franklin Gothic Book" w:cs="HelveticaNeueCE-Light"/>
          <w:color w:val="FF0000"/>
          <w:szCs w:val="18"/>
        </w:rPr>
        <w:t xml:space="preserve">prior to implementation. Most of the details in the form will be </w:t>
      </w:r>
      <w:r>
        <w:rPr>
          <w:rFonts w:ascii="Franklin Gothic Book" w:eastAsia="Cambria" w:hAnsi="Franklin Gothic Book" w:cs="HelveticaNeueCE-Light"/>
          <w:color w:val="FF0000"/>
          <w:szCs w:val="18"/>
        </w:rPr>
        <w:t>pre-populated in the e-portfolio</w:t>
      </w:r>
      <w:r w:rsidRPr="005E0D3D">
        <w:rPr>
          <w:rFonts w:ascii="Franklin Gothic Book" w:eastAsia="Cambria" w:hAnsi="Franklin Gothic Book" w:cs="HelveticaNeueCE-Light"/>
          <w:color w:val="FF0000"/>
          <w:szCs w:val="18"/>
        </w:rPr>
        <w:t xml:space="preserve">.  </w:t>
      </w:r>
    </w:p>
    <w:tbl>
      <w:tblPr>
        <w:tblStyle w:val="TableGrid4"/>
        <w:tblW w:w="5000" w:type="pct"/>
        <w:tblInd w:w="0" w:type="dxa"/>
        <w:tblLook w:val="04A0" w:firstRow="1" w:lastRow="0" w:firstColumn="1" w:lastColumn="0" w:noHBand="0" w:noVBand="1"/>
      </w:tblPr>
      <w:tblGrid>
        <w:gridCol w:w="10800"/>
      </w:tblGrid>
      <w:tr w:rsidR="00426664" w:rsidRPr="0007291E" w14:paraId="0B4DFD01" w14:textId="77777777" w:rsidTr="00BE3B16">
        <w:tc>
          <w:tcPr>
            <w:tcW w:w="5000" w:type="pct"/>
            <w:tcBorders>
              <w:top w:val="nil"/>
              <w:left w:val="nil"/>
              <w:bottom w:val="single" w:sz="6" w:space="0" w:color="000000" w:themeColor="text1"/>
              <w:right w:val="nil"/>
            </w:tcBorders>
            <w:shd w:val="clear" w:color="auto" w:fill="ACB9CA" w:themeFill="text2" w:themeFillTint="66"/>
          </w:tcPr>
          <w:p w14:paraId="63C4ADD7" w14:textId="77777777" w:rsidR="00426664" w:rsidRPr="0007291E" w:rsidRDefault="00426664" w:rsidP="00BE3B16">
            <w:pPr>
              <w:autoSpaceDE w:val="0"/>
              <w:autoSpaceDN w:val="0"/>
              <w:spacing w:before="60" w:after="60"/>
              <w:jc w:val="both"/>
              <w:rPr>
                <w:rFonts w:ascii="Franklin Gothic Book" w:hAnsi="Franklin Gothic Book" w:cs="Calibri"/>
                <w:sz w:val="24"/>
              </w:rPr>
            </w:pPr>
            <w:r w:rsidRPr="0007291E">
              <w:rPr>
                <w:rFonts w:ascii="Franklin Gothic Book" w:hAnsi="Franklin Gothic Book" w:cs="Calibri"/>
                <w:color w:val="FFFFFF" w:themeColor="background1"/>
                <w:sz w:val="24"/>
              </w:rPr>
              <w:t>Questions</w:t>
            </w:r>
          </w:p>
        </w:tc>
      </w:tr>
      <w:tr w:rsidR="00426664" w:rsidRPr="00563EB0" w14:paraId="4D679593" w14:textId="77777777" w:rsidTr="00BE3B16">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24F21D" w14:textId="30E2801F" w:rsidR="001C6305" w:rsidRPr="00E30EB0" w:rsidRDefault="00E30EB0" w:rsidP="001C6305">
            <w:pPr>
              <w:pStyle w:val="Heading1"/>
              <w:numPr>
                <w:ilvl w:val="0"/>
                <w:numId w:val="52"/>
              </w:numPr>
              <w:outlineLvl w:val="0"/>
              <w:rPr>
                <w:sz w:val="22"/>
              </w:rPr>
            </w:pPr>
            <w:r>
              <w:rPr>
                <w:sz w:val="22"/>
              </w:rPr>
              <w:t xml:space="preserve">Structure - </w:t>
            </w:r>
            <w:r w:rsidR="001C6305" w:rsidRPr="00E30EB0">
              <w:rPr>
                <w:sz w:val="22"/>
              </w:rPr>
              <w:t>Do you have any feedback on the structure</w:t>
            </w:r>
            <w:r w:rsidRPr="00E30EB0">
              <w:rPr>
                <w:sz w:val="22"/>
              </w:rPr>
              <w:t>, clarity</w:t>
            </w:r>
            <w:r w:rsidR="001C6305" w:rsidRPr="00E30EB0">
              <w:rPr>
                <w:sz w:val="22"/>
              </w:rPr>
              <w:t xml:space="preserve"> and</w:t>
            </w:r>
            <w:r w:rsidR="00F33751">
              <w:rPr>
                <w:sz w:val="22"/>
              </w:rPr>
              <w:t>/</w:t>
            </w:r>
            <w:r w:rsidR="001C6305" w:rsidRPr="00E30EB0">
              <w:rPr>
                <w:sz w:val="22"/>
              </w:rPr>
              <w:t>or</w:t>
            </w:r>
            <w:r w:rsidR="00C8632D" w:rsidRPr="00E30EB0">
              <w:rPr>
                <w:sz w:val="22"/>
              </w:rPr>
              <w:t xml:space="preserve"> </w:t>
            </w:r>
            <w:r w:rsidR="001C6305" w:rsidRPr="00E30EB0">
              <w:rPr>
                <w:sz w:val="22"/>
              </w:rPr>
              <w:t>utility of the</w:t>
            </w:r>
            <w:r w:rsidRPr="00E30EB0">
              <w:rPr>
                <w:sz w:val="22"/>
              </w:rPr>
              <w:t xml:space="preserve"> draft</w:t>
            </w:r>
            <w:r w:rsidR="001C6305" w:rsidRPr="00E30EB0">
              <w:rPr>
                <w:sz w:val="22"/>
              </w:rPr>
              <w:t xml:space="preserve"> EPA assessment form?</w:t>
            </w:r>
          </w:p>
          <w:p w14:paraId="565ADDAB" w14:textId="77F6D60D" w:rsidR="00E30EB0" w:rsidRDefault="00E30EB0" w:rsidP="00E30EB0">
            <w:pPr>
              <w:pStyle w:val="Heading1"/>
              <w:numPr>
                <w:ilvl w:val="0"/>
                <w:numId w:val="52"/>
              </w:numPr>
              <w:outlineLvl w:val="0"/>
              <w:rPr>
                <w:sz w:val="22"/>
              </w:rPr>
            </w:pPr>
            <w:r>
              <w:rPr>
                <w:sz w:val="22"/>
              </w:rPr>
              <w:t>Content – Do you have any feedback on the information included in the form, including the administrative information, EPA description or sections to be completed by the prevocational doctor and assessor? Is there anything missing or additional data that would be important to capture?</w:t>
            </w:r>
          </w:p>
          <w:p w14:paraId="1E1A3147" w14:textId="449F15FD" w:rsidR="00E30EB0" w:rsidRPr="00E30EB0" w:rsidRDefault="00E30EB0" w:rsidP="00E30EB0">
            <w:pPr>
              <w:pStyle w:val="Heading1"/>
              <w:numPr>
                <w:ilvl w:val="0"/>
                <w:numId w:val="52"/>
              </w:numPr>
              <w:outlineLvl w:val="0"/>
              <w:rPr>
                <w:sz w:val="22"/>
              </w:rPr>
            </w:pPr>
            <w:r>
              <w:rPr>
                <w:sz w:val="22"/>
              </w:rPr>
              <w:t>Entrustability</w:t>
            </w:r>
            <w:r w:rsidRPr="00E30EB0">
              <w:rPr>
                <w:sz w:val="22"/>
              </w:rPr>
              <w:t xml:space="preserve"> scale – </w:t>
            </w:r>
            <w:r w:rsidR="00F33751">
              <w:rPr>
                <w:sz w:val="22"/>
              </w:rPr>
              <w:t>T</w:t>
            </w:r>
            <w:r w:rsidRPr="00E30EB0">
              <w:rPr>
                <w:sz w:val="22"/>
              </w:rPr>
              <w:t>he AMC has developed a three point entrustability scale</w:t>
            </w:r>
            <w:r>
              <w:rPr>
                <w:sz w:val="22"/>
              </w:rPr>
              <w:t xml:space="preserve"> (</w:t>
            </w:r>
            <w:r w:rsidR="00F33751">
              <w:rPr>
                <w:sz w:val="22"/>
              </w:rPr>
              <w:t xml:space="preserve">requires </w:t>
            </w:r>
            <w:r>
              <w:rPr>
                <w:sz w:val="22"/>
              </w:rPr>
              <w:t>direct supervision, requires proximal supervision and requires minimal supervision)</w:t>
            </w:r>
            <w:r w:rsidRPr="00E30EB0">
              <w:rPr>
                <w:sz w:val="22"/>
              </w:rPr>
              <w:t>. Supervisors are asked to make a judgement on the degree of entrustment</w:t>
            </w:r>
            <w:r w:rsidR="00F33751">
              <w:rPr>
                <w:sz w:val="22"/>
              </w:rPr>
              <w:t xml:space="preserve"> - </w:t>
            </w:r>
            <w:r w:rsidRPr="00E30EB0">
              <w:rPr>
                <w:sz w:val="22"/>
              </w:rPr>
              <w:t>the level of supervision required appropriate to the level of training (acknowledging that supervision requirements for PGY1 or PGY2 are different)</w:t>
            </w:r>
            <w:r>
              <w:rPr>
                <w:sz w:val="22"/>
              </w:rPr>
              <w:t>. What is your perspective on this scale?</w:t>
            </w:r>
          </w:p>
          <w:p w14:paraId="2C10D875" w14:textId="1161CF23" w:rsidR="00E30EB0" w:rsidRDefault="00E30EB0" w:rsidP="00E30EB0">
            <w:pPr>
              <w:pStyle w:val="Heading1"/>
              <w:outlineLvl w:val="0"/>
              <w:rPr>
                <w:sz w:val="22"/>
              </w:rPr>
            </w:pPr>
            <w:r>
              <w:rPr>
                <w:sz w:val="22"/>
              </w:rPr>
              <w:lastRenderedPageBreak/>
              <w:t>Case complexity -</w:t>
            </w:r>
            <w:r>
              <w:t xml:space="preserve"> </w:t>
            </w:r>
            <w:r w:rsidR="00F33751">
              <w:rPr>
                <w:sz w:val="22"/>
              </w:rPr>
              <w:t>A</w:t>
            </w:r>
            <w:r w:rsidRPr="00E30EB0">
              <w:rPr>
                <w:sz w:val="22"/>
              </w:rPr>
              <w:t xml:space="preserve">s prevocational doctors progress </w:t>
            </w:r>
            <w:r w:rsidR="00F33751">
              <w:rPr>
                <w:sz w:val="22"/>
              </w:rPr>
              <w:t>through PGY1 and PGY2</w:t>
            </w:r>
            <w:r w:rsidRPr="00E30EB0">
              <w:rPr>
                <w:sz w:val="22"/>
              </w:rPr>
              <w:t xml:space="preserve">, </w:t>
            </w:r>
            <w:r w:rsidR="00651B5F">
              <w:rPr>
                <w:sz w:val="22"/>
              </w:rPr>
              <w:t>i</w:t>
            </w:r>
            <w:r w:rsidR="00F33751" w:rsidRPr="00E30EB0">
              <w:rPr>
                <w:sz w:val="22"/>
              </w:rPr>
              <w:t xml:space="preserve">t expected that </w:t>
            </w:r>
            <w:r w:rsidRPr="00E30EB0">
              <w:rPr>
                <w:sz w:val="22"/>
              </w:rPr>
              <w:t xml:space="preserve">the cases the EPAs are assessed on increase in complexity. For example, </w:t>
            </w:r>
            <w:r w:rsidR="00F33751">
              <w:rPr>
                <w:sz w:val="22"/>
              </w:rPr>
              <w:t>l</w:t>
            </w:r>
            <w:r w:rsidR="00F33751" w:rsidRPr="00E30EB0">
              <w:rPr>
                <w:sz w:val="22"/>
              </w:rPr>
              <w:t xml:space="preserve">ow </w:t>
            </w:r>
            <w:r w:rsidRPr="00E30EB0">
              <w:rPr>
                <w:sz w:val="22"/>
              </w:rPr>
              <w:t xml:space="preserve">to </w:t>
            </w:r>
            <w:r w:rsidR="00F33751">
              <w:rPr>
                <w:sz w:val="22"/>
              </w:rPr>
              <w:t>m</w:t>
            </w:r>
            <w:r w:rsidR="00F33751" w:rsidRPr="00E30EB0">
              <w:rPr>
                <w:sz w:val="22"/>
              </w:rPr>
              <w:t xml:space="preserve">edium </w:t>
            </w:r>
            <w:r w:rsidRPr="00E30EB0">
              <w:rPr>
                <w:sz w:val="22"/>
              </w:rPr>
              <w:t xml:space="preserve">complexity cases </w:t>
            </w:r>
            <w:r w:rsidR="00F33751">
              <w:rPr>
                <w:sz w:val="22"/>
              </w:rPr>
              <w:t xml:space="preserve">would </w:t>
            </w:r>
            <w:r w:rsidR="00651B5F">
              <w:rPr>
                <w:sz w:val="22"/>
              </w:rPr>
              <w:t xml:space="preserve">be </w:t>
            </w:r>
            <w:r w:rsidRPr="00E30EB0">
              <w:rPr>
                <w:sz w:val="22"/>
              </w:rPr>
              <w:t xml:space="preserve">expected in early PGY1, moving towards </w:t>
            </w:r>
            <w:r w:rsidR="00F33751">
              <w:rPr>
                <w:sz w:val="22"/>
              </w:rPr>
              <w:t>h</w:t>
            </w:r>
            <w:r w:rsidR="00F33751" w:rsidRPr="00E30EB0">
              <w:rPr>
                <w:sz w:val="22"/>
              </w:rPr>
              <w:t xml:space="preserve">igh </w:t>
            </w:r>
            <w:r w:rsidRPr="00E30EB0">
              <w:rPr>
                <w:sz w:val="22"/>
              </w:rPr>
              <w:t>complexity cases throughout PGY2.</w:t>
            </w:r>
            <w:r>
              <w:rPr>
                <w:sz w:val="22"/>
              </w:rPr>
              <w:t xml:space="preserve"> What are your views on</w:t>
            </w:r>
            <w:r w:rsidR="000E3D74" w:rsidRPr="000E3D74">
              <w:rPr>
                <w:rFonts w:asciiTheme="minorHAnsi" w:eastAsiaTheme="minorHAnsi" w:hAnsiTheme="minorHAnsi" w:cstheme="minorBidi"/>
                <w:sz w:val="22"/>
                <w:szCs w:val="22"/>
                <w:lang w:eastAsia="en-US"/>
              </w:rPr>
              <w:t xml:space="preserve"> </w:t>
            </w:r>
            <w:r w:rsidR="000E3D74">
              <w:rPr>
                <w:sz w:val="22"/>
              </w:rPr>
              <w:t>in</w:t>
            </w:r>
            <w:r w:rsidR="000E3D74" w:rsidRPr="000E3D74">
              <w:rPr>
                <w:sz w:val="22"/>
              </w:rPr>
              <w:t>corporation</w:t>
            </w:r>
            <w:r w:rsidR="000E3D74">
              <w:rPr>
                <w:sz w:val="22"/>
              </w:rPr>
              <w:t xml:space="preserve"> and classification</w:t>
            </w:r>
            <w:r w:rsidR="000E3D74" w:rsidRPr="000E3D74">
              <w:rPr>
                <w:sz w:val="22"/>
              </w:rPr>
              <w:t xml:space="preserve"> of case complexity in EPA assessment?</w:t>
            </w:r>
            <w:r>
              <w:rPr>
                <w:sz w:val="22"/>
              </w:rPr>
              <w:t xml:space="preserve"> </w:t>
            </w:r>
          </w:p>
          <w:p w14:paraId="738381CE" w14:textId="024F07C0" w:rsidR="00E30EB0" w:rsidRDefault="00E30EB0" w:rsidP="00E30EB0">
            <w:pPr>
              <w:pStyle w:val="Heading1"/>
              <w:outlineLvl w:val="0"/>
              <w:rPr>
                <w:sz w:val="22"/>
              </w:rPr>
            </w:pPr>
            <w:r>
              <w:rPr>
                <w:sz w:val="22"/>
              </w:rPr>
              <w:t xml:space="preserve">Case details – The form requires information </w:t>
            </w:r>
            <w:r w:rsidR="00F33751">
              <w:rPr>
                <w:sz w:val="22"/>
              </w:rPr>
              <w:t xml:space="preserve">on the case </w:t>
            </w:r>
            <w:r>
              <w:rPr>
                <w:sz w:val="22"/>
              </w:rPr>
              <w:t>from the prevocational doctor and the assessor. W</w:t>
            </w:r>
            <w:r w:rsidR="00563EB0" w:rsidRPr="00E30EB0">
              <w:rPr>
                <w:sz w:val="22"/>
              </w:rPr>
              <w:t>hat type of data and level of detail do you think is required?</w:t>
            </w:r>
            <w:r w:rsidR="000E3D74">
              <w:rPr>
                <w:sz w:val="22"/>
              </w:rPr>
              <w:t xml:space="preserve"> For example, what clinical settings are important to capture?</w:t>
            </w:r>
            <w:r w:rsidR="00563EB0" w:rsidRPr="00E30EB0">
              <w:rPr>
                <w:sz w:val="22"/>
              </w:rPr>
              <w:t xml:space="preserve"> Who should fill out this information, the assessor</w:t>
            </w:r>
            <w:r>
              <w:rPr>
                <w:sz w:val="22"/>
              </w:rPr>
              <w:t xml:space="preserve"> o</w:t>
            </w:r>
            <w:r w:rsidR="00563EB0" w:rsidRPr="00E30EB0">
              <w:rPr>
                <w:sz w:val="22"/>
              </w:rPr>
              <w:t>r the prevocational doctor?</w:t>
            </w:r>
          </w:p>
          <w:p w14:paraId="3F30C7A3" w14:textId="3420FAF5" w:rsidR="00E30EB0" w:rsidRPr="00E30EB0" w:rsidRDefault="00E30EB0" w:rsidP="00E30EB0">
            <w:pPr>
              <w:pStyle w:val="Heading1"/>
              <w:outlineLvl w:val="0"/>
            </w:pPr>
            <w:r>
              <w:rPr>
                <w:sz w:val="22"/>
              </w:rPr>
              <w:t xml:space="preserve">The AMC is planning to develop training resources to support EPA assessments. What do you think </w:t>
            </w:r>
            <w:r w:rsidR="00F33751">
              <w:rPr>
                <w:sz w:val="22"/>
              </w:rPr>
              <w:t>should be covered</w:t>
            </w:r>
            <w:r>
              <w:rPr>
                <w:sz w:val="22"/>
              </w:rPr>
              <w:t xml:space="preserve"> in the training</w:t>
            </w:r>
            <w:r w:rsidR="00563EB0" w:rsidRPr="00E30EB0">
              <w:rPr>
                <w:sz w:val="22"/>
              </w:rPr>
              <w:t>?</w:t>
            </w:r>
          </w:p>
        </w:tc>
      </w:tr>
    </w:tbl>
    <w:p w14:paraId="4CFE102F" w14:textId="296FCBD6" w:rsidR="00426664" w:rsidRPr="0007291E" w:rsidRDefault="00426664" w:rsidP="00231BCC">
      <w:pPr>
        <w:rPr>
          <w:lang w:eastAsia="en-AU"/>
        </w:rPr>
      </w:pPr>
    </w:p>
    <w:tbl>
      <w:tblPr>
        <w:tblStyle w:val="TableGrid4"/>
        <w:tblW w:w="5000" w:type="pct"/>
        <w:tblInd w:w="0" w:type="dxa"/>
        <w:tblLook w:val="04A0" w:firstRow="1" w:lastRow="0" w:firstColumn="1" w:lastColumn="0" w:noHBand="0" w:noVBand="1"/>
      </w:tblPr>
      <w:tblGrid>
        <w:gridCol w:w="10770"/>
      </w:tblGrid>
      <w:tr w:rsidR="00C14686" w:rsidRPr="0007291E" w14:paraId="6F4E8C4D" w14:textId="77777777" w:rsidTr="00C14686">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0ADB0"/>
          </w:tcPr>
          <w:p w14:paraId="224C9721" w14:textId="7A48ED08" w:rsidR="00C14686" w:rsidRPr="0007291E" w:rsidRDefault="00C14686" w:rsidP="004D1588">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4"/>
                <w:szCs w:val="24"/>
              </w:rPr>
            </w:pPr>
            <w:r w:rsidRPr="0007291E">
              <w:rPr>
                <w:rFonts w:ascii="Franklin Gothic Book" w:hAnsi="Franklin Gothic Book" w:cs="Arial"/>
                <w:color w:val="FFFFFF"/>
                <w:sz w:val="28"/>
                <w:szCs w:val="24"/>
              </w:rPr>
              <w:t>Training environment</w:t>
            </w:r>
          </w:p>
        </w:tc>
      </w:tr>
    </w:tbl>
    <w:p w14:paraId="2BD0EBFC" w14:textId="561482DD" w:rsidR="00374665" w:rsidRDefault="00374665" w:rsidP="00374665">
      <w:pPr>
        <w:keepNext/>
        <w:spacing w:after="120" w:line="240" w:lineRule="auto"/>
        <w:jc w:val="both"/>
        <w:rPr>
          <w:rFonts w:ascii="Franklin Gothic Book" w:eastAsia="Malgun Gothic" w:hAnsi="Franklin Gothic Book" w:cs="Arial"/>
        </w:rPr>
      </w:pPr>
      <w:r w:rsidRPr="00374665">
        <w:rPr>
          <w:rFonts w:ascii="Franklin Gothic Book" w:eastAsia="Malgun Gothic" w:hAnsi="Franklin Gothic Book" w:cs="Arial"/>
        </w:rPr>
        <w:t>The AMC is proposing some significant changes to prevocational program and term requirements</w:t>
      </w:r>
      <w:r w:rsidR="00F33751">
        <w:rPr>
          <w:rFonts w:ascii="Franklin Gothic Book" w:eastAsia="Malgun Gothic" w:hAnsi="Franklin Gothic Book" w:cs="Arial"/>
        </w:rPr>
        <w:t xml:space="preserve"> </w:t>
      </w:r>
      <w:r w:rsidRPr="00374665">
        <w:rPr>
          <w:rFonts w:ascii="Franklin Gothic Book" w:eastAsia="Malgun Gothic" w:hAnsi="Franklin Gothic Book" w:cs="Arial"/>
        </w:rPr>
        <w:t xml:space="preserve">in line with stakeholder feedback received during the evaluation phase of the review. </w:t>
      </w:r>
    </w:p>
    <w:p w14:paraId="11979AC7" w14:textId="5797AA92" w:rsidR="00374665" w:rsidRPr="001159EB" w:rsidRDefault="00374665" w:rsidP="00374665">
      <w:pPr>
        <w:keepNext/>
        <w:spacing w:after="120" w:line="240" w:lineRule="auto"/>
        <w:jc w:val="both"/>
        <w:rPr>
          <w:rFonts w:ascii="Franklin Gothic Book" w:hAnsi="Franklin Gothic Book"/>
          <w:b/>
        </w:rPr>
      </w:pPr>
      <w:r w:rsidRPr="00064A7B">
        <w:rPr>
          <w:rFonts w:ascii="Franklin Gothic Book" w:eastAsia="Malgun Gothic" w:hAnsi="Franklin Gothic Book" w:cs="Arial"/>
          <w:b/>
        </w:rPr>
        <w:t>ATTACHMENT B -</w:t>
      </w:r>
      <w:r>
        <w:rPr>
          <w:rFonts w:ascii="Franklin Gothic Book" w:eastAsia="Malgun Gothic" w:hAnsi="Franklin Gothic Book" w:cs="Arial"/>
          <w:b/>
        </w:rPr>
        <w:t xml:space="preserve"> </w:t>
      </w:r>
      <w:r>
        <w:rPr>
          <w:rFonts w:ascii="Franklin Gothic Book" w:eastAsia="Malgun Gothic" w:hAnsi="Franklin Gothic Book" w:cs="Arial"/>
        </w:rPr>
        <w:t>describes the accreditation requirements of prevocational programs. A s</w:t>
      </w:r>
      <w:r w:rsidRPr="00522CB0">
        <w:rPr>
          <w:rFonts w:ascii="Franklin Gothic Book" w:hAnsi="Franklin Gothic Book"/>
        </w:rPr>
        <w:t>ummary of areas for consultation</w:t>
      </w:r>
      <w:r>
        <w:rPr>
          <w:rFonts w:ascii="Franklin Gothic Book" w:hAnsi="Franklin Gothic Book"/>
        </w:rPr>
        <w:t xml:space="preserve"> and status in review is provided below:</w:t>
      </w:r>
    </w:p>
    <w:tbl>
      <w:tblPr>
        <w:tblStyle w:val="TableGrid"/>
        <w:tblW w:w="5000" w:type="pct"/>
        <w:tblLook w:val="04A0" w:firstRow="1" w:lastRow="0" w:firstColumn="1" w:lastColumn="0" w:noHBand="0" w:noVBand="1"/>
      </w:tblPr>
      <w:tblGrid>
        <w:gridCol w:w="11"/>
        <w:gridCol w:w="2384"/>
        <w:gridCol w:w="24"/>
        <w:gridCol w:w="8327"/>
        <w:gridCol w:w="24"/>
      </w:tblGrid>
      <w:tr w:rsidR="00374665" w:rsidRPr="001159EB" w14:paraId="5E955B7E" w14:textId="77777777" w:rsidTr="00374665">
        <w:trPr>
          <w:gridBefore w:val="1"/>
          <w:wBefore w:w="5" w:type="pct"/>
        </w:trPr>
        <w:tc>
          <w:tcPr>
            <w:tcW w:w="1118" w:type="pct"/>
            <w:gridSpan w:val="2"/>
            <w:tcBorders>
              <w:top w:val="single" w:sz="12" w:space="0" w:color="FFFFFF"/>
              <w:left w:val="single" w:sz="12" w:space="0" w:color="FFFFFF"/>
              <w:bottom w:val="single" w:sz="12" w:space="0" w:color="FFFFFF"/>
              <w:right w:val="single" w:sz="12" w:space="0" w:color="FFFFFF"/>
            </w:tcBorders>
            <w:shd w:val="clear" w:color="auto" w:fill="2BBBB8"/>
          </w:tcPr>
          <w:p w14:paraId="6A7F4479" w14:textId="53DE7459" w:rsidR="00374665" w:rsidRPr="00374665" w:rsidRDefault="00374665" w:rsidP="00374665">
            <w:pPr>
              <w:autoSpaceDE w:val="0"/>
              <w:autoSpaceDN w:val="0"/>
              <w:adjustRightInd w:val="0"/>
              <w:spacing w:before="60" w:after="60"/>
              <w:jc w:val="both"/>
              <w:rPr>
                <w:rFonts w:ascii="Franklin Gothic Book" w:hAnsi="Franklin Gothic Book" w:cs="Arial"/>
                <w:color w:val="FFFFFF"/>
              </w:rPr>
            </w:pPr>
            <w:r>
              <w:rPr>
                <w:rFonts w:ascii="Franklin Gothic Book" w:hAnsi="Franklin Gothic Book" w:cs="Arial"/>
                <w:color w:val="FFFFFF"/>
              </w:rPr>
              <w:t xml:space="preserve">Component </w:t>
            </w:r>
          </w:p>
        </w:tc>
        <w:tc>
          <w:tcPr>
            <w:tcW w:w="3877" w:type="pct"/>
            <w:gridSpan w:val="2"/>
            <w:tcBorders>
              <w:top w:val="single" w:sz="12" w:space="0" w:color="FFFFFF"/>
              <w:left w:val="single" w:sz="12" w:space="0" w:color="FFFFFF"/>
              <w:bottom w:val="single" w:sz="12" w:space="0" w:color="FFFFFF"/>
              <w:right w:val="single" w:sz="12" w:space="0" w:color="FFFFFF"/>
            </w:tcBorders>
            <w:shd w:val="clear" w:color="auto" w:fill="2BBBB8"/>
          </w:tcPr>
          <w:p w14:paraId="2F72B4F8" w14:textId="118AC779" w:rsidR="00374665" w:rsidRPr="00374665" w:rsidRDefault="00374665" w:rsidP="00374665">
            <w:pPr>
              <w:autoSpaceDE w:val="0"/>
              <w:autoSpaceDN w:val="0"/>
              <w:adjustRightInd w:val="0"/>
              <w:spacing w:before="60" w:after="60"/>
              <w:jc w:val="both"/>
              <w:rPr>
                <w:rFonts w:ascii="Franklin Gothic Book" w:hAnsi="Franklin Gothic Book" w:cs="Arial"/>
                <w:color w:val="FFFFFF"/>
              </w:rPr>
            </w:pPr>
            <w:r>
              <w:rPr>
                <w:rFonts w:ascii="Franklin Gothic Book" w:hAnsi="Franklin Gothic Book" w:cs="Arial"/>
                <w:color w:val="FFFFFF"/>
              </w:rPr>
              <w:t xml:space="preserve">Status in review </w:t>
            </w:r>
          </w:p>
        </w:tc>
      </w:tr>
      <w:tr w:rsidR="00374665" w:rsidRPr="001159EB" w14:paraId="07234ECD" w14:textId="77777777" w:rsidTr="00374665">
        <w:trPr>
          <w:gridAfter w:val="1"/>
          <w:wAfter w:w="11" w:type="pct"/>
        </w:trPr>
        <w:tc>
          <w:tcPr>
            <w:tcW w:w="1112" w:type="pct"/>
            <w:gridSpan w:val="2"/>
            <w:tcBorders>
              <w:top w:val="single" w:sz="12" w:space="0" w:color="FFFFFF"/>
              <w:left w:val="single" w:sz="12" w:space="0" w:color="FFFFFF"/>
              <w:bottom w:val="single" w:sz="12" w:space="0" w:color="FFFFFF"/>
            </w:tcBorders>
            <w:shd w:val="clear" w:color="auto" w:fill="ACDFE2"/>
          </w:tcPr>
          <w:p w14:paraId="22CBF99C" w14:textId="2ECFAB9F" w:rsidR="00374665" w:rsidRPr="00374665" w:rsidRDefault="00374665" w:rsidP="00374665">
            <w:pPr>
              <w:pStyle w:val="BlockQuote"/>
              <w:spacing w:after="0" w:line="240" w:lineRule="auto"/>
              <w:ind w:left="0" w:right="0"/>
              <w:rPr>
                <w:rFonts w:ascii="Franklin Gothic Book" w:hAnsi="Franklin Gothic Book"/>
                <w:noProof w:val="0"/>
              </w:rPr>
            </w:pPr>
            <w:r>
              <w:rPr>
                <w:rFonts w:ascii="Franklin Gothic Book" w:hAnsi="Franklin Gothic Book"/>
              </w:rPr>
              <w:t xml:space="preserve">Section 2. </w:t>
            </w:r>
            <w:r w:rsidRPr="00374665">
              <w:rPr>
                <w:rFonts w:ascii="Franklin Gothic Book" w:hAnsi="Franklin Gothic Book"/>
              </w:rPr>
              <w:t>National standards for programs</w:t>
            </w:r>
          </w:p>
        </w:tc>
        <w:tc>
          <w:tcPr>
            <w:tcW w:w="3877" w:type="pct"/>
            <w:gridSpan w:val="2"/>
            <w:tcBorders>
              <w:top w:val="single" w:sz="4" w:space="0" w:color="FFFFFF" w:themeColor="background1"/>
            </w:tcBorders>
          </w:tcPr>
          <w:p w14:paraId="0633AA92" w14:textId="5CDCFF27" w:rsidR="00374665" w:rsidRPr="001159EB" w:rsidRDefault="00374665" w:rsidP="00F90EA3">
            <w:pPr>
              <w:pStyle w:val="BlockQuote"/>
              <w:spacing w:after="0" w:line="240" w:lineRule="auto"/>
              <w:ind w:left="0" w:right="0"/>
              <w:rPr>
                <w:rFonts w:ascii="Franklin Gothic Book" w:hAnsi="Franklin Gothic Book"/>
                <w:noProof w:val="0"/>
              </w:rPr>
            </w:pPr>
            <w:r w:rsidRPr="001159EB">
              <w:rPr>
                <w:rFonts w:ascii="Franklin Gothic Book" w:hAnsi="Franklin Gothic Book"/>
                <w:noProof w:val="0"/>
              </w:rPr>
              <w:t>Draft revised document</w:t>
            </w:r>
            <w:r w:rsidR="00F137C6">
              <w:rPr>
                <w:rFonts w:ascii="Franklin Gothic Book" w:hAnsi="Franklin Gothic Book"/>
                <w:noProof w:val="0"/>
              </w:rPr>
              <w:t xml:space="preserve">. Concepts for change </w:t>
            </w:r>
            <w:r w:rsidR="00F33751">
              <w:rPr>
                <w:rFonts w:ascii="Franklin Gothic Book" w:hAnsi="Franklin Gothic Book"/>
                <w:noProof w:val="0"/>
              </w:rPr>
              <w:t xml:space="preserve">were </w:t>
            </w:r>
            <w:r w:rsidR="00F137C6">
              <w:rPr>
                <w:rFonts w:ascii="Franklin Gothic Book" w:hAnsi="Franklin Gothic Book"/>
                <w:noProof w:val="0"/>
              </w:rPr>
              <w:t xml:space="preserve">consulted on in 2020. </w:t>
            </w:r>
            <w:r w:rsidR="00163B0C" w:rsidRPr="00163B0C">
              <w:rPr>
                <w:rFonts w:ascii="Franklin Gothic Book" w:hAnsi="Franklin Gothic Book"/>
                <w:noProof w:val="0"/>
              </w:rPr>
              <w:t xml:space="preserve">Further detail </w:t>
            </w:r>
            <w:r w:rsidR="00F33751">
              <w:rPr>
                <w:rFonts w:ascii="Franklin Gothic Book" w:hAnsi="Franklin Gothic Book"/>
                <w:noProof w:val="0"/>
              </w:rPr>
              <w:t xml:space="preserve">has been </w:t>
            </w:r>
            <w:r w:rsidR="00163B0C" w:rsidRPr="00163B0C">
              <w:rPr>
                <w:rFonts w:ascii="Franklin Gothic Book" w:hAnsi="Franklin Gothic Book"/>
                <w:noProof w:val="0"/>
              </w:rPr>
              <w:t>added</w:t>
            </w:r>
            <w:r w:rsidR="00F33751">
              <w:rPr>
                <w:rFonts w:ascii="Franklin Gothic Book" w:hAnsi="Franklin Gothic Book"/>
                <w:noProof w:val="0"/>
              </w:rPr>
              <w:t xml:space="preserve"> and a number of changes</w:t>
            </w:r>
            <w:r w:rsidR="00A259A1">
              <w:rPr>
                <w:rFonts w:ascii="Franklin Gothic Book" w:hAnsi="Franklin Gothic Book"/>
                <w:noProof w:val="0"/>
              </w:rPr>
              <w:t xml:space="preserve"> have been made</w:t>
            </w:r>
            <w:r w:rsidR="00F33751">
              <w:rPr>
                <w:rFonts w:ascii="Franklin Gothic Book" w:hAnsi="Franklin Gothic Book"/>
                <w:noProof w:val="0"/>
              </w:rPr>
              <w:t xml:space="preserve">, based on </w:t>
            </w:r>
            <w:r w:rsidR="00163B0C" w:rsidRPr="00163B0C">
              <w:rPr>
                <w:rFonts w:ascii="Franklin Gothic Book" w:hAnsi="Franklin Gothic Book"/>
                <w:noProof w:val="0"/>
              </w:rPr>
              <w:t>response</w:t>
            </w:r>
            <w:r w:rsidR="00651B5F">
              <w:rPr>
                <w:rFonts w:ascii="Franklin Gothic Book" w:hAnsi="Franklin Gothic Book"/>
                <w:noProof w:val="0"/>
              </w:rPr>
              <w:t>s</w:t>
            </w:r>
            <w:r w:rsidR="00163B0C" w:rsidRPr="00163B0C">
              <w:rPr>
                <w:rFonts w:ascii="Franklin Gothic Book" w:hAnsi="Franklin Gothic Book"/>
                <w:noProof w:val="0"/>
              </w:rPr>
              <w:t xml:space="preserve"> to previous consultation</w:t>
            </w:r>
            <w:r w:rsidR="00163B0C">
              <w:rPr>
                <w:rFonts w:ascii="Franklin Gothic Book" w:hAnsi="Franklin Gothic Book"/>
                <w:noProof w:val="0"/>
              </w:rPr>
              <w:t>.</w:t>
            </w:r>
          </w:p>
        </w:tc>
      </w:tr>
      <w:tr w:rsidR="00374665" w:rsidRPr="001159EB" w14:paraId="73CC2532" w14:textId="77777777" w:rsidTr="00374665">
        <w:trPr>
          <w:gridAfter w:val="1"/>
          <w:wAfter w:w="11" w:type="pct"/>
          <w:trHeight w:val="688"/>
        </w:trPr>
        <w:tc>
          <w:tcPr>
            <w:tcW w:w="1112" w:type="pct"/>
            <w:gridSpan w:val="2"/>
            <w:tcBorders>
              <w:top w:val="single" w:sz="12" w:space="0" w:color="FFFFFF"/>
              <w:left w:val="single" w:sz="12" w:space="0" w:color="FFFFFF"/>
              <w:bottom w:val="single" w:sz="12" w:space="0" w:color="FFFFFF"/>
            </w:tcBorders>
            <w:shd w:val="clear" w:color="auto" w:fill="ACDFE2"/>
          </w:tcPr>
          <w:p w14:paraId="499A53C7" w14:textId="6B198E6F" w:rsidR="00374665" w:rsidRPr="00374665" w:rsidRDefault="00374665" w:rsidP="00374665">
            <w:pPr>
              <w:pStyle w:val="BlockQuote"/>
              <w:spacing w:after="0" w:line="240" w:lineRule="auto"/>
              <w:ind w:left="0" w:right="0"/>
              <w:rPr>
                <w:rFonts w:ascii="Franklin Gothic Book" w:hAnsi="Franklin Gothic Book"/>
                <w:noProof w:val="0"/>
              </w:rPr>
            </w:pPr>
            <w:r w:rsidRPr="00F137C6">
              <w:rPr>
                <w:rFonts w:ascii="Franklin Gothic Book" w:hAnsi="Franklin Gothic Book"/>
              </w:rPr>
              <w:t xml:space="preserve">Section 3. </w:t>
            </w:r>
            <w:hyperlink r:id="rId13" w:history="1">
              <w:r>
                <w:rPr>
                  <w:rFonts w:ascii="Franklin Gothic Book" w:hAnsi="Franklin Gothic Book"/>
                </w:rPr>
                <w:t xml:space="preserve">Requirements and guidelines </w:t>
              </w:r>
              <w:r w:rsidRPr="00374665">
                <w:rPr>
                  <w:rFonts w:ascii="Franklin Gothic Book" w:hAnsi="Franklin Gothic Book"/>
                </w:rPr>
                <w:t>terms</w:t>
              </w:r>
            </w:hyperlink>
            <w:r>
              <w:rPr>
                <w:rFonts w:ascii="Franklin Gothic Book" w:hAnsi="Franklin Gothic Book"/>
              </w:rPr>
              <w:t xml:space="preserve"> and programs</w:t>
            </w:r>
          </w:p>
        </w:tc>
        <w:tc>
          <w:tcPr>
            <w:tcW w:w="3877" w:type="pct"/>
            <w:gridSpan w:val="2"/>
          </w:tcPr>
          <w:p w14:paraId="408CC772" w14:textId="5F1E5D80" w:rsidR="00374665" w:rsidRPr="001159EB" w:rsidRDefault="00163B0C" w:rsidP="00651B5F">
            <w:pPr>
              <w:pStyle w:val="BlockQuote"/>
              <w:spacing w:after="0" w:line="240" w:lineRule="auto"/>
              <w:ind w:left="0" w:right="0"/>
              <w:rPr>
                <w:rFonts w:ascii="Franklin Gothic Book" w:hAnsi="Franklin Gothic Book"/>
                <w:noProof w:val="0"/>
              </w:rPr>
            </w:pPr>
            <w:r w:rsidRPr="00163B0C">
              <w:rPr>
                <w:rFonts w:ascii="Franklin Gothic Book" w:hAnsi="Franklin Gothic Book"/>
                <w:noProof w:val="0"/>
              </w:rPr>
              <w:t>Draft revised document</w:t>
            </w:r>
            <w:r>
              <w:rPr>
                <w:rFonts w:ascii="Franklin Gothic Book" w:hAnsi="Franklin Gothic Book"/>
                <w:noProof w:val="0"/>
              </w:rPr>
              <w:t xml:space="preserve"> </w:t>
            </w:r>
            <w:r w:rsidRPr="00163B0C">
              <w:rPr>
                <w:rFonts w:ascii="Franklin Gothic Book" w:hAnsi="Franklin Gothic Book"/>
                <w:noProof w:val="0"/>
              </w:rPr>
              <w:t xml:space="preserve">(previously Intern Training – Guidelines for </w:t>
            </w:r>
            <w:r w:rsidR="00F33751">
              <w:rPr>
                <w:rFonts w:ascii="Franklin Gothic Book" w:hAnsi="Franklin Gothic Book"/>
                <w:noProof w:val="0"/>
              </w:rPr>
              <w:t>T</w:t>
            </w:r>
            <w:r w:rsidR="00F33751" w:rsidRPr="00163B0C">
              <w:rPr>
                <w:rFonts w:ascii="Franklin Gothic Book" w:hAnsi="Franklin Gothic Book"/>
                <w:noProof w:val="0"/>
              </w:rPr>
              <w:t>erms</w:t>
            </w:r>
            <w:r>
              <w:rPr>
                <w:rFonts w:ascii="Franklin Gothic Book" w:hAnsi="Franklin Gothic Book"/>
                <w:noProof w:val="0"/>
              </w:rPr>
              <w:t>)</w:t>
            </w:r>
            <w:r w:rsidR="007E7850">
              <w:rPr>
                <w:rFonts w:ascii="Franklin Gothic Book" w:hAnsi="Franklin Gothic Book"/>
                <w:noProof w:val="0"/>
              </w:rPr>
              <w:t>.</w:t>
            </w:r>
            <w:r w:rsidRPr="00163B0C">
              <w:rPr>
                <w:rFonts w:ascii="Franklin Gothic Book" w:hAnsi="Franklin Gothic Book"/>
                <w:noProof w:val="0"/>
              </w:rPr>
              <w:t xml:space="preserve"> </w:t>
            </w:r>
            <w:r w:rsidR="00F33751">
              <w:rPr>
                <w:rFonts w:ascii="Franklin Gothic Book" w:hAnsi="Franklin Gothic Book"/>
                <w:noProof w:val="0"/>
              </w:rPr>
              <w:t>C</w:t>
            </w:r>
            <w:r w:rsidR="00F33751" w:rsidRPr="00163B0C">
              <w:rPr>
                <w:rFonts w:ascii="Franklin Gothic Book" w:hAnsi="Franklin Gothic Book"/>
                <w:noProof w:val="0"/>
              </w:rPr>
              <w:t xml:space="preserve">oncepts </w:t>
            </w:r>
            <w:r w:rsidR="00A259A1">
              <w:rPr>
                <w:rFonts w:ascii="Franklin Gothic Book" w:hAnsi="Franklin Gothic Book"/>
                <w:noProof w:val="0"/>
              </w:rPr>
              <w:t xml:space="preserve">for change </w:t>
            </w:r>
            <w:r w:rsidR="00F33751">
              <w:rPr>
                <w:rFonts w:ascii="Franklin Gothic Book" w:hAnsi="Franklin Gothic Book"/>
                <w:noProof w:val="0"/>
              </w:rPr>
              <w:t xml:space="preserve">were </w:t>
            </w:r>
            <w:r w:rsidRPr="00163B0C">
              <w:rPr>
                <w:rFonts w:ascii="Franklin Gothic Book" w:hAnsi="Franklin Gothic Book"/>
                <w:noProof w:val="0"/>
              </w:rPr>
              <w:t xml:space="preserve">consulted on in 2020.  Further detail </w:t>
            </w:r>
            <w:r w:rsidR="00F33751">
              <w:rPr>
                <w:rFonts w:ascii="Franklin Gothic Book" w:hAnsi="Franklin Gothic Book"/>
                <w:noProof w:val="0"/>
              </w:rPr>
              <w:t xml:space="preserve">has been </w:t>
            </w:r>
            <w:r w:rsidRPr="00163B0C">
              <w:rPr>
                <w:rFonts w:ascii="Franklin Gothic Book" w:hAnsi="Franklin Gothic Book"/>
                <w:noProof w:val="0"/>
              </w:rPr>
              <w:t>added</w:t>
            </w:r>
            <w:r w:rsidR="00A259A1">
              <w:rPr>
                <w:rFonts w:ascii="Franklin Gothic Book" w:hAnsi="Franklin Gothic Book"/>
                <w:noProof w:val="0"/>
              </w:rPr>
              <w:t xml:space="preserve"> and a number of changes have been made, based on </w:t>
            </w:r>
            <w:r w:rsidR="00A259A1" w:rsidRPr="00163B0C">
              <w:rPr>
                <w:rFonts w:ascii="Franklin Gothic Book" w:hAnsi="Franklin Gothic Book"/>
                <w:noProof w:val="0"/>
              </w:rPr>
              <w:t>response</w:t>
            </w:r>
            <w:r w:rsidR="00651B5F">
              <w:rPr>
                <w:rFonts w:ascii="Franklin Gothic Book" w:hAnsi="Franklin Gothic Book"/>
                <w:noProof w:val="0"/>
              </w:rPr>
              <w:t>s</w:t>
            </w:r>
            <w:r w:rsidR="00A259A1" w:rsidRPr="00163B0C">
              <w:rPr>
                <w:rFonts w:ascii="Franklin Gothic Book" w:hAnsi="Franklin Gothic Book"/>
                <w:noProof w:val="0"/>
              </w:rPr>
              <w:t xml:space="preserve"> to previous consultation</w:t>
            </w:r>
            <w:r w:rsidR="00A259A1">
              <w:rPr>
                <w:rFonts w:ascii="Franklin Gothic Book" w:hAnsi="Franklin Gothic Book"/>
                <w:noProof w:val="0"/>
              </w:rPr>
              <w:t>.</w:t>
            </w:r>
          </w:p>
        </w:tc>
      </w:tr>
      <w:tr w:rsidR="00374665" w:rsidRPr="001159EB" w14:paraId="7DDCE7D6" w14:textId="77777777" w:rsidTr="00374665">
        <w:trPr>
          <w:gridAfter w:val="1"/>
          <w:wAfter w:w="11" w:type="pct"/>
          <w:trHeight w:val="688"/>
        </w:trPr>
        <w:tc>
          <w:tcPr>
            <w:tcW w:w="1112" w:type="pct"/>
            <w:gridSpan w:val="2"/>
            <w:tcBorders>
              <w:top w:val="single" w:sz="12" w:space="0" w:color="FFFFFF"/>
              <w:left w:val="single" w:sz="12" w:space="0" w:color="FFFFFF"/>
              <w:bottom w:val="single" w:sz="12" w:space="0" w:color="FFFFFF"/>
            </w:tcBorders>
            <w:shd w:val="clear" w:color="auto" w:fill="ACDFE2"/>
          </w:tcPr>
          <w:p w14:paraId="38650BB5" w14:textId="77B11EE7" w:rsidR="00374665" w:rsidRPr="00374665" w:rsidRDefault="00374665" w:rsidP="00374665">
            <w:pPr>
              <w:pStyle w:val="BlockQuote"/>
              <w:spacing w:after="0" w:line="240" w:lineRule="auto"/>
              <w:ind w:left="0" w:right="0"/>
              <w:rPr>
                <w:rFonts w:ascii="Franklin Gothic Book" w:hAnsi="Franklin Gothic Book"/>
                <w:noProof w:val="0"/>
              </w:rPr>
            </w:pPr>
            <w:r w:rsidRPr="00374665">
              <w:rPr>
                <w:rFonts w:ascii="Franklin Gothic Book" w:hAnsi="Franklin Gothic Book"/>
              </w:rPr>
              <w:t>Registration standard</w:t>
            </w:r>
          </w:p>
        </w:tc>
        <w:tc>
          <w:tcPr>
            <w:tcW w:w="3877" w:type="pct"/>
            <w:gridSpan w:val="2"/>
          </w:tcPr>
          <w:p w14:paraId="177EFDD7" w14:textId="37F1AC84" w:rsidR="00374665" w:rsidRPr="001159EB" w:rsidRDefault="00A259A1" w:rsidP="00F137C6">
            <w:pPr>
              <w:pStyle w:val="BlockQuote"/>
              <w:spacing w:after="0" w:line="240" w:lineRule="auto"/>
              <w:ind w:left="0" w:right="0"/>
              <w:rPr>
                <w:rFonts w:ascii="Franklin Gothic Book" w:hAnsi="Franklin Gothic Book"/>
                <w:noProof w:val="0"/>
              </w:rPr>
            </w:pPr>
            <w:r>
              <w:rPr>
                <w:rFonts w:ascii="Franklin Gothic Book" w:hAnsi="Franklin Gothic Book"/>
                <w:noProof w:val="0"/>
              </w:rPr>
              <w:t>Th</w:t>
            </w:r>
            <w:r w:rsidR="007E7850">
              <w:rPr>
                <w:rFonts w:ascii="Franklin Gothic Book" w:hAnsi="Franklin Gothic Book"/>
                <w:noProof w:val="0"/>
              </w:rPr>
              <w:t>e</w:t>
            </w:r>
            <w:r>
              <w:rPr>
                <w:rFonts w:ascii="Franklin Gothic Book" w:hAnsi="Franklin Gothic Book"/>
                <w:noProof w:val="0"/>
              </w:rPr>
              <w:t xml:space="preserve"> </w:t>
            </w:r>
            <w:r w:rsidR="00374665">
              <w:rPr>
                <w:rFonts w:ascii="Franklin Gothic Book" w:hAnsi="Franklin Gothic Book"/>
                <w:noProof w:val="0"/>
              </w:rPr>
              <w:t>Medi</w:t>
            </w:r>
            <w:r w:rsidR="00F137C6">
              <w:rPr>
                <w:rFonts w:ascii="Franklin Gothic Book" w:hAnsi="Franklin Gothic Book"/>
                <w:noProof w:val="0"/>
              </w:rPr>
              <w:t xml:space="preserve">cal Board of Australia </w:t>
            </w:r>
            <w:r w:rsidR="00F137C6" w:rsidRPr="00F137C6">
              <w:rPr>
                <w:rFonts w:ascii="Franklin Gothic Book" w:hAnsi="Franklin Gothic Book"/>
                <w:noProof w:val="0"/>
              </w:rPr>
              <w:t>standard on granting general registration to Australian and New Zealand medical graduates on completion of internshi</w:t>
            </w:r>
            <w:r w:rsidR="00F137C6">
              <w:rPr>
                <w:rFonts w:ascii="Franklin Gothic Book" w:hAnsi="Franklin Gothic Book"/>
                <w:noProof w:val="0"/>
              </w:rPr>
              <w:t>p</w:t>
            </w:r>
            <w:r>
              <w:rPr>
                <w:rFonts w:ascii="Franklin Gothic Book" w:hAnsi="Franklin Gothic Book"/>
                <w:noProof w:val="0"/>
              </w:rPr>
              <w:t xml:space="preserve"> sets out the current term requirements</w:t>
            </w:r>
            <w:r w:rsidR="00F137C6">
              <w:rPr>
                <w:rFonts w:ascii="Franklin Gothic Book" w:hAnsi="Franklin Gothic Book"/>
                <w:noProof w:val="0"/>
              </w:rPr>
              <w:t xml:space="preserve">. The registration standard will be </w:t>
            </w:r>
            <w:r>
              <w:rPr>
                <w:rFonts w:ascii="Franklin Gothic Book" w:hAnsi="Franklin Gothic Book"/>
                <w:noProof w:val="0"/>
              </w:rPr>
              <w:t>amended to reflect the revised framework in consultation with the Board</w:t>
            </w:r>
            <w:r w:rsidR="00374665">
              <w:rPr>
                <w:rFonts w:ascii="Franklin Gothic Book" w:hAnsi="Franklin Gothic Book"/>
                <w:noProof w:val="0"/>
              </w:rPr>
              <w:t>.</w:t>
            </w:r>
          </w:p>
        </w:tc>
      </w:tr>
    </w:tbl>
    <w:p w14:paraId="1DBC6CBF" w14:textId="1217F7E5" w:rsidR="00F137C6" w:rsidRDefault="00F137C6" w:rsidP="00F137C6">
      <w:pPr>
        <w:spacing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 xml:space="preserve">A. </w:t>
      </w:r>
      <w:r w:rsidRPr="0007291E">
        <w:rPr>
          <w:rFonts w:ascii="Franklin Gothic Book" w:eastAsia="Cambria" w:hAnsi="Franklin Gothic Book" w:cs="Times New Roman"/>
          <w:b/>
          <w:iCs/>
          <w:color w:val="44546A" w:themeColor="text2"/>
          <w:sz w:val="24"/>
        </w:rPr>
        <w:t xml:space="preserve">Proposals </w:t>
      </w:r>
      <w:r>
        <w:rPr>
          <w:rFonts w:ascii="Franklin Gothic Book" w:eastAsia="Cambria" w:hAnsi="Franklin Gothic Book" w:cs="Times New Roman"/>
          <w:b/>
          <w:iCs/>
          <w:color w:val="44546A" w:themeColor="text2"/>
          <w:sz w:val="24"/>
        </w:rPr>
        <w:t>for change to the National standards for programs</w:t>
      </w:r>
    </w:p>
    <w:p w14:paraId="3C8DBA59" w14:textId="6B34B532" w:rsidR="00F137C6" w:rsidRPr="00F137C6" w:rsidRDefault="00F137C6" w:rsidP="00F137C6">
      <w:pPr>
        <w:spacing w:after="120" w:line="240" w:lineRule="auto"/>
        <w:jc w:val="both"/>
        <w:rPr>
          <w:rFonts w:ascii="Franklin Gothic Book" w:eastAsia="Cambria" w:hAnsi="Franklin Gothic Book" w:cs="HelveticaNeueCE-Light"/>
          <w:color w:val="000000"/>
          <w:szCs w:val="18"/>
        </w:rPr>
      </w:pPr>
      <w:r w:rsidRPr="00F137C6">
        <w:rPr>
          <w:rFonts w:ascii="Franklin Gothic Book" w:eastAsia="Cambria" w:hAnsi="Franklin Gothic Book" w:cs="HelveticaNeueCE-Light"/>
          <w:color w:val="000000"/>
          <w:szCs w:val="18"/>
        </w:rPr>
        <w:t>The</w:t>
      </w:r>
      <w:r w:rsidR="00163B0C">
        <w:rPr>
          <w:rFonts w:ascii="Franklin Gothic Book" w:eastAsia="Cambria" w:hAnsi="Franklin Gothic Book" w:cs="HelveticaNeueCE-Light"/>
          <w:color w:val="000000"/>
          <w:szCs w:val="18"/>
        </w:rPr>
        <w:t xml:space="preserve"> previously titled</w:t>
      </w:r>
      <w:r w:rsidRPr="00F137C6">
        <w:rPr>
          <w:rFonts w:ascii="Franklin Gothic Book" w:eastAsia="Cambria" w:hAnsi="Franklin Gothic Book" w:cs="HelveticaNeueCE-Light"/>
          <w:color w:val="000000"/>
          <w:szCs w:val="18"/>
        </w:rPr>
        <w:t xml:space="preserve"> Intern Training – National Standards for Programs outlines the requirements for process, systems and</w:t>
      </w:r>
      <w:r>
        <w:rPr>
          <w:rFonts w:ascii="Franklin Gothic Book" w:eastAsia="Cambria" w:hAnsi="Franklin Gothic Book" w:cs="HelveticaNeueCE-Light"/>
          <w:color w:val="000000"/>
          <w:szCs w:val="18"/>
        </w:rPr>
        <w:t xml:space="preserve"> </w:t>
      </w:r>
      <w:r w:rsidRPr="00F137C6">
        <w:rPr>
          <w:rFonts w:ascii="Franklin Gothic Book" w:eastAsia="Cambria" w:hAnsi="Franklin Gothic Book" w:cs="HelveticaNeueCE-Light"/>
          <w:color w:val="000000"/>
          <w:szCs w:val="18"/>
        </w:rPr>
        <w:t xml:space="preserve">resources that contribute to good </w:t>
      </w:r>
      <w:r w:rsidR="00A259A1">
        <w:rPr>
          <w:rFonts w:ascii="Franklin Gothic Book" w:eastAsia="Cambria" w:hAnsi="Franklin Gothic Book" w:cs="HelveticaNeueCE-Light"/>
          <w:color w:val="000000"/>
          <w:szCs w:val="18"/>
        </w:rPr>
        <w:t xml:space="preserve">intern </w:t>
      </w:r>
      <w:r w:rsidRPr="00F137C6">
        <w:rPr>
          <w:rFonts w:ascii="Franklin Gothic Book" w:eastAsia="Cambria" w:hAnsi="Franklin Gothic Book" w:cs="HelveticaNeueCE-Light"/>
          <w:color w:val="000000"/>
          <w:szCs w:val="18"/>
        </w:rPr>
        <w:t xml:space="preserve">training. </w:t>
      </w:r>
      <w:r w:rsidR="00A259A1">
        <w:rPr>
          <w:rFonts w:ascii="Franklin Gothic Book" w:eastAsia="Cambria" w:hAnsi="Franklin Gothic Book" w:cs="HelveticaNeueCE-Light"/>
          <w:color w:val="000000"/>
          <w:szCs w:val="18"/>
        </w:rPr>
        <w:t>P</w:t>
      </w:r>
      <w:r w:rsidRPr="00F137C6">
        <w:rPr>
          <w:rFonts w:ascii="Franklin Gothic Book" w:eastAsia="Cambria" w:hAnsi="Franklin Gothic Book" w:cs="HelveticaNeueCE-Light"/>
          <w:color w:val="000000"/>
          <w:szCs w:val="18"/>
        </w:rPr>
        <w:t xml:space="preserve">ostgraduate medical councils are </w:t>
      </w:r>
      <w:r w:rsidR="00163B0C">
        <w:rPr>
          <w:rFonts w:ascii="Franklin Gothic Book" w:eastAsia="Cambria" w:hAnsi="Franklin Gothic Book" w:cs="HelveticaNeueCE-Light"/>
          <w:color w:val="000000"/>
          <w:szCs w:val="18"/>
        </w:rPr>
        <w:t xml:space="preserve">currently </w:t>
      </w:r>
      <w:r w:rsidRPr="00F137C6">
        <w:rPr>
          <w:rFonts w:ascii="Franklin Gothic Book" w:eastAsia="Cambria" w:hAnsi="Franklin Gothic Book" w:cs="HelveticaNeueCE-Light"/>
          <w:color w:val="000000"/>
          <w:szCs w:val="18"/>
        </w:rPr>
        <w:t>required to map their</w:t>
      </w:r>
      <w:r>
        <w:rPr>
          <w:rFonts w:ascii="Franklin Gothic Book" w:eastAsia="Cambria" w:hAnsi="Franklin Gothic Book" w:cs="HelveticaNeueCE-Light"/>
          <w:color w:val="000000"/>
          <w:szCs w:val="18"/>
        </w:rPr>
        <w:t xml:space="preserve"> </w:t>
      </w:r>
      <w:r w:rsidRPr="00F137C6">
        <w:rPr>
          <w:rFonts w:ascii="Franklin Gothic Book" w:eastAsia="Cambria" w:hAnsi="Franklin Gothic Book" w:cs="HelveticaNeueCE-Light"/>
          <w:color w:val="000000"/>
          <w:szCs w:val="18"/>
        </w:rPr>
        <w:t>accreditation standards to these</w:t>
      </w:r>
      <w:r w:rsidR="00A259A1">
        <w:rPr>
          <w:rFonts w:ascii="Franklin Gothic Book" w:eastAsia="Cambria" w:hAnsi="Franklin Gothic Book" w:cs="HelveticaNeueCE-Light"/>
          <w:color w:val="000000"/>
          <w:szCs w:val="18"/>
        </w:rPr>
        <w:t xml:space="preserve"> program standards</w:t>
      </w:r>
      <w:r w:rsidRPr="00F137C6">
        <w:rPr>
          <w:rFonts w:ascii="Franklin Gothic Book" w:eastAsia="Cambria" w:hAnsi="Franklin Gothic Book" w:cs="HelveticaNeueCE-Light"/>
          <w:color w:val="000000"/>
          <w:szCs w:val="18"/>
        </w:rPr>
        <w:t xml:space="preserve">. </w:t>
      </w:r>
    </w:p>
    <w:p w14:paraId="410DFDDE" w14:textId="3B31FCA1" w:rsidR="00F137C6" w:rsidRDefault="00F137C6" w:rsidP="00F137C6">
      <w:pPr>
        <w:spacing w:after="120" w:line="240" w:lineRule="auto"/>
        <w:jc w:val="both"/>
        <w:rPr>
          <w:rFonts w:ascii="Franklin Gothic Book" w:eastAsia="Cambria" w:hAnsi="Franklin Gothic Book" w:cs="HelveticaNeueCE-Light"/>
          <w:color w:val="000000"/>
          <w:szCs w:val="18"/>
        </w:rPr>
      </w:pPr>
      <w:r w:rsidRPr="00F137C6">
        <w:rPr>
          <w:rFonts w:ascii="Franklin Gothic Book" w:eastAsia="Cambria" w:hAnsi="Franklin Gothic Book" w:cs="HelveticaNeueCE-Light"/>
          <w:color w:val="000000"/>
          <w:szCs w:val="18"/>
        </w:rPr>
        <w:t>The consultation in Sept – Nov 2020 included a summary of the concepts for change in the standards based on the scoping and evaluation activities. Consultation feedback was supportive of the proposed changes. Detailed revisions and some significant structural changes have now been made to the standards. Changes to the national standards will be iterative over the period of the review; they will continue to be revised, particula</w:t>
      </w:r>
      <w:r w:rsidR="00163B0C">
        <w:rPr>
          <w:rFonts w:ascii="Franklin Gothic Book" w:eastAsia="Cambria" w:hAnsi="Franklin Gothic Book" w:cs="HelveticaNeueCE-Light"/>
          <w:color w:val="000000"/>
          <w:szCs w:val="18"/>
        </w:rPr>
        <w:t xml:space="preserve">rly in relation to </w:t>
      </w:r>
      <w:r w:rsidR="007E7850">
        <w:rPr>
          <w:rFonts w:ascii="Franklin Gothic Book" w:eastAsia="Cambria" w:hAnsi="Franklin Gothic Book" w:cs="HelveticaNeueCE-Light"/>
          <w:color w:val="000000"/>
          <w:szCs w:val="18"/>
        </w:rPr>
        <w:t xml:space="preserve">ensuring, where practical, alignment with </w:t>
      </w:r>
      <w:r w:rsidR="00163B0C">
        <w:rPr>
          <w:rFonts w:ascii="Franklin Gothic Book" w:eastAsia="Cambria" w:hAnsi="Franklin Gothic Book" w:cs="HelveticaNeueCE-Light"/>
          <w:color w:val="000000"/>
          <w:szCs w:val="18"/>
        </w:rPr>
        <w:t>the AMC medical s</w:t>
      </w:r>
      <w:r w:rsidRPr="00F137C6">
        <w:rPr>
          <w:rFonts w:ascii="Franklin Gothic Book" w:eastAsia="Cambria" w:hAnsi="Franklin Gothic Book" w:cs="HelveticaNeueCE-Light"/>
          <w:color w:val="000000"/>
          <w:szCs w:val="18"/>
        </w:rPr>
        <w:t>ch</w:t>
      </w:r>
      <w:r w:rsidR="00163B0C">
        <w:rPr>
          <w:rFonts w:ascii="Franklin Gothic Book" w:eastAsia="Cambria" w:hAnsi="Franklin Gothic Book" w:cs="HelveticaNeueCE-Light"/>
          <w:color w:val="000000"/>
          <w:szCs w:val="18"/>
        </w:rPr>
        <w:t>ools accreditation s</w:t>
      </w:r>
      <w:r w:rsidRPr="00F137C6">
        <w:rPr>
          <w:rFonts w:ascii="Franklin Gothic Book" w:eastAsia="Cambria" w:hAnsi="Franklin Gothic Book" w:cs="HelveticaNeueCE-Light"/>
          <w:color w:val="000000"/>
          <w:szCs w:val="18"/>
        </w:rPr>
        <w:t>tandards.</w:t>
      </w:r>
    </w:p>
    <w:p w14:paraId="0793B2BA" w14:textId="23E97BAD" w:rsidR="00163B0C" w:rsidRDefault="00163B0C" w:rsidP="00F137C6">
      <w:pPr>
        <w:spacing w:after="120" w:line="240" w:lineRule="auto"/>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Detailed changes to the standards are provided at </w:t>
      </w:r>
      <w:r w:rsidRPr="00064A7B">
        <w:rPr>
          <w:rFonts w:ascii="Franklin Gothic Book" w:eastAsia="Cambria" w:hAnsi="Franklin Gothic Book" w:cs="HelveticaNeueCE-Light"/>
          <w:b/>
          <w:color w:val="000000"/>
          <w:szCs w:val="18"/>
        </w:rPr>
        <w:t>SECTION 2 ATTACHMENT B</w:t>
      </w:r>
      <w:r w:rsidRPr="00064A7B">
        <w:rPr>
          <w:rFonts w:ascii="Franklin Gothic Book" w:eastAsia="Cambria" w:hAnsi="Franklin Gothic Book" w:cs="HelveticaNeueCE-Light"/>
          <w:color w:val="000000"/>
          <w:szCs w:val="18"/>
        </w:rPr>
        <w:t>. A</w:t>
      </w:r>
      <w:r>
        <w:rPr>
          <w:rFonts w:ascii="Franklin Gothic Book" w:eastAsia="Cambria" w:hAnsi="Franklin Gothic Book" w:cs="HelveticaNeueCE-Light"/>
          <w:color w:val="000000"/>
          <w:szCs w:val="18"/>
        </w:rPr>
        <w:t xml:space="preserve"> summary of significant </w:t>
      </w:r>
      <w:r w:rsidR="003D73AA">
        <w:rPr>
          <w:rFonts w:ascii="Franklin Gothic Book" w:eastAsia="Cambria" w:hAnsi="Franklin Gothic Book" w:cs="HelveticaNeueCE-Light"/>
          <w:color w:val="000000"/>
          <w:szCs w:val="18"/>
        </w:rPr>
        <w:t xml:space="preserve">proposed </w:t>
      </w:r>
      <w:r>
        <w:rPr>
          <w:rFonts w:ascii="Franklin Gothic Book" w:eastAsia="Cambria" w:hAnsi="Franklin Gothic Book" w:cs="HelveticaNeueCE-Light"/>
          <w:color w:val="000000"/>
          <w:szCs w:val="18"/>
        </w:rPr>
        <w:t>changes is provided below.</w:t>
      </w:r>
    </w:p>
    <w:tbl>
      <w:tblPr>
        <w:tblStyle w:val="TableGrid"/>
        <w:tblW w:w="0" w:type="auto"/>
        <w:tblLook w:val="04A0" w:firstRow="1" w:lastRow="0" w:firstColumn="1" w:lastColumn="0" w:noHBand="0" w:noVBand="1"/>
      </w:tblPr>
      <w:tblGrid>
        <w:gridCol w:w="2405"/>
        <w:gridCol w:w="8363"/>
      </w:tblGrid>
      <w:tr w:rsidR="00F137C6" w:rsidRPr="00F137C6" w14:paraId="16A61DEB" w14:textId="77777777" w:rsidTr="00372EE7">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26548066" w14:textId="77777777" w:rsidR="00F137C6" w:rsidRPr="00F137C6" w:rsidRDefault="00F137C6" w:rsidP="00F137C6">
            <w:pPr>
              <w:spacing w:after="120"/>
              <w:jc w:val="both"/>
              <w:rPr>
                <w:rFonts w:ascii="Franklin Gothic Book" w:eastAsia="Cambria" w:hAnsi="Franklin Gothic Book" w:cs="HelveticaNeueCE-Light"/>
                <w:color w:val="FFFFFF" w:themeColor="background1"/>
                <w:szCs w:val="18"/>
              </w:rPr>
            </w:pPr>
            <w:r w:rsidRPr="00F137C6">
              <w:rPr>
                <w:rFonts w:ascii="Franklin Gothic Book" w:eastAsia="Cambria" w:hAnsi="Franklin Gothic Book" w:cs="HelveticaNeueCE-Light"/>
                <w:color w:val="FFFFFF" w:themeColor="background1"/>
                <w:szCs w:val="18"/>
              </w:rPr>
              <w:t>Area</w:t>
            </w:r>
          </w:p>
        </w:tc>
        <w:tc>
          <w:tcPr>
            <w:tcW w:w="8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12CE7D35" w14:textId="77777777" w:rsidR="00F137C6" w:rsidRPr="00F137C6" w:rsidRDefault="00F137C6" w:rsidP="00F137C6">
            <w:pPr>
              <w:spacing w:after="120"/>
              <w:jc w:val="both"/>
              <w:rPr>
                <w:rFonts w:ascii="Franklin Gothic Book" w:eastAsia="Cambria" w:hAnsi="Franklin Gothic Book" w:cs="HelveticaNeueCE-Light"/>
                <w:color w:val="FFFFFF" w:themeColor="background1"/>
                <w:szCs w:val="18"/>
              </w:rPr>
            </w:pPr>
            <w:r w:rsidRPr="00F137C6">
              <w:rPr>
                <w:rFonts w:ascii="Franklin Gothic Book" w:eastAsia="Cambria" w:hAnsi="Franklin Gothic Book" w:cs="HelveticaNeueCE-Light"/>
                <w:color w:val="FFFFFF" w:themeColor="background1"/>
                <w:szCs w:val="18"/>
              </w:rPr>
              <w:t>Initial revisions for consultation</w:t>
            </w:r>
          </w:p>
        </w:tc>
      </w:tr>
      <w:tr w:rsidR="00F137C6" w:rsidRPr="00F137C6" w14:paraId="5FAA4420" w14:textId="77777777" w:rsidTr="00372EE7">
        <w:trPr>
          <w:trHeight w:val="70"/>
        </w:trPr>
        <w:tc>
          <w:tcPr>
            <w:tcW w:w="2405" w:type="dxa"/>
            <w:tcBorders>
              <w:top w:val="single" w:sz="4" w:space="0" w:color="FFFFFF" w:themeColor="background1"/>
            </w:tcBorders>
            <w:shd w:val="clear" w:color="auto" w:fill="ACDFE2"/>
          </w:tcPr>
          <w:p w14:paraId="7DD674AB" w14:textId="392ED25C" w:rsidR="00F137C6" w:rsidRPr="00F137C6" w:rsidRDefault="003D73AA" w:rsidP="00F137C6">
            <w:pPr>
              <w:spacing w:after="120"/>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Overall</w:t>
            </w:r>
            <w:r w:rsidR="00F137C6">
              <w:rPr>
                <w:rFonts w:ascii="Franklin Gothic Book" w:eastAsia="Cambria" w:hAnsi="Franklin Gothic Book" w:cs="HelveticaNeueCE-Light"/>
                <w:color w:val="000000"/>
                <w:szCs w:val="18"/>
              </w:rPr>
              <w:t xml:space="preserve"> </w:t>
            </w:r>
          </w:p>
        </w:tc>
        <w:tc>
          <w:tcPr>
            <w:tcW w:w="8363" w:type="dxa"/>
            <w:tcBorders>
              <w:top w:val="single" w:sz="4" w:space="0" w:color="FFFFFF" w:themeColor="background1"/>
            </w:tcBorders>
          </w:tcPr>
          <w:p w14:paraId="707867D8" w14:textId="311C5BAA" w:rsidR="00F137C6" w:rsidRDefault="003D73AA" w:rsidP="00226A6A">
            <w:p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Changes made to strengthen a number of areas previously consulted on including:</w:t>
            </w:r>
          </w:p>
          <w:p w14:paraId="2CF64BBA" w14:textId="2C8F5990" w:rsidR="00CF0E1B" w:rsidRDefault="00A259A1" w:rsidP="003D73AA">
            <w:pPr>
              <w:pStyle w:val="ListParagraph"/>
              <w:numPr>
                <w:ilvl w:val="0"/>
                <w:numId w:val="66"/>
              </w:numPr>
              <w:ind w:left="357" w:hanging="357"/>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Expansion </w:t>
            </w:r>
            <w:r w:rsidR="00CF0E1B">
              <w:rPr>
                <w:rFonts w:ascii="Franklin Gothic Book" w:eastAsia="Cambria" w:hAnsi="Franklin Gothic Book" w:cs="HelveticaNeueCE-Light"/>
                <w:color w:val="000000"/>
                <w:szCs w:val="18"/>
              </w:rPr>
              <w:t>to PGY2</w:t>
            </w:r>
          </w:p>
          <w:p w14:paraId="16C4CCA2" w14:textId="7CA97E02" w:rsidR="003D73AA" w:rsidRDefault="003D73AA" w:rsidP="003D73AA">
            <w:pPr>
              <w:pStyle w:val="ListParagraph"/>
              <w:numPr>
                <w:ilvl w:val="0"/>
                <w:numId w:val="66"/>
              </w:numPr>
              <w:ind w:left="357" w:hanging="357"/>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Aboriginal and Torres Strait Islander </w:t>
            </w:r>
            <w:r w:rsidR="00A259A1">
              <w:rPr>
                <w:rFonts w:ascii="Franklin Gothic Book" w:eastAsia="Cambria" w:hAnsi="Franklin Gothic Book" w:cs="HelveticaNeueCE-Light"/>
                <w:color w:val="000000"/>
                <w:szCs w:val="18"/>
              </w:rPr>
              <w:t xml:space="preserve">health </w:t>
            </w:r>
            <w:r>
              <w:rPr>
                <w:rFonts w:ascii="Franklin Gothic Book" w:eastAsia="Cambria" w:hAnsi="Franklin Gothic Book" w:cs="HelveticaNeueCE-Light"/>
                <w:color w:val="000000"/>
                <w:szCs w:val="18"/>
              </w:rPr>
              <w:t xml:space="preserve">(content </w:t>
            </w:r>
            <w:r w:rsidR="00A259A1">
              <w:rPr>
                <w:rFonts w:ascii="Franklin Gothic Book" w:eastAsia="Cambria" w:hAnsi="Franklin Gothic Book" w:cs="HelveticaNeueCE-Light"/>
                <w:color w:val="000000"/>
                <w:szCs w:val="18"/>
              </w:rPr>
              <w:t xml:space="preserve">is </w:t>
            </w:r>
            <w:r>
              <w:rPr>
                <w:rFonts w:ascii="Franklin Gothic Book" w:eastAsia="Cambria" w:hAnsi="Franklin Gothic Book" w:cs="HelveticaNeueCE-Light"/>
                <w:color w:val="000000"/>
                <w:szCs w:val="18"/>
              </w:rPr>
              <w:t xml:space="preserve">being reviewed </w:t>
            </w:r>
            <w:r w:rsidR="00534943">
              <w:rPr>
                <w:rFonts w:ascii="Franklin Gothic Book" w:eastAsia="Cambria" w:hAnsi="Franklin Gothic Book" w:cs="HelveticaNeueCE-Light"/>
                <w:color w:val="000000"/>
                <w:szCs w:val="18"/>
              </w:rPr>
              <w:t xml:space="preserve">through a </w:t>
            </w:r>
            <w:r>
              <w:rPr>
                <w:rFonts w:ascii="Franklin Gothic Book" w:eastAsia="Cambria" w:hAnsi="Franklin Gothic Book" w:cs="HelveticaNeueCE-Light"/>
                <w:color w:val="000000"/>
                <w:szCs w:val="18"/>
              </w:rPr>
              <w:t>separate process with Aboriginal and Torres Strait Islander stakeholders prior to broader consultation).</w:t>
            </w:r>
          </w:p>
          <w:p w14:paraId="0CA09699" w14:textId="235B50EF" w:rsidR="003D73AA" w:rsidRDefault="003D73AA" w:rsidP="003D73AA">
            <w:pPr>
              <w:pStyle w:val="ListParagraph"/>
              <w:numPr>
                <w:ilvl w:val="0"/>
                <w:numId w:val="66"/>
              </w:numPr>
              <w:ind w:left="357" w:hanging="357"/>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Supervisor training</w:t>
            </w:r>
          </w:p>
          <w:p w14:paraId="013CA038" w14:textId="55E5783D" w:rsidR="003D73AA" w:rsidRDefault="003D73AA" w:rsidP="003D73AA">
            <w:pPr>
              <w:pStyle w:val="ListParagraph"/>
              <w:numPr>
                <w:ilvl w:val="0"/>
                <w:numId w:val="66"/>
              </w:numPr>
              <w:ind w:left="357" w:hanging="357"/>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Quality of training and assessment (including clinical exposure, supervision and learning experiences)</w:t>
            </w:r>
          </w:p>
          <w:p w14:paraId="601BF3D7" w14:textId="67A14D00" w:rsidR="003D73AA" w:rsidRDefault="003D73AA" w:rsidP="003D73AA">
            <w:pPr>
              <w:pStyle w:val="ListParagraph"/>
              <w:numPr>
                <w:ilvl w:val="0"/>
                <w:numId w:val="66"/>
              </w:numPr>
              <w:ind w:left="357" w:hanging="357"/>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lastRenderedPageBreak/>
              <w:t>Longitudinal approach to internship</w:t>
            </w:r>
          </w:p>
          <w:p w14:paraId="2746BC15" w14:textId="743FC047" w:rsidR="003D73AA" w:rsidRPr="003D73AA" w:rsidRDefault="003D73AA" w:rsidP="003D73AA">
            <w:pPr>
              <w:pStyle w:val="ListParagraph"/>
              <w:numPr>
                <w:ilvl w:val="0"/>
                <w:numId w:val="66"/>
              </w:numPr>
              <w:ind w:left="357" w:hanging="357"/>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Expanded settings</w:t>
            </w:r>
          </w:p>
        </w:tc>
      </w:tr>
      <w:tr w:rsidR="003D73AA" w:rsidRPr="00F137C6" w14:paraId="22844652" w14:textId="77777777" w:rsidTr="00824515">
        <w:trPr>
          <w:trHeight w:val="70"/>
        </w:trPr>
        <w:tc>
          <w:tcPr>
            <w:tcW w:w="2405" w:type="dxa"/>
            <w:shd w:val="clear" w:color="auto" w:fill="ACDFE2"/>
          </w:tcPr>
          <w:p w14:paraId="67981100" w14:textId="1C37C757" w:rsidR="003D73AA" w:rsidRDefault="003D73AA" w:rsidP="00F137C6">
            <w:pPr>
              <w:spacing w:after="120"/>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lastRenderedPageBreak/>
              <w:t>Structural and content changes</w:t>
            </w:r>
          </w:p>
        </w:tc>
        <w:tc>
          <w:tcPr>
            <w:tcW w:w="8363" w:type="dxa"/>
          </w:tcPr>
          <w:p w14:paraId="2B86CC39" w14:textId="062101EF" w:rsidR="003D73AA" w:rsidRDefault="003D73AA" w:rsidP="00F137C6">
            <w:pPr>
              <w:spacing w:after="120"/>
              <w:jc w:val="both"/>
              <w:rPr>
                <w:rFonts w:ascii="Franklin Gothic Book" w:eastAsia="Cambria" w:hAnsi="Franklin Gothic Book" w:cs="HelveticaNeueCE-Light"/>
                <w:color w:val="000000"/>
                <w:szCs w:val="18"/>
              </w:rPr>
            </w:pPr>
            <w:r w:rsidRPr="00CF0E1B">
              <w:rPr>
                <w:rFonts w:ascii="Franklin Gothic Book" w:eastAsia="Cambria" w:hAnsi="Franklin Gothic Book" w:cs="HelveticaNeueCE-Light"/>
                <w:color w:val="000000"/>
                <w:szCs w:val="18"/>
                <w:u w:val="single"/>
              </w:rPr>
              <w:t>Standard 1</w:t>
            </w:r>
            <w:r>
              <w:rPr>
                <w:rFonts w:ascii="Franklin Gothic Book" w:eastAsia="Cambria" w:hAnsi="Franklin Gothic Book" w:cs="HelveticaNeueCE-Light"/>
                <w:color w:val="000000"/>
                <w:szCs w:val="18"/>
              </w:rPr>
              <w:t xml:space="preserve"> - Context –</w:t>
            </w:r>
            <w:r w:rsidR="00A259A1">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other standards </w:t>
            </w:r>
            <w:r w:rsidR="00A259A1">
              <w:rPr>
                <w:rFonts w:ascii="Franklin Gothic Book" w:eastAsia="Cambria" w:hAnsi="Franklin Gothic Book" w:cs="HelveticaNeueCE-Light"/>
                <w:color w:val="000000"/>
                <w:szCs w:val="18"/>
              </w:rPr>
              <w:t xml:space="preserve">relating </w:t>
            </w:r>
            <w:r>
              <w:rPr>
                <w:rFonts w:ascii="Franklin Gothic Book" w:eastAsia="Cambria" w:hAnsi="Franklin Gothic Book" w:cs="HelveticaNeueCE-Light"/>
                <w:color w:val="000000"/>
                <w:szCs w:val="18"/>
              </w:rPr>
              <w:t xml:space="preserve">to governance </w:t>
            </w:r>
            <w:r w:rsidR="00A259A1">
              <w:rPr>
                <w:rFonts w:ascii="Franklin Gothic Book" w:eastAsia="Cambria" w:hAnsi="Franklin Gothic Book" w:cs="HelveticaNeueCE-Light"/>
                <w:color w:val="000000"/>
                <w:szCs w:val="18"/>
              </w:rPr>
              <w:t xml:space="preserve">have been </w:t>
            </w:r>
            <w:r w:rsidR="00651B5F">
              <w:rPr>
                <w:rFonts w:ascii="Franklin Gothic Book" w:eastAsia="Cambria" w:hAnsi="Franklin Gothic Book" w:cs="HelveticaNeueCE-Light"/>
                <w:color w:val="000000"/>
                <w:szCs w:val="18"/>
              </w:rPr>
              <w:t>included in</w:t>
            </w:r>
            <w:r>
              <w:rPr>
                <w:rFonts w:ascii="Franklin Gothic Book" w:eastAsia="Cambria" w:hAnsi="Franklin Gothic Book" w:cs="HelveticaNeueCE-Light"/>
                <w:color w:val="000000"/>
                <w:szCs w:val="18"/>
              </w:rPr>
              <w:t xml:space="preserve"> this standard </w:t>
            </w:r>
            <w:r w:rsidR="00534943">
              <w:rPr>
                <w:rFonts w:ascii="Franklin Gothic Book" w:eastAsia="Cambria" w:hAnsi="Franklin Gothic Book" w:cs="HelveticaNeueCE-Light"/>
                <w:color w:val="000000"/>
                <w:szCs w:val="18"/>
              </w:rPr>
              <w:t xml:space="preserve">to achieve </w:t>
            </w:r>
            <w:r>
              <w:rPr>
                <w:rFonts w:ascii="Franklin Gothic Book" w:eastAsia="Cambria" w:hAnsi="Franklin Gothic Book" w:cs="HelveticaNeueCE-Light"/>
                <w:color w:val="000000"/>
                <w:szCs w:val="18"/>
              </w:rPr>
              <w:t>better alignment</w:t>
            </w:r>
            <w:r w:rsidR="00A259A1">
              <w:rPr>
                <w:rFonts w:ascii="Franklin Gothic Book" w:eastAsia="Cambria" w:hAnsi="Franklin Gothic Book" w:cs="HelveticaNeueCE-Light"/>
                <w:color w:val="000000"/>
                <w:szCs w:val="18"/>
              </w:rPr>
              <w:t>. There have been</w:t>
            </w:r>
            <w:r>
              <w:rPr>
                <w:rFonts w:ascii="Franklin Gothic Book" w:eastAsia="Cambria" w:hAnsi="Franklin Gothic Book" w:cs="HelveticaNeueCE-Light"/>
                <w:color w:val="000000"/>
                <w:szCs w:val="18"/>
              </w:rPr>
              <w:t xml:space="preserve"> minor wording changes.</w:t>
            </w:r>
          </w:p>
          <w:p w14:paraId="21727B8B" w14:textId="77308126" w:rsidR="003D73AA" w:rsidRDefault="003D73AA" w:rsidP="00F137C6">
            <w:pPr>
              <w:spacing w:after="120"/>
              <w:jc w:val="both"/>
              <w:rPr>
                <w:rFonts w:ascii="Franklin Gothic Book" w:eastAsia="Cambria" w:hAnsi="Franklin Gothic Book" w:cs="HelveticaNeueCE-Light"/>
                <w:color w:val="000000"/>
                <w:szCs w:val="18"/>
              </w:rPr>
            </w:pPr>
            <w:r w:rsidRPr="00CF0E1B">
              <w:rPr>
                <w:rFonts w:ascii="Franklin Gothic Book" w:eastAsia="Cambria" w:hAnsi="Franklin Gothic Book" w:cs="HelveticaNeueCE-Light"/>
                <w:color w:val="000000"/>
                <w:szCs w:val="18"/>
                <w:u w:val="single"/>
              </w:rPr>
              <w:t>Standard 2</w:t>
            </w:r>
            <w:r>
              <w:rPr>
                <w:rFonts w:ascii="Franklin Gothic Book" w:eastAsia="Cambria" w:hAnsi="Franklin Gothic Book" w:cs="HelveticaNeueCE-Light"/>
                <w:color w:val="000000"/>
                <w:szCs w:val="18"/>
              </w:rPr>
              <w:t xml:space="preserve"> – Purpose and outcomes –</w:t>
            </w:r>
            <w:r w:rsidR="00534943">
              <w:rPr>
                <w:rFonts w:ascii="Franklin Gothic Book" w:eastAsia="Cambria" w:hAnsi="Franklin Gothic Book" w:cs="HelveticaNeueCE-Light"/>
                <w:color w:val="000000"/>
                <w:szCs w:val="18"/>
              </w:rPr>
              <w:t xml:space="preserve"> </w:t>
            </w:r>
            <w:r w:rsidR="00A259A1">
              <w:rPr>
                <w:rFonts w:ascii="Franklin Gothic Book" w:eastAsia="Cambria" w:hAnsi="Franklin Gothic Book" w:cs="HelveticaNeueCE-Light"/>
                <w:color w:val="000000"/>
                <w:szCs w:val="18"/>
              </w:rPr>
              <w:t xml:space="preserve">this </w:t>
            </w:r>
            <w:r>
              <w:rPr>
                <w:rFonts w:ascii="Franklin Gothic Book" w:eastAsia="Cambria" w:hAnsi="Franklin Gothic Book" w:cs="HelveticaNeueCE-Light"/>
                <w:color w:val="000000"/>
                <w:szCs w:val="18"/>
              </w:rPr>
              <w:t xml:space="preserve">standard </w:t>
            </w:r>
            <w:r w:rsidR="00A259A1">
              <w:rPr>
                <w:rFonts w:ascii="Franklin Gothic Book" w:eastAsia="Cambria" w:hAnsi="Franklin Gothic Book" w:cs="HelveticaNeueCE-Light"/>
                <w:color w:val="000000"/>
                <w:szCs w:val="18"/>
              </w:rPr>
              <w:t xml:space="preserve">has been split </w:t>
            </w:r>
            <w:r>
              <w:rPr>
                <w:rFonts w:ascii="Franklin Gothic Book" w:eastAsia="Cambria" w:hAnsi="Franklin Gothic Book" w:cs="HelveticaNeueCE-Light"/>
                <w:color w:val="000000"/>
                <w:szCs w:val="18"/>
              </w:rPr>
              <w:t>to differentiate between purpose and outcomes</w:t>
            </w:r>
            <w:r w:rsidR="00A259A1">
              <w:rPr>
                <w:rFonts w:ascii="Franklin Gothic Book" w:eastAsia="Cambria" w:hAnsi="Franklin Gothic Book" w:cs="HelveticaNeueCE-Light"/>
                <w:color w:val="000000"/>
                <w:szCs w:val="18"/>
              </w:rPr>
              <w:t>. The</w:t>
            </w:r>
            <w:r>
              <w:rPr>
                <w:rFonts w:ascii="Franklin Gothic Book" w:eastAsia="Cambria" w:hAnsi="Franklin Gothic Book" w:cs="HelveticaNeueCE-Light"/>
                <w:color w:val="000000"/>
                <w:szCs w:val="18"/>
              </w:rPr>
              <w:t xml:space="preserve"> </w:t>
            </w:r>
            <w:r w:rsidR="00A259A1">
              <w:rPr>
                <w:rFonts w:ascii="Franklin Gothic Book" w:eastAsia="Cambria" w:hAnsi="Franklin Gothic Book" w:cs="HelveticaNeueCE-Light"/>
                <w:color w:val="000000"/>
                <w:szCs w:val="18"/>
              </w:rPr>
              <w:t>relation</w:t>
            </w:r>
            <w:r w:rsidR="00534943">
              <w:rPr>
                <w:rFonts w:ascii="Franklin Gothic Book" w:eastAsia="Cambria" w:hAnsi="Franklin Gothic Book" w:cs="HelveticaNeueCE-Light"/>
                <w:color w:val="000000"/>
                <w:szCs w:val="18"/>
              </w:rPr>
              <w:t>ship</w:t>
            </w:r>
            <w:r w:rsidR="00A259A1">
              <w:rPr>
                <w:rFonts w:ascii="Franklin Gothic Book" w:eastAsia="Cambria" w:hAnsi="Franklin Gothic Book" w:cs="HelveticaNeueCE-Light"/>
                <w:color w:val="000000"/>
                <w:szCs w:val="18"/>
              </w:rPr>
              <w:t xml:space="preserve"> </w:t>
            </w:r>
            <w:r w:rsidR="00534943">
              <w:rPr>
                <w:rFonts w:ascii="Franklin Gothic Book" w:eastAsia="Cambria" w:hAnsi="Franklin Gothic Book" w:cs="HelveticaNeueCE-Light"/>
                <w:color w:val="000000"/>
                <w:szCs w:val="18"/>
              </w:rPr>
              <w:t xml:space="preserve">between </w:t>
            </w:r>
            <w:r>
              <w:rPr>
                <w:rFonts w:ascii="Franklin Gothic Book" w:eastAsia="Cambria" w:hAnsi="Franklin Gothic Book" w:cs="HelveticaNeueCE-Light"/>
                <w:color w:val="000000"/>
                <w:szCs w:val="18"/>
              </w:rPr>
              <w:t>training</w:t>
            </w:r>
            <w:r w:rsidR="00534943">
              <w:rPr>
                <w:rFonts w:ascii="Franklin Gothic Book" w:eastAsia="Cambria" w:hAnsi="Franklin Gothic Book" w:cs="HelveticaNeueCE-Light"/>
                <w:color w:val="000000"/>
                <w:szCs w:val="18"/>
              </w:rPr>
              <w:t xml:space="preserve"> linking </w:t>
            </w:r>
            <w:r>
              <w:rPr>
                <w:rFonts w:ascii="Franklin Gothic Book" w:eastAsia="Cambria" w:hAnsi="Franklin Gothic Book" w:cs="HelveticaNeueCE-Light"/>
                <w:color w:val="000000"/>
                <w:szCs w:val="18"/>
              </w:rPr>
              <w:t>to community health needs and</w:t>
            </w:r>
            <w:r w:rsidR="00A259A1">
              <w:rPr>
                <w:rFonts w:ascii="Franklin Gothic Book" w:eastAsia="Cambria" w:hAnsi="Franklin Gothic Book" w:cs="HelveticaNeueCE-Light"/>
                <w:color w:val="000000"/>
                <w:szCs w:val="18"/>
              </w:rPr>
              <w:t xml:space="preserve"> the goal of</w:t>
            </w:r>
            <w:r>
              <w:rPr>
                <w:rFonts w:ascii="Franklin Gothic Book" w:eastAsia="Cambria" w:hAnsi="Franklin Gothic Book" w:cs="HelveticaNeueCE-Light"/>
                <w:color w:val="000000"/>
                <w:szCs w:val="18"/>
              </w:rPr>
              <w:t xml:space="preserve"> generalist clinical training</w:t>
            </w:r>
            <w:r w:rsidR="00A259A1">
              <w:rPr>
                <w:rFonts w:ascii="Franklin Gothic Book" w:eastAsia="Cambria" w:hAnsi="Franklin Gothic Book" w:cs="HelveticaNeueCE-Light"/>
                <w:color w:val="000000"/>
                <w:szCs w:val="18"/>
              </w:rPr>
              <w:t xml:space="preserve"> have been strengthened. The review intends to </w:t>
            </w:r>
            <w:r>
              <w:rPr>
                <w:rFonts w:ascii="Franklin Gothic Book" w:eastAsia="Cambria" w:hAnsi="Franklin Gothic Book" w:cs="HelveticaNeueCE-Light"/>
                <w:color w:val="000000"/>
                <w:szCs w:val="18"/>
              </w:rPr>
              <w:t xml:space="preserve"> strengthen </w:t>
            </w:r>
            <w:r w:rsidR="00A259A1">
              <w:rPr>
                <w:rFonts w:ascii="Franklin Gothic Book" w:eastAsia="Cambria" w:hAnsi="Franklin Gothic Book" w:cs="HelveticaNeueCE-Light"/>
                <w:color w:val="000000"/>
                <w:szCs w:val="18"/>
              </w:rPr>
              <w:t xml:space="preserve">the focus on </w:t>
            </w:r>
            <w:r>
              <w:rPr>
                <w:rFonts w:ascii="Franklin Gothic Book" w:eastAsia="Cambria" w:hAnsi="Franklin Gothic Book" w:cs="HelveticaNeueCE-Light"/>
                <w:color w:val="000000"/>
                <w:szCs w:val="18"/>
              </w:rPr>
              <w:t xml:space="preserve">Aboriginal and Torres Strait Islander </w:t>
            </w:r>
            <w:r w:rsidR="00A259A1">
              <w:rPr>
                <w:rFonts w:ascii="Franklin Gothic Book" w:eastAsia="Cambria" w:hAnsi="Franklin Gothic Book" w:cs="HelveticaNeueCE-Light"/>
                <w:color w:val="000000"/>
                <w:szCs w:val="18"/>
              </w:rPr>
              <w:t>health</w:t>
            </w:r>
            <w:r>
              <w:rPr>
                <w:rFonts w:ascii="Franklin Gothic Book" w:eastAsia="Cambria" w:hAnsi="Franklin Gothic Book" w:cs="HelveticaNeueCE-Light"/>
                <w:color w:val="000000"/>
                <w:szCs w:val="18"/>
              </w:rPr>
              <w:t>.</w:t>
            </w:r>
          </w:p>
          <w:p w14:paraId="39D1749B" w14:textId="2195E8BE" w:rsidR="003D73AA" w:rsidRDefault="003D73AA" w:rsidP="00F137C6">
            <w:pPr>
              <w:spacing w:after="120"/>
              <w:jc w:val="both"/>
              <w:rPr>
                <w:rFonts w:ascii="Franklin Gothic Book" w:eastAsia="Cambria" w:hAnsi="Franklin Gothic Book" w:cs="HelveticaNeueCE-Light"/>
                <w:color w:val="000000"/>
                <w:szCs w:val="18"/>
              </w:rPr>
            </w:pPr>
            <w:r w:rsidRPr="00CF0E1B">
              <w:rPr>
                <w:rFonts w:ascii="Franklin Gothic Book" w:eastAsia="Cambria" w:hAnsi="Franklin Gothic Book" w:cs="HelveticaNeueCE-Light"/>
                <w:color w:val="000000"/>
                <w:szCs w:val="18"/>
                <w:u w:val="single"/>
              </w:rPr>
              <w:t xml:space="preserve">Standard </w:t>
            </w:r>
            <w:r w:rsidR="00CF0E1B">
              <w:rPr>
                <w:rFonts w:ascii="Franklin Gothic Book" w:eastAsia="Cambria" w:hAnsi="Franklin Gothic Book" w:cs="HelveticaNeueCE-Light"/>
                <w:color w:val="000000"/>
                <w:szCs w:val="18"/>
                <w:u w:val="single"/>
              </w:rPr>
              <w:t>3</w:t>
            </w:r>
            <w:r>
              <w:rPr>
                <w:rFonts w:ascii="Franklin Gothic Book" w:eastAsia="Cambria" w:hAnsi="Franklin Gothic Book" w:cs="HelveticaNeueCE-Light"/>
                <w:color w:val="000000"/>
                <w:szCs w:val="18"/>
              </w:rPr>
              <w:t xml:space="preserve"> – Program structure and content – </w:t>
            </w:r>
            <w:r w:rsidR="00A259A1">
              <w:rPr>
                <w:rFonts w:ascii="Franklin Gothic Book" w:eastAsia="Cambria" w:hAnsi="Franklin Gothic Book" w:cs="HelveticaNeueCE-Light"/>
                <w:color w:val="000000"/>
                <w:szCs w:val="18"/>
              </w:rPr>
              <w:t xml:space="preserve">the </w:t>
            </w:r>
            <w:r>
              <w:rPr>
                <w:rFonts w:ascii="Franklin Gothic Book" w:eastAsia="Cambria" w:hAnsi="Franklin Gothic Book" w:cs="HelveticaNeueCE-Light"/>
                <w:color w:val="000000"/>
                <w:szCs w:val="18"/>
              </w:rPr>
              <w:t>original standard 3 about training and standard 5 about assessment</w:t>
            </w:r>
            <w:r w:rsidR="00A259A1">
              <w:rPr>
                <w:rFonts w:ascii="Franklin Gothic Book" w:eastAsia="Cambria" w:hAnsi="Franklin Gothic Book" w:cs="HelveticaNeueCE-Light"/>
                <w:color w:val="000000"/>
                <w:szCs w:val="18"/>
              </w:rPr>
              <w:t xml:space="preserve"> have been combined</w:t>
            </w:r>
            <w:r>
              <w:rPr>
                <w:rFonts w:ascii="Franklin Gothic Book" w:eastAsia="Cambria" w:hAnsi="Franklin Gothic Book" w:cs="HelveticaNeueCE-Light"/>
                <w:color w:val="000000"/>
                <w:szCs w:val="18"/>
              </w:rPr>
              <w:t>.</w:t>
            </w:r>
            <w:r w:rsidR="00A259A1">
              <w:rPr>
                <w:rFonts w:ascii="Franklin Gothic Book" w:eastAsia="Cambria" w:hAnsi="Franklin Gothic Book" w:cs="HelveticaNeueCE-Light"/>
                <w:color w:val="000000"/>
                <w:szCs w:val="18"/>
              </w:rPr>
              <w:t xml:space="preserve"> Wording has been u</w:t>
            </w:r>
            <w:r w:rsidR="00CF0E1B">
              <w:rPr>
                <w:rFonts w:ascii="Franklin Gothic Book" w:eastAsia="Cambria" w:hAnsi="Franklin Gothic Book" w:cs="HelveticaNeueCE-Light"/>
                <w:color w:val="000000"/>
                <w:szCs w:val="18"/>
              </w:rPr>
              <w:t>pdated to reflect new framework requirements.</w:t>
            </w:r>
          </w:p>
          <w:p w14:paraId="107E7DC0" w14:textId="4B0B68FC" w:rsidR="00CF0E1B" w:rsidRDefault="00CF0E1B" w:rsidP="00F137C6">
            <w:pPr>
              <w:spacing w:after="120"/>
              <w:jc w:val="both"/>
              <w:rPr>
                <w:rFonts w:ascii="Franklin Gothic Book" w:eastAsia="Cambria" w:hAnsi="Franklin Gothic Book" w:cs="HelveticaNeueCE-Light"/>
                <w:color w:val="000000"/>
                <w:szCs w:val="18"/>
              </w:rPr>
            </w:pPr>
            <w:r w:rsidRPr="00CF0E1B">
              <w:rPr>
                <w:rFonts w:ascii="Franklin Gothic Book" w:eastAsia="Cambria" w:hAnsi="Franklin Gothic Book" w:cs="HelveticaNeueCE-Light"/>
                <w:color w:val="000000"/>
                <w:szCs w:val="18"/>
                <w:u w:val="single"/>
              </w:rPr>
              <w:t>Standard 4</w:t>
            </w:r>
            <w:r>
              <w:rPr>
                <w:rFonts w:ascii="Franklin Gothic Book" w:eastAsia="Cambria" w:hAnsi="Franklin Gothic Book" w:cs="HelveticaNeueCE-Light"/>
                <w:color w:val="000000"/>
                <w:szCs w:val="18"/>
              </w:rPr>
              <w:t xml:space="preserve"> – Program delivery –</w:t>
            </w:r>
            <w:r w:rsidR="00772DC1">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standards relevant to work based teaching and supervision </w:t>
            </w:r>
            <w:r w:rsidR="00A259A1">
              <w:rPr>
                <w:rFonts w:ascii="Franklin Gothic Book" w:eastAsia="Cambria" w:hAnsi="Franklin Gothic Book" w:cs="HelveticaNeueCE-Light"/>
                <w:color w:val="000000"/>
                <w:szCs w:val="18"/>
              </w:rPr>
              <w:t>have been moved</w:t>
            </w:r>
            <w:r w:rsidR="00F90EA3">
              <w:rPr>
                <w:rFonts w:ascii="Franklin Gothic Book" w:eastAsia="Cambria" w:hAnsi="Franklin Gothic Book" w:cs="HelveticaNeueCE-Light"/>
                <w:color w:val="000000"/>
                <w:szCs w:val="18"/>
              </w:rPr>
              <w:t xml:space="preserve"> into this standard</w:t>
            </w:r>
            <w:r w:rsidR="00B67E5E">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to reflect </w:t>
            </w:r>
            <w:r w:rsidR="00B67E5E">
              <w:rPr>
                <w:rFonts w:ascii="Franklin Gothic Book" w:eastAsia="Cambria" w:hAnsi="Franklin Gothic Book" w:cs="HelveticaNeueCE-Light"/>
                <w:color w:val="000000"/>
                <w:szCs w:val="18"/>
              </w:rPr>
              <w:t xml:space="preserve">the </w:t>
            </w:r>
            <w:r>
              <w:rPr>
                <w:rFonts w:ascii="Franklin Gothic Book" w:eastAsia="Cambria" w:hAnsi="Franklin Gothic Book" w:cs="HelveticaNeueCE-Light"/>
                <w:color w:val="000000"/>
                <w:szCs w:val="18"/>
              </w:rPr>
              <w:t xml:space="preserve">importance of clinical learning. </w:t>
            </w:r>
          </w:p>
          <w:p w14:paraId="5023E245" w14:textId="1647B845" w:rsidR="00CF0E1B" w:rsidRDefault="00CF0E1B" w:rsidP="00F137C6">
            <w:pPr>
              <w:spacing w:after="120"/>
              <w:jc w:val="both"/>
              <w:rPr>
                <w:rFonts w:ascii="Franklin Gothic Book" w:eastAsia="Cambria" w:hAnsi="Franklin Gothic Book" w:cs="HelveticaNeueCE-Light"/>
                <w:color w:val="000000"/>
                <w:szCs w:val="18"/>
              </w:rPr>
            </w:pPr>
            <w:r w:rsidRPr="00CF0E1B">
              <w:rPr>
                <w:rFonts w:ascii="Franklin Gothic Book" w:eastAsia="Cambria" w:hAnsi="Franklin Gothic Book" w:cs="HelveticaNeueCE-Light"/>
                <w:color w:val="000000"/>
                <w:szCs w:val="18"/>
                <w:u w:val="single"/>
              </w:rPr>
              <w:t>Standard 5</w:t>
            </w:r>
            <w:r>
              <w:rPr>
                <w:rFonts w:ascii="Franklin Gothic Book" w:eastAsia="Cambria" w:hAnsi="Franklin Gothic Book" w:cs="HelveticaNeueCE-Light"/>
                <w:color w:val="000000"/>
                <w:szCs w:val="18"/>
              </w:rPr>
              <w:t xml:space="preserve"> – Prevocational trainees –</w:t>
            </w:r>
            <w:r w:rsidR="00772DC1">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standards relevant to wellbeing and support</w:t>
            </w:r>
            <w:r w:rsidR="00B67E5E">
              <w:rPr>
                <w:rFonts w:ascii="Franklin Gothic Book" w:eastAsia="Cambria" w:hAnsi="Franklin Gothic Book" w:cs="HelveticaNeueCE-Light"/>
                <w:color w:val="000000"/>
                <w:szCs w:val="18"/>
              </w:rPr>
              <w:t xml:space="preserve"> have been </w:t>
            </w:r>
            <w:r w:rsidR="00651B5F">
              <w:rPr>
                <w:rFonts w:ascii="Franklin Gothic Book" w:eastAsia="Cambria" w:hAnsi="Franklin Gothic Book" w:cs="HelveticaNeueCE-Light"/>
                <w:color w:val="000000"/>
                <w:szCs w:val="18"/>
              </w:rPr>
              <w:t>strengthened</w:t>
            </w:r>
            <w:r w:rsidR="00B67E5E">
              <w:rPr>
                <w:rFonts w:ascii="Franklin Gothic Book" w:eastAsia="Cambria" w:hAnsi="Franklin Gothic Book" w:cs="HelveticaNeueCE-Light"/>
                <w:color w:val="000000"/>
                <w:szCs w:val="18"/>
              </w:rPr>
              <w:t xml:space="preserve"> and clarified</w:t>
            </w:r>
            <w:r>
              <w:rPr>
                <w:rFonts w:ascii="Franklin Gothic Book" w:eastAsia="Cambria" w:hAnsi="Franklin Gothic Book" w:cs="HelveticaNeueCE-Light"/>
                <w:color w:val="000000"/>
                <w:szCs w:val="18"/>
              </w:rPr>
              <w:t>.</w:t>
            </w:r>
          </w:p>
          <w:p w14:paraId="4FD110F4" w14:textId="02A6CE65" w:rsidR="00CF0E1B" w:rsidRPr="00F137C6" w:rsidRDefault="00CF0E1B" w:rsidP="00F90EA3">
            <w:pPr>
              <w:spacing w:after="120"/>
              <w:jc w:val="both"/>
              <w:rPr>
                <w:rFonts w:ascii="Franklin Gothic Book" w:eastAsia="Cambria" w:hAnsi="Franklin Gothic Book" w:cs="HelveticaNeueCE-Light"/>
                <w:color w:val="000000"/>
                <w:szCs w:val="18"/>
              </w:rPr>
            </w:pPr>
            <w:r w:rsidRPr="00CF0E1B">
              <w:rPr>
                <w:rFonts w:ascii="Franklin Gothic Book" w:eastAsia="Cambria" w:hAnsi="Franklin Gothic Book" w:cs="HelveticaNeueCE-Light"/>
                <w:color w:val="000000"/>
                <w:szCs w:val="18"/>
                <w:u w:val="single"/>
              </w:rPr>
              <w:t>Standard 6</w:t>
            </w:r>
            <w:r>
              <w:rPr>
                <w:rFonts w:ascii="Franklin Gothic Book" w:eastAsia="Cambria" w:hAnsi="Franklin Gothic Book" w:cs="HelveticaNeueCE-Light"/>
                <w:color w:val="000000"/>
                <w:szCs w:val="18"/>
              </w:rPr>
              <w:t xml:space="preserve"> – Monitoring, evaluation and continuous improvement – </w:t>
            </w:r>
            <w:r w:rsidR="00B67E5E">
              <w:rPr>
                <w:rFonts w:ascii="Franklin Gothic Book" w:eastAsia="Cambria" w:hAnsi="Franklin Gothic Book" w:cs="HelveticaNeueCE-Light"/>
                <w:color w:val="000000"/>
                <w:szCs w:val="18"/>
              </w:rPr>
              <w:t xml:space="preserve">this </w:t>
            </w:r>
            <w:r>
              <w:rPr>
                <w:rFonts w:ascii="Franklin Gothic Book" w:eastAsia="Cambria" w:hAnsi="Franklin Gothic Book" w:cs="HelveticaNeueCE-Light"/>
                <w:color w:val="000000"/>
                <w:szCs w:val="18"/>
              </w:rPr>
              <w:t xml:space="preserve">standard </w:t>
            </w:r>
            <w:r w:rsidR="00B67E5E">
              <w:rPr>
                <w:rFonts w:ascii="Franklin Gothic Book" w:eastAsia="Cambria" w:hAnsi="Franklin Gothic Book" w:cs="HelveticaNeueCE-Light"/>
                <w:color w:val="000000"/>
                <w:szCs w:val="18"/>
              </w:rPr>
              <w:t xml:space="preserve">has been moved </w:t>
            </w:r>
            <w:r>
              <w:rPr>
                <w:rFonts w:ascii="Franklin Gothic Book" w:eastAsia="Cambria" w:hAnsi="Franklin Gothic Book" w:cs="HelveticaNeueCE-Light"/>
                <w:color w:val="000000"/>
                <w:szCs w:val="18"/>
              </w:rPr>
              <w:t xml:space="preserve">to the end </w:t>
            </w:r>
            <w:r w:rsidR="00B67E5E">
              <w:rPr>
                <w:rFonts w:ascii="Franklin Gothic Book" w:eastAsia="Cambria" w:hAnsi="Franklin Gothic Book" w:cs="HelveticaNeueCE-Light"/>
                <w:color w:val="000000"/>
                <w:szCs w:val="18"/>
              </w:rPr>
              <w:t xml:space="preserve">of the document and </w:t>
            </w:r>
            <w:r w:rsidR="00F90EA3">
              <w:rPr>
                <w:rFonts w:ascii="Franklin Gothic Book" w:eastAsia="Cambria" w:hAnsi="Franklin Gothic Book" w:cs="HelveticaNeueCE-Light"/>
                <w:color w:val="000000"/>
                <w:szCs w:val="18"/>
              </w:rPr>
              <w:t>wording</w:t>
            </w:r>
            <w:r w:rsidR="00B67E5E">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clarified.</w:t>
            </w:r>
          </w:p>
        </w:tc>
      </w:tr>
      <w:tr w:rsidR="00F137C6" w:rsidRPr="00F137C6" w14:paraId="3C627E69" w14:textId="77777777" w:rsidTr="00824515">
        <w:trPr>
          <w:trHeight w:val="70"/>
        </w:trPr>
        <w:tc>
          <w:tcPr>
            <w:tcW w:w="2405" w:type="dxa"/>
            <w:shd w:val="clear" w:color="auto" w:fill="ACDFE2"/>
          </w:tcPr>
          <w:p w14:paraId="3072679E" w14:textId="45947488" w:rsidR="00F137C6" w:rsidRDefault="00F137C6" w:rsidP="00F137C6">
            <w:pPr>
              <w:spacing w:after="120"/>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Supervisor training </w:t>
            </w:r>
          </w:p>
        </w:tc>
        <w:tc>
          <w:tcPr>
            <w:tcW w:w="8363" w:type="dxa"/>
          </w:tcPr>
          <w:p w14:paraId="2FFDF310" w14:textId="58221E8C" w:rsidR="00F137C6" w:rsidRPr="00F137C6" w:rsidRDefault="00226A6A" w:rsidP="007C1757">
            <w:pPr>
              <w:spacing w:after="120"/>
              <w:jc w:val="both"/>
              <w:rPr>
                <w:rFonts w:ascii="Franklin Gothic Book" w:eastAsia="Cambria" w:hAnsi="Franklin Gothic Book" w:cs="HelveticaNeueCE-Light"/>
                <w:color w:val="000000"/>
                <w:szCs w:val="18"/>
              </w:rPr>
            </w:pPr>
            <w:r w:rsidRPr="00226A6A">
              <w:rPr>
                <w:rFonts w:ascii="Franklin Gothic Book" w:eastAsia="Cambria" w:hAnsi="Franklin Gothic Book" w:cs="HelveticaNeueCE-Light"/>
                <w:color w:val="000000"/>
                <w:szCs w:val="18"/>
              </w:rPr>
              <w:t xml:space="preserve">Stakeholder feedback was strongly supportive of strengthening supervisor </w:t>
            </w:r>
            <w:r w:rsidR="00B67E5E">
              <w:rPr>
                <w:rFonts w:ascii="Franklin Gothic Book" w:eastAsia="Cambria" w:hAnsi="Franklin Gothic Book" w:cs="HelveticaNeueCE-Light"/>
                <w:color w:val="000000"/>
                <w:szCs w:val="18"/>
              </w:rPr>
              <w:t xml:space="preserve">engagement, </w:t>
            </w:r>
            <w:r w:rsidRPr="00226A6A">
              <w:rPr>
                <w:rFonts w:ascii="Franklin Gothic Book" w:eastAsia="Cambria" w:hAnsi="Franklin Gothic Book" w:cs="HelveticaNeueCE-Light"/>
                <w:color w:val="000000"/>
                <w:szCs w:val="18"/>
              </w:rPr>
              <w:t>training</w:t>
            </w:r>
            <w:r w:rsidR="00B67E5E">
              <w:rPr>
                <w:rFonts w:ascii="Franklin Gothic Book" w:eastAsia="Cambria" w:hAnsi="Franklin Gothic Book" w:cs="HelveticaNeueCE-Light"/>
                <w:color w:val="000000"/>
                <w:szCs w:val="18"/>
              </w:rPr>
              <w:t xml:space="preserve"> </w:t>
            </w:r>
            <w:r w:rsidRPr="00226A6A">
              <w:rPr>
                <w:rFonts w:ascii="Franklin Gothic Book" w:eastAsia="Cambria" w:hAnsi="Franklin Gothic Book" w:cs="HelveticaNeueCE-Light"/>
                <w:color w:val="000000"/>
                <w:szCs w:val="18"/>
              </w:rPr>
              <w:t>and support</w:t>
            </w:r>
            <w:r w:rsidR="00B67E5E">
              <w:rPr>
                <w:rFonts w:ascii="Franklin Gothic Book" w:eastAsia="Cambria" w:hAnsi="Franklin Gothic Book" w:cs="HelveticaNeueCE-Light"/>
                <w:color w:val="000000"/>
                <w:szCs w:val="18"/>
              </w:rPr>
              <w:t>, a</w:t>
            </w:r>
            <w:r w:rsidRPr="00226A6A">
              <w:rPr>
                <w:rFonts w:ascii="Franklin Gothic Book" w:eastAsia="Cambria" w:hAnsi="Franklin Gothic Book" w:cs="HelveticaNeueCE-Light"/>
                <w:color w:val="000000"/>
                <w:szCs w:val="18"/>
              </w:rPr>
              <w:t xml:space="preserve">cknowledging opportunities </w:t>
            </w:r>
            <w:r w:rsidR="00B67E5E">
              <w:rPr>
                <w:rFonts w:ascii="Franklin Gothic Book" w:eastAsia="Cambria" w:hAnsi="Franklin Gothic Book" w:cs="HelveticaNeueCE-Light"/>
                <w:color w:val="000000"/>
                <w:szCs w:val="18"/>
              </w:rPr>
              <w:t>for recognition of</w:t>
            </w:r>
            <w:r w:rsidRPr="00226A6A">
              <w:rPr>
                <w:rFonts w:ascii="Franklin Gothic Book" w:eastAsia="Cambria" w:hAnsi="Franklin Gothic Book" w:cs="HelveticaNeueCE-Light"/>
                <w:color w:val="000000"/>
                <w:szCs w:val="18"/>
              </w:rPr>
              <w:t xml:space="preserve"> prior learning. Some specific training modules will be developed</w:t>
            </w:r>
            <w:r>
              <w:rPr>
                <w:rFonts w:ascii="Franklin Gothic Book" w:eastAsia="Cambria" w:hAnsi="Franklin Gothic Book" w:cs="HelveticaNeueCE-Light"/>
                <w:color w:val="000000"/>
                <w:szCs w:val="18"/>
              </w:rPr>
              <w:t xml:space="preserve"> </w:t>
            </w:r>
            <w:r w:rsidRPr="00226A6A">
              <w:rPr>
                <w:rFonts w:ascii="Franklin Gothic Book" w:eastAsia="Cambria" w:hAnsi="Franklin Gothic Book" w:cs="HelveticaNeueCE-Light"/>
                <w:color w:val="000000"/>
                <w:szCs w:val="18"/>
              </w:rPr>
              <w:t xml:space="preserve">for the revised framework components, e.g. </w:t>
            </w:r>
            <w:r w:rsidR="00B67E5E">
              <w:rPr>
                <w:rFonts w:ascii="Franklin Gothic Book" w:eastAsia="Cambria" w:hAnsi="Franklin Gothic Book" w:cs="HelveticaNeueCE-Light"/>
                <w:color w:val="000000"/>
                <w:szCs w:val="18"/>
              </w:rPr>
              <w:t xml:space="preserve">assessment of </w:t>
            </w:r>
            <w:r w:rsidR="00B67E5E" w:rsidRPr="00226A6A">
              <w:rPr>
                <w:rFonts w:ascii="Franklin Gothic Book" w:eastAsia="Cambria" w:hAnsi="Franklin Gothic Book" w:cs="HelveticaNeueCE-Light"/>
                <w:color w:val="000000"/>
                <w:szCs w:val="18"/>
              </w:rPr>
              <w:t>EPA</w:t>
            </w:r>
            <w:r w:rsidR="00B67E5E">
              <w:rPr>
                <w:rFonts w:ascii="Franklin Gothic Book" w:eastAsia="Cambria" w:hAnsi="Franklin Gothic Book" w:cs="HelveticaNeueCE-Light"/>
                <w:color w:val="000000"/>
                <w:szCs w:val="18"/>
              </w:rPr>
              <w:t>s</w:t>
            </w:r>
            <w:r w:rsidRPr="00226A6A">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The AMC</w:t>
            </w:r>
            <w:r w:rsidRPr="00226A6A">
              <w:rPr>
                <w:rFonts w:ascii="Franklin Gothic Book" w:eastAsia="Cambria" w:hAnsi="Franklin Gothic Book" w:cs="HelveticaNeueCE-Light"/>
                <w:color w:val="000000"/>
                <w:szCs w:val="18"/>
              </w:rPr>
              <w:t xml:space="preserve"> is proposing mandating supervisor training</w:t>
            </w:r>
            <w:r w:rsidR="005A436B">
              <w:rPr>
                <w:rFonts w:ascii="Franklin Gothic Book" w:eastAsia="Cambria" w:hAnsi="Franklin Gothic Book" w:cs="HelveticaNeueCE-Light"/>
                <w:color w:val="000000"/>
                <w:szCs w:val="18"/>
              </w:rPr>
              <w:t xml:space="preserve"> for term supervisors</w:t>
            </w:r>
            <w:r w:rsidRPr="00226A6A">
              <w:rPr>
                <w:rFonts w:ascii="Franklin Gothic Book" w:eastAsia="Cambria" w:hAnsi="Franklin Gothic Book" w:cs="HelveticaNeueCE-Light"/>
                <w:color w:val="000000"/>
                <w:szCs w:val="18"/>
              </w:rPr>
              <w:t xml:space="preserve"> </w:t>
            </w:r>
            <w:r w:rsidR="00B67E5E">
              <w:rPr>
                <w:rFonts w:ascii="Franklin Gothic Book" w:eastAsia="Cambria" w:hAnsi="Franklin Gothic Book" w:cs="HelveticaNeueCE-Light"/>
                <w:color w:val="000000"/>
                <w:szCs w:val="18"/>
              </w:rPr>
              <w:t>within</w:t>
            </w:r>
            <w:r w:rsidRPr="00226A6A">
              <w:rPr>
                <w:rFonts w:ascii="Franklin Gothic Book" w:eastAsia="Cambria" w:hAnsi="Franklin Gothic Book" w:cs="HelveticaNeueCE-Light"/>
                <w:color w:val="000000"/>
                <w:szCs w:val="18"/>
              </w:rPr>
              <w:t xml:space="preserve"> three years</w:t>
            </w:r>
            <w:r w:rsidR="00F3475D">
              <w:rPr>
                <w:rFonts w:ascii="Franklin Gothic Book" w:eastAsia="Cambria" w:hAnsi="Franklin Gothic Book" w:cs="HelveticaNeueCE-Light"/>
                <w:color w:val="000000"/>
                <w:szCs w:val="18"/>
              </w:rPr>
              <w:t xml:space="preserve"> of implementation of the new Framework</w:t>
            </w:r>
            <w:r w:rsidR="00F90EA3">
              <w:rPr>
                <w:rFonts w:ascii="Franklin Gothic Book" w:eastAsia="Cambria" w:hAnsi="Franklin Gothic Book" w:cs="HelveticaNeueCE-Light"/>
                <w:color w:val="000000"/>
                <w:szCs w:val="18"/>
              </w:rPr>
              <w:t>.</w:t>
            </w:r>
            <w:r w:rsidRPr="00226A6A">
              <w:rPr>
                <w:rFonts w:ascii="Franklin Gothic Book" w:eastAsia="Cambria" w:hAnsi="Franklin Gothic Book" w:cs="HelveticaNeueCE-Light"/>
                <w:color w:val="000000"/>
                <w:szCs w:val="18"/>
              </w:rPr>
              <w:t xml:space="preserve"> </w:t>
            </w:r>
            <w:r w:rsidR="007C1757" w:rsidRPr="007C1757">
              <w:rPr>
                <w:rFonts w:ascii="Franklin Gothic Book" w:eastAsia="Cambria" w:hAnsi="Franklin Gothic Book" w:cs="HelveticaNeueCE-Light"/>
                <w:color w:val="000000"/>
                <w:szCs w:val="18"/>
              </w:rPr>
              <w:t>Prior training completed for supervision of other cohorts (such as for medical students or college trainees) would be recognised.</w:t>
            </w:r>
          </w:p>
        </w:tc>
      </w:tr>
      <w:tr w:rsidR="00F137C6" w:rsidRPr="00F137C6" w14:paraId="0A1E2854" w14:textId="77777777" w:rsidTr="00824515">
        <w:trPr>
          <w:trHeight w:val="70"/>
        </w:trPr>
        <w:tc>
          <w:tcPr>
            <w:tcW w:w="2405" w:type="dxa"/>
            <w:shd w:val="clear" w:color="auto" w:fill="ACDFE2"/>
          </w:tcPr>
          <w:p w14:paraId="61B757FE" w14:textId="4F12D32D" w:rsidR="00F137C6" w:rsidRDefault="00F137C6" w:rsidP="00F137C6">
            <w:pPr>
              <w:spacing w:after="120"/>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Mandating the national standards</w:t>
            </w:r>
          </w:p>
        </w:tc>
        <w:tc>
          <w:tcPr>
            <w:tcW w:w="8363" w:type="dxa"/>
          </w:tcPr>
          <w:p w14:paraId="51B7900D" w14:textId="5DE8E5A1" w:rsidR="00F137C6" w:rsidRPr="00F137C6" w:rsidRDefault="00226A6A" w:rsidP="00226A6A">
            <w:pPr>
              <w:spacing w:after="120"/>
              <w:jc w:val="both"/>
              <w:rPr>
                <w:rFonts w:ascii="Franklin Gothic Book" w:eastAsia="Cambria" w:hAnsi="Franklin Gothic Book" w:cs="HelveticaNeueCE-Light"/>
                <w:color w:val="000000"/>
                <w:szCs w:val="18"/>
              </w:rPr>
            </w:pPr>
            <w:r w:rsidRPr="00226A6A">
              <w:rPr>
                <w:rFonts w:ascii="Franklin Gothic Book" w:eastAsia="Cambria" w:hAnsi="Franklin Gothic Book" w:cs="HelveticaNeueCE-Light"/>
                <w:color w:val="000000"/>
                <w:szCs w:val="18"/>
              </w:rPr>
              <w:t xml:space="preserve">A comparative analysis of the accreditation standards used by </w:t>
            </w:r>
            <w:r w:rsidR="00B67E5E">
              <w:rPr>
                <w:rFonts w:ascii="Franklin Gothic Book" w:eastAsia="Cambria" w:hAnsi="Franklin Gothic Book" w:cs="HelveticaNeueCE-Light"/>
                <w:color w:val="000000"/>
                <w:szCs w:val="18"/>
              </w:rPr>
              <w:t>accreditation authorities (</w:t>
            </w:r>
            <w:r w:rsidRPr="00226A6A">
              <w:rPr>
                <w:rFonts w:ascii="Franklin Gothic Book" w:eastAsia="Cambria" w:hAnsi="Franklin Gothic Book" w:cs="HelveticaNeueCE-Light"/>
                <w:color w:val="000000"/>
                <w:szCs w:val="18"/>
              </w:rPr>
              <w:t>postgraduate medical councils</w:t>
            </w:r>
            <w:r w:rsidR="00B67E5E">
              <w:rPr>
                <w:rFonts w:ascii="Franklin Gothic Book" w:eastAsia="Cambria" w:hAnsi="Franklin Gothic Book" w:cs="HelveticaNeueCE-Light"/>
                <w:color w:val="000000"/>
                <w:szCs w:val="18"/>
              </w:rPr>
              <w:t>)</w:t>
            </w:r>
            <w:r w:rsidRPr="00226A6A">
              <w:rPr>
                <w:rFonts w:ascii="Franklin Gothic Book" w:eastAsia="Cambria" w:hAnsi="Franklin Gothic Book" w:cs="HelveticaNeueCE-Light"/>
                <w:color w:val="000000"/>
                <w:szCs w:val="18"/>
              </w:rPr>
              <w:t xml:space="preserve"> and feedback provided during consultation discussions has highlighted that there is variation in interpretation of the national standards</w:t>
            </w:r>
            <w:r w:rsidR="00B67E5E">
              <w:rPr>
                <w:rFonts w:ascii="Franklin Gothic Book" w:eastAsia="Cambria" w:hAnsi="Franklin Gothic Book" w:cs="HelveticaNeueCE-Light"/>
                <w:color w:val="000000"/>
                <w:szCs w:val="18"/>
              </w:rPr>
              <w:t xml:space="preserve"> at a local level</w:t>
            </w:r>
            <w:r w:rsidRPr="00226A6A">
              <w:rPr>
                <w:rFonts w:ascii="Franklin Gothic Book" w:eastAsia="Cambria" w:hAnsi="Franklin Gothic Book" w:cs="HelveticaNeueCE-Light"/>
                <w:color w:val="000000"/>
                <w:szCs w:val="18"/>
              </w:rPr>
              <w:t xml:space="preserve">. The national standards are set at a high level to </w:t>
            </w:r>
            <w:r w:rsidR="00B67E5E">
              <w:rPr>
                <w:rFonts w:ascii="Franklin Gothic Book" w:eastAsia="Cambria" w:hAnsi="Franklin Gothic Book" w:cs="HelveticaNeueCE-Light"/>
                <w:color w:val="000000"/>
                <w:szCs w:val="18"/>
              </w:rPr>
              <w:t>allow</w:t>
            </w:r>
            <w:r w:rsidR="00B67E5E" w:rsidRPr="00226A6A">
              <w:rPr>
                <w:rFonts w:ascii="Franklin Gothic Book" w:eastAsia="Cambria" w:hAnsi="Franklin Gothic Book" w:cs="HelveticaNeueCE-Light"/>
                <w:color w:val="000000"/>
                <w:szCs w:val="18"/>
              </w:rPr>
              <w:t xml:space="preserve"> </w:t>
            </w:r>
            <w:r w:rsidRPr="00226A6A">
              <w:rPr>
                <w:rFonts w:ascii="Franklin Gothic Book" w:eastAsia="Cambria" w:hAnsi="Franklin Gothic Book" w:cs="HelveticaNeueCE-Light"/>
                <w:color w:val="000000"/>
                <w:szCs w:val="18"/>
              </w:rPr>
              <w:t>local flexibility</w:t>
            </w:r>
            <w:r w:rsidR="00B67E5E">
              <w:rPr>
                <w:rFonts w:ascii="Franklin Gothic Book" w:eastAsia="Cambria" w:hAnsi="Franklin Gothic Book" w:cs="HelveticaNeueCE-Light"/>
                <w:color w:val="000000"/>
                <w:szCs w:val="18"/>
              </w:rPr>
              <w:t xml:space="preserve">, which </w:t>
            </w:r>
            <w:r w:rsidRPr="00226A6A">
              <w:rPr>
                <w:rFonts w:ascii="Franklin Gothic Book" w:eastAsia="Cambria" w:hAnsi="Franklin Gothic Book" w:cs="HelveticaNeueCE-Light"/>
                <w:color w:val="000000"/>
                <w:szCs w:val="18"/>
              </w:rPr>
              <w:t>is appropriate</w:t>
            </w:r>
            <w:r>
              <w:rPr>
                <w:rFonts w:ascii="Franklin Gothic Book" w:eastAsia="Cambria" w:hAnsi="Franklin Gothic Book" w:cs="HelveticaNeueCE-Light"/>
                <w:color w:val="000000"/>
                <w:szCs w:val="18"/>
              </w:rPr>
              <w:t xml:space="preserve"> in some circumstances</w:t>
            </w:r>
            <w:r w:rsidRPr="00226A6A">
              <w:rPr>
                <w:rFonts w:ascii="Franklin Gothic Book" w:eastAsia="Cambria" w:hAnsi="Franklin Gothic Book" w:cs="HelveticaNeueCE-Light"/>
                <w:color w:val="000000"/>
                <w:szCs w:val="18"/>
              </w:rPr>
              <w:t>.</w:t>
            </w:r>
            <w:r>
              <w:rPr>
                <w:rFonts w:ascii="Franklin Gothic Book" w:eastAsia="Cambria" w:hAnsi="Franklin Gothic Book" w:cs="HelveticaNeueCE-Light"/>
                <w:color w:val="000000"/>
                <w:szCs w:val="18"/>
              </w:rPr>
              <w:t xml:space="preserve"> </w:t>
            </w:r>
            <w:r w:rsidRPr="00226A6A">
              <w:rPr>
                <w:rFonts w:ascii="Franklin Gothic Book" w:eastAsia="Cambria" w:hAnsi="Franklin Gothic Book" w:cs="HelveticaNeueCE-Light"/>
                <w:color w:val="000000"/>
                <w:szCs w:val="18"/>
              </w:rPr>
              <w:t xml:space="preserve">The </w:t>
            </w:r>
            <w:r>
              <w:rPr>
                <w:rFonts w:ascii="Franklin Gothic Book" w:eastAsia="Cambria" w:hAnsi="Franklin Gothic Book" w:cs="HelveticaNeueCE-Light"/>
                <w:color w:val="000000"/>
                <w:szCs w:val="18"/>
              </w:rPr>
              <w:t>AMC</w:t>
            </w:r>
            <w:r w:rsidRPr="00226A6A">
              <w:rPr>
                <w:rFonts w:ascii="Franklin Gothic Book" w:eastAsia="Cambria" w:hAnsi="Franklin Gothic Book" w:cs="HelveticaNeueCE-Light"/>
                <w:color w:val="000000"/>
                <w:szCs w:val="18"/>
              </w:rPr>
              <w:t xml:space="preserve"> is proposing to mandate the use of the </w:t>
            </w:r>
            <w:r w:rsidR="00B67E5E">
              <w:rPr>
                <w:rFonts w:ascii="Franklin Gothic Book" w:eastAsia="Cambria" w:hAnsi="Franklin Gothic Book" w:cs="HelveticaNeueCE-Light"/>
                <w:color w:val="000000"/>
                <w:szCs w:val="18"/>
              </w:rPr>
              <w:t>n</w:t>
            </w:r>
            <w:r w:rsidR="00B67E5E" w:rsidRPr="00226A6A">
              <w:rPr>
                <w:rFonts w:ascii="Franklin Gothic Book" w:eastAsia="Cambria" w:hAnsi="Franklin Gothic Book" w:cs="HelveticaNeueCE-Light"/>
                <w:color w:val="000000"/>
                <w:szCs w:val="18"/>
              </w:rPr>
              <w:t xml:space="preserve">ational </w:t>
            </w:r>
            <w:r w:rsidR="00B67E5E">
              <w:rPr>
                <w:rFonts w:ascii="Franklin Gothic Book" w:eastAsia="Cambria" w:hAnsi="Franklin Gothic Book" w:cs="HelveticaNeueCE-Light"/>
                <w:color w:val="000000"/>
                <w:szCs w:val="18"/>
              </w:rPr>
              <w:t>s</w:t>
            </w:r>
            <w:r w:rsidR="00B67E5E" w:rsidRPr="00226A6A">
              <w:rPr>
                <w:rFonts w:ascii="Franklin Gothic Book" w:eastAsia="Cambria" w:hAnsi="Franklin Gothic Book" w:cs="HelveticaNeueCE-Light"/>
                <w:color w:val="000000"/>
                <w:szCs w:val="18"/>
              </w:rPr>
              <w:t xml:space="preserve">tandards </w:t>
            </w:r>
            <w:r w:rsidRPr="00226A6A">
              <w:rPr>
                <w:rFonts w:ascii="Franklin Gothic Book" w:eastAsia="Cambria" w:hAnsi="Franklin Gothic Book" w:cs="HelveticaNeueCE-Light"/>
                <w:color w:val="000000"/>
                <w:szCs w:val="18"/>
              </w:rPr>
              <w:t xml:space="preserve">by </w:t>
            </w:r>
            <w:r>
              <w:rPr>
                <w:rFonts w:ascii="Franklin Gothic Book" w:eastAsia="Cambria" w:hAnsi="Franklin Gothic Book" w:cs="HelveticaNeueCE-Light"/>
                <w:color w:val="000000"/>
                <w:szCs w:val="18"/>
              </w:rPr>
              <w:t>postgraduate medical councils</w:t>
            </w:r>
            <w:r w:rsidR="00B67E5E">
              <w:rPr>
                <w:rFonts w:ascii="Franklin Gothic Book" w:eastAsia="Cambria" w:hAnsi="Franklin Gothic Book" w:cs="HelveticaNeueCE-Light"/>
                <w:color w:val="000000"/>
                <w:szCs w:val="18"/>
              </w:rPr>
              <w:t>,</w:t>
            </w:r>
            <w:r>
              <w:rPr>
                <w:rFonts w:ascii="Franklin Gothic Book" w:eastAsia="Cambria" w:hAnsi="Franklin Gothic Book" w:cs="HelveticaNeueCE-Light"/>
                <w:color w:val="000000"/>
                <w:szCs w:val="18"/>
              </w:rPr>
              <w:t xml:space="preserve"> </w:t>
            </w:r>
            <w:r w:rsidR="00B67E5E">
              <w:rPr>
                <w:rFonts w:ascii="Franklin Gothic Book" w:eastAsia="Cambria" w:hAnsi="Franklin Gothic Book" w:cs="HelveticaNeueCE-Light"/>
                <w:color w:val="000000"/>
                <w:szCs w:val="18"/>
              </w:rPr>
              <w:t xml:space="preserve">still </w:t>
            </w:r>
            <w:r w:rsidRPr="00226A6A">
              <w:rPr>
                <w:rFonts w:ascii="Franklin Gothic Book" w:eastAsia="Cambria" w:hAnsi="Franklin Gothic Book" w:cs="HelveticaNeueCE-Light"/>
                <w:color w:val="000000"/>
                <w:szCs w:val="18"/>
              </w:rPr>
              <w:t>allowing state</w:t>
            </w:r>
            <w:r w:rsidR="00B67E5E">
              <w:rPr>
                <w:rFonts w:ascii="Franklin Gothic Book" w:eastAsia="Cambria" w:hAnsi="Franklin Gothic Book" w:cs="HelveticaNeueCE-Light"/>
                <w:color w:val="000000"/>
                <w:szCs w:val="18"/>
              </w:rPr>
              <w:t xml:space="preserve">s and </w:t>
            </w:r>
            <w:r w:rsidRPr="00226A6A">
              <w:rPr>
                <w:rFonts w:ascii="Franklin Gothic Book" w:eastAsia="Cambria" w:hAnsi="Franklin Gothic Book" w:cs="HelveticaNeueCE-Light"/>
                <w:color w:val="000000"/>
                <w:szCs w:val="18"/>
              </w:rPr>
              <w:t xml:space="preserve">territories to develop additional requirements to support their local </w:t>
            </w:r>
            <w:r w:rsidR="00B67E5E">
              <w:rPr>
                <w:rFonts w:ascii="Franklin Gothic Book" w:eastAsia="Cambria" w:hAnsi="Franklin Gothic Book" w:cs="HelveticaNeueCE-Light"/>
                <w:color w:val="000000"/>
                <w:szCs w:val="18"/>
              </w:rPr>
              <w:t>context</w:t>
            </w:r>
            <w:r w:rsidRPr="00226A6A">
              <w:rPr>
                <w:rFonts w:ascii="Franklin Gothic Book" w:eastAsia="Cambria" w:hAnsi="Franklin Gothic Book" w:cs="HelveticaNeueCE-Light"/>
                <w:color w:val="000000"/>
                <w:szCs w:val="18"/>
              </w:rPr>
              <w:t>.</w:t>
            </w:r>
          </w:p>
        </w:tc>
      </w:tr>
    </w:tbl>
    <w:p w14:paraId="2F3B79D5" w14:textId="77777777" w:rsidR="00226A6A" w:rsidRDefault="00226A6A" w:rsidP="00A71EFF">
      <w:pPr>
        <w:spacing w:after="120" w:line="240" w:lineRule="auto"/>
        <w:jc w:val="both"/>
        <w:rPr>
          <w:rFonts w:ascii="Franklin Gothic Book" w:eastAsia="Cambria" w:hAnsi="Franklin Gothic Book" w:cs="Times New Roman"/>
          <w:b/>
          <w:iCs/>
          <w:color w:val="44546A" w:themeColor="text2"/>
          <w:sz w:val="24"/>
        </w:rPr>
      </w:pPr>
    </w:p>
    <w:tbl>
      <w:tblPr>
        <w:tblStyle w:val="TableGrid41"/>
        <w:tblW w:w="5000" w:type="pct"/>
        <w:tblInd w:w="0" w:type="dxa"/>
        <w:tblLook w:val="04A0" w:firstRow="1" w:lastRow="0" w:firstColumn="1" w:lastColumn="0" w:noHBand="0" w:noVBand="1"/>
      </w:tblPr>
      <w:tblGrid>
        <w:gridCol w:w="10780"/>
      </w:tblGrid>
      <w:tr w:rsidR="00226A6A" w:rsidRPr="00D123D4" w14:paraId="4DEBD482" w14:textId="77777777" w:rsidTr="00824515">
        <w:trPr>
          <w:trHeight w:val="40"/>
        </w:trPr>
        <w:tc>
          <w:tcPr>
            <w:tcW w:w="5000" w:type="pct"/>
            <w:tcBorders>
              <w:top w:val="single" w:sz="12" w:space="0" w:color="FFFFFF"/>
              <w:left w:val="single" w:sz="12" w:space="0" w:color="FFFFFF"/>
              <w:bottom w:val="single" w:sz="4" w:space="0" w:color="auto"/>
            </w:tcBorders>
            <w:shd w:val="clear" w:color="auto" w:fill="30C2BB"/>
          </w:tcPr>
          <w:p w14:paraId="74B13930" w14:textId="77777777" w:rsidR="00226A6A" w:rsidRPr="00D123D4" w:rsidRDefault="00226A6A" w:rsidP="00824515">
            <w:pPr>
              <w:autoSpaceDE w:val="0"/>
              <w:autoSpaceDN w:val="0"/>
              <w:adjustRightInd w:val="0"/>
              <w:spacing w:before="120" w:after="120"/>
              <w:jc w:val="both"/>
              <w:rPr>
                <w:rFonts w:ascii="Franklin Gothic Book" w:eastAsia="Times New Roman" w:hAnsi="Franklin Gothic Book" w:cs="Arial"/>
                <w:color w:val="000000"/>
                <w:sz w:val="22"/>
                <w:szCs w:val="22"/>
              </w:rPr>
            </w:pPr>
            <w:r w:rsidRPr="00D123D4">
              <w:rPr>
                <w:rFonts w:ascii="Franklin Gothic Book" w:hAnsi="Franklin Gothic Book" w:cs="Arial"/>
                <w:color w:val="FFFFFF"/>
                <w:sz w:val="22"/>
                <w:szCs w:val="22"/>
              </w:rPr>
              <w:t>Questions</w:t>
            </w:r>
          </w:p>
        </w:tc>
      </w:tr>
      <w:tr w:rsidR="00226A6A" w:rsidRPr="00A37D03" w14:paraId="77A0F112" w14:textId="77777777" w:rsidTr="00824515">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6B44529F" w14:textId="148A5503" w:rsidR="00226A6A" w:rsidRPr="00226A6A" w:rsidRDefault="00226A6A" w:rsidP="00226A6A">
            <w:pPr>
              <w:jc w:val="both"/>
              <w:rPr>
                <w:rFonts w:ascii="Franklin Gothic Book" w:hAnsi="Franklin Gothic Book"/>
                <w:sz w:val="22"/>
                <w:szCs w:val="22"/>
              </w:rPr>
            </w:pPr>
            <w:r w:rsidRPr="00226A6A">
              <w:rPr>
                <w:rFonts w:ascii="Franklin Gothic Book" w:hAnsi="Franklin Gothic Book"/>
                <w:color w:val="FF0000"/>
                <w:sz w:val="22"/>
                <w:szCs w:val="22"/>
              </w:rPr>
              <w:t xml:space="preserve">Note: </w:t>
            </w:r>
            <w:r w:rsidRPr="00226A6A">
              <w:rPr>
                <w:rFonts w:ascii="Franklin Gothic Book" w:hAnsi="Franklin Gothic Book"/>
                <w:sz w:val="22"/>
                <w:szCs w:val="22"/>
              </w:rPr>
              <w:t xml:space="preserve">the order and overall structure of the standards may change in response to the work of this review and </w:t>
            </w:r>
            <w:r w:rsidR="00B67E5E">
              <w:rPr>
                <w:rFonts w:ascii="Franklin Gothic Book" w:hAnsi="Franklin Gothic Book"/>
                <w:sz w:val="22"/>
                <w:szCs w:val="22"/>
              </w:rPr>
              <w:t>the AMC’s review of m</w:t>
            </w:r>
            <w:r w:rsidRPr="00226A6A">
              <w:rPr>
                <w:rFonts w:ascii="Franklin Gothic Book" w:hAnsi="Franklin Gothic Book"/>
                <w:sz w:val="22"/>
                <w:szCs w:val="22"/>
              </w:rPr>
              <w:t xml:space="preserve">edical </w:t>
            </w:r>
            <w:r w:rsidR="00B67E5E">
              <w:rPr>
                <w:rFonts w:ascii="Franklin Gothic Book" w:hAnsi="Franklin Gothic Book"/>
                <w:sz w:val="22"/>
                <w:szCs w:val="22"/>
              </w:rPr>
              <w:t>s</w:t>
            </w:r>
            <w:r w:rsidRPr="00226A6A">
              <w:rPr>
                <w:rFonts w:ascii="Franklin Gothic Book" w:hAnsi="Franklin Gothic Book"/>
                <w:sz w:val="22"/>
                <w:szCs w:val="22"/>
              </w:rPr>
              <w:t xml:space="preserve">chools </w:t>
            </w:r>
            <w:r w:rsidR="00B67E5E">
              <w:rPr>
                <w:rFonts w:ascii="Franklin Gothic Book" w:hAnsi="Franklin Gothic Book"/>
                <w:sz w:val="22"/>
                <w:szCs w:val="22"/>
              </w:rPr>
              <w:t>s</w:t>
            </w:r>
            <w:r w:rsidRPr="00226A6A">
              <w:rPr>
                <w:rFonts w:ascii="Franklin Gothic Book" w:hAnsi="Franklin Gothic Book"/>
                <w:sz w:val="22"/>
                <w:szCs w:val="22"/>
              </w:rPr>
              <w:t>tandards. We ask that you provide feedback on the standards as they are currently written.</w:t>
            </w:r>
          </w:p>
          <w:p w14:paraId="414775A0" w14:textId="0B720FC9" w:rsidR="00226A6A" w:rsidRPr="00226A6A" w:rsidRDefault="00226A6A" w:rsidP="00226A6A">
            <w:pPr>
              <w:pStyle w:val="Heading1"/>
              <w:numPr>
                <w:ilvl w:val="0"/>
                <w:numId w:val="55"/>
              </w:numPr>
              <w:outlineLvl w:val="0"/>
              <w:rPr>
                <w:sz w:val="22"/>
                <w:szCs w:val="22"/>
              </w:rPr>
            </w:pPr>
            <w:r w:rsidRPr="00226A6A">
              <w:rPr>
                <w:sz w:val="22"/>
                <w:szCs w:val="22"/>
              </w:rPr>
              <w:t>Do you have any feedback on the proposed revisions to the</w:t>
            </w:r>
            <w:r w:rsidR="005A436B">
              <w:rPr>
                <w:sz w:val="22"/>
                <w:szCs w:val="22"/>
              </w:rPr>
              <w:t xml:space="preserve"> structure and content of the</w:t>
            </w:r>
            <w:r w:rsidRPr="00226A6A">
              <w:rPr>
                <w:sz w:val="22"/>
                <w:szCs w:val="22"/>
              </w:rPr>
              <w:t xml:space="preserve"> national standards for programs </w:t>
            </w:r>
            <w:r w:rsidRPr="008753F0">
              <w:rPr>
                <w:sz w:val="22"/>
                <w:szCs w:val="22"/>
              </w:rPr>
              <w:t>(</w:t>
            </w:r>
            <w:r w:rsidRPr="00064A7B">
              <w:rPr>
                <w:b/>
                <w:sz w:val="22"/>
                <w:szCs w:val="22"/>
              </w:rPr>
              <w:t>SECTION 2 ATTACHMENT B</w:t>
            </w:r>
            <w:r w:rsidRPr="00064A7B">
              <w:rPr>
                <w:sz w:val="22"/>
                <w:szCs w:val="22"/>
              </w:rPr>
              <w:t>)?</w:t>
            </w:r>
            <w:r w:rsidRPr="00226A6A">
              <w:rPr>
                <w:sz w:val="22"/>
                <w:szCs w:val="22"/>
              </w:rPr>
              <w:t xml:space="preserve"> </w:t>
            </w:r>
          </w:p>
          <w:p w14:paraId="6D784F7E" w14:textId="59AFC8D7" w:rsidR="00226A6A" w:rsidRPr="00226A6A" w:rsidRDefault="00B67E5E" w:rsidP="00226A6A">
            <w:pPr>
              <w:pStyle w:val="Heading1"/>
              <w:outlineLvl w:val="0"/>
              <w:rPr>
                <w:sz w:val="22"/>
                <w:szCs w:val="22"/>
              </w:rPr>
            </w:pPr>
            <w:r>
              <w:rPr>
                <w:sz w:val="22"/>
                <w:szCs w:val="22"/>
              </w:rPr>
              <w:t>T</w:t>
            </w:r>
            <w:r w:rsidR="00226A6A" w:rsidRPr="00226A6A">
              <w:rPr>
                <w:sz w:val="22"/>
                <w:szCs w:val="22"/>
              </w:rPr>
              <w:t xml:space="preserve">he AMC is proposing to mandate the use of the </w:t>
            </w:r>
            <w:r w:rsidR="005A436B">
              <w:rPr>
                <w:sz w:val="22"/>
                <w:szCs w:val="22"/>
              </w:rPr>
              <w:t>national s</w:t>
            </w:r>
            <w:r w:rsidR="00226A6A" w:rsidRPr="00226A6A">
              <w:rPr>
                <w:sz w:val="22"/>
                <w:szCs w:val="22"/>
              </w:rPr>
              <w:t>tandards by</w:t>
            </w:r>
            <w:r w:rsidR="00226A6A">
              <w:rPr>
                <w:sz w:val="22"/>
                <w:szCs w:val="22"/>
              </w:rPr>
              <w:t xml:space="preserve"> accreditation authorities (</w:t>
            </w:r>
            <w:r w:rsidR="00226A6A" w:rsidRPr="00226A6A">
              <w:rPr>
                <w:sz w:val="22"/>
                <w:szCs w:val="22"/>
              </w:rPr>
              <w:t>postgraduate medical councils</w:t>
            </w:r>
            <w:r w:rsidR="00064A7B">
              <w:rPr>
                <w:sz w:val="22"/>
                <w:szCs w:val="22"/>
              </w:rPr>
              <w:t xml:space="preserve">), </w:t>
            </w:r>
            <w:r w:rsidR="00064A7B" w:rsidRPr="00226A6A">
              <w:rPr>
                <w:sz w:val="22"/>
                <w:szCs w:val="22"/>
              </w:rPr>
              <w:t>still</w:t>
            </w:r>
            <w:r w:rsidR="00226A6A" w:rsidRPr="00226A6A">
              <w:rPr>
                <w:sz w:val="22"/>
                <w:szCs w:val="22"/>
              </w:rPr>
              <w:t xml:space="preserve"> allowing state</w:t>
            </w:r>
            <w:r>
              <w:rPr>
                <w:sz w:val="22"/>
                <w:szCs w:val="22"/>
              </w:rPr>
              <w:t xml:space="preserve"> and</w:t>
            </w:r>
            <w:r w:rsidRPr="00226A6A">
              <w:rPr>
                <w:sz w:val="22"/>
                <w:szCs w:val="22"/>
              </w:rPr>
              <w:t xml:space="preserve"> </w:t>
            </w:r>
            <w:r w:rsidR="00226A6A" w:rsidRPr="00226A6A">
              <w:rPr>
                <w:sz w:val="22"/>
                <w:szCs w:val="22"/>
              </w:rPr>
              <w:t xml:space="preserve">territories to develop additional requirements to support their local </w:t>
            </w:r>
            <w:r w:rsidR="00226A6A">
              <w:rPr>
                <w:sz w:val="22"/>
                <w:szCs w:val="22"/>
              </w:rPr>
              <w:t>context</w:t>
            </w:r>
            <w:r w:rsidR="00226A6A" w:rsidRPr="00226A6A">
              <w:rPr>
                <w:sz w:val="22"/>
                <w:szCs w:val="22"/>
              </w:rPr>
              <w:t>.</w:t>
            </w:r>
            <w:r w:rsidR="00F90EA3">
              <w:rPr>
                <w:sz w:val="22"/>
                <w:szCs w:val="22"/>
              </w:rPr>
              <w:t xml:space="preserve"> </w:t>
            </w:r>
            <w:r w:rsidR="00226A6A" w:rsidRPr="00226A6A">
              <w:rPr>
                <w:sz w:val="22"/>
                <w:szCs w:val="22"/>
              </w:rPr>
              <w:t xml:space="preserve"> </w:t>
            </w:r>
            <w:r w:rsidR="00F90EA3" w:rsidRPr="00F90EA3">
              <w:rPr>
                <w:sz w:val="22"/>
                <w:szCs w:val="22"/>
              </w:rPr>
              <w:t>If the national standards are mandated, do states/territories have key areas of interest or specific requirements that may need to be considered for inclusion in the national standards</w:t>
            </w:r>
            <w:r w:rsidR="00F90EA3">
              <w:rPr>
                <w:sz w:val="22"/>
                <w:szCs w:val="22"/>
              </w:rPr>
              <w:t>?</w:t>
            </w:r>
          </w:p>
          <w:p w14:paraId="26BCDD7F" w14:textId="3820D3F5" w:rsidR="00226A6A" w:rsidRPr="00226A6A" w:rsidRDefault="005A436B" w:rsidP="005A436B">
            <w:pPr>
              <w:pStyle w:val="Heading1"/>
              <w:outlineLvl w:val="0"/>
              <w:rPr>
                <w:sz w:val="22"/>
                <w:szCs w:val="22"/>
              </w:rPr>
            </w:pPr>
            <w:r w:rsidRPr="005A436B">
              <w:rPr>
                <w:sz w:val="22"/>
                <w:szCs w:val="22"/>
              </w:rPr>
              <w:t xml:space="preserve">The AMC is proposing mandating supervisor training </w:t>
            </w:r>
            <w:r>
              <w:rPr>
                <w:sz w:val="22"/>
                <w:szCs w:val="22"/>
              </w:rPr>
              <w:t xml:space="preserve">for term supervisors </w:t>
            </w:r>
            <w:r w:rsidR="00F3475D">
              <w:rPr>
                <w:sz w:val="22"/>
                <w:szCs w:val="22"/>
              </w:rPr>
              <w:t>within</w:t>
            </w:r>
            <w:r w:rsidRPr="005A436B">
              <w:rPr>
                <w:sz w:val="22"/>
                <w:szCs w:val="22"/>
              </w:rPr>
              <w:t xml:space="preserve"> three years</w:t>
            </w:r>
            <w:r>
              <w:rPr>
                <w:sz w:val="22"/>
                <w:szCs w:val="22"/>
              </w:rPr>
              <w:t xml:space="preserve"> </w:t>
            </w:r>
            <w:r w:rsidR="00F3475D">
              <w:rPr>
                <w:sz w:val="22"/>
                <w:szCs w:val="22"/>
              </w:rPr>
              <w:t xml:space="preserve">of </w:t>
            </w:r>
            <w:r>
              <w:rPr>
                <w:sz w:val="22"/>
                <w:szCs w:val="22"/>
              </w:rPr>
              <w:t>implementation</w:t>
            </w:r>
            <w:r w:rsidR="00A83AF3">
              <w:rPr>
                <w:sz w:val="22"/>
                <w:szCs w:val="22"/>
              </w:rPr>
              <w:t xml:space="preserve"> of the revised Framework</w:t>
            </w:r>
            <w:r>
              <w:rPr>
                <w:sz w:val="22"/>
                <w:szCs w:val="22"/>
              </w:rPr>
              <w:t xml:space="preserve"> in 2023</w:t>
            </w:r>
            <w:r w:rsidRPr="005A436B">
              <w:rPr>
                <w:sz w:val="22"/>
                <w:szCs w:val="22"/>
              </w:rPr>
              <w:t>, with recognition of prior</w:t>
            </w:r>
            <w:r w:rsidR="00F90EA3">
              <w:rPr>
                <w:sz w:val="22"/>
                <w:szCs w:val="22"/>
              </w:rPr>
              <w:t xml:space="preserve"> training</w:t>
            </w:r>
            <w:r w:rsidRPr="005A436B">
              <w:rPr>
                <w:sz w:val="22"/>
                <w:szCs w:val="22"/>
              </w:rPr>
              <w:t xml:space="preserve"> e.g. supervisor training for medical schools or specialist colleges.</w:t>
            </w:r>
            <w:r w:rsidR="00226A6A" w:rsidRPr="00226A6A">
              <w:rPr>
                <w:sz w:val="22"/>
                <w:szCs w:val="22"/>
              </w:rPr>
              <w:t xml:space="preserve"> What are your thoughts on </w:t>
            </w:r>
            <w:r>
              <w:rPr>
                <w:sz w:val="22"/>
                <w:szCs w:val="22"/>
              </w:rPr>
              <w:t>mandating</w:t>
            </w:r>
            <w:r w:rsidR="00A83AF3">
              <w:rPr>
                <w:sz w:val="22"/>
                <w:szCs w:val="22"/>
              </w:rPr>
              <w:t xml:space="preserve"> supervisor</w:t>
            </w:r>
            <w:r>
              <w:rPr>
                <w:sz w:val="22"/>
                <w:szCs w:val="22"/>
              </w:rPr>
              <w:t xml:space="preserve"> training and the </w:t>
            </w:r>
            <w:r w:rsidR="00A83AF3">
              <w:rPr>
                <w:sz w:val="22"/>
                <w:szCs w:val="22"/>
              </w:rPr>
              <w:t xml:space="preserve">proposed </w:t>
            </w:r>
            <w:r>
              <w:rPr>
                <w:sz w:val="22"/>
                <w:szCs w:val="22"/>
              </w:rPr>
              <w:t>timeframes</w:t>
            </w:r>
            <w:r w:rsidR="00226A6A" w:rsidRPr="00226A6A">
              <w:rPr>
                <w:sz w:val="22"/>
                <w:szCs w:val="22"/>
              </w:rPr>
              <w:t xml:space="preserve">? </w:t>
            </w:r>
          </w:p>
          <w:p w14:paraId="368A0D4E" w14:textId="42554E33" w:rsidR="00226A6A" w:rsidRPr="00226A6A" w:rsidRDefault="00226A6A" w:rsidP="00226A6A">
            <w:pPr>
              <w:pStyle w:val="Heading1"/>
              <w:outlineLvl w:val="0"/>
              <w:rPr>
                <w:sz w:val="22"/>
                <w:szCs w:val="22"/>
              </w:rPr>
            </w:pPr>
            <w:r w:rsidRPr="00226A6A">
              <w:rPr>
                <w:sz w:val="22"/>
                <w:szCs w:val="22"/>
              </w:rPr>
              <w:t xml:space="preserve">What level of training should </w:t>
            </w:r>
            <w:r w:rsidR="00A83AF3">
              <w:rPr>
                <w:sz w:val="22"/>
                <w:szCs w:val="22"/>
              </w:rPr>
              <w:t xml:space="preserve">term supervisors </w:t>
            </w:r>
            <w:r w:rsidRPr="00226A6A">
              <w:rPr>
                <w:sz w:val="22"/>
                <w:szCs w:val="22"/>
              </w:rPr>
              <w:t xml:space="preserve">be required </w:t>
            </w:r>
            <w:r w:rsidR="00A83AF3">
              <w:rPr>
                <w:sz w:val="22"/>
                <w:szCs w:val="22"/>
              </w:rPr>
              <w:t xml:space="preserve">to undertake </w:t>
            </w:r>
            <w:r w:rsidRPr="00226A6A">
              <w:rPr>
                <w:sz w:val="22"/>
                <w:szCs w:val="22"/>
              </w:rPr>
              <w:t xml:space="preserve">in order to complete assessments of prevocational doctors? </w:t>
            </w:r>
            <w:r w:rsidR="00A83AF3">
              <w:rPr>
                <w:sz w:val="22"/>
                <w:szCs w:val="22"/>
              </w:rPr>
              <w:t>These assessments</w:t>
            </w:r>
            <w:r w:rsidR="00372EE7">
              <w:rPr>
                <w:sz w:val="22"/>
                <w:szCs w:val="22"/>
              </w:rPr>
              <w:t xml:space="preserve"> are/ and will be undertaken by others within the team such as the </w:t>
            </w:r>
            <w:r w:rsidR="00372EE7">
              <w:rPr>
                <w:sz w:val="22"/>
                <w:szCs w:val="22"/>
              </w:rPr>
              <w:lastRenderedPageBreak/>
              <w:t>registrar or another clinical supervisor</w:t>
            </w:r>
            <w:r w:rsidR="00A83AF3">
              <w:rPr>
                <w:sz w:val="22"/>
                <w:szCs w:val="22"/>
              </w:rPr>
              <w:t xml:space="preserve"> – what level of training should </w:t>
            </w:r>
            <w:r w:rsidR="008B29D2">
              <w:rPr>
                <w:sz w:val="22"/>
                <w:szCs w:val="22"/>
              </w:rPr>
              <w:t xml:space="preserve">other doctors completing assessments (who are team members but not the term supervisor) </w:t>
            </w:r>
            <w:r w:rsidR="00A83AF3">
              <w:rPr>
                <w:sz w:val="22"/>
                <w:szCs w:val="22"/>
              </w:rPr>
              <w:t xml:space="preserve">be required to </w:t>
            </w:r>
            <w:r w:rsidR="00087C89">
              <w:rPr>
                <w:sz w:val="22"/>
                <w:szCs w:val="22"/>
              </w:rPr>
              <w:t>undertake</w:t>
            </w:r>
            <w:r w:rsidR="00A83AF3">
              <w:rPr>
                <w:sz w:val="22"/>
                <w:szCs w:val="22"/>
              </w:rPr>
              <w:t>?</w:t>
            </w:r>
          </w:p>
          <w:p w14:paraId="570861E8" w14:textId="6314914A" w:rsidR="00226A6A" w:rsidRPr="00A37D03" w:rsidRDefault="00226A6A" w:rsidP="005A436B">
            <w:pPr>
              <w:pStyle w:val="Heading1"/>
              <w:outlineLvl w:val="0"/>
              <w:rPr>
                <w:sz w:val="22"/>
                <w:szCs w:val="22"/>
              </w:rPr>
            </w:pPr>
            <w:r w:rsidRPr="005A436B">
              <w:rPr>
                <w:sz w:val="22"/>
                <w:szCs w:val="22"/>
              </w:rPr>
              <w:t>Do you have any other comments or suggestions about the proposed revisions to national standards?</w:t>
            </w:r>
          </w:p>
        </w:tc>
      </w:tr>
    </w:tbl>
    <w:p w14:paraId="4C2E1C91" w14:textId="77777777" w:rsidR="005A436B" w:rsidRDefault="005A436B" w:rsidP="00A71EFF">
      <w:pPr>
        <w:spacing w:after="120" w:line="240" w:lineRule="auto"/>
        <w:jc w:val="both"/>
        <w:rPr>
          <w:rFonts w:ascii="Franklin Gothic Book" w:eastAsia="Cambria" w:hAnsi="Franklin Gothic Book" w:cs="Times New Roman"/>
          <w:b/>
          <w:iCs/>
          <w:color w:val="44546A" w:themeColor="text2"/>
          <w:sz w:val="24"/>
        </w:rPr>
      </w:pPr>
    </w:p>
    <w:p w14:paraId="76B55717" w14:textId="6634E384" w:rsidR="00A71EFF" w:rsidRDefault="00A71EFF" w:rsidP="00A71EFF">
      <w:pPr>
        <w:spacing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 xml:space="preserve">B. </w:t>
      </w:r>
      <w:r w:rsidRPr="0007291E">
        <w:rPr>
          <w:rFonts w:ascii="Franklin Gothic Book" w:eastAsia="Cambria" w:hAnsi="Franklin Gothic Book" w:cs="Times New Roman"/>
          <w:b/>
          <w:iCs/>
          <w:color w:val="44546A" w:themeColor="text2"/>
          <w:sz w:val="24"/>
        </w:rPr>
        <w:t xml:space="preserve">Proposals </w:t>
      </w:r>
      <w:r>
        <w:rPr>
          <w:rFonts w:ascii="Franklin Gothic Book" w:eastAsia="Cambria" w:hAnsi="Franklin Gothic Book" w:cs="Times New Roman"/>
          <w:b/>
          <w:iCs/>
          <w:color w:val="44546A" w:themeColor="text2"/>
          <w:sz w:val="24"/>
        </w:rPr>
        <w:t xml:space="preserve">for change to the </w:t>
      </w:r>
      <w:r w:rsidR="00372EE7">
        <w:rPr>
          <w:rFonts w:ascii="Franklin Gothic Book" w:eastAsia="Cambria" w:hAnsi="Franklin Gothic Book" w:cs="Times New Roman"/>
          <w:b/>
          <w:iCs/>
          <w:color w:val="44546A" w:themeColor="text2"/>
          <w:sz w:val="24"/>
        </w:rPr>
        <w:t>requirements and guidelines for programs and terms</w:t>
      </w:r>
    </w:p>
    <w:p w14:paraId="4AE2AD22" w14:textId="0F154071" w:rsidR="00372EE7" w:rsidRDefault="00372EE7" w:rsidP="00BD66C4">
      <w:pPr>
        <w:spacing w:after="120" w:line="240" w:lineRule="auto"/>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The previously titled </w:t>
      </w:r>
      <w:r w:rsidRPr="00372EE7">
        <w:rPr>
          <w:rFonts w:ascii="Franklin Gothic Book" w:eastAsia="Cambria" w:hAnsi="Franklin Gothic Book" w:cs="HelveticaNeueCE-Light"/>
          <w:color w:val="000000"/>
          <w:szCs w:val="18"/>
        </w:rPr>
        <w:t xml:space="preserve">Intern Training – Guidelines for </w:t>
      </w:r>
      <w:r w:rsidR="00A83AF3">
        <w:rPr>
          <w:rFonts w:ascii="Franklin Gothic Book" w:eastAsia="Cambria" w:hAnsi="Franklin Gothic Book" w:cs="HelveticaNeueCE-Light"/>
          <w:color w:val="000000"/>
          <w:szCs w:val="18"/>
        </w:rPr>
        <w:t>T</w:t>
      </w:r>
      <w:r w:rsidR="00A83AF3" w:rsidRPr="00372EE7">
        <w:rPr>
          <w:rFonts w:ascii="Franklin Gothic Book" w:eastAsia="Cambria" w:hAnsi="Franklin Gothic Book" w:cs="HelveticaNeueCE-Light"/>
          <w:color w:val="000000"/>
          <w:szCs w:val="18"/>
        </w:rPr>
        <w:t>erms</w:t>
      </w:r>
      <w:r w:rsidR="00A83AF3">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o</w:t>
      </w:r>
      <w:r w:rsidRPr="00372EE7">
        <w:rPr>
          <w:rFonts w:ascii="Franklin Gothic Book" w:eastAsia="Cambria" w:hAnsi="Franklin Gothic Book" w:cs="HelveticaNeueCE-Light"/>
          <w:color w:val="000000"/>
          <w:szCs w:val="18"/>
        </w:rPr>
        <w:t>utlines the experience that interns should obtain during terms</w:t>
      </w:r>
      <w:r w:rsidR="00A83AF3">
        <w:rPr>
          <w:rFonts w:ascii="Franklin Gothic Book" w:eastAsia="Cambria" w:hAnsi="Franklin Gothic Book" w:cs="HelveticaNeueCE-Light"/>
          <w:color w:val="000000"/>
          <w:szCs w:val="18"/>
        </w:rPr>
        <w:t xml:space="preserve"> and</w:t>
      </w:r>
      <w:r w:rsidRPr="00372EE7">
        <w:rPr>
          <w:rFonts w:ascii="Franklin Gothic Book" w:eastAsia="Cambria" w:hAnsi="Franklin Gothic Book" w:cs="HelveticaNeueCE-Light"/>
          <w:color w:val="000000"/>
          <w:szCs w:val="18"/>
        </w:rPr>
        <w:t xml:space="preserve"> builds on the Medical Board of Australia’s </w:t>
      </w:r>
      <w:r w:rsidR="008B29D2">
        <w:rPr>
          <w:rFonts w:ascii="Franklin Gothic Book" w:eastAsia="Cambria" w:hAnsi="Franklin Gothic Book" w:cs="HelveticaNeueCE-Light"/>
          <w:color w:val="000000"/>
          <w:szCs w:val="18"/>
        </w:rPr>
        <w:t xml:space="preserve">general </w:t>
      </w:r>
      <w:r w:rsidRPr="00372EE7">
        <w:rPr>
          <w:rFonts w:ascii="Franklin Gothic Book" w:eastAsia="Cambria" w:hAnsi="Franklin Gothic Book" w:cs="HelveticaNeueCE-Light"/>
          <w:color w:val="000000"/>
          <w:szCs w:val="18"/>
        </w:rPr>
        <w:t>registration standard.</w:t>
      </w:r>
      <w:r>
        <w:rPr>
          <w:rFonts w:ascii="Franklin Gothic Book" w:eastAsia="Cambria" w:hAnsi="Franklin Gothic Book" w:cs="HelveticaNeueCE-Light"/>
          <w:color w:val="000000"/>
          <w:szCs w:val="18"/>
        </w:rPr>
        <w:t xml:space="preserve"> The September – November consultation </w:t>
      </w:r>
      <w:r w:rsidR="003F3641">
        <w:rPr>
          <w:rFonts w:ascii="Franklin Gothic Book" w:eastAsia="Cambria" w:hAnsi="Franklin Gothic Book" w:cs="HelveticaNeueCE-Light"/>
          <w:color w:val="000000"/>
          <w:szCs w:val="18"/>
        </w:rPr>
        <w:t xml:space="preserve">proposed concepts for change. The </w:t>
      </w:r>
      <w:r w:rsidR="00A83AF3">
        <w:rPr>
          <w:rFonts w:ascii="Franklin Gothic Book" w:eastAsia="Cambria" w:hAnsi="Franklin Gothic Book" w:cs="HelveticaNeueCE-Light"/>
          <w:color w:val="000000"/>
          <w:szCs w:val="18"/>
        </w:rPr>
        <w:t xml:space="preserve">term </w:t>
      </w:r>
      <w:r w:rsidR="003F3641">
        <w:rPr>
          <w:rFonts w:ascii="Franklin Gothic Book" w:eastAsia="Cambria" w:hAnsi="Franklin Gothic Book" w:cs="HelveticaNeueCE-Light"/>
          <w:color w:val="000000"/>
          <w:szCs w:val="18"/>
        </w:rPr>
        <w:t>guidelines have now been reviewed in response to stakeholder feedback</w:t>
      </w:r>
      <w:r w:rsidR="00A83AF3">
        <w:rPr>
          <w:rFonts w:ascii="Franklin Gothic Book" w:eastAsia="Cambria" w:hAnsi="Franklin Gothic Book" w:cs="HelveticaNeueCE-Light"/>
          <w:color w:val="000000"/>
          <w:szCs w:val="18"/>
        </w:rPr>
        <w:t xml:space="preserve"> and a number of significant changes are being proposed</w:t>
      </w:r>
      <w:r w:rsidR="003F3641">
        <w:rPr>
          <w:rFonts w:ascii="Franklin Gothic Book" w:eastAsia="Cambria" w:hAnsi="Franklin Gothic Book" w:cs="HelveticaNeueCE-Light"/>
          <w:color w:val="000000"/>
          <w:szCs w:val="18"/>
        </w:rPr>
        <w:t xml:space="preserve">. </w:t>
      </w:r>
    </w:p>
    <w:p w14:paraId="7E107242" w14:textId="3F21E407" w:rsidR="008B29D2" w:rsidRPr="0007291E" w:rsidRDefault="00D218A9" w:rsidP="008B29D2">
      <w:pPr>
        <w:spacing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One of the </w:t>
      </w:r>
      <w:r w:rsidR="00615D6B" w:rsidRPr="0007291E">
        <w:rPr>
          <w:rFonts w:ascii="Franklin Gothic Book" w:eastAsia="Cambria" w:hAnsi="Franklin Gothic Book" w:cs="HelveticaNeueCE-Light"/>
          <w:color w:val="000000"/>
          <w:szCs w:val="18"/>
        </w:rPr>
        <w:t>proposed changes</w:t>
      </w:r>
      <w:r w:rsidR="00372EE7">
        <w:rPr>
          <w:rFonts w:ascii="Franklin Gothic Book" w:eastAsia="Cambria" w:hAnsi="Franklin Gothic Book" w:cs="HelveticaNeueCE-Light"/>
          <w:color w:val="000000"/>
          <w:szCs w:val="18"/>
        </w:rPr>
        <w:t xml:space="preserve"> </w:t>
      </w:r>
      <w:r w:rsidR="00615D6B" w:rsidRPr="0007291E">
        <w:rPr>
          <w:rFonts w:ascii="Franklin Gothic Book" w:eastAsia="Cambria" w:hAnsi="Franklin Gothic Book" w:cs="HelveticaNeueCE-Light"/>
          <w:color w:val="000000"/>
          <w:szCs w:val="18"/>
        </w:rPr>
        <w:t>is to discontinue</w:t>
      </w:r>
      <w:r w:rsidRPr="0007291E">
        <w:rPr>
          <w:rFonts w:ascii="Franklin Gothic Book" w:eastAsia="Cambria" w:hAnsi="Franklin Gothic Book" w:cs="HelveticaNeueCE-Light"/>
          <w:color w:val="000000"/>
          <w:szCs w:val="18"/>
        </w:rPr>
        <w:t xml:space="preserve"> </w:t>
      </w:r>
      <w:r w:rsidR="00226FE0" w:rsidRPr="0007291E">
        <w:rPr>
          <w:rFonts w:ascii="Franklin Gothic Book" w:eastAsia="Cambria" w:hAnsi="Franklin Gothic Book" w:cs="HelveticaNeueCE-Light"/>
          <w:color w:val="000000"/>
          <w:szCs w:val="18"/>
        </w:rPr>
        <w:t>the current</w:t>
      </w:r>
      <w:r w:rsidR="00424B16" w:rsidRPr="0007291E">
        <w:rPr>
          <w:rFonts w:ascii="Franklin Gothic Book" w:eastAsia="Cambria" w:hAnsi="Franklin Gothic Book" w:cs="HelveticaNeueCE-Light"/>
          <w:color w:val="000000"/>
          <w:szCs w:val="18"/>
        </w:rPr>
        <w:t xml:space="preserve"> mandatory term</w:t>
      </w:r>
      <w:r w:rsidR="00226FE0" w:rsidRPr="0007291E">
        <w:rPr>
          <w:rFonts w:ascii="Franklin Gothic Book" w:eastAsia="Cambria" w:hAnsi="Franklin Gothic Book" w:cs="HelveticaNeueCE-Light"/>
          <w:color w:val="000000"/>
          <w:szCs w:val="18"/>
        </w:rPr>
        <w:t xml:space="preserve"> model</w:t>
      </w:r>
      <w:r w:rsidRPr="0007291E">
        <w:rPr>
          <w:rFonts w:ascii="Franklin Gothic Book" w:eastAsia="Cambria" w:hAnsi="Franklin Gothic Book" w:cs="HelveticaNeueCE-Light"/>
          <w:color w:val="000000"/>
          <w:szCs w:val="18"/>
        </w:rPr>
        <w:t xml:space="preserve">. Feedback from stakeholders suggests </w:t>
      </w:r>
      <w:r w:rsidR="008B29D2">
        <w:rPr>
          <w:rFonts w:ascii="Franklin Gothic Book" w:eastAsia="Cambria" w:hAnsi="Franklin Gothic Book" w:cs="HelveticaNeueCE-Light"/>
          <w:color w:val="000000"/>
          <w:szCs w:val="18"/>
        </w:rPr>
        <w:t xml:space="preserve">that the </w:t>
      </w:r>
      <w:r w:rsidR="008753F0">
        <w:rPr>
          <w:rFonts w:ascii="Franklin Gothic Book" w:eastAsia="Cambria" w:hAnsi="Franklin Gothic Book" w:cs="HelveticaNeueCE-Light"/>
          <w:color w:val="000000"/>
          <w:szCs w:val="18"/>
        </w:rPr>
        <w:t>mandatory term</w:t>
      </w:r>
      <w:r w:rsidR="008B29D2">
        <w:rPr>
          <w:rFonts w:ascii="Franklin Gothic Book" w:eastAsia="Cambria" w:hAnsi="Franklin Gothic Book" w:cs="HelveticaNeueCE-Light"/>
          <w:color w:val="000000"/>
          <w:szCs w:val="18"/>
        </w:rPr>
        <w:t xml:space="preserve"> model has been challenging to implement </w:t>
      </w:r>
      <w:r w:rsidRPr="0007291E">
        <w:rPr>
          <w:rFonts w:ascii="Franklin Gothic Book" w:eastAsia="Cambria" w:hAnsi="Franklin Gothic Book" w:cs="HelveticaNeueCE-Light"/>
          <w:color w:val="000000"/>
          <w:szCs w:val="18"/>
        </w:rPr>
        <w:t xml:space="preserve">in the current healthcare </w:t>
      </w:r>
      <w:r w:rsidR="003D3128" w:rsidRPr="0007291E">
        <w:rPr>
          <w:rFonts w:ascii="Franklin Gothic Book" w:eastAsia="Cambria" w:hAnsi="Franklin Gothic Book" w:cs="HelveticaNeueCE-Light"/>
          <w:color w:val="000000"/>
          <w:szCs w:val="18"/>
        </w:rPr>
        <w:t>environment</w:t>
      </w:r>
      <w:r w:rsidR="008B29D2">
        <w:rPr>
          <w:rFonts w:ascii="Franklin Gothic Book" w:eastAsia="Cambria" w:hAnsi="Franklin Gothic Book" w:cs="HelveticaNeueCE-Light"/>
          <w:color w:val="000000"/>
          <w:szCs w:val="18"/>
        </w:rPr>
        <w:t xml:space="preserve"> and does not </w:t>
      </w:r>
      <w:r w:rsidR="002C6DD0">
        <w:rPr>
          <w:rFonts w:ascii="Franklin Gothic Book" w:eastAsia="Cambria" w:hAnsi="Franklin Gothic Book" w:cs="HelveticaNeueCE-Light"/>
          <w:color w:val="000000"/>
          <w:szCs w:val="18"/>
        </w:rPr>
        <w:t xml:space="preserve">necessarily meet the intended purpose of standardising the intern </w:t>
      </w:r>
      <w:r w:rsidR="008753F0">
        <w:rPr>
          <w:rFonts w:ascii="Franklin Gothic Book" w:eastAsia="Cambria" w:hAnsi="Franklin Gothic Book" w:cs="HelveticaNeueCE-Light"/>
          <w:color w:val="000000"/>
          <w:szCs w:val="18"/>
        </w:rPr>
        <w:t>experience.</w:t>
      </w:r>
      <w:r w:rsidR="008B29D2">
        <w:rPr>
          <w:rFonts w:ascii="Franklin Gothic Book" w:eastAsia="Cambria" w:hAnsi="Franklin Gothic Book" w:cs="HelveticaNeueCE-Light"/>
          <w:color w:val="000000"/>
          <w:szCs w:val="18"/>
        </w:rPr>
        <w:t xml:space="preserve"> </w:t>
      </w:r>
      <w:r w:rsidR="002C6DD0">
        <w:rPr>
          <w:rFonts w:ascii="Franklin Gothic Book" w:eastAsia="Cambria" w:hAnsi="Franklin Gothic Book" w:cs="HelveticaNeueCE-Light"/>
          <w:color w:val="000000"/>
          <w:szCs w:val="18"/>
        </w:rPr>
        <w:t>Key issues raised by stakeholders during previous consultation include:</w:t>
      </w:r>
    </w:p>
    <w:p w14:paraId="3A94FEED" w14:textId="3FF6DDBB" w:rsidR="00FC04CC" w:rsidRPr="00F90EA3" w:rsidRDefault="00327201" w:rsidP="00F90EA3">
      <w:pPr>
        <w:pStyle w:val="ListParagraph"/>
        <w:numPr>
          <w:ilvl w:val="0"/>
          <w:numId w:val="72"/>
        </w:numPr>
        <w:rPr>
          <w:rFonts w:ascii="Franklin Gothic Book" w:eastAsia="Cambria" w:hAnsi="Franklin Gothic Book" w:cs="HelveticaNeueCE-Light"/>
          <w:color w:val="000000"/>
          <w:szCs w:val="18"/>
        </w:rPr>
      </w:pPr>
      <w:r w:rsidRPr="00F90EA3">
        <w:rPr>
          <w:rFonts w:ascii="Franklin Gothic Book" w:eastAsia="Cambria" w:hAnsi="Franklin Gothic Book" w:cs="HelveticaNeueCE-Light"/>
          <w:color w:val="000000"/>
          <w:szCs w:val="18"/>
        </w:rPr>
        <w:t xml:space="preserve">The </w:t>
      </w:r>
      <w:r w:rsidR="00FC04CC" w:rsidRPr="00F90EA3">
        <w:rPr>
          <w:rFonts w:ascii="Franklin Gothic Book" w:eastAsia="Cambria" w:hAnsi="Franklin Gothic Book" w:cs="HelveticaNeueCE-Light"/>
          <w:color w:val="000000"/>
          <w:szCs w:val="18"/>
        </w:rPr>
        <w:t xml:space="preserve">current acute public hospital </w:t>
      </w:r>
      <w:r w:rsidRPr="00F90EA3">
        <w:rPr>
          <w:rFonts w:ascii="Franklin Gothic Book" w:eastAsia="Cambria" w:hAnsi="Franklin Gothic Book" w:cs="HelveticaNeueCE-Light"/>
          <w:color w:val="000000"/>
          <w:szCs w:val="18"/>
        </w:rPr>
        <w:t>m</w:t>
      </w:r>
      <w:r w:rsidR="00601BFB" w:rsidRPr="00F90EA3">
        <w:rPr>
          <w:rFonts w:ascii="Franklin Gothic Book" w:eastAsia="Cambria" w:hAnsi="Franklin Gothic Book" w:cs="HelveticaNeueCE-Light"/>
          <w:color w:val="000000"/>
          <w:szCs w:val="18"/>
        </w:rPr>
        <w:t xml:space="preserve">odel </w:t>
      </w:r>
      <w:r w:rsidR="00226FE0" w:rsidRPr="00F90EA3">
        <w:rPr>
          <w:rFonts w:ascii="Franklin Gothic Book" w:eastAsia="Cambria" w:hAnsi="Franklin Gothic Book" w:cs="HelveticaNeueCE-Light"/>
          <w:color w:val="000000"/>
          <w:szCs w:val="18"/>
        </w:rPr>
        <w:t>is no</w:t>
      </w:r>
      <w:r w:rsidR="00601BFB" w:rsidRPr="00F90EA3">
        <w:rPr>
          <w:rFonts w:ascii="Franklin Gothic Book" w:eastAsia="Cambria" w:hAnsi="Franklin Gothic Book" w:cs="HelveticaNeueCE-Light"/>
          <w:color w:val="000000"/>
          <w:szCs w:val="18"/>
        </w:rPr>
        <w:t>t</w:t>
      </w:r>
      <w:r w:rsidR="00226FE0" w:rsidRPr="00F90EA3">
        <w:rPr>
          <w:rFonts w:ascii="Franklin Gothic Book" w:eastAsia="Cambria" w:hAnsi="Franklin Gothic Book" w:cs="HelveticaNeueCE-Light"/>
          <w:color w:val="000000"/>
          <w:szCs w:val="18"/>
        </w:rPr>
        <w:t xml:space="preserve"> reflective of community health needs</w:t>
      </w:r>
    </w:p>
    <w:p w14:paraId="7DD8C215" w14:textId="0D35DE25" w:rsidR="00601BFB" w:rsidRPr="0007291E" w:rsidRDefault="00327201" w:rsidP="00BD66C4">
      <w:pPr>
        <w:pStyle w:val="ListParagraph"/>
        <w:numPr>
          <w:ilvl w:val="0"/>
          <w:numId w:val="25"/>
        </w:numPr>
        <w:spacing w:after="60"/>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The m</w:t>
      </w:r>
      <w:r w:rsidR="00601BFB" w:rsidRPr="0007291E">
        <w:rPr>
          <w:rFonts w:ascii="Franklin Gothic Book" w:eastAsia="Cambria" w:hAnsi="Franklin Gothic Book" w:cs="HelveticaNeueCE-Light"/>
          <w:color w:val="000000"/>
          <w:szCs w:val="18"/>
        </w:rPr>
        <w:t xml:space="preserve">odel restricts flexibility to explore </w:t>
      </w:r>
      <w:r w:rsidR="00615D6B" w:rsidRPr="0007291E">
        <w:rPr>
          <w:rFonts w:ascii="Franklin Gothic Book" w:eastAsia="Cambria" w:hAnsi="Franklin Gothic Book" w:cs="HelveticaNeueCE-Light"/>
          <w:color w:val="000000"/>
          <w:szCs w:val="18"/>
        </w:rPr>
        <w:t xml:space="preserve">and take advantage of valuable learning experiences in </w:t>
      </w:r>
      <w:r w:rsidR="00A83AF3">
        <w:rPr>
          <w:rFonts w:ascii="Franklin Gothic Book" w:eastAsia="Cambria" w:hAnsi="Franklin Gothic Book" w:cs="HelveticaNeueCE-Light"/>
          <w:color w:val="000000"/>
          <w:szCs w:val="18"/>
        </w:rPr>
        <w:t>expanded</w:t>
      </w:r>
      <w:r w:rsidR="00A83AF3" w:rsidRPr="0007291E">
        <w:rPr>
          <w:rFonts w:ascii="Franklin Gothic Book" w:eastAsia="Cambria" w:hAnsi="Franklin Gothic Book" w:cs="HelveticaNeueCE-Light"/>
          <w:color w:val="000000"/>
          <w:szCs w:val="18"/>
        </w:rPr>
        <w:t xml:space="preserve"> </w:t>
      </w:r>
      <w:r w:rsidR="00615D6B" w:rsidRPr="0007291E">
        <w:rPr>
          <w:rFonts w:ascii="Franklin Gothic Book" w:eastAsia="Cambria" w:hAnsi="Franklin Gothic Book" w:cs="HelveticaNeueCE-Light"/>
          <w:color w:val="000000"/>
          <w:szCs w:val="18"/>
        </w:rPr>
        <w:t>settings</w:t>
      </w:r>
      <w:r w:rsidR="00A83AF3">
        <w:rPr>
          <w:rFonts w:ascii="Franklin Gothic Book" w:eastAsia="Cambria" w:hAnsi="Franklin Gothic Book" w:cs="HelveticaNeueCE-Light"/>
          <w:color w:val="000000"/>
          <w:szCs w:val="18"/>
        </w:rPr>
        <w:t xml:space="preserve"> (outside acute public hospitals)</w:t>
      </w:r>
    </w:p>
    <w:p w14:paraId="10BEED16" w14:textId="77777777" w:rsidR="00FC04CC" w:rsidRPr="00FD333A" w:rsidRDefault="00FC04CC" w:rsidP="00FC04CC">
      <w:pPr>
        <w:pStyle w:val="ListParagraph"/>
        <w:numPr>
          <w:ilvl w:val="0"/>
          <w:numId w:val="25"/>
        </w:numPr>
        <w:spacing w:after="60"/>
        <w:ind w:left="419" w:hanging="357"/>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Defining the setting does not necessarily ensure relevance, quality or consistency of </w:t>
      </w:r>
      <w:r>
        <w:rPr>
          <w:rFonts w:ascii="Franklin Gothic Book" w:eastAsia="Cambria" w:hAnsi="Franklin Gothic Book" w:cs="HelveticaNeueCE-Light"/>
          <w:color w:val="000000"/>
          <w:szCs w:val="18"/>
        </w:rPr>
        <w:t xml:space="preserve">the </w:t>
      </w:r>
      <w:r w:rsidRPr="0007291E">
        <w:rPr>
          <w:rFonts w:ascii="Franklin Gothic Book" w:eastAsia="Cambria" w:hAnsi="Franklin Gothic Book" w:cs="HelveticaNeueCE-Light"/>
          <w:color w:val="000000"/>
          <w:szCs w:val="18"/>
        </w:rPr>
        <w:t xml:space="preserve">learning experience  </w:t>
      </w:r>
    </w:p>
    <w:p w14:paraId="069718AC" w14:textId="63C11019" w:rsidR="00FC04CC" w:rsidRPr="0007291E" w:rsidRDefault="00601BFB" w:rsidP="00FC04CC">
      <w:pPr>
        <w:pStyle w:val="ListParagraph"/>
        <w:numPr>
          <w:ilvl w:val="0"/>
          <w:numId w:val="25"/>
        </w:numPr>
        <w:spacing w:after="60"/>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Capacity constraints and changing models of care (e.g. high acuity, short stay, increasing specialisation) </w:t>
      </w:r>
      <w:r w:rsidR="00615D6B" w:rsidRPr="0007291E">
        <w:rPr>
          <w:rFonts w:ascii="Franklin Gothic Book" w:eastAsia="Cambria" w:hAnsi="Franklin Gothic Book" w:cs="HelveticaNeueCE-Light"/>
          <w:color w:val="000000"/>
          <w:szCs w:val="18"/>
        </w:rPr>
        <w:t>have resulted in significant variations in interns’ experience of mandatory terms. Health services report that they face challenges in providing enough terms that meet current requirements</w:t>
      </w:r>
      <w:r w:rsidR="00FC04CC">
        <w:rPr>
          <w:rFonts w:ascii="Franklin Gothic Book" w:eastAsia="Cambria" w:hAnsi="Franklin Gothic Book" w:cs="HelveticaNeueCE-Light"/>
          <w:color w:val="000000"/>
          <w:szCs w:val="18"/>
        </w:rPr>
        <w:t xml:space="preserve">. </w:t>
      </w:r>
    </w:p>
    <w:p w14:paraId="1EBFFD27" w14:textId="0B9AC858" w:rsidR="003F3641" w:rsidRPr="00F90EA3" w:rsidRDefault="00B26868" w:rsidP="00F90EA3">
      <w:pPr>
        <w:ind w:left="60"/>
        <w:rPr>
          <w:rFonts w:ascii="Franklin Gothic Book" w:eastAsia="Calibri" w:hAnsi="Franklin Gothic Book" w:cs="Arial"/>
        </w:rPr>
      </w:pPr>
      <w:r w:rsidRPr="00F90EA3">
        <w:rPr>
          <w:rFonts w:ascii="Franklin Gothic Book" w:hAnsi="Franklin Gothic Book"/>
        </w:rPr>
        <w:t xml:space="preserve">The </w:t>
      </w:r>
      <w:r w:rsidR="00FC04CC" w:rsidRPr="00F90EA3">
        <w:rPr>
          <w:rFonts w:ascii="Franklin Gothic Book" w:hAnsi="Franklin Gothic Book"/>
        </w:rPr>
        <w:t xml:space="preserve">proposed </w:t>
      </w:r>
      <w:r w:rsidRPr="00F90EA3">
        <w:rPr>
          <w:rFonts w:ascii="Franklin Gothic Book" w:hAnsi="Franklin Gothic Book"/>
        </w:rPr>
        <w:t>revisions are aimed at improving</w:t>
      </w:r>
      <w:r w:rsidR="00EC0F86" w:rsidRPr="00F90EA3">
        <w:rPr>
          <w:rFonts w:ascii="Franklin Gothic Book" w:hAnsi="Franklin Gothic Book"/>
        </w:rPr>
        <w:t xml:space="preserve"> the longitudinal nature</w:t>
      </w:r>
      <w:r w:rsidR="00226FE0" w:rsidRPr="00F90EA3">
        <w:rPr>
          <w:rFonts w:ascii="Franklin Gothic Book" w:hAnsi="Franklin Gothic Book"/>
        </w:rPr>
        <w:t xml:space="preserve"> and </w:t>
      </w:r>
      <w:r w:rsidR="00EC0F86" w:rsidRPr="00F90EA3">
        <w:rPr>
          <w:rFonts w:ascii="Franklin Gothic Book" w:hAnsi="Franklin Gothic Book"/>
        </w:rPr>
        <w:t xml:space="preserve">flexibility of the </w:t>
      </w:r>
      <w:r w:rsidR="00615D6B" w:rsidRPr="00F90EA3">
        <w:rPr>
          <w:rFonts w:ascii="Franklin Gothic Book" w:hAnsi="Franklin Gothic Book"/>
        </w:rPr>
        <w:t xml:space="preserve">prevocational training </w:t>
      </w:r>
      <w:r w:rsidR="00EC0F86" w:rsidRPr="00F90EA3">
        <w:rPr>
          <w:rFonts w:ascii="Franklin Gothic Book" w:hAnsi="Franklin Gothic Book"/>
        </w:rPr>
        <w:t xml:space="preserve">programs and the quality and relevance of learning experiences. </w:t>
      </w:r>
    </w:p>
    <w:p w14:paraId="0E6BF5DF" w14:textId="3652D821" w:rsidR="00372EE7" w:rsidRDefault="00372EE7" w:rsidP="00372EE7">
      <w:pPr>
        <w:spacing w:before="60" w:after="60"/>
        <w:jc w:val="both"/>
        <w:rPr>
          <w:rFonts w:ascii="Franklin Gothic Book" w:eastAsia="Calibri" w:hAnsi="Franklin Gothic Book" w:cs="Arial"/>
          <w:b/>
        </w:rPr>
      </w:pPr>
      <w:r w:rsidRPr="00372EE7">
        <w:rPr>
          <w:rFonts w:ascii="Franklin Gothic Book" w:eastAsia="Calibri" w:hAnsi="Franklin Gothic Book" w:cs="Arial"/>
        </w:rPr>
        <w:t>A summary</w:t>
      </w:r>
      <w:r w:rsidR="003F3641">
        <w:rPr>
          <w:rFonts w:ascii="Franklin Gothic Book" w:eastAsia="Calibri" w:hAnsi="Franklin Gothic Book" w:cs="Arial"/>
        </w:rPr>
        <w:t xml:space="preserve"> of the concepts for change and feedback from the last consultation</w:t>
      </w:r>
      <w:r w:rsidRPr="00372EE7">
        <w:rPr>
          <w:rFonts w:ascii="Franklin Gothic Book" w:eastAsia="Calibri" w:hAnsi="Franklin Gothic Book" w:cs="Arial"/>
        </w:rPr>
        <w:t xml:space="preserve"> i</w:t>
      </w:r>
      <w:r w:rsidR="003F3641">
        <w:rPr>
          <w:rFonts w:ascii="Franklin Gothic Book" w:eastAsia="Calibri" w:hAnsi="Franklin Gothic Book" w:cs="Arial"/>
        </w:rPr>
        <w:t xml:space="preserve">s provided in the table below. The revised requirements and guidelines document, including parameters to replace current mandatory term requirements, is </w:t>
      </w:r>
      <w:r w:rsidR="003F3641" w:rsidRPr="00064A7B">
        <w:rPr>
          <w:rFonts w:ascii="Franklin Gothic Book" w:eastAsia="Calibri" w:hAnsi="Franklin Gothic Book" w:cs="Arial"/>
        </w:rPr>
        <w:t xml:space="preserve">at </w:t>
      </w:r>
      <w:r w:rsidR="003F3641" w:rsidRPr="00064A7B">
        <w:rPr>
          <w:rFonts w:ascii="Franklin Gothic Book" w:eastAsia="Calibri" w:hAnsi="Franklin Gothic Book" w:cs="Arial"/>
          <w:b/>
        </w:rPr>
        <w:t xml:space="preserve">SECTION </w:t>
      </w:r>
      <w:r w:rsidR="006D5BA4" w:rsidRPr="00064A7B">
        <w:rPr>
          <w:rFonts w:ascii="Franklin Gothic Book" w:eastAsia="Calibri" w:hAnsi="Franklin Gothic Book" w:cs="Arial"/>
          <w:b/>
        </w:rPr>
        <w:t>3</w:t>
      </w:r>
      <w:r w:rsidR="003F3641" w:rsidRPr="00064A7B">
        <w:rPr>
          <w:rFonts w:ascii="Franklin Gothic Book" w:eastAsia="Calibri" w:hAnsi="Franklin Gothic Book" w:cs="Arial"/>
          <w:b/>
        </w:rPr>
        <w:t xml:space="preserve"> ATTACHMENT 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F0"/>
        <w:tblLook w:val="04A0" w:firstRow="1" w:lastRow="0" w:firstColumn="1" w:lastColumn="0" w:noHBand="0" w:noVBand="1"/>
      </w:tblPr>
      <w:tblGrid>
        <w:gridCol w:w="10800"/>
      </w:tblGrid>
      <w:tr w:rsidR="00F3011F" w:rsidRPr="00F3011F" w14:paraId="0D08606E" w14:textId="77777777" w:rsidTr="00F3011F">
        <w:tc>
          <w:tcPr>
            <w:tcW w:w="5000" w:type="pct"/>
            <w:shd w:val="clear" w:color="auto" w:fill="D4EFF0"/>
          </w:tcPr>
          <w:p w14:paraId="1BC6F478" w14:textId="4E7A17EF" w:rsidR="00F3011F" w:rsidRPr="00F3011F" w:rsidRDefault="00F3011F" w:rsidP="00824515">
            <w:pPr>
              <w:spacing w:before="120" w:after="120" w:line="260" w:lineRule="atLeast"/>
              <w:jc w:val="both"/>
              <w:rPr>
                <w:rFonts w:ascii="Franklin Gothic Book" w:hAnsi="Franklin Gothic Book" w:cs="HelveticaNeueCE-Light"/>
                <w:color w:val="000000"/>
                <w:szCs w:val="18"/>
              </w:rPr>
            </w:pPr>
            <w:r w:rsidRPr="00F3011F">
              <w:rPr>
                <w:rFonts w:ascii="Franklin Gothic Book" w:hAnsi="Franklin Gothic Book" w:cs="HelveticaNeueCE-Light"/>
                <w:color w:val="000000"/>
                <w:szCs w:val="18"/>
              </w:rPr>
              <w:t xml:space="preserve">The </w:t>
            </w:r>
            <w:hyperlink r:id="rId14" w:history="1">
              <w:r w:rsidR="00FC04CC" w:rsidRPr="00F3011F">
                <w:rPr>
                  <w:rFonts w:ascii="Franklin Gothic Book" w:hAnsi="Franklin Gothic Book" w:cs="HelveticaNeueCE-Light"/>
                  <w:color w:val="0000FF"/>
                  <w:szCs w:val="18"/>
                  <w:u w:val="single"/>
                </w:rPr>
                <w:t xml:space="preserve">Medical Board of Australia’s Registration </w:t>
              </w:r>
              <w:r w:rsidR="00FC04CC">
                <w:rPr>
                  <w:rFonts w:ascii="Franklin Gothic Book" w:hAnsi="Franklin Gothic Book" w:cs="HelveticaNeueCE-Light"/>
                  <w:color w:val="0000FF"/>
                  <w:szCs w:val="18"/>
                  <w:u w:val="single"/>
                </w:rPr>
                <w:t>S</w:t>
              </w:r>
              <w:r w:rsidR="00FC04CC" w:rsidRPr="00F3011F">
                <w:rPr>
                  <w:rFonts w:ascii="Franklin Gothic Book" w:hAnsi="Franklin Gothic Book" w:cs="HelveticaNeueCE-Light"/>
                  <w:color w:val="0000FF"/>
                  <w:szCs w:val="18"/>
                  <w:u w:val="single"/>
                </w:rPr>
                <w:t>tandard</w:t>
              </w:r>
            </w:hyperlink>
            <w:r w:rsidR="00FC04CC" w:rsidRPr="00F3011F">
              <w:rPr>
                <w:rFonts w:ascii="Franklin Gothic Book" w:hAnsi="Franklin Gothic Book" w:cs="HelveticaNeueCE-Light"/>
                <w:color w:val="000000"/>
                <w:szCs w:val="18"/>
              </w:rPr>
              <w:t xml:space="preserve"> </w:t>
            </w:r>
            <w:r w:rsidRPr="00F3011F">
              <w:rPr>
                <w:rFonts w:ascii="Franklin Gothic Book" w:hAnsi="Franklin Gothic Book" w:cs="HelveticaNeueCE-Light"/>
                <w:color w:val="000000"/>
                <w:szCs w:val="18"/>
              </w:rPr>
              <w:t>“defines the supervised intern (provisional registration year) training requirements that must be completed in order for graduates of Australian and New Zealand medical programs accredited by the Australian Medical Council and approved by the Medical Board of Australia to be eligible for general registration.”</w:t>
            </w:r>
          </w:p>
          <w:p w14:paraId="778A3B0D" w14:textId="15F10C78" w:rsidR="00F3011F" w:rsidRPr="00F3011F" w:rsidRDefault="00F3011F" w:rsidP="00F3011F">
            <w:pPr>
              <w:spacing w:before="120" w:after="120" w:line="260" w:lineRule="atLeast"/>
              <w:jc w:val="both"/>
              <w:rPr>
                <w:rFonts w:ascii="Franklin Gothic Book" w:eastAsia="Times New Roman" w:hAnsi="Franklin Gothic Book"/>
              </w:rPr>
            </w:pPr>
            <w:r>
              <w:rPr>
                <w:rFonts w:ascii="Franklin Gothic Book" w:hAnsi="Franklin Gothic Book" w:cs="HelveticaNeueCE-Light"/>
                <w:color w:val="000000"/>
                <w:szCs w:val="18"/>
              </w:rPr>
              <w:t>T</w:t>
            </w:r>
            <w:r w:rsidRPr="00F3011F">
              <w:rPr>
                <w:rFonts w:ascii="Franklin Gothic Book" w:hAnsi="Franklin Gothic Book" w:cs="HelveticaNeueCE-Light"/>
                <w:color w:val="000000"/>
                <w:szCs w:val="18"/>
              </w:rPr>
              <w:t xml:space="preserve">he </w:t>
            </w:r>
            <w:r w:rsidR="00FC04CC">
              <w:rPr>
                <w:rFonts w:ascii="Franklin Gothic Book" w:hAnsi="Franklin Gothic Book" w:cs="HelveticaNeueCE-Light"/>
                <w:color w:val="000000"/>
                <w:szCs w:val="18"/>
              </w:rPr>
              <w:t>r</w:t>
            </w:r>
            <w:r w:rsidR="00FC04CC" w:rsidRPr="00F3011F">
              <w:rPr>
                <w:rFonts w:ascii="Franklin Gothic Book" w:hAnsi="Franklin Gothic Book" w:cs="HelveticaNeueCE-Light"/>
                <w:color w:val="000000"/>
                <w:szCs w:val="18"/>
              </w:rPr>
              <w:t xml:space="preserve">egistration </w:t>
            </w:r>
            <w:r w:rsidRPr="00F3011F">
              <w:rPr>
                <w:rFonts w:ascii="Franklin Gothic Book" w:hAnsi="Franklin Gothic Book" w:cs="HelveticaNeueCE-Light"/>
                <w:color w:val="000000"/>
                <w:szCs w:val="18"/>
              </w:rPr>
              <w:t xml:space="preserve">standard defines the current mandatory term requirements, which </w:t>
            </w:r>
            <w:r w:rsidR="00FC04CC">
              <w:rPr>
                <w:rFonts w:ascii="Franklin Gothic Book" w:hAnsi="Franklin Gothic Book" w:cs="HelveticaNeueCE-Light"/>
                <w:color w:val="000000"/>
                <w:szCs w:val="18"/>
              </w:rPr>
              <w:t xml:space="preserve">the review is suggesting should be </w:t>
            </w:r>
            <w:r w:rsidRPr="00F3011F">
              <w:rPr>
                <w:rFonts w:ascii="Franklin Gothic Book" w:hAnsi="Franklin Gothic Book" w:cs="HelveticaNeueCE-Light"/>
                <w:color w:val="000000"/>
                <w:szCs w:val="18"/>
              </w:rPr>
              <w:t>revised.</w:t>
            </w:r>
            <w:r>
              <w:rPr>
                <w:rFonts w:ascii="Franklin Gothic Book" w:hAnsi="Franklin Gothic Book" w:cs="HelveticaNeueCE-Light"/>
                <w:color w:val="000000"/>
                <w:szCs w:val="18"/>
              </w:rPr>
              <w:t xml:space="preserve"> </w:t>
            </w:r>
            <w:r w:rsidR="00FC04CC">
              <w:rPr>
                <w:rFonts w:ascii="Franklin Gothic Book" w:hAnsi="Franklin Gothic Book" w:cs="HelveticaNeueCE-Light"/>
                <w:color w:val="000000"/>
                <w:szCs w:val="18"/>
              </w:rPr>
              <w:t>If this occurs</w:t>
            </w:r>
            <w:r>
              <w:rPr>
                <w:rFonts w:ascii="Franklin Gothic Book" w:hAnsi="Franklin Gothic Book" w:cs="HelveticaNeueCE-Light"/>
                <w:color w:val="000000"/>
                <w:szCs w:val="18"/>
              </w:rPr>
              <w:t xml:space="preserve"> the </w:t>
            </w:r>
            <w:r w:rsidR="00FC04CC">
              <w:rPr>
                <w:rFonts w:ascii="Franklin Gothic Book" w:hAnsi="Franklin Gothic Book" w:cs="HelveticaNeueCE-Light"/>
                <w:color w:val="000000"/>
                <w:szCs w:val="18"/>
              </w:rPr>
              <w:t xml:space="preserve">registration </w:t>
            </w:r>
            <w:r>
              <w:rPr>
                <w:rFonts w:ascii="Franklin Gothic Book" w:hAnsi="Franklin Gothic Book" w:cs="HelveticaNeueCE-Light"/>
                <w:color w:val="000000"/>
                <w:szCs w:val="18"/>
              </w:rPr>
              <w:t xml:space="preserve">standard will require review. </w:t>
            </w:r>
            <w:r w:rsidRPr="00F3011F">
              <w:rPr>
                <w:rFonts w:ascii="Franklin Gothic Book" w:eastAsia="Times New Roman" w:hAnsi="Franklin Gothic Book"/>
              </w:rPr>
              <w:t xml:space="preserve">Detailed proposals </w:t>
            </w:r>
            <w:r w:rsidR="00FC04CC">
              <w:rPr>
                <w:rFonts w:ascii="Franklin Gothic Book" w:eastAsia="Times New Roman" w:hAnsi="Franklin Gothic Book"/>
              </w:rPr>
              <w:t>will be included in</w:t>
            </w:r>
            <w:r w:rsidRPr="00F3011F">
              <w:rPr>
                <w:rFonts w:ascii="Franklin Gothic Book" w:eastAsia="Times New Roman" w:hAnsi="Franklin Gothic Book"/>
              </w:rPr>
              <w:t xml:space="preserve"> </w:t>
            </w:r>
            <w:r>
              <w:rPr>
                <w:rFonts w:ascii="Franklin Gothic Book" w:eastAsia="Times New Roman" w:hAnsi="Franklin Gothic Book"/>
              </w:rPr>
              <w:t>the next consultation process</w:t>
            </w:r>
            <w:r w:rsidRPr="00F3011F">
              <w:rPr>
                <w:rFonts w:ascii="Franklin Gothic Book" w:eastAsia="Times New Roman" w:hAnsi="Franklin Gothic Book"/>
              </w:rPr>
              <w:t>.</w:t>
            </w:r>
          </w:p>
        </w:tc>
      </w:tr>
    </w:tbl>
    <w:p w14:paraId="66416C2C" w14:textId="32BD965A" w:rsidR="00F3011F" w:rsidRPr="00F3011F" w:rsidRDefault="00F3011F" w:rsidP="00F3011F">
      <w:pPr>
        <w:spacing w:before="60" w:after="60"/>
        <w:jc w:val="both"/>
        <w:rPr>
          <w:rFonts w:ascii="Franklin Gothic Book" w:eastAsia="Calibri" w:hAnsi="Franklin Gothic Book" w:cs="Arial"/>
        </w:rPr>
      </w:pPr>
    </w:p>
    <w:tbl>
      <w:tblPr>
        <w:tblStyle w:val="TableGrid"/>
        <w:tblW w:w="0" w:type="auto"/>
        <w:tblLook w:val="04A0" w:firstRow="1" w:lastRow="0" w:firstColumn="1" w:lastColumn="0" w:noHBand="0" w:noVBand="1"/>
      </w:tblPr>
      <w:tblGrid>
        <w:gridCol w:w="1838"/>
        <w:gridCol w:w="8930"/>
      </w:tblGrid>
      <w:tr w:rsidR="00372EE7" w:rsidRPr="00F137C6" w14:paraId="01555F20" w14:textId="77777777" w:rsidTr="00372EE7">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4636E91D" w14:textId="77777777" w:rsidR="00372EE7" w:rsidRPr="00F137C6" w:rsidRDefault="00372EE7" w:rsidP="00824515">
            <w:pPr>
              <w:spacing w:after="120"/>
              <w:jc w:val="both"/>
              <w:rPr>
                <w:rFonts w:ascii="Franklin Gothic Book" w:eastAsia="Cambria" w:hAnsi="Franklin Gothic Book" w:cs="HelveticaNeueCE-Light"/>
                <w:color w:val="FFFFFF" w:themeColor="background1"/>
                <w:szCs w:val="18"/>
              </w:rPr>
            </w:pPr>
            <w:r w:rsidRPr="00F137C6">
              <w:rPr>
                <w:rFonts w:ascii="Franklin Gothic Book" w:eastAsia="Cambria" w:hAnsi="Franklin Gothic Book" w:cs="HelveticaNeueCE-Light"/>
                <w:color w:val="FFFFFF" w:themeColor="background1"/>
                <w:szCs w:val="18"/>
              </w:rPr>
              <w:t>Area</w:t>
            </w:r>
          </w:p>
        </w:tc>
        <w:tc>
          <w:tcPr>
            <w:tcW w:w="8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4399E0E4" w14:textId="0C755593" w:rsidR="00372EE7" w:rsidRPr="00F137C6" w:rsidRDefault="003F3641" w:rsidP="00824515">
            <w:pPr>
              <w:spacing w:after="120"/>
              <w:jc w:val="both"/>
              <w:rPr>
                <w:rFonts w:ascii="Franklin Gothic Book" w:eastAsia="Cambria" w:hAnsi="Franklin Gothic Book" w:cs="HelveticaNeueCE-Light"/>
                <w:color w:val="FFFFFF" w:themeColor="background1"/>
                <w:szCs w:val="18"/>
              </w:rPr>
            </w:pPr>
            <w:r>
              <w:rPr>
                <w:rFonts w:ascii="Franklin Gothic Book" w:eastAsia="Cambria" w:hAnsi="Franklin Gothic Book" w:cs="HelveticaNeueCE-Light"/>
                <w:color w:val="FFFFFF" w:themeColor="background1"/>
                <w:szCs w:val="18"/>
              </w:rPr>
              <w:t xml:space="preserve">Stakeholder feedback and response </w:t>
            </w:r>
          </w:p>
        </w:tc>
      </w:tr>
    </w:tbl>
    <w:tbl>
      <w:tblPr>
        <w:tblStyle w:val="TableGrid202"/>
        <w:tblW w:w="5000" w:type="pct"/>
        <w:tblLook w:val="04A0" w:firstRow="1" w:lastRow="0" w:firstColumn="1" w:lastColumn="0" w:noHBand="0" w:noVBand="1"/>
      </w:tblPr>
      <w:tblGrid>
        <w:gridCol w:w="1811"/>
        <w:gridCol w:w="8979"/>
      </w:tblGrid>
      <w:tr w:rsidR="00372EE7" w:rsidRPr="004E18A4" w14:paraId="1CC7672E" w14:textId="77777777" w:rsidTr="00824515">
        <w:trPr>
          <w:trHeight w:val="1026"/>
        </w:trPr>
        <w:tc>
          <w:tcPr>
            <w:tcW w:w="839" w:type="pct"/>
            <w:tcBorders>
              <w:top w:val="single" w:sz="4" w:space="0" w:color="FFFFFF"/>
              <w:left w:val="single" w:sz="4" w:space="0" w:color="FFFFFF"/>
              <w:bottom w:val="single" w:sz="4" w:space="0" w:color="FFFFFF"/>
            </w:tcBorders>
            <w:shd w:val="clear" w:color="auto" w:fill="ACDFE2"/>
            <w:vAlign w:val="center"/>
          </w:tcPr>
          <w:p w14:paraId="5EC42063" w14:textId="77777777" w:rsidR="00372EE7" w:rsidRPr="00372EE7" w:rsidRDefault="00372EE7" w:rsidP="00372EE7">
            <w:pPr>
              <w:rPr>
                <w:rFonts w:ascii="Franklin Gothic Book" w:hAnsi="Franklin Gothic Book" w:cs="Arial"/>
              </w:rPr>
            </w:pPr>
            <w:bookmarkStart w:id="1" w:name="Guidelines_for_terms"/>
            <w:bookmarkEnd w:id="1"/>
            <w:r w:rsidRPr="00372EE7">
              <w:rPr>
                <w:rFonts w:ascii="Franklin Gothic Book" w:hAnsi="Franklin Gothic Book" w:cs="Arial"/>
              </w:rPr>
              <w:t>Overall feedback</w:t>
            </w:r>
          </w:p>
        </w:tc>
        <w:tc>
          <w:tcPr>
            <w:tcW w:w="4161" w:type="pct"/>
            <w:vAlign w:val="center"/>
          </w:tcPr>
          <w:p w14:paraId="251B4E88" w14:textId="2D8654A5" w:rsidR="00372EE7" w:rsidRPr="00372EE7" w:rsidRDefault="00372EE7" w:rsidP="00372EE7">
            <w:pPr>
              <w:jc w:val="both"/>
              <w:rPr>
                <w:rFonts w:ascii="Franklin Gothic Book" w:hAnsi="Franklin Gothic Book" w:cs="Arial"/>
                <w:szCs w:val="20"/>
              </w:rPr>
            </w:pPr>
            <w:r w:rsidRPr="00372EE7">
              <w:rPr>
                <w:rFonts w:ascii="Franklin Gothic Book" w:hAnsi="Franklin Gothic Book" w:cs="Arial"/>
                <w:szCs w:val="20"/>
                <w:u w:val="single"/>
              </w:rPr>
              <w:t xml:space="preserve">Mandatory term structure: </w:t>
            </w:r>
            <w:r w:rsidRPr="00372EE7">
              <w:rPr>
                <w:rFonts w:ascii="Franklin Gothic Book" w:hAnsi="Franklin Gothic Book" w:cs="Arial"/>
                <w:szCs w:val="20"/>
              </w:rPr>
              <w:t xml:space="preserve">General support for changes to mandatory terms. </w:t>
            </w:r>
            <w:r w:rsidR="00FC04CC">
              <w:rPr>
                <w:rFonts w:ascii="Franklin Gothic Book" w:hAnsi="Franklin Gothic Book" w:cs="Arial"/>
                <w:szCs w:val="20"/>
              </w:rPr>
              <w:t>However, s</w:t>
            </w:r>
            <w:r w:rsidR="00FC04CC" w:rsidRPr="00372EE7">
              <w:rPr>
                <w:rFonts w:ascii="Franklin Gothic Book" w:hAnsi="Franklin Gothic Book" w:cs="Arial"/>
                <w:szCs w:val="20"/>
              </w:rPr>
              <w:t xml:space="preserve">upport </w:t>
            </w:r>
            <w:r w:rsidR="00FC04CC">
              <w:rPr>
                <w:rFonts w:ascii="Franklin Gothic Book" w:hAnsi="Franklin Gothic Book" w:cs="Arial"/>
                <w:szCs w:val="20"/>
              </w:rPr>
              <w:t xml:space="preserve">is </w:t>
            </w:r>
            <w:r w:rsidRPr="00372EE7">
              <w:rPr>
                <w:rFonts w:ascii="Franklin Gothic Book" w:hAnsi="Franklin Gothic Book" w:cs="Arial"/>
                <w:szCs w:val="20"/>
              </w:rPr>
              <w:t xml:space="preserve">dependent on ensuring </w:t>
            </w:r>
            <w:r w:rsidR="00662E34">
              <w:rPr>
                <w:rFonts w:ascii="Franklin Gothic Book" w:hAnsi="Franklin Gothic Book" w:cs="Arial"/>
                <w:szCs w:val="20"/>
              </w:rPr>
              <w:t xml:space="preserve">that clear parameters are articulated that: ensure a generalist experience; </w:t>
            </w:r>
            <w:r w:rsidRPr="00372EE7">
              <w:rPr>
                <w:rFonts w:ascii="Franklin Gothic Book" w:hAnsi="Franklin Gothic Book" w:cs="Arial"/>
                <w:szCs w:val="20"/>
              </w:rPr>
              <w:t xml:space="preserve"> avoid early streaming</w:t>
            </w:r>
            <w:r w:rsidR="00662E34">
              <w:rPr>
                <w:rFonts w:ascii="Franklin Gothic Book" w:hAnsi="Franklin Gothic Book" w:cs="Arial"/>
                <w:szCs w:val="20"/>
              </w:rPr>
              <w:t>;</w:t>
            </w:r>
            <w:r w:rsidRPr="00372EE7">
              <w:rPr>
                <w:rFonts w:ascii="Franklin Gothic Book" w:hAnsi="Franklin Gothic Book" w:cs="Arial"/>
                <w:szCs w:val="20"/>
              </w:rPr>
              <w:t xml:space="preserve"> </w:t>
            </w:r>
            <w:r w:rsidR="00662E34" w:rsidRPr="00372EE7">
              <w:rPr>
                <w:rFonts w:ascii="Franklin Gothic Book" w:hAnsi="Franklin Gothic Book" w:cs="Arial"/>
                <w:szCs w:val="20"/>
              </w:rPr>
              <w:t>balanc</w:t>
            </w:r>
            <w:r w:rsidR="00662E34">
              <w:rPr>
                <w:rFonts w:ascii="Franklin Gothic Book" w:hAnsi="Franklin Gothic Book" w:cs="Arial"/>
                <w:szCs w:val="20"/>
              </w:rPr>
              <w:t>e</w:t>
            </w:r>
            <w:r w:rsidR="00662E34" w:rsidRPr="00372EE7">
              <w:rPr>
                <w:rFonts w:ascii="Franklin Gothic Book" w:hAnsi="Franklin Gothic Book" w:cs="Arial"/>
                <w:szCs w:val="20"/>
              </w:rPr>
              <w:t xml:space="preserve"> </w:t>
            </w:r>
            <w:r w:rsidRPr="00372EE7">
              <w:rPr>
                <w:rFonts w:ascii="Franklin Gothic Book" w:hAnsi="Franklin Gothic Book" w:cs="Arial"/>
                <w:szCs w:val="20"/>
              </w:rPr>
              <w:t>health service priorities and</w:t>
            </w:r>
            <w:r w:rsidR="00FC04CC">
              <w:rPr>
                <w:rFonts w:ascii="Franklin Gothic Book" w:hAnsi="Franklin Gothic Book" w:cs="Arial"/>
                <w:szCs w:val="20"/>
              </w:rPr>
              <w:t xml:space="preserve"> training needs</w:t>
            </w:r>
            <w:r w:rsidR="00662E34">
              <w:rPr>
                <w:rFonts w:ascii="Franklin Gothic Book" w:hAnsi="Franklin Gothic Book" w:cs="Arial"/>
                <w:szCs w:val="20"/>
              </w:rPr>
              <w:t>;</w:t>
            </w:r>
            <w:r w:rsidR="00FC04CC">
              <w:rPr>
                <w:rFonts w:ascii="Franklin Gothic Book" w:hAnsi="Franklin Gothic Book" w:cs="Arial"/>
                <w:szCs w:val="20"/>
              </w:rPr>
              <w:t xml:space="preserve"> and</w:t>
            </w:r>
            <w:r w:rsidRPr="00372EE7">
              <w:rPr>
                <w:rFonts w:ascii="Franklin Gothic Book" w:hAnsi="Franklin Gothic Book" w:cs="Arial"/>
                <w:szCs w:val="20"/>
              </w:rPr>
              <w:t xml:space="preserve"> </w:t>
            </w:r>
            <w:r w:rsidR="00662E34">
              <w:rPr>
                <w:rFonts w:ascii="Franklin Gothic Book" w:hAnsi="Franklin Gothic Book" w:cs="Arial"/>
                <w:szCs w:val="20"/>
              </w:rPr>
              <w:t xml:space="preserve">provide </w:t>
            </w:r>
            <w:r w:rsidRPr="00372EE7">
              <w:rPr>
                <w:rFonts w:ascii="Franklin Gothic Book" w:hAnsi="Franklin Gothic Book" w:cs="Arial"/>
                <w:szCs w:val="20"/>
              </w:rPr>
              <w:t>clarity for health services developing terms</w:t>
            </w:r>
            <w:r w:rsidR="00230E79">
              <w:rPr>
                <w:rFonts w:ascii="Franklin Gothic Book" w:hAnsi="Franklin Gothic Book" w:cs="Arial"/>
                <w:szCs w:val="20"/>
              </w:rPr>
              <w:t xml:space="preserve"> as well as accreditation authorities accrediting them</w:t>
            </w:r>
            <w:r w:rsidRPr="00372EE7">
              <w:rPr>
                <w:rFonts w:ascii="Franklin Gothic Book" w:hAnsi="Franklin Gothic Book" w:cs="Arial"/>
                <w:szCs w:val="20"/>
              </w:rPr>
              <w:t xml:space="preserve">. </w:t>
            </w:r>
            <w:r w:rsidR="00FC04CC">
              <w:rPr>
                <w:rFonts w:ascii="Franklin Gothic Book" w:hAnsi="Franklin Gothic Book" w:cs="Arial"/>
                <w:szCs w:val="20"/>
              </w:rPr>
              <w:t xml:space="preserve">The review is proposing that </w:t>
            </w:r>
            <w:r w:rsidRPr="00372EE7">
              <w:rPr>
                <w:rFonts w:ascii="Franklin Gothic Book" w:hAnsi="Franklin Gothic Book" w:cs="Arial"/>
                <w:szCs w:val="20"/>
              </w:rPr>
              <w:t xml:space="preserve">mandatory term requirements </w:t>
            </w:r>
            <w:r w:rsidR="00FC04CC">
              <w:rPr>
                <w:rFonts w:ascii="Franklin Gothic Book" w:hAnsi="Franklin Gothic Book" w:cs="Arial"/>
                <w:szCs w:val="20"/>
              </w:rPr>
              <w:t xml:space="preserve">be replaced </w:t>
            </w:r>
            <w:r w:rsidR="00087C89">
              <w:rPr>
                <w:rFonts w:ascii="Franklin Gothic Book" w:hAnsi="Franklin Gothic Book" w:cs="Arial"/>
                <w:szCs w:val="20"/>
              </w:rPr>
              <w:t>by</w:t>
            </w:r>
            <w:r w:rsidR="00FC04CC">
              <w:rPr>
                <w:rFonts w:ascii="Franklin Gothic Book" w:hAnsi="Franklin Gothic Book" w:cs="Arial"/>
                <w:szCs w:val="20"/>
              </w:rPr>
              <w:t xml:space="preserve"> a set of parameters that reflect these conditions</w:t>
            </w:r>
            <w:r w:rsidRPr="00372EE7">
              <w:rPr>
                <w:rFonts w:ascii="Franklin Gothic Book" w:hAnsi="Franklin Gothic Book" w:cs="Arial"/>
                <w:szCs w:val="20"/>
              </w:rPr>
              <w:t>.</w:t>
            </w:r>
          </w:p>
          <w:p w14:paraId="23A085B5" w14:textId="57B57A54" w:rsidR="00372EE7" w:rsidRPr="00372EE7" w:rsidRDefault="00372EE7" w:rsidP="00372EE7">
            <w:pPr>
              <w:jc w:val="both"/>
              <w:rPr>
                <w:rFonts w:ascii="Franklin Gothic Book" w:hAnsi="Franklin Gothic Book" w:cs="Arial"/>
                <w:szCs w:val="20"/>
              </w:rPr>
            </w:pPr>
            <w:r w:rsidRPr="00372EE7">
              <w:rPr>
                <w:rFonts w:ascii="Franklin Gothic Book" w:hAnsi="Franklin Gothic Book" w:cs="Arial"/>
                <w:szCs w:val="20"/>
                <w:u w:val="single"/>
              </w:rPr>
              <w:t xml:space="preserve">Afterhours/relief: </w:t>
            </w:r>
            <w:r w:rsidR="00FC04CC">
              <w:rPr>
                <w:rFonts w:ascii="Franklin Gothic Book" w:hAnsi="Franklin Gothic Book" w:cs="Arial"/>
                <w:szCs w:val="20"/>
              </w:rPr>
              <w:t>The review is</w:t>
            </w:r>
            <w:r w:rsidRPr="00372EE7">
              <w:rPr>
                <w:rFonts w:ascii="Franklin Gothic Book" w:hAnsi="Franklin Gothic Book" w:cs="Arial"/>
                <w:szCs w:val="20"/>
              </w:rPr>
              <w:t xml:space="preserve"> propos</w:t>
            </w:r>
            <w:r w:rsidR="00FC04CC">
              <w:rPr>
                <w:rFonts w:ascii="Franklin Gothic Book" w:hAnsi="Franklin Gothic Book" w:cs="Arial"/>
                <w:szCs w:val="20"/>
              </w:rPr>
              <w:t>ing</w:t>
            </w:r>
            <w:r w:rsidRPr="00372EE7">
              <w:rPr>
                <w:rFonts w:ascii="Franklin Gothic Book" w:hAnsi="Franklin Gothic Book" w:cs="Arial"/>
                <w:szCs w:val="20"/>
              </w:rPr>
              <w:t xml:space="preserve"> a maximum proportion of each postgraduate year working </w:t>
            </w:r>
            <w:r w:rsidR="00FC04CC">
              <w:rPr>
                <w:rFonts w:ascii="Franklin Gothic Book" w:hAnsi="Franklin Gothic Book" w:cs="Arial"/>
                <w:szCs w:val="20"/>
              </w:rPr>
              <w:t xml:space="preserve">in </w:t>
            </w:r>
            <w:r w:rsidRPr="00372EE7">
              <w:rPr>
                <w:rFonts w:ascii="Franklin Gothic Book" w:hAnsi="Franklin Gothic Book" w:cs="Arial"/>
                <w:szCs w:val="20"/>
              </w:rPr>
              <w:t>after</w:t>
            </w:r>
            <w:r w:rsidR="00FC04CC">
              <w:rPr>
                <w:rFonts w:ascii="Franklin Gothic Book" w:hAnsi="Franklin Gothic Book" w:cs="Arial"/>
                <w:szCs w:val="20"/>
              </w:rPr>
              <w:t xml:space="preserve"> </w:t>
            </w:r>
            <w:r w:rsidRPr="00372EE7">
              <w:rPr>
                <w:rFonts w:ascii="Franklin Gothic Book" w:hAnsi="Franklin Gothic Book" w:cs="Arial"/>
                <w:szCs w:val="20"/>
              </w:rPr>
              <w:t xml:space="preserve">hours and relief positions. </w:t>
            </w:r>
          </w:p>
          <w:p w14:paraId="60364379" w14:textId="53ED289F" w:rsidR="00372EE7" w:rsidRPr="00372EE7" w:rsidRDefault="00372EE7" w:rsidP="00372EE7">
            <w:pPr>
              <w:jc w:val="both"/>
              <w:rPr>
                <w:rFonts w:ascii="Franklin Gothic Book" w:hAnsi="Franklin Gothic Book" w:cs="Arial"/>
                <w:szCs w:val="20"/>
              </w:rPr>
            </w:pPr>
            <w:r w:rsidRPr="00372EE7">
              <w:rPr>
                <w:rFonts w:ascii="Franklin Gothic Book" w:hAnsi="Franklin Gothic Book" w:cs="Arial"/>
                <w:szCs w:val="20"/>
                <w:u w:val="single"/>
              </w:rPr>
              <w:t xml:space="preserve">Program length (47 weeks): </w:t>
            </w:r>
            <w:r w:rsidRPr="00372EE7">
              <w:rPr>
                <w:rFonts w:ascii="Franklin Gothic Book" w:hAnsi="Franklin Gothic Book" w:cs="Arial"/>
                <w:szCs w:val="20"/>
              </w:rPr>
              <w:t xml:space="preserve">Feedback suggests </w:t>
            </w:r>
            <w:r w:rsidR="00FC04CC">
              <w:rPr>
                <w:rFonts w:ascii="Franklin Gothic Book" w:hAnsi="Franklin Gothic Book" w:cs="Arial"/>
                <w:szCs w:val="20"/>
              </w:rPr>
              <w:t xml:space="preserve">that the </w:t>
            </w:r>
            <w:r w:rsidRPr="00372EE7">
              <w:rPr>
                <w:rFonts w:ascii="Franklin Gothic Book" w:hAnsi="Franklin Gothic Book" w:cs="Arial"/>
                <w:szCs w:val="20"/>
              </w:rPr>
              <w:t>current requirements require clarif</w:t>
            </w:r>
            <w:r w:rsidR="00D17085">
              <w:rPr>
                <w:rFonts w:ascii="Franklin Gothic Book" w:hAnsi="Franklin Gothic Book" w:cs="Arial"/>
                <w:szCs w:val="20"/>
              </w:rPr>
              <w:t>ication</w:t>
            </w:r>
            <w:r w:rsidRPr="00372EE7">
              <w:rPr>
                <w:rFonts w:ascii="Franklin Gothic Book" w:hAnsi="Franklin Gothic Book" w:cs="Arial"/>
                <w:szCs w:val="20"/>
              </w:rPr>
              <w:t xml:space="preserve">. </w:t>
            </w:r>
          </w:p>
        </w:tc>
      </w:tr>
      <w:tr w:rsidR="00372EE7" w:rsidRPr="004E18A4" w14:paraId="4E16057F" w14:textId="77777777" w:rsidTr="00561515">
        <w:trPr>
          <w:trHeight w:val="558"/>
        </w:trPr>
        <w:tc>
          <w:tcPr>
            <w:tcW w:w="839" w:type="pct"/>
            <w:tcBorders>
              <w:top w:val="single" w:sz="4" w:space="0" w:color="FFFFFF"/>
              <w:left w:val="single" w:sz="4" w:space="0" w:color="FFFFFF"/>
              <w:bottom w:val="single" w:sz="4" w:space="0" w:color="FFFFFF"/>
            </w:tcBorders>
            <w:shd w:val="clear" w:color="auto" w:fill="ACDFE2"/>
          </w:tcPr>
          <w:p w14:paraId="36D87AE1" w14:textId="13C6AE8A" w:rsidR="00372EE7" w:rsidRPr="00372EE7" w:rsidRDefault="00372EE7" w:rsidP="00372EE7">
            <w:pPr>
              <w:rPr>
                <w:rFonts w:ascii="Franklin Gothic Book" w:hAnsi="Franklin Gothic Book" w:cs="Arial"/>
              </w:rPr>
            </w:pPr>
            <w:r w:rsidRPr="00A71EFF">
              <w:rPr>
                <w:rFonts w:ascii="Franklin Gothic Book" w:eastAsia="Cambria" w:hAnsi="Franklin Gothic Book" w:cs="HelveticaNeueCE-Light"/>
                <w:szCs w:val="18"/>
              </w:rPr>
              <w:t>Expanded settings</w:t>
            </w:r>
            <w:r w:rsidRPr="00A71EFF">
              <w:tab/>
            </w:r>
          </w:p>
        </w:tc>
        <w:tc>
          <w:tcPr>
            <w:tcW w:w="4161" w:type="pct"/>
          </w:tcPr>
          <w:p w14:paraId="28F94BD2" w14:textId="3AAFD8A6" w:rsidR="00372EE7" w:rsidRPr="00561515" w:rsidRDefault="00372EE7" w:rsidP="00561515">
            <w:pPr>
              <w:jc w:val="both"/>
              <w:rPr>
                <w:rFonts w:ascii="Franklin Gothic Book" w:hAnsi="Franklin Gothic Book" w:cs="Arial"/>
                <w:szCs w:val="20"/>
                <w:u w:val="single"/>
              </w:rPr>
            </w:pPr>
            <w:r w:rsidRPr="00226A6A">
              <w:rPr>
                <w:rFonts w:ascii="Franklin Gothic Book" w:hAnsi="Franklin Gothic Book" w:cs="Arial"/>
                <w:color w:val="000000"/>
              </w:rPr>
              <w:t>Stakeholder feedback was strongly supportive of better align</w:t>
            </w:r>
            <w:r w:rsidR="00D17085">
              <w:rPr>
                <w:rFonts w:ascii="Franklin Gothic Book" w:hAnsi="Franklin Gothic Book" w:cs="Arial"/>
                <w:color w:val="000000"/>
              </w:rPr>
              <w:t>ment of</w:t>
            </w:r>
            <w:r w:rsidRPr="00226A6A">
              <w:rPr>
                <w:rFonts w:ascii="Franklin Gothic Book" w:hAnsi="Franklin Gothic Book" w:cs="Arial"/>
                <w:color w:val="000000"/>
              </w:rPr>
              <w:t xml:space="preserve"> prevocational training </w:t>
            </w:r>
            <w:r w:rsidR="00D17085">
              <w:rPr>
                <w:rFonts w:ascii="Franklin Gothic Book" w:hAnsi="Franklin Gothic Book" w:cs="Arial"/>
                <w:color w:val="000000"/>
              </w:rPr>
              <w:t>with</w:t>
            </w:r>
            <w:r w:rsidR="00D17085" w:rsidRPr="00226A6A">
              <w:rPr>
                <w:rFonts w:ascii="Franklin Gothic Book" w:hAnsi="Franklin Gothic Book" w:cs="Arial"/>
                <w:color w:val="000000"/>
              </w:rPr>
              <w:t xml:space="preserve"> </w:t>
            </w:r>
            <w:r w:rsidRPr="00226A6A">
              <w:rPr>
                <w:rFonts w:ascii="Franklin Gothic Book" w:hAnsi="Franklin Gothic Book" w:cs="Arial"/>
                <w:color w:val="000000"/>
              </w:rPr>
              <w:t>community health needs</w:t>
            </w:r>
            <w:r w:rsidR="00D17085">
              <w:rPr>
                <w:rFonts w:ascii="Franklin Gothic Book" w:hAnsi="Franklin Gothic Book" w:cs="Arial"/>
                <w:color w:val="000000"/>
              </w:rPr>
              <w:t xml:space="preserve">, particularly </w:t>
            </w:r>
            <w:r w:rsidR="009B1546">
              <w:rPr>
                <w:rFonts w:ascii="Franklin Gothic Book" w:hAnsi="Franklin Gothic Book" w:cs="Arial"/>
                <w:color w:val="000000"/>
              </w:rPr>
              <w:t xml:space="preserve">offering </w:t>
            </w:r>
            <w:r w:rsidR="00D17085">
              <w:rPr>
                <w:rFonts w:ascii="Franklin Gothic Book" w:hAnsi="Franklin Gothic Book" w:cs="Arial"/>
                <w:color w:val="000000"/>
              </w:rPr>
              <w:t xml:space="preserve">training </w:t>
            </w:r>
            <w:r w:rsidR="009B1546">
              <w:rPr>
                <w:rFonts w:ascii="Franklin Gothic Book" w:hAnsi="Franklin Gothic Book" w:cs="Arial"/>
                <w:color w:val="000000"/>
              </w:rPr>
              <w:t xml:space="preserve">opportunities outside the acute hospital environment </w:t>
            </w:r>
            <w:r w:rsidR="00D17085">
              <w:rPr>
                <w:rFonts w:ascii="Franklin Gothic Book" w:hAnsi="Franklin Gothic Book" w:cs="Arial"/>
                <w:color w:val="000000"/>
              </w:rPr>
              <w:t>in community settings</w:t>
            </w:r>
            <w:r w:rsidRPr="00226A6A">
              <w:rPr>
                <w:rFonts w:ascii="Franklin Gothic Book" w:hAnsi="Franklin Gothic Book" w:cs="Arial"/>
                <w:color w:val="000000"/>
              </w:rPr>
              <w:t xml:space="preserve">. </w:t>
            </w:r>
            <w:r w:rsidR="009B1546">
              <w:rPr>
                <w:rFonts w:ascii="Franklin Gothic Book" w:hAnsi="Franklin Gothic Book" w:cs="Arial"/>
                <w:color w:val="000000"/>
              </w:rPr>
              <w:t>While a</w:t>
            </w:r>
            <w:r w:rsidRPr="00226A6A">
              <w:rPr>
                <w:rFonts w:ascii="Franklin Gothic Book" w:hAnsi="Franklin Gothic Book" w:cs="Arial"/>
                <w:color w:val="000000"/>
              </w:rPr>
              <w:t xml:space="preserve">cknowledging the challenges </w:t>
            </w:r>
            <w:r w:rsidR="00D17085">
              <w:rPr>
                <w:rFonts w:ascii="Franklin Gothic Book" w:hAnsi="Franklin Gothic Book" w:cs="Arial"/>
                <w:color w:val="000000"/>
              </w:rPr>
              <w:t>of</w:t>
            </w:r>
            <w:r w:rsidR="00D17085" w:rsidRPr="00226A6A">
              <w:rPr>
                <w:rFonts w:ascii="Franklin Gothic Book" w:hAnsi="Franklin Gothic Book" w:cs="Arial"/>
                <w:color w:val="000000"/>
              </w:rPr>
              <w:t xml:space="preserve"> </w:t>
            </w:r>
            <w:r w:rsidRPr="00226A6A">
              <w:rPr>
                <w:rFonts w:ascii="Franklin Gothic Book" w:hAnsi="Franklin Gothic Book" w:cs="Arial"/>
                <w:color w:val="000000"/>
              </w:rPr>
              <w:t xml:space="preserve">mandating community terms within current </w:t>
            </w:r>
            <w:r w:rsidR="00D17085">
              <w:rPr>
                <w:rFonts w:ascii="Franklin Gothic Book" w:hAnsi="Franklin Gothic Book" w:cs="Arial"/>
                <w:color w:val="000000"/>
              </w:rPr>
              <w:t xml:space="preserve">Australian </w:t>
            </w:r>
            <w:r w:rsidRPr="00226A6A">
              <w:rPr>
                <w:rFonts w:ascii="Franklin Gothic Book" w:hAnsi="Franklin Gothic Book" w:cs="Arial"/>
                <w:color w:val="000000"/>
              </w:rPr>
              <w:t xml:space="preserve">governance and funding models, the </w:t>
            </w:r>
            <w:r w:rsidR="003F3641">
              <w:rPr>
                <w:rFonts w:ascii="Franklin Gothic Book" w:hAnsi="Franklin Gothic Book" w:cs="Arial"/>
                <w:color w:val="000000"/>
              </w:rPr>
              <w:t>AMC</w:t>
            </w:r>
            <w:r w:rsidRPr="00226A6A">
              <w:rPr>
                <w:rFonts w:ascii="Franklin Gothic Book" w:hAnsi="Franklin Gothic Book" w:cs="Arial"/>
                <w:color w:val="000000"/>
              </w:rPr>
              <w:t xml:space="preserve"> is </w:t>
            </w:r>
            <w:r w:rsidRPr="00226A6A">
              <w:rPr>
                <w:rFonts w:ascii="Franklin Gothic Book" w:hAnsi="Franklin Gothic Book" w:cs="Arial"/>
                <w:color w:val="000000"/>
              </w:rPr>
              <w:lastRenderedPageBreak/>
              <w:t xml:space="preserve">proposing to </w:t>
            </w:r>
            <w:r w:rsidR="00D17085">
              <w:rPr>
                <w:rFonts w:ascii="Franklin Gothic Book" w:hAnsi="Franklin Gothic Book" w:cs="Arial"/>
                <w:color w:val="000000"/>
              </w:rPr>
              <w:t xml:space="preserve">signal its intention to introduce mandatory prevocational </w:t>
            </w:r>
            <w:r w:rsidRPr="00226A6A">
              <w:rPr>
                <w:rFonts w:ascii="Franklin Gothic Book" w:hAnsi="Franklin Gothic Book" w:cs="Arial"/>
                <w:color w:val="000000"/>
              </w:rPr>
              <w:t>community terms</w:t>
            </w:r>
            <w:r w:rsidR="00D17085">
              <w:rPr>
                <w:rFonts w:ascii="Franklin Gothic Book" w:hAnsi="Franklin Gothic Book" w:cs="Arial"/>
                <w:color w:val="000000"/>
              </w:rPr>
              <w:t xml:space="preserve"> in the future, n</w:t>
            </w:r>
            <w:r w:rsidR="003F3641">
              <w:rPr>
                <w:rFonts w:ascii="Franklin Gothic Book" w:hAnsi="Franklin Gothic Book" w:cs="Arial"/>
                <w:color w:val="000000"/>
              </w:rPr>
              <w:t xml:space="preserve">oting </w:t>
            </w:r>
            <w:r w:rsidR="009B1546">
              <w:rPr>
                <w:rFonts w:ascii="Franklin Gothic Book" w:hAnsi="Franklin Gothic Book" w:cs="Arial"/>
                <w:color w:val="000000"/>
              </w:rPr>
              <w:t xml:space="preserve">that </w:t>
            </w:r>
            <w:r w:rsidR="003F3641">
              <w:rPr>
                <w:rFonts w:ascii="Franklin Gothic Book" w:hAnsi="Franklin Gothic Book" w:cs="Arial"/>
                <w:color w:val="000000"/>
              </w:rPr>
              <w:t xml:space="preserve">this will require </w:t>
            </w:r>
            <w:r w:rsidR="00D17085">
              <w:rPr>
                <w:rFonts w:ascii="Franklin Gothic Book" w:hAnsi="Franklin Gothic Book" w:cs="Arial"/>
                <w:color w:val="000000"/>
              </w:rPr>
              <w:t xml:space="preserve">funding and organisational </w:t>
            </w:r>
            <w:r w:rsidR="003F3641">
              <w:rPr>
                <w:rFonts w:ascii="Franklin Gothic Book" w:hAnsi="Franklin Gothic Book" w:cs="Arial"/>
                <w:color w:val="000000"/>
              </w:rPr>
              <w:t>support from a range of stakeholders.</w:t>
            </w:r>
          </w:p>
        </w:tc>
      </w:tr>
      <w:tr w:rsidR="00372EE7" w:rsidRPr="004E18A4" w14:paraId="182E6FF0" w14:textId="77777777" w:rsidTr="00561515">
        <w:trPr>
          <w:trHeight w:val="1551"/>
        </w:trPr>
        <w:tc>
          <w:tcPr>
            <w:tcW w:w="839" w:type="pct"/>
            <w:tcBorders>
              <w:top w:val="single" w:sz="4" w:space="0" w:color="FFFFFF"/>
              <w:left w:val="single" w:sz="4" w:space="0" w:color="FFFFFF"/>
              <w:bottom w:val="single" w:sz="4" w:space="0" w:color="FFFFFF"/>
            </w:tcBorders>
            <w:shd w:val="clear" w:color="auto" w:fill="ACDFE2"/>
            <w:vAlign w:val="center"/>
          </w:tcPr>
          <w:p w14:paraId="28CE0A9B" w14:textId="7E73BDED" w:rsidR="00372EE7" w:rsidRPr="00372EE7" w:rsidRDefault="006E0108" w:rsidP="00372EE7">
            <w:pPr>
              <w:rPr>
                <w:rFonts w:ascii="Franklin Gothic Book" w:hAnsi="Franklin Gothic Book" w:cs="Arial"/>
              </w:rPr>
            </w:pPr>
            <w:r>
              <w:rPr>
                <w:rFonts w:ascii="Franklin Gothic Book" w:hAnsi="Franklin Gothic Book" w:cs="Arial"/>
              </w:rPr>
              <w:lastRenderedPageBreak/>
              <w:t>Term</w:t>
            </w:r>
            <w:r w:rsidR="00372EE7" w:rsidRPr="00372EE7">
              <w:rPr>
                <w:rFonts w:ascii="Franklin Gothic Book" w:hAnsi="Franklin Gothic Book" w:cs="Arial"/>
              </w:rPr>
              <w:t xml:space="preserve"> parameters </w:t>
            </w:r>
          </w:p>
        </w:tc>
        <w:tc>
          <w:tcPr>
            <w:tcW w:w="4161" w:type="pct"/>
            <w:vAlign w:val="center"/>
          </w:tcPr>
          <w:p w14:paraId="0379AD4F" w14:textId="7D5E0B01" w:rsidR="00372EE7" w:rsidRPr="00372EE7" w:rsidRDefault="006E0108" w:rsidP="00372EE7">
            <w:pPr>
              <w:jc w:val="both"/>
              <w:rPr>
                <w:rFonts w:ascii="Franklin Gothic Book" w:hAnsi="Franklin Gothic Book" w:cs="Arial"/>
                <w:szCs w:val="20"/>
              </w:rPr>
            </w:pPr>
            <w:r>
              <w:rPr>
                <w:rFonts w:ascii="Franklin Gothic Book" w:hAnsi="Franklin Gothic Book" w:cs="Arial"/>
                <w:szCs w:val="20"/>
              </w:rPr>
              <w:t xml:space="preserve">The review has accepted </w:t>
            </w:r>
            <w:r w:rsidR="00561515">
              <w:rPr>
                <w:rFonts w:ascii="Franklin Gothic Book" w:hAnsi="Franklin Gothic Book" w:cs="Arial"/>
                <w:szCs w:val="20"/>
              </w:rPr>
              <w:t xml:space="preserve">stakeholder </w:t>
            </w:r>
            <w:r>
              <w:rPr>
                <w:rFonts w:ascii="Franklin Gothic Book" w:hAnsi="Franklin Gothic Book" w:cs="Arial"/>
                <w:szCs w:val="20"/>
              </w:rPr>
              <w:t>feedback that the following parameters should be included in the rev</w:t>
            </w:r>
            <w:r w:rsidR="00793016">
              <w:rPr>
                <w:rFonts w:ascii="Franklin Gothic Book" w:hAnsi="Franklin Gothic Book" w:cs="Arial"/>
                <w:szCs w:val="20"/>
              </w:rPr>
              <w:t xml:space="preserve">ised guidelines for terms and programs. </w:t>
            </w:r>
            <w:r>
              <w:rPr>
                <w:rFonts w:ascii="Franklin Gothic Book" w:hAnsi="Franklin Gothic Book" w:cs="Arial"/>
                <w:szCs w:val="20"/>
              </w:rPr>
              <w:t xml:space="preserve"> </w:t>
            </w:r>
          </w:p>
          <w:p w14:paraId="6DFA70BC" w14:textId="21B2E816" w:rsidR="00372EE7" w:rsidRPr="00372EE7" w:rsidRDefault="00372EE7" w:rsidP="00372EE7">
            <w:pPr>
              <w:numPr>
                <w:ilvl w:val="0"/>
                <w:numId w:val="68"/>
              </w:numPr>
              <w:rPr>
                <w:rFonts w:ascii="Franklin Gothic Book" w:hAnsi="Franklin Gothic Book" w:cs="Arial"/>
                <w:szCs w:val="20"/>
              </w:rPr>
            </w:pPr>
            <w:r w:rsidRPr="00372EE7">
              <w:rPr>
                <w:rFonts w:ascii="Franklin Gothic Book" w:hAnsi="Franklin Gothic Book" w:cs="Arial"/>
                <w:szCs w:val="20"/>
              </w:rPr>
              <w:t xml:space="preserve">Breadth of clinical exposure ensuring generalist experience </w:t>
            </w:r>
          </w:p>
          <w:p w14:paraId="3BC3CF9D" w14:textId="77777777" w:rsidR="00372EE7" w:rsidRPr="00372EE7" w:rsidRDefault="00372EE7" w:rsidP="00372EE7">
            <w:pPr>
              <w:numPr>
                <w:ilvl w:val="0"/>
                <w:numId w:val="68"/>
              </w:numPr>
              <w:rPr>
                <w:rFonts w:ascii="Franklin Gothic Book" w:hAnsi="Franklin Gothic Book" w:cs="Arial"/>
                <w:szCs w:val="20"/>
              </w:rPr>
            </w:pPr>
            <w:r w:rsidRPr="00372EE7">
              <w:rPr>
                <w:rFonts w:ascii="Franklin Gothic Book" w:hAnsi="Franklin Gothic Book" w:cs="Arial"/>
                <w:szCs w:val="20"/>
              </w:rPr>
              <w:t>Term length</w:t>
            </w:r>
          </w:p>
          <w:p w14:paraId="489AE80D" w14:textId="4B25A8F9" w:rsidR="00372EE7" w:rsidRPr="00372EE7" w:rsidRDefault="00372EE7" w:rsidP="00372EE7">
            <w:pPr>
              <w:numPr>
                <w:ilvl w:val="0"/>
                <w:numId w:val="68"/>
              </w:numPr>
              <w:rPr>
                <w:rFonts w:ascii="Franklin Gothic Book" w:hAnsi="Franklin Gothic Book" w:cs="Arial"/>
                <w:szCs w:val="20"/>
              </w:rPr>
            </w:pPr>
            <w:r w:rsidRPr="00372EE7">
              <w:rPr>
                <w:rFonts w:ascii="Franklin Gothic Book" w:hAnsi="Franklin Gothic Book" w:cs="Arial"/>
                <w:szCs w:val="20"/>
              </w:rPr>
              <w:t xml:space="preserve">Exposure </w:t>
            </w:r>
            <w:r w:rsidR="00C1320B">
              <w:rPr>
                <w:rFonts w:ascii="Franklin Gothic Book" w:hAnsi="Franklin Gothic Book" w:cs="Arial"/>
                <w:szCs w:val="20"/>
              </w:rPr>
              <w:t xml:space="preserve">to the </w:t>
            </w:r>
            <w:r w:rsidRPr="00372EE7">
              <w:rPr>
                <w:rFonts w:ascii="Franklin Gothic Book" w:hAnsi="Franklin Gothic Book" w:cs="Arial"/>
                <w:szCs w:val="20"/>
              </w:rPr>
              <w:t>24 hour cycle of health</w:t>
            </w:r>
            <w:r w:rsidR="00793016">
              <w:rPr>
                <w:rFonts w:ascii="Franklin Gothic Book" w:hAnsi="Franklin Gothic Book" w:cs="Arial"/>
                <w:szCs w:val="20"/>
              </w:rPr>
              <w:t>care</w:t>
            </w:r>
          </w:p>
          <w:p w14:paraId="79C5111D" w14:textId="4F72CBA3" w:rsidR="00C1320B" w:rsidRPr="00372EE7" w:rsidRDefault="00C1320B" w:rsidP="00372EE7">
            <w:pPr>
              <w:numPr>
                <w:ilvl w:val="0"/>
                <w:numId w:val="68"/>
              </w:numPr>
              <w:rPr>
                <w:rFonts w:ascii="Franklin Gothic Book" w:hAnsi="Franklin Gothic Book" w:cs="Arial"/>
                <w:b/>
                <w:sz w:val="20"/>
                <w:szCs w:val="20"/>
              </w:rPr>
            </w:pPr>
            <w:r w:rsidRPr="00561515">
              <w:rPr>
                <w:rFonts w:ascii="Franklin Gothic Book" w:hAnsi="Franklin Gothic Book" w:cs="Arial"/>
                <w:szCs w:val="20"/>
              </w:rPr>
              <w:t xml:space="preserve">Being part of a </w:t>
            </w:r>
            <w:r w:rsidR="00AB74D9">
              <w:rPr>
                <w:rFonts w:ascii="Franklin Gothic Book" w:hAnsi="Franklin Gothic Book" w:cs="Arial"/>
                <w:szCs w:val="20"/>
              </w:rPr>
              <w:t>clinical</w:t>
            </w:r>
            <w:r w:rsidRPr="00561515">
              <w:rPr>
                <w:rFonts w:ascii="Franklin Gothic Book" w:hAnsi="Franklin Gothic Book" w:cs="Arial"/>
                <w:szCs w:val="20"/>
              </w:rPr>
              <w:t xml:space="preserve"> team</w:t>
            </w:r>
          </w:p>
        </w:tc>
      </w:tr>
      <w:tr w:rsidR="00372EE7" w:rsidRPr="004E18A4" w14:paraId="7E995548" w14:textId="77777777" w:rsidTr="00824515">
        <w:tc>
          <w:tcPr>
            <w:tcW w:w="839" w:type="pct"/>
            <w:tcBorders>
              <w:top w:val="single" w:sz="4" w:space="0" w:color="FFFFFF"/>
              <w:left w:val="single" w:sz="4" w:space="0" w:color="FFFFFF"/>
              <w:bottom w:val="single" w:sz="4" w:space="0" w:color="FFFFFF"/>
            </w:tcBorders>
            <w:shd w:val="clear" w:color="auto" w:fill="ACDFE2"/>
            <w:vAlign w:val="center"/>
          </w:tcPr>
          <w:p w14:paraId="4888FAF7" w14:textId="77777777" w:rsidR="00372EE7" w:rsidRPr="00372EE7" w:rsidRDefault="00372EE7" w:rsidP="00372EE7">
            <w:pPr>
              <w:rPr>
                <w:rFonts w:ascii="Franklin Gothic Book" w:hAnsi="Franklin Gothic Book" w:cs="Arial"/>
              </w:rPr>
            </w:pPr>
            <w:r w:rsidRPr="00372EE7">
              <w:rPr>
                <w:rFonts w:ascii="Franklin Gothic Book" w:hAnsi="Franklin Gothic Book" w:cs="Arial"/>
              </w:rPr>
              <w:t>Minimum and maximum term lengths</w:t>
            </w:r>
          </w:p>
        </w:tc>
        <w:tc>
          <w:tcPr>
            <w:tcW w:w="4161" w:type="pct"/>
            <w:vAlign w:val="center"/>
          </w:tcPr>
          <w:p w14:paraId="4A10B916" w14:textId="78A7B401" w:rsidR="00372EE7" w:rsidRPr="00372EE7" w:rsidRDefault="00C1320B" w:rsidP="00561515">
            <w:pPr>
              <w:jc w:val="both"/>
              <w:rPr>
                <w:rFonts w:ascii="Franklin Gothic Book" w:hAnsi="Franklin Gothic Book" w:cs="Arial"/>
                <w:color w:val="FF0000"/>
                <w:szCs w:val="20"/>
              </w:rPr>
            </w:pPr>
            <w:r>
              <w:rPr>
                <w:rFonts w:ascii="Franklin Gothic Book" w:hAnsi="Franklin Gothic Book" w:cs="Arial"/>
                <w:szCs w:val="20"/>
              </w:rPr>
              <w:t xml:space="preserve">There </w:t>
            </w:r>
            <w:r w:rsidR="009B1546">
              <w:rPr>
                <w:rFonts w:ascii="Franklin Gothic Book" w:hAnsi="Franklin Gothic Book" w:cs="Arial"/>
                <w:szCs w:val="20"/>
              </w:rPr>
              <w:t>was</w:t>
            </w:r>
            <w:r>
              <w:rPr>
                <w:rFonts w:ascii="Franklin Gothic Book" w:hAnsi="Franklin Gothic Book" w:cs="Arial"/>
                <w:szCs w:val="20"/>
              </w:rPr>
              <w:t xml:space="preserve"> a g</w:t>
            </w:r>
            <w:r w:rsidRPr="00372EE7">
              <w:rPr>
                <w:rFonts w:ascii="Franklin Gothic Book" w:hAnsi="Franklin Gothic Book" w:cs="Arial"/>
                <w:szCs w:val="20"/>
              </w:rPr>
              <w:t xml:space="preserve">eneral </w:t>
            </w:r>
            <w:r w:rsidR="00372EE7" w:rsidRPr="00372EE7">
              <w:rPr>
                <w:rFonts w:ascii="Franklin Gothic Book" w:hAnsi="Franklin Gothic Book" w:cs="Arial"/>
                <w:szCs w:val="20"/>
              </w:rPr>
              <w:t xml:space="preserve">consensus </w:t>
            </w:r>
            <w:r>
              <w:rPr>
                <w:rFonts w:ascii="Franklin Gothic Book" w:hAnsi="Franklin Gothic Book" w:cs="Arial"/>
                <w:szCs w:val="20"/>
              </w:rPr>
              <w:t xml:space="preserve">that terms should be a </w:t>
            </w:r>
            <w:r w:rsidR="00372EE7" w:rsidRPr="00372EE7">
              <w:rPr>
                <w:rFonts w:ascii="Franklin Gothic Book" w:hAnsi="Franklin Gothic Book" w:cs="Arial"/>
                <w:szCs w:val="20"/>
              </w:rPr>
              <w:t xml:space="preserve">minimum </w:t>
            </w:r>
            <w:r>
              <w:rPr>
                <w:rFonts w:ascii="Franklin Gothic Book" w:hAnsi="Franklin Gothic Book" w:cs="Arial"/>
                <w:szCs w:val="20"/>
              </w:rPr>
              <w:t xml:space="preserve">of 10 to 13 </w:t>
            </w:r>
            <w:r w:rsidR="00372EE7" w:rsidRPr="00372EE7">
              <w:rPr>
                <w:rFonts w:ascii="Franklin Gothic Book" w:hAnsi="Franklin Gothic Book" w:cs="Arial"/>
                <w:szCs w:val="20"/>
              </w:rPr>
              <w:t>week</w:t>
            </w:r>
            <w:r w:rsidR="00AB74D9">
              <w:rPr>
                <w:rFonts w:ascii="Franklin Gothic Book" w:hAnsi="Franklin Gothic Book" w:cs="Arial"/>
                <w:szCs w:val="20"/>
              </w:rPr>
              <w:t xml:space="preserve">s, acknowledging </w:t>
            </w:r>
            <w:r w:rsidR="00372EE7" w:rsidRPr="00372EE7">
              <w:rPr>
                <w:rFonts w:ascii="Franklin Gothic Book" w:hAnsi="Franklin Gothic Book" w:cs="Arial"/>
                <w:szCs w:val="20"/>
              </w:rPr>
              <w:t xml:space="preserve">the advantages and disadvantages of longer/shorter terms in relation to continuity vs breadth of experience. </w:t>
            </w:r>
          </w:p>
        </w:tc>
      </w:tr>
      <w:tr w:rsidR="00372EE7" w:rsidRPr="004E18A4" w14:paraId="7EB587EE" w14:textId="77777777" w:rsidTr="00824515">
        <w:tc>
          <w:tcPr>
            <w:tcW w:w="839" w:type="pct"/>
            <w:tcBorders>
              <w:top w:val="single" w:sz="4" w:space="0" w:color="FFFFFF"/>
              <w:left w:val="single" w:sz="4" w:space="0" w:color="FFFFFF"/>
              <w:bottom w:val="single" w:sz="4" w:space="0" w:color="FFFFFF"/>
            </w:tcBorders>
            <w:shd w:val="clear" w:color="auto" w:fill="ACDFE2"/>
            <w:vAlign w:val="center"/>
          </w:tcPr>
          <w:p w14:paraId="5B69B89F" w14:textId="77777777" w:rsidR="00372EE7" w:rsidRPr="00372EE7" w:rsidRDefault="00372EE7" w:rsidP="00372EE7">
            <w:pPr>
              <w:rPr>
                <w:rFonts w:ascii="Franklin Gothic Book" w:hAnsi="Franklin Gothic Book" w:cs="Arial"/>
              </w:rPr>
            </w:pPr>
            <w:r w:rsidRPr="00372EE7">
              <w:rPr>
                <w:rFonts w:ascii="Franklin Gothic Book" w:hAnsi="Franklin Gothic Book" w:cs="Arial"/>
              </w:rPr>
              <w:t>Breadth of experience</w:t>
            </w:r>
          </w:p>
        </w:tc>
        <w:tc>
          <w:tcPr>
            <w:tcW w:w="4161" w:type="pct"/>
            <w:vAlign w:val="center"/>
          </w:tcPr>
          <w:p w14:paraId="37772DC7" w14:textId="30E86135" w:rsidR="00C1320B" w:rsidRDefault="00C1320B" w:rsidP="00561515">
            <w:pPr>
              <w:jc w:val="both"/>
              <w:rPr>
                <w:rFonts w:ascii="Franklin Gothic Book" w:hAnsi="Franklin Gothic Book" w:cs="Arial"/>
                <w:szCs w:val="20"/>
              </w:rPr>
            </w:pPr>
            <w:r>
              <w:rPr>
                <w:rFonts w:ascii="Franklin Gothic Book" w:hAnsi="Franklin Gothic Book" w:cs="Arial"/>
                <w:szCs w:val="20"/>
              </w:rPr>
              <w:t xml:space="preserve">There </w:t>
            </w:r>
            <w:r w:rsidR="009B1546">
              <w:rPr>
                <w:rFonts w:ascii="Franklin Gothic Book" w:hAnsi="Franklin Gothic Book" w:cs="Arial"/>
                <w:szCs w:val="20"/>
              </w:rPr>
              <w:t>was</w:t>
            </w:r>
            <w:r>
              <w:rPr>
                <w:rFonts w:ascii="Franklin Gothic Book" w:hAnsi="Franklin Gothic Book" w:cs="Arial"/>
                <w:szCs w:val="20"/>
              </w:rPr>
              <w:t xml:space="preserve"> s</w:t>
            </w:r>
            <w:r w:rsidRPr="00372EE7">
              <w:rPr>
                <w:rFonts w:ascii="Franklin Gothic Book" w:hAnsi="Franklin Gothic Book" w:cs="Arial"/>
                <w:szCs w:val="20"/>
              </w:rPr>
              <w:t xml:space="preserve">trong </w:t>
            </w:r>
            <w:r w:rsidR="00372EE7" w:rsidRPr="00372EE7">
              <w:rPr>
                <w:rFonts w:ascii="Franklin Gothic Book" w:hAnsi="Franklin Gothic Book" w:cs="Arial"/>
                <w:szCs w:val="20"/>
              </w:rPr>
              <w:t>feedback on</w:t>
            </w:r>
            <w:r>
              <w:rPr>
                <w:rFonts w:ascii="Franklin Gothic Book" w:hAnsi="Franklin Gothic Book" w:cs="Arial"/>
                <w:szCs w:val="20"/>
              </w:rPr>
              <w:t>:</w:t>
            </w:r>
          </w:p>
          <w:p w14:paraId="01DC8335" w14:textId="4636472A" w:rsidR="00372EE7" w:rsidRPr="00372EE7" w:rsidRDefault="00372EE7" w:rsidP="00372EE7">
            <w:pPr>
              <w:numPr>
                <w:ilvl w:val="0"/>
                <w:numId w:val="67"/>
              </w:numPr>
              <w:jc w:val="both"/>
              <w:rPr>
                <w:rFonts w:ascii="Franklin Gothic Book" w:hAnsi="Franklin Gothic Book" w:cs="Arial"/>
                <w:szCs w:val="20"/>
              </w:rPr>
            </w:pPr>
            <w:r w:rsidRPr="00372EE7">
              <w:rPr>
                <w:rFonts w:ascii="Franklin Gothic Book" w:hAnsi="Franklin Gothic Book" w:cs="Arial"/>
                <w:szCs w:val="20"/>
              </w:rPr>
              <w:t xml:space="preserve"> </w:t>
            </w:r>
            <w:r w:rsidR="00C1320B">
              <w:rPr>
                <w:rFonts w:ascii="Franklin Gothic Book" w:hAnsi="Franklin Gothic Book" w:cs="Arial"/>
                <w:szCs w:val="20"/>
              </w:rPr>
              <w:t>the importance of</w:t>
            </w:r>
            <w:r w:rsidRPr="00372EE7">
              <w:rPr>
                <w:rFonts w:ascii="Franklin Gothic Book" w:hAnsi="Franklin Gothic Book" w:cs="Arial"/>
                <w:szCs w:val="20"/>
              </w:rPr>
              <w:t xml:space="preserve"> </w:t>
            </w:r>
            <w:r w:rsidR="009B1546">
              <w:rPr>
                <w:rFonts w:ascii="Franklin Gothic Book" w:hAnsi="Franklin Gothic Book" w:cs="Arial"/>
                <w:szCs w:val="20"/>
              </w:rPr>
              <w:t xml:space="preserve">a </w:t>
            </w:r>
            <w:r w:rsidRPr="00372EE7">
              <w:rPr>
                <w:rFonts w:ascii="Franklin Gothic Book" w:hAnsi="Franklin Gothic Book" w:cs="Arial"/>
                <w:szCs w:val="20"/>
              </w:rPr>
              <w:t>generalist experience</w:t>
            </w:r>
            <w:r w:rsidR="009B1546">
              <w:rPr>
                <w:rFonts w:ascii="Franklin Gothic Book" w:hAnsi="Franklin Gothic Book" w:cs="Arial"/>
                <w:szCs w:val="20"/>
              </w:rPr>
              <w:t xml:space="preserve"> </w:t>
            </w:r>
          </w:p>
          <w:p w14:paraId="03A23AC2" w14:textId="412E8792" w:rsidR="00372EE7" w:rsidRPr="00AB74D9" w:rsidRDefault="00C1320B" w:rsidP="00C1320B">
            <w:pPr>
              <w:numPr>
                <w:ilvl w:val="0"/>
                <w:numId w:val="67"/>
              </w:numPr>
              <w:jc w:val="both"/>
              <w:rPr>
                <w:rFonts w:ascii="Franklin Gothic Book" w:hAnsi="Franklin Gothic Book" w:cs="Arial"/>
                <w:szCs w:val="20"/>
              </w:rPr>
            </w:pPr>
            <w:r w:rsidRPr="00C1320B">
              <w:rPr>
                <w:rFonts w:ascii="Franklin Gothic Book" w:hAnsi="Franklin Gothic Book" w:cs="Arial"/>
                <w:szCs w:val="20"/>
              </w:rPr>
              <w:t xml:space="preserve">experiences in </w:t>
            </w:r>
            <w:r w:rsidR="00AB74D9">
              <w:rPr>
                <w:rFonts w:ascii="Franklin Gothic Book" w:hAnsi="Franklin Gothic Book" w:cs="Arial"/>
                <w:szCs w:val="20"/>
              </w:rPr>
              <w:t xml:space="preserve">settings such as </w:t>
            </w:r>
            <w:r w:rsidRPr="00C1320B">
              <w:rPr>
                <w:rFonts w:ascii="Franklin Gothic Book" w:hAnsi="Franklin Gothic Book" w:cs="Arial"/>
                <w:szCs w:val="20"/>
              </w:rPr>
              <w:t>primary care</w:t>
            </w:r>
            <w:r w:rsidR="00AB74D9">
              <w:rPr>
                <w:rFonts w:ascii="Franklin Gothic Book" w:hAnsi="Franklin Gothic Book" w:cs="Arial"/>
                <w:szCs w:val="20"/>
              </w:rPr>
              <w:t xml:space="preserve">, </w:t>
            </w:r>
            <w:r w:rsidRPr="00C1320B">
              <w:rPr>
                <w:rFonts w:ascii="Franklin Gothic Book" w:hAnsi="Franklin Gothic Book" w:cs="Arial"/>
                <w:szCs w:val="20"/>
              </w:rPr>
              <w:t>community care</w:t>
            </w:r>
            <w:r w:rsidR="0010576F">
              <w:rPr>
                <w:rFonts w:ascii="Franklin Gothic Book" w:hAnsi="Franklin Gothic Book" w:cs="Arial"/>
                <w:szCs w:val="20"/>
              </w:rPr>
              <w:t>,</w:t>
            </w:r>
            <w:r w:rsidR="00AB74D9">
              <w:rPr>
                <w:rFonts w:ascii="Franklin Gothic Book" w:hAnsi="Franklin Gothic Book" w:cs="Arial"/>
                <w:szCs w:val="20"/>
              </w:rPr>
              <w:t xml:space="preserve"> </w:t>
            </w:r>
            <w:r w:rsidRPr="00AB74D9">
              <w:rPr>
                <w:rFonts w:ascii="Franklin Gothic Book" w:hAnsi="Franklin Gothic Book" w:cs="Arial"/>
                <w:szCs w:val="20"/>
              </w:rPr>
              <w:t>mental health</w:t>
            </w:r>
            <w:r>
              <w:rPr>
                <w:rFonts w:ascii="Franklin Gothic Book" w:hAnsi="Franklin Gothic Book" w:cs="Arial"/>
                <w:szCs w:val="20"/>
              </w:rPr>
              <w:t xml:space="preserve"> </w:t>
            </w:r>
            <w:r w:rsidR="0010576F">
              <w:rPr>
                <w:rFonts w:ascii="Franklin Gothic Book" w:hAnsi="Franklin Gothic Book" w:cs="Arial"/>
                <w:szCs w:val="20"/>
              </w:rPr>
              <w:t>and other area</w:t>
            </w:r>
            <w:r w:rsidR="0038505C">
              <w:rPr>
                <w:rFonts w:ascii="Franklin Gothic Book" w:hAnsi="Franklin Gothic Book" w:cs="Arial"/>
                <w:szCs w:val="20"/>
              </w:rPr>
              <w:t>s</w:t>
            </w:r>
            <w:r w:rsidR="0010576F">
              <w:rPr>
                <w:rFonts w:ascii="Franklin Gothic Book" w:hAnsi="Franklin Gothic Book" w:cs="Arial"/>
                <w:szCs w:val="20"/>
              </w:rPr>
              <w:t xml:space="preserve"> </w:t>
            </w:r>
            <w:r w:rsidR="00372EE7" w:rsidRPr="00AB74D9">
              <w:rPr>
                <w:rFonts w:ascii="Franklin Gothic Book" w:hAnsi="Franklin Gothic Book" w:cs="Arial"/>
                <w:szCs w:val="20"/>
              </w:rPr>
              <w:t xml:space="preserve">to reflect community health needs </w:t>
            </w:r>
          </w:p>
          <w:p w14:paraId="01B4E84B" w14:textId="79790743" w:rsidR="00372EE7" w:rsidRPr="00372EE7" w:rsidRDefault="00372EE7" w:rsidP="00372EE7">
            <w:pPr>
              <w:numPr>
                <w:ilvl w:val="0"/>
                <w:numId w:val="67"/>
              </w:numPr>
              <w:jc w:val="both"/>
              <w:rPr>
                <w:rFonts w:ascii="Franklin Gothic Book" w:hAnsi="Franklin Gothic Book" w:cs="Arial"/>
                <w:szCs w:val="20"/>
              </w:rPr>
            </w:pPr>
            <w:r w:rsidRPr="00372EE7">
              <w:rPr>
                <w:rFonts w:ascii="Franklin Gothic Book" w:hAnsi="Franklin Gothic Book" w:cs="Arial"/>
                <w:szCs w:val="20"/>
              </w:rPr>
              <w:t xml:space="preserve">expanding learning opportunities outside of metropolitan centres and </w:t>
            </w:r>
            <w:r w:rsidR="00C1320B">
              <w:rPr>
                <w:rFonts w:ascii="Franklin Gothic Book" w:hAnsi="Franklin Gothic Book" w:cs="Arial"/>
                <w:szCs w:val="20"/>
              </w:rPr>
              <w:t>in</w:t>
            </w:r>
            <w:r w:rsidRPr="00372EE7">
              <w:rPr>
                <w:rFonts w:ascii="Franklin Gothic Book" w:hAnsi="Franklin Gothic Book" w:cs="Arial"/>
                <w:szCs w:val="20"/>
              </w:rPr>
              <w:t xml:space="preserve"> specialties</w:t>
            </w:r>
            <w:r w:rsidR="00C1320B">
              <w:rPr>
                <w:rFonts w:ascii="Franklin Gothic Book" w:hAnsi="Franklin Gothic Book" w:cs="Arial"/>
                <w:szCs w:val="20"/>
              </w:rPr>
              <w:t xml:space="preserve"> with workforce shortages</w:t>
            </w:r>
            <w:r w:rsidRPr="00372EE7">
              <w:rPr>
                <w:rFonts w:ascii="Franklin Gothic Book" w:hAnsi="Franklin Gothic Book" w:cs="Arial"/>
                <w:szCs w:val="20"/>
              </w:rPr>
              <w:t xml:space="preserve">.  </w:t>
            </w:r>
          </w:p>
          <w:p w14:paraId="1440381E" w14:textId="7958C5F1" w:rsidR="00372EE7" w:rsidRPr="00372EE7" w:rsidRDefault="00372EE7" w:rsidP="005C7560">
            <w:pPr>
              <w:jc w:val="both"/>
              <w:rPr>
                <w:rFonts w:ascii="Franklin Gothic Book" w:hAnsi="Franklin Gothic Book" w:cs="Arial"/>
                <w:szCs w:val="20"/>
              </w:rPr>
            </w:pPr>
            <w:r w:rsidRPr="00372EE7">
              <w:rPr>
                <w:rFonts w:ascii="Franklin Gothic Book" w:hAnsi="Franklin Gothic Book" w:cs="Arial"/>
                <w:szCs w:val="20"/>
              </w:rPr>
              <w:t>A large number of suggestions for breadth parameters were received. These have been distilled into the proposed options in the next section.</w:t>
            </w:r>
          </w:p>
        </w:tc>
      </w:tr>
      <w:tr w:rsidR="00372EE7" w:rsidRPr="004E18A4" w14:paraId="48210C1E" w14:textId="77777777" w:rsidTr="00824515">
        <w:tc>
          <w:tcPr>
            <w:tcW w:w="839" w:type="pct"/>
            <w:tcBorders>
              <w:top w:val="single" w:sz="4" w:space="0" w:color="FFFFFF"/>
              <w:left w:val="single" w:sz="4" w:space="0" w:color="FFFFFF"/>
              <w:bottom w:val="single" w:sz="4" w:space="0" w:color="FFFFFF"/>
            </w:tcBorders>
            <w:shd w:val="clear" w:color="auto" w:fill="ACDFE2"/>
            <w:vAlign w:val="center"/>
          </w:tcPr>
          <w:p w14:paraId="152CA5C3" w14:textId="705004CF" w:rsidR="00372EE7" w:rsidRPr="00372EE7" w:rsidRDefault="00372EE7" w:rsidP="00372EE7">
            <w:pPr>
              <w:rPr>
                <w:rFonts w:ascii="Franklin Gothic Book" w:hAnsi="Franklin Gothic Book" w:cs="Arial"/>
              </w:rPr>
            </w:pPr>
            <w:r w:rsidRPr="00372EE7">
              <w:rPr>
                <w:rFonts w:ascii="Franklin Gothic Book" w:hAnsi="Franklin Gothic Book" w:cs="Arial"/>
              </w:rPr>
              <w:t xml:space="preserve">Being part of a </w:t>
            </w:r>
            <w:r w:rsidR="00AB74D9">
              <w:rPr>
                <w:rFonts w:ascii="Franklin Gothic Book" w:hAnsi="Franklin Gothic Book" w:cs="Arial"/>
              </w:rPr>
              <w:t>clinical</w:t>
            </w:r>
            <w:r w:rsidRPr="00372EE7">
              <w:rPr>
                <w:rFonts w:ascii="Franklin Gothic Book" w:hAnsi="Franklin Gothic Book" w:cs="Arial"/>
              </w:rPr>
              <w:t xml:space="preserve"> team </w:t>
            </w:r>
            <w:r w:rsidR="00AB74D9">
              <w:rPr>
                <w:rFonts w:ascii="Franklin Gothic Book" w:hAnsi="Franklin Gothic Book" w:cs="Arial"/>
              </w:rPr>
              <w:t>(</w:t>
            </w:r>
            <w:r w:rsidRPr="00372EE7">
              <w:rPr>
                <w:rFonts w:ascii="Franklin Gothic Book" w:hAnsi="Franklin Gothic Book" w:cs="Arial"/>
              </w:rPr>
              <w:t>vs ward based care</w:t>
            </w:r>
            <w:r w:rsidR="00AB74D9">
              <w:rPr>
                <w:rFonts w:ascii="Franklin Gothic Book" w:hAnsi="Franklin Gothic Book" w:cs="Arial"/>
              </w:rPr>
              <w:t>)</w:t>
            </w:r>
          </w:p>
        </w:tc>
        <w:tc>
          <w:tcPr>
            <w:tcW w:w="4161" w:type="pct"/>
            <w:vAlign w:val="center"/>
          </w:tcPr>
          <w:p w14:paraId="432A4836" w14:textId="1AD5C981" w:rsidR="00372EE7" w:rsidRPr="00372EE7" w:rsidRDefault="005C7560" w:rsidP="005C7560">
            <w:pPr>
              <w:jc w:val="both"/>
              <w:rPr>
                <w:rFonts w:ascii="Franklin Gothic Book" w:hAnsi="Franklin Gothic Book" w:cs="Arial"/>
                <w:sz w:val="20"/>
                <w:szCs w:val="20"/>
              </w:rPr>
            </w:pPr>
            <w:r w:rsidRPr="005C7560">
              <w:rPr>
                <w:rFonts w:ascii="Franklin Gothic Book" w:hAnsi="Franklin Gothic Book" w:cs="Arial"/>
                <w:szCs w:val="20"/>
              </w:rPr>
              <w:t xml:space="preserve">Stakeholder feedback supported the importance of being embedded in a clinical team. This included opportunities to be part a multidisciplinary team.  </w:t>
            </w:r>
          </w:p>
        </w:tc>
      </w:tr>
      <w:tr w:rsidR="00372EE7" w:rsidRPr="004E18A4" w14:paraId="008B717B" w14:textId="77777777" w:rsidTr="00824515">
        <w:tc>
          <w:tcPr>
            <w:tcW w:w="839" w:type="pct"/>
            <w:tcBorders>
              <w:top w:val="single" w:sz="4" w:space="0" w:color="FFFFFF"/>
              <w:left w:val="single" w:sz="4" w:space="0" w:color="FFFFFF"/>
              <w:bottom w:val="single" w:sz="4" w:space="0" w:color="FFFFFF"/>
            </w:tcBorders>
            <w:shd w:val="clear" w:color="auto" w:fill="ACDFE2"/>
            <w:vAlign w:val="center"/>
          </w:tcPr>
          <w:p w14:paraId="36DAC632" w14:textId="77777777" w:rsidR="00372EE7" w:rsidRPr="00372EE7" w:rsidRDefault="00372EE7" w:rsidP="00372EE7">
            <w:pPr>
              <w:rPr>
                <w:rFonts w:ascii="Franklin Gothic Book" w:hAnsi="Franklin Gothic Book" w:cs="Arial"/>
              </w:rPr>
            </w:pPr>
            <w:r w:rsidRPr="00372EE7">
              <w:rPr>
                <w:rFonts w:ascii="Franklin Gothic Book" w:hAnsi="Franklin Gothic Book" w:cs="Arial"/>
              </w:rPr>
              <w:t>Allocation and rostering considerations</w:t>
            </w:r>
          </w:p>
        </w:tc>
        <w:tc>
          <w:tcPr>
            <w:tcW w:w="4161" w:type="pct"/>
            <w:vAlign w:val="center"/>
          </w:tcPr>
          <w:p w14:paraId="01F24A34" w14:textId="7D78987D" w:rsidR="00372EE7" w:rsidRPr="00372EE7" w:rsidRDefault="00490F05" w:rsidP="00372EE7">
            <w:pPr>
              <w:jc w:val="both"/>
              <w:rPr>
                <w:rFonts w:ascii="Franklin Gothic Book" w:hAnsi="Franklin Gothic Book" w:cs="Arial"/>
              </w:rPr>
            </w:pPr>
            <w:r>
              <w:rPr>
                <w:rFonts w:ascii="Franklin Gothic Book" w:hAnsi="Franklin Gothic Book" w:cs="Arial"/>
              </w:rPr>
              <w:t>Stakeholder feedback supports se</w:t>
            </w:r>
            <w:r w:rsidR="00372EE7" w:rsidRPr="00372EE7">
              <w:rPr>
                <w:rFonts w:ascii="Franklin Gothic Book" w:hAnsi="Franklin Gothic Book" w:cs="Arial"/>
              </w:rPr>
              <w:t xml:space="preserve">tting </w:t>
            </w:r>
            <w:r w:rsidR="005C7560">
              <w:rPr>
                <w:rFonts w:ascii="Franklin Gothic Book" w:hAnsi="Franklin Gothic Book" w:cs="Arial"/>
              </w:rPr>
              <w:t>limits to term length</w:t>
            </w:r>
            <w:r>
              <w:rPr>
                <w:rFonts w:ascii="Franklin Gothic Book" w:hAnsi="Franklin Gothic Book" w:cs="Arial"/>
              </w:rPr>
              <w:t>, noting</w:t>
            </w:r>
            <w:r w:rsidR="00372EE7" w:rsidRPr="00372EE7">
              <w:rPr>
                <w:rFonts w:ascii="Franklin Gothic Book" w:hAnsi="Franklin Gothic Book" w:cs="Arial"/>
              </w:rPr>
              <w:t>:</w:t>
            </w:r>
          </w:p>
          <w:p w14:paraId="47155ECB" w14:textId="647832A3" w:rsidR="00372EE7" w:rsidRPr="00372EE7" w:rsidRDefault="00490F05" w:rsidP="00372EE7">
            <w:pPr>
              <w:numPr>
                <w:ilvl w:val="0"/>
                <w:numId w:val="69"/>
              </w:numPr>
              <w:jc w:val="both"/>
              <w:rPr>
                <w:rFonts w:ascii="Franklin Gothic Book" w:hAnsi="Franklin Gothic Book" w:cs="Arial"/>
              </w:rPr>
            </w:pPr>
            <w:r>
              <w:rPr>
                <w:rFonts w:ascii="Franklin Gothic Book" w:hAnsi="Franklin Gothic Book" w:cs="Arial"/>
              </w:rPr>
              <w:t xml:space="preserve">the impact </w:t>
            </w:r>
            <w:r w:rsidR="00372EE7" w:rsidRPr="00372EE7">
              <w:rPr>
                <w:rFonts w:ascii="Franklin Gothic Book" w:hAnsi="Franklin Gothic Book" w:cs="Arial"/>
              </w:rPr>
              <w:t xml:space="preserve">of variable term lengths on orientation, workforce </w:t>
            </w:r>
            <w:r>
              <w:rPr>
                <w:rFonts w:ascii="Franklin Gothic Book" w:hAnsi="Franklin Gothic Book" w:cs="Arial"/>
              </w:rPr>
              <w:t>allocation</w:t>
            </w:r>
            <w:r w:rsidRPr="00372EE7">
              <w:rPr>
                <w:rFonts w:ascii="Franklin Gothic Book" w:hAnsi="Franklin Gothic Book" w:cs="Arial"/>
              </w:rPr>
              <w:t xml:space="preserve"> </w:t>
            </w:r>
            <w:r w:rsidR="00372EE7" w:rsidRPr="00372EE7">
              <w:rPr>
                <w:rFonts w:ascii="Franklin Gothic Book" w:hAnsi="Franklin Gothic Book" w:cs="Arial"/>
              </w:rPr>
              <w:t>and patient care</w:t>
            </w:r>
          </w:p>
          <w:p w14:paraId="19E26A8B" w14:textId="717AF8D8" w:rsidR="00372EE7" w:rsidRPr="00372EE7" w:rsidRDefault="00490F05" w:rsidP="00372EE7">
            <w:pPr>
              <w:numPr>
                <w:ilvl w:val="0"/>
                <w:numId w:val="69"/>
              </w:numPr>
              <w:jc w:val="both"/>
              <w:rPr>
                <w:rFonts w:ascii="Franklin Gothic Book" w:hAnsi="Franklin Gothic Book" w:cs="Arial"/>
              </w:rPr>
            </w:pPr>
            <w:r>
              <w:rPr>
                <w:rFonts w:ascii="Franklin Gothic Book" w:hAnsi="Franklin Gothic Book" w:cs="Arial"/>
              </w:rPr>
              <w:t>the importance of adequate</w:t>
            </w:r>
            <w:r w:rsidR="00372EE7" w:rsidRPr="00372EE7">
              <w:rPr>
                <w:rFonts w:ascii="Franklin Gothic Book" w:hAnsi="Franklin Gothic Book" w:cs="Arial"/>
              </w:rPr>
              <w:t xml:space="preserve"> leave for </w:t>
            </w:r>
            <w:r>
              <w:rPr>
                <w:rFonts w:ascii="Franklin Gothic Book" w:hAnsi="Franklin Gothic Book" w:cs="Arial"/>
              </w:rPr>
              <w:t>prevocational doctors’</w:t>
            </w:r>
            <w:r w:rsidR="00372EE7" w:rsidRPr="00372EE7">
              <w:rPr>
                <w:rFonts w:ascii="Franklin Gothic Book" w:hAnsi="Franklin Gothic Book" w:cs="Arial"/>
              </w:rPr>
              <w:t xml:space="preserve"> wellbeing </w:t>
            </w:r>
          </w:p>
          <w:p w14:paraId="1E1E03FB" w14:textId="0A1D96F0" w:rsidR="00372EE7" w:rsidRPr="00372EE7" w:rsidRDefault="00490F05" w:rsidP="00372EE7">
            <w:pPr>
              <w:numPr>
                <w:ilvl w:val="0"/>
                <w:numId w:val="69"/>
              </w:numPr>
              <w:jc w:val="both"/>
              <w:rPr>
                <w:rFonts w:ascii="Franklin Gothic Book" w:hAnsi="Franklin Gothic Book" w:cs="Arial"/>
                <w:color w:val="FF0000"/>
              </w:rPr>
            </w:pPr>
            <w:r>
              <w:rPr>
                <w:rFonts w:ascii="Franklin Gothic Book" w:hAnsi="Franklin Gothic Book" w:cs="Arial"/>
              </w:rPr>
              <w:t xml:space="preserve">the significant challenges of establishing a PGY2 program for </w:t>
            </w:r>
            <w:r w:rsidR="00372EE7" w:rsidRPr="00372EE7">
              <w:rPr>
                <w:rFonts w:ascii="Franklin Gothic Book" w:hAnsi="Franklin Gothic Book" w:cs="Arial"/>
              </w:rPr>
              <w:t xml:space="preserve">health services without an </w:t>
            </w:r>
            <w:r w:rsidR="00F37353">
              <w:rPr>
                <w:rFonts w:ascii="Franklin Gothic Book" w:hAnsi="Franklin Gothic Book" w:cs="Arial"/>
              </w:rPr>
              <w:t xml:space="preserve">existing </w:t>
            </w:r>
            <w:r w:rsidR="00372EE7" w:rsidRPr="00372EE7">
              <w:rPr>
                <w:rFonts w:ascii="Franklin Gothic Book" w:hAnsi="Franklin Gothic Book" w:cs="Arial"/>
              </w:rPr>
              <w:t xml:space="preserve">intern program. </w:t>
            </w:r>
          </w:p>
        </w:tc>
      </w:tr>
    </w:tbl>
    <w:p w14:paraId="2661C526" w14:textId="72DC86BA" w:rsidR="00A824DB" w:rsidRPr="0007291E" w:rsidRDefault="00A824DB" w:rsidP="00BD66C4">
      <w:pPr>
        <w:spacing w:after="120" w:line="240" w:lineRule="auto"/>
        <w:jc w:val="both"/>
        <w:rPr>
          <w:rFonts w:ascii="Franklin Gothic Book" w:eastAsia="Cambria" w:hAnsi="Franklin Gothic Book" w:cs="Arial"/>
          <w:color w:val="000000"/>
        </w:rPr>
      </w:pPr>
    </w:p>
    <w:tbl>
      <w:tblPr>
        <w:tblStyle w:val="TableGrid41"/>
        <w:tblW w:w="5000" w:type="pct"/>
        <w:tblInd w:w="0" w:type="dxa"/>
        <w:tblLook w:val="04A0" w:firstRow="1" w:lastRow="0" w:firstColumn="1" w:lastColumn="0" w:noHBand="0" w:noVBand="1"/>
      </w:tblPr>
      <w:tblGrid>
        <w:gridCol w:w="10780"/>
      </w:tblGrid>
      <w:tr w:rsidR="0055789E" w:rsidRPr="00884142" w14:paraId="22BEE9E6" w14:textId="77777777" w:rsidTr="002B6520">
        <w:trPr>
          <w:trHeight w:val="40"/>
        </w:trPr>
        <w:tc>
          <w:tcPr>
            <w:tcW w:w="5000" w:type="pct"/>
            <w:tcBorders>
              <w:top w:val="single" w:sz="12" w:space="0" w:color="FFFFFF"/>
              <w:left w:val="single" w:sz="12" w:space="0" w:color="FFFFFF"/>
              <w:bottom w:val="single" w:sz="4" w:space="0" w:color="auto"/>
            </w:tcBorders>
            <w:shd w:val="clear" w:color="auto" w:fill="30C2BB"/>
          </w:tcPr>
          <w:p w14:paraId="4682CB52" w14:textId="77777777" w:rsidR="0055789E" w:rsidRPr="00D123D4" w:rsidRDefault="0055789E" w:rsidP="00484A1B">
            <w:pPr>
              <w:autoSpaceDE w:val="0"/>
              <w:autoSpaceDN w:val="0"/>
              <w:adjustRightInd w:val="0"/>
              <w:spacing w:before="120" w:after="120"/>
              <w:jc w:val="both"/>
              <w:rPr>
                <w:rFonts w:ascii="Franklin Gothic Book" w:eastAsia="Times New Roman" w:hAnsi="Franklin Gothic Book" w:cs="Arial"/>
                <w:color w:val="000000"/>
                <w:sz w:val="22"/>
                <w:szCs w:val="22"/>
              </w:rPr>
            </w:pPr>
            <w:r w:rsidRPr="00D123D4">
              <w:rPr>
                <w:rFonts w:ascii="Franklin Gothic Book" w:hAnsi="Franklin Gothic Book" w:cs="Arial"/>
                <w:color w:val="FFFFFF"/>
                <w:sz w:val="22"/>
                <w:szCs w:val="22"/>
              </w:rPr>
              <w:t>Questions</w:t>
            </w:r>
          </w:p>
        </w:tc>
      </w:tr>
      <w:tr w:rsidR="0055789E" w:rsidRPr="00884142" w14:paraId="00931C37" w14:textId="77777777" w:rsidTr="00D908C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61CC6555" w14:textId="0D968A33" w:rsidR="00CF4241" w:rsidRPr="003F3641" w:rsidRDefault="00CF4241" w:rsidP="00D123D4">
            <w:pPr>
              <w:pStyle w:val="Heading1"/>
              <w:numPr>
                <w:ilvl w:val="0"/>
                <w:numId w:val="37"/>
              </w:numPr>
              <w:outlineLvl w:val="0"/>
              <w:rPr>
                <w:sz w:val="22"/>
                <w:szCs w:val="22"/>
              </w:rPr>
            </w:pPr>
            <w:r w:rsidRPr="003F3641">
              <w:rPr>
                <w:sz w:val="22"/>
                <w:szCs w:val="22"/>
              </w:rPr>
              <w:t xml:space="preserve">Do you have any feedback on the </w:t>
            </w:r>
            <w:r w:rsidR="0048080E" w:rsidRPr="003F3641">
              <w:rPr>
                <w:sz w:val="22"/>
                <w:szCs w:val="22"/>
              </w:rPr>
              <w:t xml:space="preserve">proposed </w:t>
            </w:r>
            <w:r w:rsidR="00A74C48">
              <w:rPr>
                <w:sz w:val="22"/>
                <w:szCs w:val="22"/>
              </w:rPr>
              <w:t xml:space="preserve">revisions to structure, clarity and </w:t>
            </w:r>
            <w:r w:rsidR="006D5BA4">
              <w:rPr>
                <w:sz w:val="22"/>
                <w:szCs w:val="22"/>
              </w:rPr>
              <w:t>content of the</w:t>
            </w:r>
            <w:r w:rsidRPr="003F3641">
              <w:rPr>
                <w:sz w:val="22"/>
                <w:szCs w:val="22"/>
              </w:rPr>
              <w:t xml:space="preserve"> </w:t>
            </w:r>
            <w:r w:rsidR="005C7560">
              <w:rPr>
                <w:sz w:val="22"/>
                <w:szCs w:val="22"/>
              </w:rPr>
              <w:t>Prevocational training - R</w:t>
            </w:r>
            <w:r w:rsidR="006D5BA4">
              <w:rPr>
                <w:sz w:val="22"/>
                <w:szCs w:val="22"/>
              </w:rPr>
              <w:t xml:space="preserve">equirements and </w:t>
            </w:r>
            <w:r w:rsidR="005C7560">
              <w:rPr>
                <w:sz w:val="22"/>
                <w:szCs w:val="22"/>
              </w:rPr>
              <w:t>G</w:t>
            </w:r>
            <w:r w:rsidRPr="003F3641">
              <w:rPr>
                <w:sz w:val="22"/>
                <w:szCs w:val="22"/>
              </w:rPr>
              <w:t xml:space="preserve">uidelines </w:t>
            </w:r>
            <w:r w:rsidR="006D5BA4">
              <w:rPr>
                <w:sz w:val="22"/>
                <w:szCs w:val="22"/>
              </w:rPr>
              <w:t xml:space="preserve">for </w:t>
            </w:r>
            <w:r w:rsidR="005C7560">
              <w:rPr>
                <w:sz w:val="22"/>
                <w:szCs w:val="22"/>
              </w:rPr>
              <w:t>P</w:t>
            </w:r>
            <w:r w:rsidR="006D5BA4">
              <w:rPr>
                <w:sz w:val="22"/>
                <w:szCs w:val="22"/>
              </w:rPr>
              <w:t>rograms and</w:t>
            </w:r>
            <w:r w:rsidRPr="003F3641">
              <w:rPr>
                <w:sz w:val="22"/>
                <w:szCs w:val="22"/>
              </w:rPr>
              <w:t xml:space="preserve"> </w:t>
            </w:r>
            <w:r w:rsidR="005C7560" w:rsidRPr="00064A7B">
              <w:rPr>
                <w:sz w:val="22"/>
                <w:szCs w:val="22"/>
              </w:rPr>
              <w:t>T</w:t>
            </w:r>
            <w:r w:rsidRPr="00064A7B">
              <w:rPr>
                <w:sz w:val="22"/>
                <w:szCs w:val="22"/>
              </w:rPr>
              <w:t>erms (</w:t>
            </w:r>
            <w:r w:rsidR="006D5BA4" w:rsidRPr="00064A7B">
              <w:rPr>
                <w:b/>
                <w:sz w:val="22"/>
                <w:szCs w:val="22"/>
              </w:rPr>
              <w:t xml:space="preserve">SECTION </w:t>
            </w:r>
            <w:r w:rsidR="005C7560" w:rsidRPr="00064A7B">
              <w:rPr>
                <w:b/>
                <w:sz w:val="22"/>
                <w:szCs w:val="22"/>
              </w:rPr>
              <w:t>3</w:t>
            </w:r>
            <w:r w:rsidR="006D5BA4" w:rsidRPr="00064A7B">
              <w:rPr>
                <w:b/>
                <w:sz w:val="22"/>
                <w:szCs w:val="22"/>
              </w:rPr>
              <w:t xml:space="preserve"> ATTACHMENT B</w:t>
            </w:r>
            <w:r w:rsidRPr="00064A7B">
              <w:rPr>
                <w:sz w:val="22"/>
                <w:szCs w:val="22"/>
              </w:rPr>
              <w:t>)?</w:t>
            </w:r>
            <w:r w:rsidR="00260560" w:rsidRPr="003F3641">
              <w:rPr>
                <w:sz w:val="22"/>
                <w:szCs w:val="22"/>
              </w:rPr>
              <w:t xml:space="preserve"> </w:t>
            </w:r>
          </w:p>
          <w:p w14:paraId="1883A7A4" w14:textId="1D5E5B46" w:rsidR="00A74C48" w:rsidRDefault="00260560" w:rsidP="00A74C48">
            <w:pPr>
              <w:pStyle w:val="Heading1"/>
              <w:outlineLvl w:val="0"/>
              <w:rPr>
                <w:sz w:val="22"/>
                <w:szCs w:val="22"/>
              </w:rPr>
            </w:pPr>
            <w:r w:rsidRPr="00A74C48">
              <w:rPr>
                <w:sz w:val="22"/>
                <w:szCs w:val="22"/>
              </w:rPr>
              <w:t xml:space="preserve">The review is proposing the introduction of parameters for terms and programs to </w:t>
            </w:r>
            <w:r w:rsidR="00490F05">
              <w:rPr>
                <w:sz w:val="22"/>
                <w:szCs w:val="22"/>
              </w:rPr>
              <w:t>replace</w:t>
            </w:r>
            <w:r w:rsidR="00A74C48" w:rsidRPr="00A74C48">
              <w:rPr>
                <w:sz w:val="22"/>
                <w:szCs w:val="22"/>
              </w:rPr>
              <w:t xml:space="preserve"> </w:t>
            </w:r>
            <w:r w:rsidR="00F37353">
              <w:rPr>
                <w:sz w:val="22"/>
                <w:szCs w:val="22"/>
              </w:rPr>
              <w:t xml:space="preserve">the </w:t>
            </w:r>
            <w:r w:rsidR="00A74C48" w:rsidRPr="00A74C48">
              <w:rPr>
                <w:sz w:val="22"/>
                <w:szCs w:val="22"/>
              </w:rPr>
              <w:t>mandatory term</w:t>
            </w:r>
            <w:r w:rsidR="00F37353">
              <w:rPr>
                <w:sz w:val="22"/>
                <w:szCs w:val="22"/>
              </w:rPr>
              <w:t xml:space="preserve"> requirements</w:t>
            </w:r>
            <w:r w:rsidR="00A74C48" w:rsidRPr="00A74C48">
              <w:rPr>
                <w:sz w:val="22"/>
                <w:szCs w:val="22"/>
              </w:rPr>
              <w:t>.</w:t>
            </w:r>
            <w:r w:rsidRPr="00A74C48">
              <w:rPr>
                <w:sz w:val="22"/>
                <w:szCs w:val="22"/>
              </w:rPr>
              <w:t xml:space="preserve"> </w:t>
            </w:r>
            <w:r w:rsidR="00A74C48" w:rsidRPr="00A74C48">
              <w:rPr>
                <w:sz w:val="22"/>
                <w:szCs w:val="22"/>
              </w:rPr>
              <w:t>Stakeholder feedback was broadly supportive of the replacement of mandatory terms provided</w:t>
            </w:r>
            <w:r w:rsidR="00A74C48">
              <w:rPr>
                <w:sz w:val="22"/>
                <w:szCs w:val="22"/>
              </w:rPr>
              <w:t xml:space="preserve"> the following </w:t>
            </w:r>
            <w:r w:rsidR="00490F05">
              <w:rPr>
                <w:sz w:val="22"/>
                <w:szCs w:val="22"/>
              </w:rPr>
              <w:t xml:space="preserve">were </w:t>
            </w:r>
            <w:r w:rsidR="00A74C48">
              <w:rPr>
                <w:sz w:val="22"/>
                <w:szCs w:val="22"/>
              </w:rPr>
              <w:t>maintained:</w:t>
            </w:r>
            <w:r w:rsidR="00A74C48" w:rsidRPr="00A74C48">
              <w:rPr>
                <w:sz w:val="22"/>
                <w:szCs w:val="22"/>
              </w:rPr>
              <w:t xml:space="preserve"> </w:t>
            </w:r>
            <w:r w:rsidR="00A74C48">
              <w:rPr>
                <w:sz w:val="22"/>
                <w:szCs w:val="22"/>
              </w:rPr>
              <w:t>generalist clinical experience,</w:t>
            </w:r>
            <w:r w:rsidR="00A74C48" w:rsidRPr="00A74C48">
              <w:rPr>
                <w:sz w:val="22"/>
                <w:szCs w:val="22"/>
              </w:rPr>
              <w:t xml:space="preserve"> avoiding early streaming, balancing health service priorities and </w:t>
            </w:r>
            <w:r w:rsidR="00490F05">
              <w:rPr>
                <w:sz w:val="22"/>
                <w:szCs w:val="22"/>
              </w:rPr>
              <w:t xml:space="preserve">training needs, and </w:t>
            </w:r>
            <w:r w:rsidR="00A74C48" w:rsidRPr="00A74C48">
              <w:rPr>
                <w:sz w:val="22"/>
                <w:szCs w:val="22"/>
              </w:rPr>
              <w:t>clarity for health services developing terms</w:t>
            </w:r>
            <w:r w:rsidR="00F37353">
              <w:rPr>
                <w:sz w:val="22"/>
                <w:szCs w:val="22"/>
              </w:rPr>
              <w:t xml:space="preserve"> and those accrediting them</w:t>
            </w:r>
            <w:r w:rsidR="00A74C48">
              <w:rPr>
                <w:sz w:val="22"/>
                <w:szCs w:val="22"/>
              </w:rPr>
              <w:t>.</w:t>
            </w:r>
            <w:r w:rsidR="00A74C48" w:rsidRPr="00A74C48">
              <w:rPr>
                <w:sz w:val="22"/>
                <w:szCs w:val="22"/>
              </w:rPr>
              <w:t xml:space="preserve"> </w:t>
            </w:r>
            <w:r w:rsidR="006D5BA4" w:rsidRPr="00A74C48">
              <w:rPr>
                <w:sz w:val="22"/>
                <w:szCs w:val="22"/>
              </w:rPr>
              <w:t xml:space="preserve">Do the proposed parameters adequately </w:t>
            </w:r>
            <w:r w:rsidR="00A74C48">
              <w:rPr>
                <w:sz w:val="22"/>
                <w:szCs w:val="22"/>
              </w:rPr>
              <w:t>achieve these aims for</w:t>
            </w:r>
            <w:r w:rsidR="006D5BA4" w:rsidRPr="00A74C48">
              <w:rPr>
                <w:sz w:val="22"/>
                <w:szCs w:val="22"/>
              </w:rPr>
              <w:t xml:space="preserve"> PGY1 and PGY2</w:t>
            </w:r>
            <w:r w:rsidR="00A74C48">
              <w:rPr>
                <w:sz w:val="22"/>
                <w:szCs w:val="22"/>
              </w:rPr>
              <w:t>? If not, what could be done to improve the parameters?</w:t>
            </w:r>
          </w:p>
          <w:p w14:paraId="2CF585C6" w14:textId="5F65CC56" w:rsidR="00A74C48" w:rsidRDefault="006D5BA4" w:rsidP="00A74C48">
            <w:pPr>
              <w:pStyle w:val="Heading1"/>
              <w:outlineLvl w:val="0"/>
              <w:rPr>
                <w:sz w:val="22"/>
                <w:szCs w:val="22"/>
              </w:rPr>
            </w:pPr>
            <w:r>
              <w:rPr>
                <w:sz w:val="22"/>
                <w:szCs w:val="22"/>
              </w:rPr>
              <w:t>The review is proposing a maxim</w:t>
            </w:r>
            <w:r w:rsidR="00A74C48">
              <w:rPr>
                <w:sz w:val="22"/>
                <w:szCs w:val="22"/>
              </w:rPr>
              <w:t>um period of three years for PGY2 training undertaken part time</w:t>
            </w:r>
            <w:r w:rsidR="00490F05">
              <w:rPr>
                <w:sz w:val="22"/>
                <w:szCs w:val="22"/>
              </w:rPr>
              <w:t xml:space="preserve"> </w:t>
            </w:r>
            <w:r w:rsidR="00A74C48">
              <w:rPr>
                <w:sz w:val="22"/>
                <w:szCs w:val="22"/>
              </w:rPr>
              <w:t xml:space="preserve"> to align with current requirements for PGY1. What are your perspectives on this </w:t>
            </w:r>
            <w:r w:rsidR="00834B1F">
              <w:rPr>
                <w:sz w:val="22"/>
                <w:szCs w:val="22"/>
              </w:rPr>
              <w:t>maximum period of training</w:t>
            </w:r>
            <w:r w:rsidR="00A74C48">
              <w:rPr>
                <w:sz w:val="22"/>
                <w:szCs w:val="22"/>
              </w:rPr>
              <w:t>?</w:t>
            </w:r>
          </w:p>
          <w:p w14:paraId="6C657FE3" w14:textId="4E9B0840" w:rsidR="00A74C48" w:rsidRPr="00A74C48" w:rsidRDefault="00A74C48" w:rsidP="00A74C48">
            <w:pPr>
              <w:pStyle w:val="Heading1"/>
              <w:outlineLvl w:val="0"/>
              <w:rPr>
                <w:sz w:val="22"/>
                <w:szCs w:val="22"/>
              </w:rPr>
            </w:pPr>
            <w:r>
              <w:rPr>
                <w:sz w:val="22"/>
                <w:szCs w:val="22"/>
              </w:rPr>
              <w:t xml:space="preserve">Key considerations in revising the term requirements </w:t>
            </w:r>
            <w:r w:rsidR="00F3011F">
              <w:rPr>
                <w:sz w:val="22"/>
                <w:szCs w:val="22"/>
              </w:rPr>
              <w:t>include</w:t>
            </w:r>
            <w:r>
              <w:rPr>
                <w:sz w:val="22"/>
                <w:szCs w:val="22"/>
              </w:rPr>
              <w:t xml:space="preserve"> to </w:t>
            </w:r>
            <w:r w:rsidR="00F3011F">
              <w:rPr>
                <w:sz w:val="22"/>
                <w:szCs w:val="22"/>
              </w:rPr>
              <w:t>better align with current</w:t>
            </w:r>
            <w:r w:rsidR="008B2589">
              <w:rPr>
                <w:sz w:val="22"/>
                <w:szCs w:val="22"/>
              </w:rPr>
              <w:t xml:space="preserve"> community needs and modern healthcare delivery,</w:t>
            </w:r>
            <w:r w:rsidR="00F3011F">
              <w:rPr>
                <w:sz w:val="22"/>
                <w:szCs w:val="22"/>
              </w:rPr>
              <w:t xml:space="preserve"> to </w:t>
            </w:r>
            <w:r>
              <w:rPr>
                <w:sz w:val="22"/>
                <w:szCs w:val="22"/>
              </w:rPr>
              <w:t>enable greater flexibil</w:t>
            </w:r>
            <w:r w:rsidR="00F3011F">
              <w:rPr>
                <w:sz w:val="22"/>
                <w:szCs w:val="22"/>
              </w:rPr>
              <w:t xml:space="preserve">ity and support </w:t>
            </w:r>
            <w:r w:rsidR="00834B1F">
              <w:rPr>
                <w:sz w:val="22"/>
                <w:szCs w:val="22"/>
              </w:rPr>
              <w:t xml:space="preserve">training in </w:t>
            </w:r>
            <w:r w:rsidR="00F3011F">
              <w:rPr>
                <w:sz w:val="22"/>
                <w:szCs w:val="22"/>
              </w:rPr>
              <w:t>expanded settings and to foc</w:t>
            </w:r>
            <w:r>
              <w:rPr>
                <w:sz w:val="22"/>
                <w:szCs w:val="22"/>
              </w:rPr>
              <w:t xml:space="preserve">us on the quality of the learning experience over setting. Do you think </w:t>
            </w:r>
            <w:r w:rsidR="00834B1F">
              <w:rPr>
                <w:sz w:val="22"/>
                <w:szCs w:val="22"/>
              </w:rPr>
              <w:t>these have</w:t>
            </w:r>
            <w:r>
              <w:rPr>
                <w:sz w:val="22"/>
                <w:szCs w:val="22"/>
              </w:rPr>
              <w:t xml:space="preserve"> been achieved</w:t>
            </w:r>
            <w:r w:rsidR="00F3011F">
              <w:rPr>
                <w:sz w:val="22"/>
                <w:szCs w:val="22"/>
              </w:rPr>
              <w:t xml:space="preserve"> through the revised parameters</w:t>
            </w:r>
            <w:r>
              <w:rPr>
                <w:sz w:val="22"/>
                <w:szCs w:val="22"/>
              </w:rPr>
              <w:t>? If not, what would improve the parameters to better support these aims?</w:t>
            </w:r>
          </w:p>
          <w:p w14:paraId="0969C85C" w14:textId="0D6FB581" w:rsidR="00A74C48" w:rsidRPr="00CE018A" w:rsidRDefault="006D5BA4" w:rsidP="00260560">
            <w:pPr>
              <w:pStyle w:val="Heading1"/>
              <w:outlineLvl w:val="0"/>
              <w:rPr>
                <w:sz w:val="22"/>
                <w:szCs w:val="22"/>
              </w:rPr>
            </w:pPr>
            <w:r>
              <w:rPr>
                <w:sz w:val="22"/>
                <w:szCs w:val="22"/>
              </w:rPr>
              <w:t xml:space="preserve">There are a number of areas where the </w:t>
            </w:r>
            <w:r w:rsidR="00834B1F">
              <w:rPr>
                <w:sz w:val="22"/>
                <w:szCs w:val="22"/>
              </w:rPr>
              <w:t xml:space="preserve">proposed </w:t>
            </w:r>
            <w:r>
              <w:rPr>
                <w:sz w:val="22"/>
                <w:szCs w:val="22"/>
              </w:rPr>
              <w:t xml:space="preserve">parameters </w:t>
            </w:r>
            <w:r w:rsidR="00834B1F">
              <w:rPr>
                <w:sz w:val="22"/>
                <w:szCs w:val="22"/>
              </w:rPr>
              <w:t xml:space="preserve">for </w:t>
            </w:r>
            <w:r>
              <w:rPr>
                <w:sz w:val="22"/>
                <w:szCs w:val="22"/>
              </w:rPr>
              <w:t>PGY1 and PGY2</w:t>
            </w:r>
            <w:r w:rsidR="00A74C48">
              <w:rPr>
                <w:sz w:val="22"/>
                <w:szCs w:val="22"/>
              </w:rPr>
              <w:t xml:space="preserve"> </w:t>
            </w:r>
            <w:r w:rsidR="00834B1F">
              <w:rPr>
                <w:sz w:val="22"/>
                <w:szCs w:val="22"/>
              </w:rPr>
              <w:t xml:space="preserve">differ </w:t>
            </w:r>
            <w:r w:rsidR="00A74C48">
              <w:rPr>
                <w:sz w:val="22"/>
                <w:szCs w:val="22"/>
              </w:rPr>
              <w:t>(b</w:t>
            </w:r>
            <w:r>
              <w:rPr>
                <w:sz w:val="22"/>
                <w:szCs w:val="22"/>
              </w:rPr>
              <w:t>readth</w:t>
            </w:r>
            <w:r w:rsidR="00A74C48">
              <w:rPr>
                <w:sz w:val="22"/>
                <w:szCs w:val="22"/>
              </w:rPr>
              <w:t xml:space="preserve"> of experience</w:t>
            </w:r>
            <w:r>
              <w:rPr>
                <w:sz w:val="22"/>
                <w:szCs w:val="22"/>
              </w:rPr>
              <w:t>,</w:t>
            </w:r>
            <w:r w:rsidR="00A74C48">
              <w:rPr>
                <w:sz w:val="22"/>
                <w:szCs w:val="22"/>
              </w:rPr>
              <w:t xml:space="preserve"> </w:t>
            </w:r>
            <w:r w:rsidR="00A74C48" w:rsidRPr="00CE018A">
              <w:rPr>
                <w:sz w:val="22"/>
                <w:szCs w:val="22"/>
              </w:rPr>
              <w:t xml:space="preserve">time in a </w:t>
            </w:r>
            <w:r w:rsidR="00834B1F" w:rsidRPr="00CE018A">
              <w:rPr>
                <w:sz w:val="22"/>
                <w:szCs w:val="22"/>
              </w:rPr>
              <w:t xml:space="preserve">clinical </w:t>
            </w:r>
            <w:r w:rsidR="00A74C48" w:rsidRPr="00CE018A">
              <w:rPr>
                <w:sz w:val="22"/>
                <w:szCs w:val="22"/>
              </w:rPr>
              <w:t xml:space="preserve">team, term length and </w:t>
            </w:r>
            <w:r w:rsidR="00834B1F" w:rsidRPr="00CE018A">
              <w:rPr>
                <w:sz w:val="22"/>
                <w:szCs w:val="22"/>
              </w:rPr>
              <w:t xml:space="preserve">time in </w:t>
            </w:r>
            <w:r w:rsidR="00A74C48" w:rsidRPr="00CE018A">
              <w:rPr>
                <w:sz w:val="22"/>
                <w:szCs w:val="22"/>
              </w:rPr>
              <w:t>service terms)</w:t>
            </w:r>
            <w:r w:rsidRPr="00CE018A">
              <w:rPr>
                <w:sz w:val="22"/>
                <w:szCs w:val="22"/>
              </w:rPr>
              <w:t xml:space="preserve">. The intention is to provide some additional flexibility for PGY2 doctors. What are your perspectives on the </w:t>
            </w:r>
            <w:r w:rsidR="00834B1F" w:rsidRPr="00CE018A">
              <w:rPr>
                <w:sz w:val="22"/>
                <w:szCs w:val="22"/>
              </w:rPr>
              <w:t xml:space="preserve">different </w:t>
            </w:r>
            <w:r w:rsidRPr="00CE018A">
              <w:rPr>
                <w:sz w:val="22"/>
                <w:szCs w:val="22"/>
              </w:rPr>
              <w:t xml:space="preserve"> requirements </w:t>
            </w:r>
            <w:r w:rsidR="00834B1F" w:rsidRPr="00CE018A">
              <w:rPr>
                <w:sz w:val="22"/>
                <w:szCs w:val="22"/>
              </w:rPr>
              <w:t xml:space="preserve">for </w:t>
            </w:r>
            <w:r w:rsidRPr="00CE018A">
              <w:rPr>
                <w:sz w:val="22"/>
                <w:szCs w:val="22"/>
              </w:rPr>
              <w:t>PGY1 and PGY2</w:t>
            </w:r>
            <w:r w:rsidR="00F3011F" w:rsidRPr="00CE018A">
              <w:rPr>
                <w:sz w:val="22"/>
                <w:szCs w:val="22"/>
              </w:rPr>
              <w:t>?</w:t>
            </w:r>
          </w:p>
          <w:p w14:paraId="7E19F9E5" w14:textId="47983E98" w:rsidR="00834B1F" w:rsidRPr="00CE018A" w:rsidRDefault="00F3011F" w:rsidP="00CE018A">
            <w:pPr>
              <w:pStyle w:val="Heading1"/>
              <w:outlineLvl w:val="0"/>
              <w:rPr>
                <w:sz w:val="22"/>
                <w:szCs w:val="22"/>
              </w:rPr>
            </w:pPr>
            <w:r w:rsidRPr="00CE018A">
              <w:rPr>
                <w:sz w:val="22"/>
                <w:szCs w:val="22"/>
              </w:rPr>
              <w:t xml:space="preserve">Stakeholder feedback was strongly supportive of </w:t>
            </w:r>
            <w:r w:rsidR="00834B1F" w:rsidRPr="00CE018A">
              <w:rPr>
                <w:sz w:val="22"/>
                <w:szCs w:val="22"/>
              </w:rPr>
              <w:t>better alignment of</w:t>
            </w:r>
            <w:r w:rsidRPr="00CE018A">
              <w:rPr>
                <w:sz w:val="22"/>
                <w:szCs w:val="22"/>
              </w:rPr>
              <w:t xml:space="preserve"> prevocational training </w:t>
            </w:r>
            <w:r w:rsidR="00834B1F" w:rsidRPr="00CE018A">
              <w:rPr>
                <w:sz w:val="22"/>
                <w:szCs w:val="22"/>
              </w:rPr>
              <w:t xml:space="preserve">with </w:t>
            </w:r>
            <w:r w:rsidRPr="00CE018A">
              <w:rPr>
                <w:sz w:val="22"/>
                <w:szCs w:val="22"/>
              </w:rPr>
              <w:t>community health needs</w:t>
            </w:r>
            <w:r w:rsidR="00834B1F" w:rsidRPr="00CE018A">
              <w:rPr>
                <w:sz w:val="22"/>
                <w:szCs w:val="22"/>
              </w:rPr>
              <w:t>, particularly training in community settings</w:t>
            </w:r>
            <w:r w:rsidRPr="00CE018A">
              <w:rPr>
                <w:sz w:val="22"/>
                <w:szCs w:val="22"/>
              </w:rPr>
              <w:t xml:space="preserve">. Acknowledging the challenges </w:t>
            </w:r>
            <w:r w:rsidR="00834B1F" w:rsidRPr="00CE018A">
              <w:rPr>
                <w:sz w:val="22"/>
                <w:szCs w:val="22"/>
              </w:rPr>
              <w:t xml:space="preserve">of </w:t>
            </w:r>
            <w:r w:rsidRPr="00CE018A">
              <w:rPr>
                <w:sz w:val="22"/>
                <w:szCs w:val="22"/>
              </w:rPr>
              <w:t xml:space="preserve">mandating community terms within </w:t>
            </w:r>
            <w:r w:rsidR="00834B1F" w:rsidRPr="00CE018A">
              <w:rPr>
                <w:sz w:val="22"/>
                <w:szCs w:val="22"/>
              </w:rPr>
              <w:t xml:space="preserve">current Australian </w:t>
            </w:r>
            <w:r w:rsidRPr="00CE018A">
              <w:rPr>
                <w:sz w:val="22"/>
                <w:szCs w:val="22"/>
              </w:rPr>
              <w:t xml:space="preserve">governance and funding models, the AMC is </w:t>
            </w:r>
            <w:r w:rsidR="00834B1F" w:rsidRPr="00CE018A">
              <w:rPr>
                <w:rFonts w:cs="Arial"/>
                <w:color w:val="000000"/>
                <w:sz w:val="22"/>
                <w:szCs w:val="22"/>
              </w:rPr>
              <w:t xml:space="preserve">proposing to signal its </w:t>
            </w:r>
            <w:r w:rsidR="00834B1F" w:rsidRPr="00CE018A">
              <w:rPr>
                <w:rFonts w:cs="Arial"/>
                <w:color w:val="000000"/>
                <w:sz w:val="22"/>
                <w:szCs w:val="22"/>
              </w:rPr>
              <w:lastRenderedPageBreak/>
              <w:t>intention to introduce mandatory prevocational community terms in the future, noting this will require funding and organisational support from a range of stakeholders</w:t>
            </w:r>
            <w:r w:rsidRPr="00CE018A">
              <w:rPr>
                <w:sz w:val="22"/>
                <w:szCs w:val="22"/>
              </w:rPr>
              <w:t>. What are your perspectives on this proposal?</w:t>
            </w:r>
          </w:p>
          <w:p w14:paraId="00CDFF72" w14:textId="28AB6BDB" w:rsidR="00260560" w:rsidRDefault="00A74C48" w:rsidP="00A74C48">
            <w:pPr>
              <w:pStyle w:val="Heading1"/>
              <w:outlineLvl w:val="0"/>
              <w:rPr>
                <w:sz w:val="22"/>
                <w:szCs w:val="22"/>
              </w:rPr>
            </w:pPr>
            <w:r w:rsidRPr="00A74C48">
              <w:rPr>
                <w:sz w:val="22"/>
                <w:szCs w:val="22"/>
              </w:rPr>
              <w:t xml:space="preserve">Is further clarification or guidance required </w:t>
            </w:r>
            <w:r w:rsidR="00834B1F">
              <w:rPr>
                <w:sz w:val="22"/>
                <w:szCs w:val="22"/>
              </w:rPr>
              <w:t xml:space="preserve">for health services or accreditation </w:t>
            </w:r>
            <w:r w:rsidR="00F37353">
              <w:rPr>
                <w:sz w:val="22"/>
                <w:szCs w:val="22"/>
              </w:rPr>
              <w:t>authorities</w:t>
            </w:r>
            <w:r w:rsidR="00834B1F">
              <w:rPr>
                <w:sz w:val="22"/>
                <w:szCs w:val="22"/>
              </w:rPr>
              <w:t xml:space="preserve"> </w:t>
            </w:r>
            <w:r w:rsidRPr="00A74C48">
              <w:rPr>
                <w:sz w:val="22"/>
                <w:szCs w:val="22"/>
              </w:rPr>
              <w:t xml:space="preserve">to support the implementation of </w:t>
            </w:r>
            <w:r>
              <w:rPr>
                <w:sz w:val="22"/>
                <w:szCs w:val="22"/>
              </w:rPr>
              <w:t xml:space="preserve">any of the </w:t>
            </w:r>
            <w:r w:rsidRPr="00A74C48">
              <w:rPr>
                <w:sz w:val="22"/>
                <w:szCs w:val="22"/>
              </w:rPr>
              <w:t>revised parameters?</w:t>
            </w:r>
          </w:p>
          <w:p w14:paraId="4E0A6A0C" w14:textId="7EF867C4" w:rsidR="00987277" w:rsidRPr="00A37D03" w:rsidRDefault="00260560" w:rsidP="003F3641">
            <w:pPr>
              <w:pStyle w:val="Heading1"/>
              <w:outlineLvl w:val="0"/>
              <w:rPr>
                <w:sz w:val="22"/>
                <w:szCs w:val="22"/>
              </w:rPr>
            </w:pPr>
            <w:r w:rsidRPr="003F3641">
              <w:rPr>
                <w:sz w:val="22"/>
                <w:szCs w:val="22"/>
              </w:rPr>
              <w:t>Do you have any other comments or suggestions about the proposed revisions to the requirements and guidelines for terms and programs</w:t>
            </w:r>
            <w:r w:rsidR="003F3641">
              <w:rPr>
                <w:sz w:val="22"/>
                <w:szCs w:val="22"/>
              </w:rPr>
              <w:t>?</w:t>
            </w:r>
          </w:p>
        </w:tc>
      </w:tr>
    </w:tbl>
    <w:p w14:paraId="7D1230FA" w14:textId="30E2D25F" w:rsidR="00186116" w:rsidRPr="0007291E" w:rsidRDefault="00186116" w:rsidP="00231BCC"/>
    <w:tbl>
      <w:tblPr>
        <w:tblStyle w:val="TableGrid4"/>
        <w:tblW w:w="5000" w:type="pct"/>
        <w:tblInd w:w="0" w:type="dxa"/>
        <w:tblLook w:val="04A0" w:firstRow="1" w:lastRow="0" w:firstColumn="1" w:lastColumn="0" w:noHBand="0" w:noVBand="1"/>
      </w:tblPr>
      <w:tblGrid>
        <w:gridCol w:w="10770"/>
      </w:tblGrid>
      <w:tr w:rsidR="00186116" w:rsidRPr="0007291E" w14:paraId="74AEA46A" w14:textId="77777777" w:rsidTr="00231BCC">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B9BD5" w:themeFill="accent1"/>
          </w:tcPr>
          <w:p w14:paraId="0A157824" w14:textId="45638304" w:rsidR="00186116" w:rsidRPr="0007291E" w:rsidRDefault="00186116" w:rsidP="00BE3B16">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4"/>
                <w:szCs w:val="24"/>
              </w:rPr>
            </w:pPr>
            <w:r w:rsidRPr="0007291E">
              <w:rPr>
                <w:rFonts w:ascii="Franklin Gothic Book" w:hAnsi="Franklin Gothic Book" w:cs="Arial"/>
                <w:color w:val="FFFFFF"/>
                <w:sz w:val="28"/>
                <w:szCs w:val="24"/>
              </w:rPr>
              <w:t>Quality Assurance</w:t>
            </w:r>
          </w:p>
        </w:tc>
      </w:tr>
    </w:tbl>
    <w:p w14:paraId="41D6B694" w14:textId="4FD4917F"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In the National Internship Framework, the AMC accredits the bodies that accredit intern training programs</w:t>
      </w:r>
      <w:r w:rsidR="00F66DDB">
        <w:rPr>
          <w:rFonts w:ascii="Franklin Gothic Book" w:eastAsia="Cambria" w:hAnsi="Franklin Gothic Book" w:cs="HelveticaNeueCE-Light"/>
          <w:color w:val="000000"/>
          <w:szCs w:val="18"/>
        </w:rPr>
        <w:t>. The AMC does this</w:t>
      </w:r>
      <w:r w:rsidRPr="00D65A35">
        <w:rPr>
          <w:rFonts w:ascii="Franklin Gothic Book" w:eastAsia="Cambria" w:hAnsi="Franklin Gothic Book" w:cs="HelveticaNeueCE-Light"/>
          <w:color w:val="000000"/>
          <w:szCs w:val="18"/>
        </w:rPr>
        <w:t xml:space="preserve"> on behalf of the Medical Board of Australia. Currently, a separate organisation in each state/territory is responsible for accrediting intern training posts and programs.</w:t>
      </w:r>
    </w:p>
    <w:p w14:paraId="65271724" w14:textId="77777777"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 xml:space="preserve">The AMC began the accreditation of intern training accreditation authorities in 2013, and has completed the first cycle of accreditations of the established authorities. </w:t>
      </w:r>
    </w:p>
    <w:p w14:paraId="27AFB5F1" w14:textId="3CF4FCF9"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The AMC assess</w:t>
      </w:r>
      <w:r w:rsidR="00F66DDB">
        <w:rPr>
          <w:rFonts w:ascii="Franklin Gothic Book" w:eastAsia="Cambria" w:hAnsi="Franklin Gothic Book" w:cs="HelveticaNeueCE-Light"/>
          <w:color w:val="000000"/>
          <w:szCs w:val="18"/>
        </w:rPr>
        <w:t>es</w:t>
      </w:r>
      <w:r w:rsidRPr="00D65A35">
        <w:rPr>
          <w:rFonts w:ascii="Franklin Gothic Book" w:eastAsia="Cambria" w:hAnsi="Franklin Gothic Book" w:cs="HelveticaNeueCE-Light"/>
          <w:color w:val="000000"/>
          <w:szCs w:val="18"/>
        </w:rPr>
        <w:t xml:space="preserve"> the performance of each of the intern training accreditation authorities against the requirements in </w:t>
      </w:r>
      <w:hyperlink r:id="rId15" w:history="1">
        <w:r w:rsidRPr="00822650">
          <w:rPr>
            <w:rStyle w:val="Hyperlink"/>
            <w:rFonts w:ascii="Franklin Gothic Book" w:eastAsia="Cambria" w:hAnsi="Franklin Gothic Book" w:cs="HelveticaNeueCE-Light"/>
            <w:szCs w:val="18"/>
          </w:rPr>
          <w:t>Intern training – Domains for assessing accreditation authorities</w:t>
        </w:r>
      </w:hyperlink>
      <w:r w:rsidRPr="00D65A35">
        <w:rPr>
          <w:rFonts w:ascii="Franklin Gothic Book" w:eastAsia="Cambria" w:hAnsi="Franklin Gothic Book" w:cs="HelveticaNeueCE-Light"/>
          <w:color w:val="000000"/>
          <w:szCs w:val="18"/>
        </w:rPr>
        <w:t>. The Domains were last reviewed in December 2016</w:t>
      </w:r>
      <w:r w:rsidR="00F66DDB">
        <w:rPr>
          <w:rFonts w:ascii="Franklin Gothic Book" w:eastAsia="Cambria" w:hAnsi="Franklin Gothic Book" w:cs="HelveticaNeueCE-Light"/>
          <w:color w:val="000000"/>
          <w:szCs w:val="18"/>
        </w:rPr>
        <w:t xml:space="preserve"> when c</w:t>
      </w:r>
      <w:r w:rsidRPr="00D65A35">
        <w:rPr>
          <w:rFonts w:ascii="Franklin Gothic Book" w:eastAsia="Cambria" w:hAnsi="Franklin Gothic Book" w:cs="HelveticaNeueCE-Light"/>
          <w:color w:val="000000"/>
          <w:szCs w:val="18"/>
        </w:rPr>
        <w:t xml:space="preserve">hanges </w:t>
      </w:r>
      <w:r w:rsidR="00F66DDB">
        <w:rPr>
          <w:rFonts w:ascii="Franklin Gothic Book" w:eastAsia="Cambria" w:hAnsi="Franklin Gothic Book" w:cs="HelveticaNeueCE-Light"/>
          <w:color w:val="000000"/>
          <w:szCs w:val="18"/>
        </w:rPr>
        <w:t xml:space="preserve">were </w:t>
      </w:r>
      <w:r w:rsidRPr="00D65A35">
        <w:rPr>
          <w:rFonts w:ascii="Franklin Gothic Book" w:eastAsia="Cambria" w:hAnsi="Franklin Gothic Book" w:cs="HelveticaNeueCE-Light"/>
          <w:color w:val="000000"/>
          <w:szCs w:val="18"/>
        </w:rPr>
        <w:t>made to clarify expectations about junior doctor wellbeing and processes for responding to known patient safety issues.</w:t>
      </w:r>
    </w:p>
    <w:p w14:paraId="1AE3ADAD" w14:textId="60A5906A"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 xml:space="preserve">The AMC has standard policies on the conduct of its accreditation processes. These describe how the AMC manages confidentiality, conflicts of interest, complaints and appeals, and the key steps in any accreditation process, such as appointment of a team to complete the assessment, the activities </w:t>
      </w:r>
      <w:r w:rsidR="00586B5C">
        <w:rPr>
          <w:rFonts w:ascii="Franklin Gothic Book" w:eastAsia="Cambria" w:hAnsi="Franklin Gothic Book" w:cs="HelveticaNeueCE-Light"/>
          <w:color w:val="000000"/>
          <w:szCs w:val="18"/>
        </w:rPr>
        <w:t>of</w:t>
      </w:r>
      <w:r w:rsidR="00586B5C" w:rsidRPr="00D65A35">
        <w:rPr>
          <w:rFonts w:ascii="Franklin Gothic Book" w:eastAsia="Cambria" w:hAnsi="Franklin Gothic Book" w:cs="HelveticaNeueCE-Light"/>
          <w:color w:val="000000"/>
          <w:szCs w:val="18"/>
        </w:rPr>
        <w:t xml:space="preserve"> </w:t>
      </w:r>
      <w:r w:rsidRPr="00D65A35">
        <w:rPr>
          <w:rFonts w:ascii="Franklin Gothic Book" w:eastAsia="Cambria" w:hAnsi="Franklin Gothic Book" w:cs="HelveticaNeueCE-Light"/>
          <w:color w:val="000000"/>
          <w:szCs w:val="18"/>
        </w:rPr>
        <w:t>the team, and the interactions between the team and th</w:t>
      </w:r>
      <w:r>
        <w:rPr>
          <w:rFonts w:ascii="Franklin Gothic Book" w:eastAsia="Cambria" w:hAnsi="Franklin Gothic Book" w:cs="HelveticaNeueCE-Light"/>
          <w:color w:val="000000"/>
          <w:szCs w:val="18"/>
        </w:rPr>
        <w:t xml:space="preserve">e organisation being reviewed. </w:t>
      </w:r>
      <w:r w:rsidRPr="00D65A35">
        <w:rPr>
          <w:rFonts w:ascii="Franklin Gothic Book" w:eastAsia="Cambria" w:hAnsi="Franklin Gothic Book" w:cs="HelveticaNeueCE-Light"/>
          <w:color w:val="000000"/>
          <w:szCs w:val="18"/>
        </w:rPr>
        <w:t xml:space="preserve"> </w:t>
      </w:r>
    </w:p>
    <w:p w14:paraId="2B8A987F" w14:textId="1D99AB6F"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 xml:space="preserve">The AMC procedural documents for each training stage are broadly aligned, with some differences in the processes. Additionally, the AMC conducts regular evaluations of its accreditation processes across the training continuum and adjustments are made to all the procedural documents as required. </w:t>
      </w:r>
      <w:r w:rsidR="00822650" w:rsidRPr="00822650">
        <w:rPr>
          <w:rFonts w:ascii="Franklin Gothic Book" w:eastAsia="Cambria" w:hAnsi="Franklin Gothic Book" w:cs="HelveticaNeueCE-Light"/>
          <w:color w:val="000000"/>
          <w:szCs w:val="18"/>
        </w:rPr>
        <w:t xml:space="preserve">The Procedures for assessment and accreditation of intern training accreditation authorities by the Australian Medical Council are available </w:t>
      </w:r>
      <w:hyperlink r:id="rId16" w:history="1">
        <w:r w:rsidR="00822650" w:rsidRPr="00822650">
          <w:rPr>
            <w:rStyle w:val="Hyperlink"/>
            <w:rFonts w:ascii="Franklin Gothic Book" w:eastAsia="Cambria" w:hAnsi="Franklin Gothic Book" w:cs="HelveticaNeueCE-Light"/>
            <w:szCs w:val="18"/>
          </w:rPr>
          <w:t>here</w:t>
        </w:r>
      </w:hyperlink>
      <w:r w:rsidR="00822650" w:rsidRPr="00822650">
        <w:rPr>
          <w:rFonts w:ascii="Franklin Gothic Book" w:eastAsia="Cambria" w:hAnsi="Franklin Gothic Book" w:cs="HelveticaNeueCE-Light"/>
          <w:color w:val="000000"/>
          <w:szCs w:val="18"/>
        </w:rPr>
        <w:t>.</w:t>
      </w:r>
      <w:r w:rsidR="00822650">
        <w:rPr>
          <w:rFonts w:ascii="Franklin Gothic Book" w:eastAsia="Cambria" w:hAnsi="Franklin Gothic Book" w:cs="HelveticaNeueCE-Light"/>
          <w:color w:val="000000"/>
          <w:szCs w:val="18"/>
        </w:rPr>
        <w:t xml:space="preserve"> </w:t>
      </w:r>
      <w:r w:rsidRPr="00D65A35">
        <w:rPr>
          <w:rFonts w:ascii="Franklin Gothic Book" w:eastAsia="Cambria" w:hAnsi="Franklin Gothic Book" w:cs="HelveticaNeueCE-Light"/>
          <w:color w:val="000000"/>
          <w:szCs w:val="18"/>
        </w:rPr>
        <w:t>These procedures were last updated in 201</w:t>
      </w:r>
      <w:r w:rsidR="00F66DDB">
        <w:rPr>
          <w:rFonts w:ascii="Franklin Gothic Book" w:eastAsia="Cambria" w:hAnsi="Franklin Gothic Book" w:cs="HelveticaNeueCE-Light"/>
          <w:color w:val="000000"/>
          <w:szCs w:val="18"/>
        </w:rPr>
        <w:t>9</w:t>
      </w:r>
      <w:r w:rsidRPr="00D65A35">
        <w:rPr>
          <w:rFonts w:ascii="Franklin Gothic Book" w:eastAsia="Cambria" w:hAnsi="Franklin Gothic Book" w:cs="HelveticaNeueCE-Light"/>
          <w:color w:val="000000"/>
          <w:szCs w:val="18"/>
        </w:rPr>
        <w:t>.</w:t>
      </w:r>
    </w:p>
    <w:p w14:paraId="32FE2019" w14:textId="1BFF8333" w:rsidR="00186116" w:rsidRPr="0007291E" w:rsidRDefault="00586B5C" w:rsidP="00231BCC">
      <w:pPr>
        <w:spacing w:before="120" w:after="120" w:line="260" w:lineRule="atLeast"/>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Based on stakeholder feedback to the scoping consultation, the AMC is proposing that major changes to the </w:t>
      </w:r>
      <w:r w:rsidR="00D65A35" w:rsidRPr="00D65A35">
        <w:rPr>
          <w:rFonts w:ascii="Franklin Gothic Book" w:eastAsia="Cambria" w:hAnsi="Franklin Gothic Book" w:cs="HelveticaNeueCE-Light"/>
          <w:color w:val="000000"/>
          <w:szCs w:val="18"/>
        </w:rPr>
        <w:t xml:space="preserve">Domains and Procedures </w:t>
      </w:r>
      <w:r>
        <w:rPr>
          <w:rFonts w:ascii="Franklin Gothic Book" w:eastAsia="Cambria" w:hAnsi="Franklin Gothic Book" w:cs="HelveticaNeueCE-Light"/>
          <w:color w:val="000000"/>
          <w:szCs w:val="18"/>
        </w:rPr>
        <w:t>are</w:t>
      </w:r>
      <w:r w:rsidRPr="00D65A35">
        <w:rPr>
          <w:rFonts w:ascii="Franklin Gothic Book" w:eastAsia="Cambria" w:hAnsi="Franklin Gothic Book" w:cs="HelveticaNeueCE-Light"/>
          <w:color w:val="000000"/>
          <w:szCs w:val="18"/>
        </w:rPr>
        <w:t xml:space="preserve"> </w:t>
      </w:r>
      <w:r w:rsidR="00D65A35" w:rsidRPr="00D65A35">
        <w:rPr>
          <w:rFonts w:ascii="Franklin Gothic Book" w:eastAsia="Cambria" w:hAnsi="Franklin Gothic Book" w:cs="HelveticaNeueCE-Light"/>
          <w:color w:val="000000"/>
          <w:szCs w:val="18"/>
        </w:rPr>
        <w:t xml:space="preserve">not required. On review of the documents the </w:t>
      </w:r>
      <w:r w:rsidR="00D65A35">
        <w:rPr>
          <w:rFonts w:ascii="Franklin Gothic Book" w:eastAsia="Cambria" w:hAnsi="Franklin Gothic Book" w:cs="HelveticaNeueCE-Light"/>
          <w:color w:val="000000"/>
          <w:szCs w:val="18"/>
        </w:rPr>
        <w:t>AMC is</w:t>
      </w:r>
      <w:r w:rsidR="00D65A35" w:rsidRPr="00D65A35">
        <w:rPr>
          <w:rFonts w:ascii="Franklin Gothic Book" w:eastAsia="Cambria" w:hAnsi="Franklin Gothic Book" w:cs="HelveticaNeueCE-Light"/>
          <w:color w:val="000000"/>
          <w:szCs w:val="18"/>
        </w:rPr>
        <w:t xml:space="preserve"> proposing the following concepts. As noted above, the most significant change proposed is mandating the use of the National Standards for Prevocational Programs.</w:t>
      </w:r>
      <w:r w:rsidR="00D65A35">
        <w:rPr>
          <w:rFonts w:ascii="Franklin Gothic Book" w:eastAsia="Cambria" w:hAnsi="Franklin Gothic Book" w:cs="HelveticaNeueCE-Light"/>
          <w:color w:val="000000"/>
          <w:szCs w:val="18"/>
        </w:rPr>
        <w:t xml:space="preserve"> </w:t>
      </w:r>
      <w:r w:rsidR="00186116" w:rsidRPr="0007291E">
        <w:rPr>
          <w:rFonts w:ascii="Franklin Gothic Book" w:eastAsia="Cambria" w:hAnsi="Franklin Gothic Book" w:cs="HelveticaNeueCE-Light"/>
          <w:color w:val="000000"/>
          <w:szCs w:val="18"/>
        </w:rPr>
        <w:t xml:space="preserve">A summary of the proposals for change to the Domains and Procedures are provided </w:t>
      </w:r>
      <w:r w:rsidR="003F3641">
        <w:rPr>
          <w:rFonts w:ascii="Franklin Gothic Book" w:eastAsia="Cambria" w:hAnsi="Franklin Gothic Book" w:cs="HelveticaNeueCE-Light"/>
          <w:color w:val="000000"/>
          <w:szCs w:val="18"/>
        </w:rPr>
        <w:t>below</w:t>
      </w:r>
      <w:r w:rsidR="00186116" w:rsidRPr="0007291E">
        <w:rPr>
          <w:rFonts w:ascii="Franklin Gothic Book" w:eastAsia="Cambria" w:hAnsi="Franklin Gothic Book" w:cs="HelveticaNeueCE-Light"/>
          <w:color w:val="000000"/>
          <w:szCs w:val="18"/>
        </w:rPr>
        <w:t xml:space="preserve">. </w:t>
      </w:r>
    </w:p>
    <w:tbl>
      <w:tblPr>
        <w:tblStyle w:val="TableGrid"/>
        <w:tblW w:w="0" w:type="auto"/>
        <w:tblLook w:val="04A0" w:firstRow="1" w:lastRow="0" w:firstColumn="1" w:lastColumn="0" w:noHBand="0" w:noVBand="1"/>
      </w:tblPr>
      <w:tblGrid>
        <w:gridCol w:w="2830"/>
        <w:gridCol w:w="7960"/>
      </w:tblGrid>
      <w:tr w:rsidR="00064A7B" w:rsidRPr="0007291E" w14:paraId="0100D436"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17195729" w14:textId="77777777" w:rsidR="00186116" w:rsidRPr="00127D85" w:rsidRDefault="00186116" w:rsidP="00D65A35">
            <w:pPr>
              <w:spacing w:before="120" w:after="120"/>
              <w:jc w:val="both"/>
              <w:rPr>
                <w:rFonts w:ascii="Franklin Gothic Book" w:eastAsia="Calibri" w:hAnsi="Franklin Gothic Book" w:cs="Arial"/>
              </w:rPr>
            </w:pPr>
            <w:r w:rsidRPr="00127D85">
              <w:rPr>
                <w:rFonts w:ascii="Franklin Gothic Book" w:eastAsia="Calibri" w:hAnsi="Franklin Gothic Book" w:cs="Arial"/>
              </w:rPr>
              <w:t>Component</w:t>
            </w:r>
          </w:p>
        </w:tc>
        <w:tc>
          <w:tcPr>
            <w:tcW w:w="7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4231867A" w14:textId="77777777" w:rsidR="00186116" w:rsidRPr="00127D85" w:rsidRDefault="00186116" w:rsidP="00D65A35">
            <w:pPr>
              <w:spacing w:before="120" w:after="120"/>
              <w:jc w:val="both"/>
              <w:rPr>
                <w:rFonts w:ascii="Franklin Gothic Book" w:eastAsia="Calibri" w:hAnsi="Franklin Gothic Book" w:cs="Arial"/>
              </w:rPr>
            </w:pPr>
            <w:r w:rsidRPr="00127D85">
              <w:rPr>
                <w:rFonts w:ascii="Franklin Gothic Book" w:eastAsia="Calibri" w:hAnsi="Franklin Gothic Book" w:cs="Arial"/>
              </w:rPr>
              <w:t>Changes</w:t>
            </w:r>
          </w:p>
        </w:tc>
      </w:tr>
      <w:tr w:rsidR="00186116" w:rsidRPr="0007291E" w14:paraId="1797982A" w14:textId="77777777" w:rsidTr="00BE3B16">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B2DF"/>
          </w:tcPr>
          <w:p w14:paraId="17D9BF96" w14:textId="77777777" w:rsidR="00186116" w:rsidRPr="00127D85" w:rsidRDefault="00186116" w:rsidP="00D65A35">
            <w:pPr>
              <w:spacing w:before="120" w:after="120"/>
              <w:jc w:val="both"/>
              <w:rPr>
                <w:rFonts w:ascii="Franklin Gothic Book" w:eastAsia="Calibri" w:hAnsi="Franklin Gothic Book" w:cs="Arial"/>
              </w:rPr>
            </w:pPr>
            <w:r w:rsidRPr="00127D85">
              <w:rPr>
                <w:rFonts w:ascii="Franklin Gothic Book" w:eastAsia="Calibri" w:hAnsi="Franklin Gothic Book" w:cs="Arial"/>
              </w:rPr>
              <w:t>Domains</w:t>
            </w:r>
          </w:p>
        </w:tc>
      </w:tr>
      <w:tr w:rsidR="00064A7B" w:rsidRPr="0007291E" w14:paraId="2DA36221"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2DB54ADA" w14:textId="7BFE7595" w:rsidR="00186116" w:rsidRPr="00127D85" w:rsidRDefault="00D65A35" w:rsidP="00D65A35">
            <w:pPr>
              <w:jc w:val="both"/>
              <w:rPr>
                <w:rFonts w:ascii="Franklin Gothic Book" w:eastAsia="Calibri" w:hAnsi="Franklin Gothic Book" w:cs="Arial"/>
              </w:rPr>
            </w:pPr>
            <w:r>
              <w:rPr>
                <w:rFonts w:ascii="Franklin Gothic Book" w:eastAsia="Calibri" w:hAnsi="Franklin Gothic Book" w:cs="Arial"/>
              </w:rPr>
              <w:t>Overall</w:t>
            </w:r>
          </w:p>
        </w:tc>
        <w:tc>
          <w:tcPr>
            <w:tcW w:w="7960" w:type="dxa"/>
            <w:tcBorders>
              <w:top w:val="single" w:sz="4" w:space="0" w:color="FFFFFF" w:themeColor="background1"/>
              <w:left w:val="single" w:sz="4" w:space="0" w:color="FFFFFF" w:themeColor="background1"/>
            </w:tcBorders>
          </w:tcPr>
          <w:p w14:paraId="5E4D8103" w14:textId="77777777" w:rsidR="00186116"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rPr>
              <w:t>Language changes to reflect updated Framework and expansion to PGY2.</w:t>
            </w:r>
          </w:p>
          <w:p w14:paraId="1F05693F" w14:textId="377C7C37" w:rsidR="00822650" w:rsidRPr="00127D85" w:rsidRDefault="00822650" w:rsidP="00CE018A">
            <w:pPr>
              <w:pStyle w:val="ListParagraph"/>
              <w:numPr>
                <w:ilvl w:val="0"/>
                <w:numId w:val="44"/>
              </w:numPr>
              <w:ind w:left="374"/>
              <w:jc w:val="both"/>
              <w:rPr>
                <w:rFonts w:ascii="Franklin Gothic Book" w:hAnsi="Franklin Gothic Book" w:cs="Arial"/>
              </w:rPr>
            </w:pPr>
            <w:r>
              <w:rPr>
                <w:rFonts w:ascii="Franklin Gothic Book" w:hAnsi="Franklin Gothic Book" w:cs="Arial"/>
              </w:rPr>
              <w:t>As noted in previous section</w:t>
            </w:r>
            <w:r w:rsidR="00586B5C">
              <w:rPr>
                <w:rFonts w:ascii="Franklin Gothic Book" w:hAnsi="Franklin Gothic Book" w:cs="Arial"/>
              </w:rPr>
              <w:t>, the AMC is p</w:t>
            </w:r>
            <w:r>
              <w:rPr>
                <w:rFonts w:ascii="Franklin Gothic Book" w:hAnsi="Franklin Gothic Book" w:cs="Arial"/>
              </w:rPr>
              <w:t xml:space="preserve">roposing to mandate the use of the national standards by accreditation authorities (postgraduate medical councils). </w:t>
            </w:r>
            <w:r w:rsidR="00586B5C">
              <w:rPr>
                <w:rFonts w:ascii="Franklin Gothic Book" w:hAnsi="Franklin Gothic Book" w:cs="Arial"/>
              </w:rPr>
              <w:t>Authorities are currently required to map their standards to the national</w:t>
            </w:r>
            <w:r>
              <w:rPr>
                <w:rFonts w:ascii="Franklin Gothic Book" w:hAnsi="Franklin Gothic Book" w:cs="Arial"/>
              </w:rPr>
              <w:t xml:space="preserve"> standards. </w:t>
            </w:r>
          </w:p>
        </w:tc>
      </w:tr>
      <w:tr w:rsidR="00064A7B" w:rsidRPr="0007291E" w14:paraId="1EC9E7FA"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2DA1FD7A" w14:textId="77777777" w:rsidR="00186116" w:rsidRPr="00127D85" w:rsidRDefault="00186116" w:rsidP="00D65A35">
            <w:pPr>
              <w:jc w:val="both"/>
              <w:rPr>
                <w:rFonts w:ascii="Franklin Gothic Book" w:eastAsia="Calibri" w:hAnsi="Franklin Gothic Book" w:cs="Arial"/>
              </w:rPr>
            </w:pPr>
            <w:r w:rsidRPr="00127D85">
              <w:rPr>
                <w:rFonts w:ascii="Franklin Gothic Book" w:eastAsia="Calibri" w:hAnsi="Franklin Gothic Book" w:cs="Arial"/>
              </w:rPr>
              <w:t>Domain 1 - Governance</w:t>
            </w:r>
          </w:p>
        </w:tc>
        <w:tc>
          <w:tcPr>
            <w:tcW w:w="7960" w:type="dxa"/>
            <w:tcBorders>
              <w:left w:val="single" w:sz="4" w:space="0" w:color="FFFFFF" w:themeColor="background1"/>
            </w:tcBorders>
          </w:tcPr>
          <w:p w14:paraId="3A860FCE" w14:textId="77777777"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Proposed new Domain:</w:t>
            </w:r>
            <w:r w:rsidRPr="00127D85">
              <w:rPr>
                <w:rFonts w:ascii="Franklin Gothic Book" w:hAnsi="Franklin Gothic Book" w:cs="Arial"/>
              </w:rPr>
              <w:t xml:space="preserve"> “Purpose”, refers to the accreditation authority’s commitment to ensuring high quality education and training, and facilitating training to meet health needs of the community. Alternatively, “Purpose” could be incorporated into the existing Domain 1.</w:t>
            </w:r>
          </w:p>
          <w:p w14:paraId="44192D8C" w14:textId="40100C1D"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Attribute 1.3:</w:t>
            </w:r>
            <w:r w:rsidRPr="00127D85">
              <w:rPr>
                <w:rFonts w:ascii="Franklin Gothic Book" w:hAnsi="Franklin Gothic Book" w:cs="Arial"/>
              </w:rPr>
              <w:t xml:space="preserve"> </w:t>
            </w:r>
            <w:r w:rsidR="00586B5C">
              <w:rPr>
                <w:rFonts w:ascii="Franklin Gothic Book" w:hAnsi="Franklin Gothic Book" w:cs="Arial"/>
              </w:rPr>
              <w:t>The AMC is proposing to</w:t>
            </w:r>
            <w:r w:rsidRPr="00127D85">
              <w:rPr>
                <w:rFonts w:ascii="Franklin Gothic Book" w:hAnsi="Franklin Gothic Book" w:cs="Arial"/>
              </w:rPr>
              <w:t xml:space="preserve"> clarify what is meant by financial viability in this attribute</w:t>
            </w:r>
            <w:r w:rsidR="00586B5C">
              <w:rPr>
                <w:rFonts w:ascii="Franklin Gothic Book" w:hAnsi="Franklin Gothic Book" w:cs="Arial"/>
              </w:rPr>
              <w:t xml:space="preserve"> by</w:t>
            </w:r>
            <w:r w:rsidRPr="00127D85">
              <w:rPr>
                <w:rFonts w:ascii="Franklin Gothic Book" w:hAnsi="Franklin Gothic Book" w:cs="Arial"/>
              </w:rPr>
              <w:t xml:space="preserve"> including the words “organisational stability and ongoing funding to allow continuous sustainable accreditation.” </w:t>
            </w:r>
          </w:p>
          <w:p w14:paraId="14F53A4A" w14:textId="1BEF81DF" w:rsidR="00186116" w:rsidRPr="00127D85" w:rsidRDefault="00586B5C" w:rsidP="00D65A35">
            <w:pPr>
              <w:pStyle w:val="ListParagraph"/>
              <w:ind w:left="374"/>
              <w:jc w:val="both"/>
              <w:rPr>
                <w:rFonts w:ascii="Franklin Gothic Book" w:hAnsi="Franklin Gothic Book" w:cs="Arial"/>
              </w:rPr>
            </w:pPr>
            <w:r>
              <w:rPr>
                <w:rFonts w:ascii="Franklin Gothic Book" w:hAnsi="Franklin Gothic Book" w:cs="Arial"/>
              </w:rPr>
              <w:lastRenderedPageBreak/>
              <w:t>There will also be clarification in the</w:t>
            </w:r>
            <w:r w:rsidR="00186116" w:rsidRPr="00127D85">
              <w:rPr>
                <w:rFonts w:ascii="Franklin Gothic Book" w:hAnsi="Franklin Gothic Book" w:cs="Arial"/>
              </w:rPr>
              <w:t xml:space="preserve"> notes </w:t>
            </w:r>
            <w:r>
              <w:rPr>
                <w:rFonts w:ascii="Franklin Gothic Book" w:hAnsi="Franklin Gothic Book" w:cs="Arial"/>
              </w:rPr>
              <w:t xml:space="preserve">on </w:t>
            </w:r>
            <w:r w:rsidR="00186116" w:rsidRPr="00127D85">
              <w:rPr>
                <w:rFonts w:ascii="Franklin Gothic Book" w:hAnsi="Franklin Gothic Book" w:cs="Arial"/>
              </w:rPr>
              <w:t>what evidence could be provided against this attribute</w:t>
            </w:r>
            <w:r w:rsidR="00D65A35">
              <w:rPr>
                <w:rFonts w:ascii="Franklin Gothic Book" w:hAnsi="Franklin Gothic Book" w:cs="Arial"/>
              </w:rPr>
              <w:t>.</w:t>
            </w:r>
          </w:p>
        </w:tc>
      </w:tr>
      <w:tr w:rsidR="00064A7B" w:rsidRPr="0007291E" w14:paraId="7370A191"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42D5130C" w14:textId="77777777" w:rsidR="00186116" w:rsidRPr="00127D85" w:rsidRDefault="00186116" w:rsidP="00D65A35">
            <w:pPr>
              <w:jc w:val="both"/>
              <w:rPr>
                <w:rFonts w:ascii="Franklin Gothic Book" w:eastAsia="Calibri" w:hAnsi="Franklin Gothic Book" w:cs="Arial"/>
              </w:rPr>
            </w:pPr>
            <w:r w:rsidRPr="00127D85">
              <w:rPr>
                <w:rFonts w:ascii="Franklin Gothic Book" w:eastAsia="Calibri" w:hAnsi="Franklin Gothic Book" w:cs="Arial"/>
              </w:rPr>
              <w:lastRenderedPageBreak/>
              <w:t>Domain 2 - Independence</w:t>
            </w:r>
          </w:p>
        </w:tc>
        <w:tc>
          <w:tcPr>
            <w:tcW w:w="7960" w:type="dxa"/>
            <w:tcBorders>
              <w:left w:val="single" w:sz="4" w:space="0" w:color="FFFFFF" w:themeColor="background1"/>
            </w:tcBorders>
          </w:tcPr>
          <w:p w14:paraId="03489A2A" w14:textId="1388FD7C" w:rsidR="00186116" w:rsidRPr="00127D85" w:rsidRDefault="00586B5C" w:rsidP="00D65A35">
            <w:pPr>
              <w:pStyle w:val="ListParagraph"/>
              <w:numPr>
                <w:ilvl w:val="0"/>
                <w:numId w:val="44"/>
              </w:numPr>
              <w:ind w:left="374"/>
              <w:jc w:val="both"/>
              <w:rPr>
                <w:rFonts w:ascii="Franklin Gothic Book" w:hAnsi="Franklin Gothic Book" w:cs="Arial"/>
              </w:rPr>
            </w:pPr>
            <w:r>
              <w:rPr>
                <w:rFonts w:ascii="Franklin Gothic Book" w:hAnsi="Franklin Gothic Book" w:cs="Arial"/>
              </w:rPr>
              <w:t>There was strong feedback that it is c</w:t>
            </w:r>
            <w:r w:rsidR="00186116" w:rsidRPr="00127D85">
              <w:rPr>
                <w:rFonts w:ascii="Franklin Gothic Book" w:hAnsi="Franklin Gothic Book" w:cs="Arial"/>
              </w:rPr>
              <w:t>ritical to retain the strength of this Domain.</w:t>
            </w:r>
          </w:p>
          <w:p w14:paraId="134EF8D4" w14:textId="6E188F75" w:rsidR="00186116" w:rsidRPr="00127D85" w:rsidRDefault="00586B5C" w:rsidP="00D65A35">
            <w:pPr>
              <w:pStyle w:val="ListParagraph"/>
              <w:numPr>
                <w:ilvl w:val="0"/>
                <w:numId w:val="44"/>
              </w:numPr>
              <w:ind w:left="374"/>
              <w:jc w:val="both"/>
              <w:rPr>
                <w:rFonts w:ascii="Franklin Gothic Book" w:hAnsi="Franklin Gothic Book" w:cs="Arial"/>
              </w:rPr>
            </w:pPr>
            <w:r>
              <w:rPr>
                <w:rFonts w:ascii="Franklin Gothic Book" w:hAnsi="Franklin Gothic Book" w:cs="Arial"/>
              </w:rPr>
              <w:t xml:space="preserve">The AMC is proposing </w:t>
            </w:r>
            <w:r w:rsidR="00186116" w:rsidRPr="00127D85">
              <w:rPr>
                <w:rFonts w:ascii="Franklin Gothic Book" w:hAnsi="Franklin Gothic Book" w:cs="Arial"/>
              </w:rPr>
              <w:t xml:space="preserve">the word “funder” rather than “purchaser” </w:t>
            </w:r>
            <w:r>
              <w:rPr>
                <w:rFonts w:ascii="Franklin Gothic Book" w:hAnsi="Franklin Gothic Book" w:cs="Arial"/>
              </w:rPr>
              <w:t>and a requirement to</w:t>
            </w:r>
            <w:r w:rsidR="00186116" w:rsidRPr="00127D85">
              <w:rPr>
                <w:rFonts w:ascii="Franklin Gothic Book" w:hAnsi="Franklin Gothic Book" w:cs="Arial"/>
              </w:rPr>
              <w:t xml:space="preserve"> include a recognition of independence in the relevant formal agreement</w:t>
            </w:r>
            <w:r>
              <w:rPr>
                <w:rFonts w:ascii="Franklin Gothic Book" w:hAnsi="Franklin Gothic Book" w:cs="Arial"/>
              </w:rPr>
              <w:t xml:space="preserve"> with the funder</w:t>
            </w:r>
            <w:r w:rsidR="00186116" w:rsidRPr="00127D85">
              <w:rPr>
                <w:rFonts w:ascii="Franklin Gothic Book" w:hAnsi="Franklin Gothic Book" w:cs="Arial"/>
              </w:rPr>
              <w:t>.</w:t>
            </w:r>
          </w:p>
          <w:p w14:paraId="57ACA001" w14:textId="77777777"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Notes:</w:t>
            </w:r>
            <w:r w:rsidRPr="00127D85">
              <w:rPr>
                <w:rFonts w:ascii="Franklin Gothic Book" w:hAnsi="Franklin Gothic Book" w:cs="Arial"/>
              </w:rPr>
              <w:t xml:space="preserve"> will clarify that independence is required at multiple levels across the Domains:</w:t>
            </w:r>
          </w:p>
          <w:p w14:paraId="14831FAE" w14:textId="77777777" w:rsidR="00186116" w:rsidRPr="00127D85" w:rsidRDefault="00186116" w:rsidP="00D65A35">
            <w:pPr>
              <w:pStyle w:val="ListParagraph"/>
              <w:numPr>
                <w:ilvl w:val="1"/>
                <w:numId w:val="44"/>
              </w:numPr>
              <w:ind w:left="770"/>
              <w:jc w:val="both"/>
              <w:rPr>
                <w:rFonts w:ascii="Franklin Gothic Book" w:hAnsi="Franklin Gothic Book" w:cs="Arial"/>
              </w:rPr>
            </w:pPr>
            <w:r w:rsidRPr="00127D85">
              <w:rPr>
                <w:rFonts w:ascii="Franklin Gothic Book" w:hAnsi="Franklin Gothic Book" w:cs="Arial"/>
              </w:rPr>
              <w:t>Governance – organisation level</w:t>
            </w:r>
          </w:p>
          <w:p w14:paraId="05631D79" w14:textId="77777777" w:rsidR="00186116" w:rsidRPr="00127D85" w:rsidRDefault="00186116" w:rsidP="00D65A35">
            <w:pPr>
              <w:pStyle w:val="ListParagraph"/>
              <w:numPr>
                <w:ilvl w:val="1"/>
                <w:numId w:val="44"/>
              </w:numPr>
              <w:ind w:left="770"/>
              <w:jc w:val="both"/>
              <w:rPr>
                <w:rFonts w:ascii="Franklin Gothic Book" w:hAnsi="Franklin Gothic Book" w:cs="Arial"/>
              </w:rPr>
            </w:pPr>
            <w:r w:rsidRPr="00127D85">
              <w:rPr>
                <w:rFonts w:ascii="Franklin Gothic Book" w:hAnsi="Franklin Gothic Book" w:cs="Arial"/>
              </w:rPr>
              <w:t>Accreditation process – teams, appointments</w:t>
            </w:r>
          </w:p>
          <w:p w14:paraId="11AB4B33" w14:textId="7A09426C" w:rsidR="00186116" w:rsidRPr="00D65A35" w:rsidRDefault="00186116" w:rsidP="00D65A35">
            <w:pPr>
              <w:pStyle w:val="ListParagraph"/>
              <w:numPr>
                <w:ilvl w:val="1"/>
                <w:numId w:val="44"/>
              </w:numPr>
              <w:ind w:left="770"/>
              <w:jc w:val="both"/>
              <w:rPr>
                <w:rFonts w:ascii="Franklin Gothic Book" w:hAnsi="Franklin Gothic Book" w:cs="Arial"/>
              </w:rPr>
            </w:pPr>
            <w:r w:rsidRPr="00127D85">
              <w:rPr>
                <w:rFonts w:ascii="Franklin Gothic Book" w:hAnsi="Franklin Gothic Book" w:cs="Arial"/>
              </w:rPr>
              <w:t xml:space="preserve">Governance – accreditation level </w:t>
            </w:r>
          </w:p>
        </w:tc>
      </w:tr>
      <w:tr w:rsidR="00064A7B" w:rsidRPr="0007291E" w14:paraId="60370314"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42F320CD" w14:textId="0F67C51B" w:rsidR="00186116" w:rsidRPr="00127D85" w:rsidRDefault="00186116" w:rsidP="00D65A35">
            <w:pPr>
              <w:jc w:val="both"/>
              <w:rPr>
                <w:rFonts w:ascii="Franklin Gothic Book" w:eastAsia="Calibri" w:hAnsi="Franklin Gothic Book" w:cs="Arial"/>
              </w:rPr>
            </w:pPr>
            <w:r w:rsidRPr="00127D85">
              <w:rPr>
                <w:rFonts w:ascii="Franklin Gothic Book" w:eastAsia="Calibri" w:hAnsi="Franklin Gothic Book" w:cs="Arial"/>
              </w:rPr>
              <w:t>Domain 3</w:t>
            </w:r>
            <w:r w:rsidR="00064A7B">
              <w:rPr>
                <w:rFonts w:ascii="Franklin Gothic Book" w:eastAsia="Calibri" w:hAnsi="Franklin Gothic Book" w:cs="Arial"/>
              </w:rPr>
              <w:t xml:space="preserve"> – Operational management</w:t>
            </w:r>
          </w:p>
        </w:tc>
        <w:tc>
          <w:tcPr>
            <w:tcW w:w="7960" w:type="dxa"/>
            <w:tcBorders>
              <w:left w:val="single" w:sz="4" w:space="0" w:color="FFFFFF" w:themeColor="background1"/>
            </w:tcBorders>
          </w:tcPr>
          <w:p w14:paraId="043E2C52" w14:textId="1CE2B16D" w:rsidR="00186116" w:rsidRPr="00127D85" w:rsidRDefault="00586B5C" w:rsidP="00586B5C">
            <w:pPr>
              <w:pStyle w:val="ListParagraph"/>
              <w:numPr>
                <w:ilvl w:val="0"/>
                <w:numId w:val="44"/>
              </w:numPr>
              <w:ind w:left="374"/>
              <w:jc w:val="both"/>
              <w:rPr>
                <w:rFonts w:ascii="Franklin Gothic Book" w:hAnsi="Franklin Gothic Book" w:cs="Arial"/>
              </w:rPr>
            </w:pPr>
            <w:r>
              <w:rPr>
                <w:rFonts w:ascii="Franklin Gothic Book" w:hAnsi="Franklin Gothic Book" w:cs="Arial"/>
              </w:rPr>
              <w:t xml:space="preserve">Noted related to resources will be clarified. </w:t>
            </w:r>
            <w:r w:rsidR="00186116" w:rsidRPr="00127D85">
              <w:rPr>
                <w:rFonts w:ascii="Franklin Gothic Book" w:hAnsi="Franklin Gothic Book" w:cs="Arial"/>
              </w:rPr>
              <w:t xml:space="preserve"> </w:t>
            </w:r>
          </w:p>
        </w:tc>
      </w:tr>
      <w:tr w:rsidR="00064A7B" w:rsidRPr="0007291E" w14:paraId="1564AF62"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397E066F" w14:textId="4E43D0A0" w:rsidR="00186116" w:rsidRPr="00127D85" w:rsidRDefault="00186116" w:rsidP="00D65A35">
            <w:pPr>
              <w:jc w:val="both"/>
              <w:rPr>
                <w:rFonts w:ascii="Franklin Gothic Book" w:eastAsia="Calibri" w:hAnsi="Franklin Gothic Book" w:cs="Arial"/>
              </w:rPr>
            </w:pPr>
            <w:r w:rsidRPr="00127D85">
              <w:rPr>
                <w:rFonts w:ascii="Franklin Gothic Book" w:eastAsia="Calibri" w:hAnsi="Franklin Gothic Book" w:cs="Arial"/>
              </w:rPr>
              <w:t>Domain 4</w:t>
            </w:r>
            <w:r w:rsidR="00064A7B">
              <w:rPr>
                <w:rFonts w:ascii="Franklin Gothic Book" w:eastAsia="Calibri" w:hAnsi="Franklin Gothic Book" w:cs="Arial"/>
              </w:rPr>
              <w:t xml:space="preserve"> – Processes for accreditation of intern training programs</w:t>
            </w:r>
          </w:p>
        </w:tc>
        <w:tc>
          <w:tcPr>
            <w:tcW w:w="7960" w:type="dxa"/>
            <w:tcBorders>
              <w:left w:val="single" w:sz="4" w:space="0" w:color="FFFFFF" w:themeColor="background1"/>
            </w:tcBorders>
          </w:tcPr>
          <w:p w14:paraId="32C9A6F1" w14:textId="4BCC2C3B" w:rsidR="00186116" w:rsidRPr="00127D85" w:rsidRDefault="00586B5C" w:rsidP="00D65A35">
            <w:pPr>
              <w:pStyle w:val="ListParagraph"/>
              <w:numPr>
                <w:ilvl w:val="0"/>
                <w:numId w:val="44"/>
              </w:numPr>
              <w:ind w:left="374"/>
              <w:jc w:val="both"/>
              <w:rPr>
                <w:rFonts w:ascii="Franklin Gothic Book" w:hAnsi="Franklin Gothic Book" w:cs="Arial"/>
              </w:rPr>
            </w:pPr>
            <w:r>
              <w:rPr>
                <w:rFonts w:ascii="Franklin Gothic Book" w:hAnsi="Franklin Gothic Book" w:cs="Arial"/>
              </w:rPr>
              <w:t>A r</w:t>
            </w:r>
            <w:r w:rsidR="00186116" w:rsidRPr="00127D85">
              <w:rPr>
                <w:rFonts w:ascii="Franklin Gothic Book" w:hAnsi="Franklin Gothic Book" w:cs="Arial"/>
              </w:rPr>
              <w:t>eference</w:t>
            </w:r>
            <w:r>
              <w:rPr>
                <w:rFonts w:ascii="Franklin Gothic Book" w:hAnsi="Franklin Gothic Book" w:cs="Arial"/>
              </w:rPr>
              <w:t xml:space="preserve"> to</w:t>
            </w:r>
            <w:r w:rsidR="00186116" w:rsidRPr="00127D85">
              <w:rPr>
                <w:rFonts w:ascii="Franklin Gothic Book" w:hAnsi="Franklin Gothic Book" w:cs="Arial"/>
              </w:rPr>
              <w:t xml:space="preserve"> the PGY2 certificate of completion </w:t>
            </w:r>
            <w:r>
              <w:rPr>
                <w:rFonts w:ascii="Franklin Gothic Book" w:hAnsi="Franklin Gothic Book" w:cs="Arial"/>
              </w:rPr>
              <w:t xml:space="preserve">will be include </w:t>
            </w:r>
            <w:r w:rsidR="00186116" w:rsidRPr="00127D85">
              <w:rPr>
                <w:rFonts w:ascii="Franklin Gothic Book" w:hAnsi="Franklin Gothic Book" w:cs="Arial"/>
              </w:rPr>
              <w:t>in the introductory sentence</w:t>
            </w:r>
            <w:r w:rsidR="00D65A35" w:rsidRPr="00D65A35">
              <w:rPr>
                <w:rFonts w:ascii="Franklin Gothic Book" w:hAnsi="Franklin Gothic Book" w:cs="Arial"/>
              </w:rPr>
              <w:t>.</w:t>
            </w:r>
          </w:p>
          <w:p w14:paraId="5A4E608D" w14:textId="4E44054D"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Attribute 4.8:</w:t>
            </w:r>
            <w:r w:rsidRPr="00127D85">
              <w:rPr>
                <w:rFonts w:ascii="Franklin Gothic Book" w:hAnsi="Franklin Gothic Book" w:cs="Arial"/>
              </w:rPr>
              <w:t xml:space="preserve"> Add “external sources of information” to this attribute, </w:t>
            </w:r>
            <w:r w:rsidR="00586B5C">
              <w:rPr>
                <w:rFonts w:ascii="Franklin Gothic Book" w:hAnsi="Franklin Gothic Book" w:cs="Arial"/>
              </w:rPr>
              <w:t xml:space="preserve">e.g. </w:t>
            </w:r>
            <w:r w:rsidR="0058506E">
              <w:rPr>
                <w:rFonts w:ascii="Franklin Gothic Book" w:hAnsi="Franklin Gothic Book" w:cs="Arial"/>
              </w:rPr>
              <w:t>Medical Training Survey</w:t>
            </w:r>
            <w:r w:rsidRPr="00127D85">
              <w:rPr>
                <w:rFonts w:ascii="Franklin Gothic Book" w:hAnsi="Franklin Gothic Book" w:cs="Arial"/>
              </w:rPr>
              <w:t xml:space="preserve"> </w:t>
            </w:r>
            <w:r w:rsidR="00822650">
              <w:rPr>
                <w:rFonts w:ascii="Franklin Gothic Book" w:hAnsi="Franklin Gothic Book" w:cs="Arial"/>
              </w:rPr>
              <w:t xml:space="preserve">(MTS) </w:t>
            </w:r>
            <w:r w:rsidRPr="00127D85">
              <w:rPr>
                <w:rFonts w:ascii="Franklin Gothic Book" w:hAnsi="Franklin Gothic Book" w:cs="Arial"/>
              </w:rPr>
              <w:t>data (notes)</w:t>
            </w:r>
            <w:r w:rsidR="00BC6FE8" w:rsidRPr="00127D85">
              <w:rPr>
                <w:rFonts w:ascii="Franklin Gothic Book" w:hAnsi="Franklin Gothic Book" w:cs="Arial"/>
              </w:rPr>
              <w:t xml:space="preserve"> </w:t>
            </w:r>
          </w:p>
          <w:p w14:paraId="0BDAE5DB" w14:textId="73FC5F85"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Proposed new attribute:</w:t>
            </w:r>
            <w:r w:rsidRPr="00127D85">
              <w:rPr>
                <w:rFonts w:ascii="Franklin Gothic Book" w:hAnsi="Franklin Gothic Book" w:cs="Arial"/>
              </w:rPr>
              <w:t xml:space="preserve"> Ensuring accreditation authorities have mechanisms to deal with external sources of data that come to light outside of the regular cycle of accreditation – </w:t>
            </w:r>
            <w:r w:rsidR="00586B5C">
              <w:rPr>
                <w:rFonts w:ascii="Franklin Gothic Book" w:hAnsi="Franklin Gothic Book" w:cs="Arial"/>
              </w:rPr>
              <w:t xml:space="preserve">e.g. </w:t>
            </w:r>
            <w:r w:rsidRPr="00127D85">
              <w:rPr>
                <w:rFonts w:ascii="Franklin Gothic Book" w:hAnsi="Franklin Gothic Book" w:cs="Arial"/>
              </w:rPr>
              <w:t>MTS (notes)</w:t>
            </w:r>
          </w:p>
          <w:p w14:paraId="67B0B3DC" w14:textId="77777777"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Attribute 4.11:</w:t>
            </w:r>
            <w:r w:rsidRPr="00127D85">
              <w:rPr>
                <w:rFonts w:ascii="Franklin Gothic Book" w:hAnsi="Franklin Gothic Book" w:cs="Arial"/>
              </w:rPr>
              <w:t xml:space="preserve"> Recommend that accreditation authorities publish a summary of accreditation outcomes including:</w:t>
            </w:r>
          </w:p>
          <w:p w14:paraId="00F0ECB2" w14:textId="77777777" w:rsidR="00186116" w:rsidRPr="00127D85" w:rsidRDefault="00186116" w:rsidP="00D65A35">
            <w:pPr>
              <w:pStyle w:val="ListParagraph"/>
              <w:numPr>
                <w:ilvl w:val="1"/>
                <w:numId w:val="44"/>
              </w:numPr>
              <w:ind w:left="784"/>
              <w:jc w:val="both"/>
              <w:rPr>
                <w:rFonts w:ascii="Franklin Gothic Book" w:hAnsi="Franklin Gothic Book" w:cs="Arial"/>
              </w:rPr>
            </w:pPr>
            <w:r w:rsidRPr="00127D85">
              <w:rPr>
                <w:rFonts w:ascii="Franklin Gothic Book" w:hAnsi="Franklin Gothic Book" w:cs="Arial"/>
              </w:rPr>
              <w:t>the duration of accreditation</w:t>
            </w:r>
          </w:p>
          <w:p w14:paraId="35B5201D" w14:textId="77777777" w:rsidR="00186116" w:rsidRPr="00127D85" w:rsidRDefault="00186116" w:rsidP="00D65A35">
            <w:pPr>
              <w:pStyle w:val="ListParagraph"/>
              <w:numPr>
                <w:ilvl w:val="1"/>
                <w:numId w:val="44"/>
              </w:numPr>
              <w:ind w:left="784"/>
              <w:jc w:val="both"/>
              <w:rPr>
                <w:rFonts w:ascii="Franklin Gothic Book" w:hAnsi="Franklin Gothic Book" w:cs="Arial"/>
              </w:rPr>
            </w:pPr>
            <w:r w:rsidRPr="00127D85">
              <w:rPr>
                <w:rFonts w:ascii="Franklin Gothic Book" w:hAnsi="Franklin Gothic Book" w:cs="Arial"/>
              </w:rPr>
              <w:t>number of conditions and commendations</w:t>
            </w:r>
          </w:p>
          <w:p w14:paraId="72E34F43" w14:textId="19FF7B7E" w:rsidR="00186116" w:rsidRPr="00822650" w:rsidRDefault="00186116" w:rsidP="00822650">
            <w:pPr>
              <w:pStyle w:val="ListParagraph"/>
              <w:numPr>
                <w:ilvl w:val="1"/>
                <w:numId w:val="44"/>
              </w:numPr>
              <w:ind w:left="784"/>
              <w:jc w:val="both"/>
              <w:rPr>
                <w:rFonts w:ascii="Franklin Gothic Book" w:hAnsi="Franklin Gothic Book" w:cs="Arial"/>
              </w:rPr>
            </w:pPr>
            <w:r w:rsidRPr="00127D85">
              <w:rPr>
                <w:rFonts w:ascii="Franklin Gothic Book" w:hAnsi="Franklin Gothic Book" w:cs="Arial"/>
              </w:rPr>
              <w:t xml:space="preserve">a brief </w:t>
            </w:r>
            <w:r w:rsidR="00B65087" w:rsidRPr="00127D85">
              <w:rPr>
                <w:rFonts w:ascii="Franklin Gothic Book" w:hAnsi="Franklin Gothic Book" w:cs="Arial"/>
              </w:rPr>
              <w:t>high-level</w:t>
            </w:r>
            <w:r w:rsidRPr="00127D85">
              <w:rPr>
                <w:rFonts w:ascii="Franklin Gothic Book" w:hAnsi="Franklin Gothic Book" w:cs="Arial"/>
              </w:rPr>
              <w:t xml:space="preserve"> summary of each condition and commendation (one sentence).</w:t>
            </w:r>
          </w:p>
        </w:tc>
      </w:tr>
      <w:tr w:rsidR="00064A7B" w:rsidRPr="0007291E" w14:paraId="600DCC1B"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52A907C2" w14:textId="033C468D" w:rsidR="00186116" w:rsidRPr="0058506E" w:rsidRDefault="00186116" w:rsidP="00D65A35">
            <w:pPr>
              <w:jc w:val="both"/>
              <w:rPr>
                <w:rFonts w:ascii="Franklin Gothic Book" w:eastAsia="Calibri" w:hAnsi="Franklin Gothic Book" w:cs="Arial"/>
              </w:rPr>
            </w:pPr>
            <w:r w:rsidRPr="0058506E">
              <w:rPr>
                <w:rFonts w:ascii="Franklin Gothic Book" w:eastAsia="Calibri" w:hAnsi="Franklin Gothic Book" w:cs="Arial"/>
              </w:rPr>
              <w:t>Domain 5</w:t>
            </w:r>
            <w:r w:rsidR="00064A7B">
              <w:rPr>
                <w:rFonts w:ascii="Franklin Gothic Book" w:eastAsia="Calibri" w:hAnsi="Franklin Gothic Book" w:cs="Arial"/>
              </w:rPr>
              <w:t xml:space="preserve"> – Stakeholder collaboration</w:t>
            </w:r>
          </w:p>
        </w:tc>
        <w:tc>
          <w:tcPr>
            <w:tcW w:w="7960" w:type="dxa"/>
            <w:tcBorders>
              <w:left w:val="single" w:sz="4" w:space="0" w:color="FFFFFF" w:themeColor="background1"/>
              <w:bottom w:val="single" w:sz="4" w:space="0" w:color="FFFFFF" w:themeColor="background1"/>
            </w:tcBorders>
          </w:tcPr>
          <w:p w14:paraId="399B906B" w14:textId="56271EE6"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Attribute 5.1:</w:t>
            </w:r>
            <w:r w:rsidRPr="00127D85">
              <w:rPr>
                <w:rFonts w:ascii="Franklin Gothic Book" w:hAnsi="Franklin Gothic Book" w:cs="Arial"/>
              </w:rPr>
              <w:t xml:space="preserve"> Add “Medical </w:t>
            </w:r>
            <w:r w:rsidR="00586B5C">
              <w:rPr>
                <w:rFonts w:ascii="Franklin Gothic Book" w:hAnsi="Franklin Gothic Book" w:cs="Arial"/>
              </w:rPr>
              <w:t>S</w:t>
            </w:r>
            <w:r w:rsidRPr="00127D85">
              <w:rPr>
                <w:rFonts w:ascii="Franklin Gothic Book" w:hAnsi="Franklin Gothic Book" w:cs="Arial"/>
              </w:rPr>
              <w:t>chools and Specialist Colleges” to the list of stakeholders</w:t>
            </w:r>
          </w:p>
          <w:p w14:paraId="200024C7" w14:textId="6250EAD1" w:rsidR="00186116" w:rsidRPr="00127D85" w:rsidRDefault="00186116" w:rsidP="00D65A35">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Attribute 5.4:</w:t>
            </w:r>
            <w:r w:rsidRPr="00127D85">
              <w:rPr>
                <w:rFonts w:ascii="Franklin Gothic Book" w:hAnsi="Franklin Gothic Book" w:cs="Arial"/>
              </w:rPr>
              <w:t xml:space="preserve"> </w:t>
            </w:r>
            <w:r w:rsidR="00586B5C">
              <w:rPr>
                <w:rFonts w:ascii="Franklin Gothic Book" w:hAnsi="Franklin Gothic Book" w:cs="Arial"/>
              </w:rPr>
              <w:t>C</w:t>
            </w:r>
            <w:r w:rsidRPr="00127D85">
              <w:rPr>
                <w:rFonts w:ascii="Franklin Gothic Book" w:hAnsi="Franklin Gothic Book" w:cs="Arial"/>
              </w:rPr>
              <w:t>larify the intention of this attribute and the various ways it could be achieved e.g. representation on accreditation teams/ committees</w:t>
            </w:r>
          </w:p>
          <w:p w14:paraId="408F99D8" w14:textId="6215B636" w:rsidR="00186116" w:rsidRPr="00127D85" w:rsidRDefault="00186116" w:rsidP="00586B5C">
            <w:pPr>
              <w:pStyle w:val="ListParagraph"/>
              <w:numPr>
                <w:ilvl w:val="0"/>
                <w:numId w:val="44"/>
              </w:numPr>
              <w:ind w:left="374"/>
              <w:jc w:val="both"/>
              <w:rPr>
                <w:rFonts w:ascii="Franklin Gothic Book" w:hAnsi="Franklin Gothic Book" w:cs="Arial"/>
              </w:rPr>
            </w:pPr>
            <w:r w:rsidRPr="00127D85">
              <w:rPr>
                <w:rFonts w:ascii="Franklin Gothic Book" w:hAnsi="Franklin Gothic Book" w:cs="Arial"/>
                <w:u w:val="single"/>
              </w:rPr>
              <w:t>Notes:</w:t>
            </w:r>
            <w:r w:rsidRPr="00127D85">
              <w:rPr>
                <w:rFonts w:ascii="Franklin Gothic Book" w:hAnsi="Franklin Gothic Book" w:cs="Arial"/>
              </w:rPr>
              <w:t xml:space="preserve"> Strengthen</w:t>
            </w:r>
            <w:r w:rsidR="00586B5C">
              <w:rPr>
                <w:rFonts w:ascii="Franklin Gothic Book" w:hAnsi="Franklin Gothic Book" w:cs="Arial"/>
              </w:rPr>
              <w:t xml:space="preserve"> the importance of</w:t>
            </w:r>
            <w:r w:rsidRPr="00127D85">
              <w:rPr>
                <w:rFonts w:ascii="Franklin Gothic Book" w:hAnsi="Franklin Gothic Book" w:cs="Arial"/>
              </w:rPr>
              <w:t xml:space="preserve"> </w:t>
            </w:r>
            <w:r w:rsidR="00586B5C">
              <w:rPr>
                <w:rFonts w:ascii="Franklin Gothic Book" w:hAnsi="Franklin Gothic Book" w:cs="Arial"/>
              </w:rPr>
              <w:t>p</w:t>
            </w:r>
            <w:r w:rsidRPr="00127D85">
              <w:rPr>
                <w:rFonts w:ascii="Franklin Gothic Book" w:hAnsi="Franklin Gothic Book" w:cs="Arial"/>
              </w:rPr>
              <w:t xml:space="preserve">revocational training as part of the medical education continuum. Interaction with medical schools should include </w:t>
            </w:r>
            <w:r w:rsidR="00586B5C">
              <w:rPr>
                <w:rFonts w:ascii="Franklin Gothic Book" w:hAnsi="Franklin Gothic Book" w:cs="Arial"/>
              </w:rPr>
              <w:t xml:space="preserve">discussion of </w:t>
            </w:r>
            <w:r w:rsidRPr="00127D85">
              <w:rPr>
                <w:rFonts w:ascii="Franklin Gothic Book" w:hAnsi="Franklin Gothic Book" w:cs="Arial"/>
              </w:rPr>
              <w:t>preparedness for internship, and with colleges should include pathways into vocational training.</w:t>
            </w:r>
          </w:p>
        </w:tc>
      </w:tr>
      <w:tr w:rsidR="00186116" w:rsidRPr="0007291E" w14:paraId="45C874A7" w14:textId="77777777" w:rsidTr="00BE3B16">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B2DF"/>
          </w:tcPr>
          <w:p w14:paraId="0C5C2372" w14:textId="77777777" w:rsidR="00186116" w:rsidRPr="00127D85" w:rsidRDefault="00186116" w:rsidP="00D65A35">
            <w:pPr>
              <w:jc w:val="both"/>
              <w:rPr>
                <w:rFonts w:ascii="Franklin Gothic Book" w:eastAsia="Calibri" w:hAnsi="Franklin Gothic Book" w:cs="Arial"/>
              </w:rPr>
            </w:pPr>
            <w:r w:rsidRPr="00127D85">
              <w:rPr>
                <w:rFonts w:ascii="Franklin Gothic Book" w:eastAsia="Calibri" w:hAnsi="Franklin Gothic Book" w:cs="Arial"/>
              </w:rPr>
              <w:t>Procedures</w:t>
            </w:r>
          </w:p>
        </w:tc>
      </w:tr>
      <w:tr w:rsidR="00064A7B" w:rsidRPr="0007291E" w14:paraId="1AF2971F" w14:textId="77777777" w:rsidTr="00064A7B">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362FF2E6" w14:textId="77777777" w:rsidR="00186116" w:rsidRPr="00127D85" w:rsidRDefault="00186116" w:rsidP="00D65A35">
            <w:pPr>
              <w:jc w:val="both"/>
              <w:rPr>
                <w:rFonts w:ascii="Franklin Gothic Book" w:eastAsia="Calibri" w:hAnsi="Franklin Gothic Book" w:cs="Arial"/>
              </w:rPr>
            </w:pPr>
            <w:r w:rsidRPr="00127D85">
              <w:rPr>
                <w:rFonts w:ascii="Franklin Gothic Book" w:eastAsia="Calibri" w:hAnsi="Franklin Gothic Book" w:cs="Arial"/>
              </w:rPr>
              <w:t>Overall</w:t>
            </w:r>
          </w:p>
        </w:tc>
        <w:tc>
          <w:tcPr>
            <w:tcW w:w="7960" w:type="dxa"/>
            <w:tcBorders>
              <w:left w:val="single" w:sz="4" w:space="0" w:color="FFFFFF" w:themeColor="background1"/>
            </w:tcBorders>
          </w:tcPr>
          <w:p w14:paraId="68863F4A" w14:textId="3DF498DD" w:rsidR="00186116" w:rsidRPr="00127D85" w:rsidRDefault="00586B5C" w:rsidP="00D65A35">
            <w:pPr>
              <w:pStyle w:val="ListParagraph"/>
              <w:numPr>
                <w:ilvl w:val="0"/>
                <w:numId w:val="44"/>
              </w:numPr>
              <w:ind w:left="374"/>
              <w:jc w:val="both"/>
              <w:rPr>
                <w:rFonts w:ascii="Franklin Gothic Book" w:hAnsi="Franklin Gothic Book" w:cs="Arial"/>
              </w:rPr>
            </w:pPr>
            <w:r>
              <w:rPr>
                <w:rFonts w:ascii="Franklin Gothic Book" w:hAnsi="Franklin Gothic Book" w:cs="Arial"/>
              </w:rPr>
              <w:t>The AMC is proposing that major</w:t>
            </w:r>
            <w:r w:rsidR="00186116" w:rsidRPr="00127D85">
              <w:rPr>
                <w:rFonts w:ascii="Franklin Gothic Book" w:hAnsi="Franklin Gothic Book" w:cs="Arial"/>
              </w:rPr>
              <w:t xml:space="preserve"> changes </w:t>
            </w:r>
            <w:r>
              <w:rPr>
                <w:rFonts w:ascii="Franklin Gothic Book" w:hAnsi="Franklin Gothic Book" w:cs="Arial"/>
              </w:rPr>
              <w:t xml:space="preserve">are </w:t>
            </w:r>
            <w:r w:rsidR="00186116" w:rsidRPr="00127D85">
              <w:rPr>
                <w:rFonts w:ascii="Franklin Gothic Book" w:hAnsi="Franklin Gothic Book" w:cs="Arial"/>
              </w:rPr>
              <w:t>not required due to regular</w:t>
            </w:r>
            <w:r>
              <w:rPr>
                <w:rFonts w:ascii="Franklin Gothic Book" w:hAnsi="Franklin Gothic Book" w:cs="Arial"/>
              </w:rPr>
              <w:t xml:space="preserve"> internal</w:t>
            </w:r>
            <w:r w:rsidR="00186116" w:rsidRPr="00127D85">
              <w:rPr>
                <w:rFonts w:ascii="Franklin Gothic Book" w:hAnsi="Franklin Gothic Book" w:cs="Arial"/>
              </w:rPr>
              <w:t xml:space="preserve"> review</w:t>
            </w:r>
            <w:r>
              <w:rPr>
                <w:rFonts w:ascii="Franklin Gothic Book" w:hAnsi="Franklin Gothic Book" w:cs="Arial"/>
              </w:rPr>
              <w:t>s. This has been supported by</w:t>
            </w:r>
            <w:r w:rsidR="00186116" w:rsidRPr="00127D85">
              <w:rPr>
                <w:rFonts w:ascii="Franklin Gothic Book" w:hAnsi="Franklin Gothic Book" w:cs="Arial"/>
              </w:rPr>
              <w:t xml:space="preserve"> stakeholder feedback</w:t>
            </w:r>
          </w:p>
          <w:p w14:paraId="0136DCA4" w14:textId="5CE196D1" w:rsidR="00186116" w:rsidRPr="00127D85" w:rsidRDefault="00586B5C" w:rsidP="00D65A35">
            <w:pPr>
              <w:pStyle w:val="ListParagraph"/>
              <w:numPr>
                <w:ilvl w:val="0"/>
                <w:numId w:val="44"/>
              </w:numPr>
              <w:ind w:left="374"/>
              <w:jc w:val="both"/>
              <w:rPr>
                <w:rFonts w:ascii="Franklin Gothic Book" w:hAnsi="Franklin Gothic Book" w:cs="Arial"/>
              </w:rPr>
            </w:pPr>
            <w:r>
              <w:rPr>
                <w:rFonts w:ascii="Franklin Gothic Book" w:hAnsi="Franklin Gothic Book" w:cs="Arial"/>
              </w:rPr>
              <w:t xml:space="preserve">There will be changes to language to reflect the updated Framework. </w:t>
            </w:r>
          </w:p>
          <w:p w14:paraId="30BB427E" w14:textId="7D51073A" w:rsidR="00186116" w:rsidRPr="00127D85" w:rsidRDefault="00586B5C" w:rsidP="00CE018A">
            <w:pPr>
              <w:pStyle w:val="ListParagraph"/>
              <w:numPr>
                <w:ilvl w:val="0"/>
                <w:numId w:val="44"/>
              </w:numPr>
              <w:ind w:left="374"/>
              <w:jc w:val="both"/>
              <w:rPr>
                <w:rFonts w:ascii="Franklin Gothic Book" w:hAnsi="Franklin Gothic Book" w:cs="Arial"/>
              </w:rPr>
            </w:pPr>
            <w:r>
              <w:rPr>
                <w:rFonts w:ascii="Franklin Gothic Book" w:hAnsi="Franklin Gothic Book" w:cs="Arial"/>
              </w:rPr>
              <w:t xml:space="preserve">The AMC will make a wording </w:t>
            </w:r>
            <w:r w:rsidR="00B65087">
              <w:rPr>
                <w:rFonts w:ascii="Franklin Gothic Book" w:hAnsi="Franklin Gothic Book" w:cs="Arial"/>
              </w:rPr>
              <w:t xml:space="preserve">change </w:t>
            </w:r>
            <w:r w:rsidR="00B65087" w:rsidRPr="00127D85">
              <w:rPr>
                <w:rFonts w:ascii="Franklin Gothic Book" w:hAnsi="Franklin Gothic Book" w:cs="Arial"/>
              </w:rPr>
              <w:t>in</w:t>
            </w:r>
            <w:r w:rsidR="00186116" w:rsidRPr="00127D85">
              <w:rPr>
                <w:rFonts w:ascii="Franklin Gothic Book" w:hAnsi="Franklin Gothic Book" w:cs="Arial"/>
              </w:rPr>
              <w:t xml:space="preserve"> Section 1: Management of the </w:t>
            </w:r>
            <w:r>
              <w:rPr>
                <w:rFonts w:ascii="Franklin Gothic Book" w:hAnsi="Franklin Gothic Book" w:cs="Arial"/>
              </w:rPr>
              <w:t>A</w:t>
            </w:r>
            <w:r w:rsidR="00186116" w:rsidRPr="00127D85">
              <w:rPr>
                <w:rFonts w:ascii="Franklin Gothic Book" w:hAnsi="Franklin Gothic Book" w:cs="Arial"/>
              </w:rPr>
              <w:t xml:space="preserve">ccreditation </w:t>
            </w:r>
            <w:r>
              <w:rPr>
                <w:rFonts w:ascii="Franklin Gothic Book" w:hAnsi="Franklin Gothic Book" w:cs="Arial"/>
              </w:rPr>
              <w:t>P</w:t>
            </w:r>
            <w:r w:rsidR="00186116" w:rsidRPr="00127D85">
              <w:rPr>
                <w:rFonts w:ascii="Franklin Gothic Book" w:hAnsi="Franklin Gothic Book" w:cs="Arial"/>
              </w:rPr>
              <w:t>rocess if National standards are mandated</w:t>
            </w:r>
            <w:r>
              <w:rPr>
                <w:rFonts w:ascii="Franklin Gothic Book" w:hAnsi="Franklin Gothic Book" w:cs="Arial"/>
              </w:rPr>
              <w:t>.</w:t>
            </w:r>
          </w:p>
        </w:tc>
      </w:tr>
    </w:tbl>
    <w:p w14:paraId="36910C65" w14:textId="77777777" w:rsidR="00186116" w:rsidRPr="0007291E" w:rsidRDefault="00186116" w:rsidP="00231BCC">
      <w:pPr>
        <w:spacing w:before="120" w:after="120" w:line="260" w:lineRule="atLeast"/>
        <w:jc w:val="both"/>
        <w:rPr>
          <w:rFonts w:ascii="Franklin Gothic Book" w:eastAsia="Cambria" w:hAnsi="Franklin Gothic Book" w:cs="HelveticaNeueCE-Light"/>
          <w:color w:val="000000"/>
          <w:szCs w:val="18"/>
        </w:rPr>
      </w:pPr>
    </w:p>
    <w:tbl>
      <w:tblPr>
        <w:tblStyle w:val="TableGrid4"/>
        <w:tblW w:w="4991" w:type="pct"/>
        <w:tblInd w:w="10" w:type="dxa"/>
        <w:tblLook w:val="04A0" w:firstRow="1" w:lastRow="0" w:firstColumn="1" w:lastColumn="0" w:noHBand="0" w:noVBand="1"/>
      </w:tblPr>
      <w:tblGrid>
        <w:gridCol w:w="10781"/>
      </w:tblGrid>
      <w:tr w:rsidR="00186116" w:rsidRPr="0007291E" w14:paraId="35D80011" w14:textId="77777777" w:rsidTr="00231BCC">
        <w:trPr>
          <w:trHeight w:val="40"/>
        </w:trPr>
        <w:tc>
          <w:tcPr>
            <w:tcW w:w="5000" w:type="pct"/>
            <w:tcBorders>
              <w:top w:val="nil"/>
              <w:left w:val="nil"/>
              <w:right w:val="nil"/>
            </w:tcBorders>
            <w:shd w:val="clear" w:color="auto" w:fill="5B9BD5" w:themeFill="accent1"/>
          </w:tcPr>
          <w:p w14:paraId="75115ADE" w14:textId="77777777" w:rsidR="00186116" w:rsidRPr="0007291E" w:rsidRDefault="00186116" w:rsidP="00BE3B16">
            <w:pPr>
              <w:autoSpaceDE w:val="0"/>
              <w:autoSpaceDN w:val="0"/>
              <w:adjustRightInd w:val="0"/>
              <w:spacing w:before="120" w:after="120"/>
              <w:jc w:val="both"/>
              <w:rPr>
                <w:rFonts w:ascii="Franklin Gothic Book" w:eastAsia="Times New Roman" w:hAnsi="Franklin Gothic Book" w:cs="Arial"/>
                <w:color w:val="000000"/>
                <w:sz w:val="24"/>
                <w:szCs w:val="24"/>
              </w:rPr>
            </w:pPr>
            <w:r w:rsidRPr="0007291E">
              <w:rPr>
                <w:rFonts w:ascii="Franklin Gothic Book" w:hAnsi="Franklin Gothic Book" w:cs="Arial"/>
                <w:color w:val="FFFFFF"/>
                <w:sz w:val="24"/>
                <w:szCs w:val="24"/>
              </w:rPr>
              <w:t>Questions</w:t>
            </w:r>
          </w:p>
        </w:tc>
      </w:tr>
      <w:tr w:rsidR="00186116" w:rsidRPr="0007291E" w14:paraId="1ACA6D38" w14:textId="77777777" w:rsidTr="00186116">
        <w:trPr>
          <w:trHeight w:val="40"/>
        </w:trPr>
        <w:tc>
          <w:tcPr>
            <w:tcW w:w="5000" w:type="pct"/>
          </w:tcPr>
          <w:p w14:paraId="28DFB443" w14:textId="03BD7527" w:rsidR="00822650" w:rsidRDefault="00231BCC" w:rsidP="00822650">
            <w:pPr>
              <w:pStyle w:val="Heading1"/>
              <w:numPr>
                <w:ilvl w:val="0"/>
                <w:numId w:val="46"/>
              </w:numPr>
              <w:outlineLvl w:val="0"/>
              <w:rPr>
                <w:sz w:val="22"/>
              </w:rPr>
            </w:pPr>
            <w:r w:rsidRPr="00822650">
              <w:rPr>
                <w:sz w:val="22"/>
              </w:rPr>
              <w:t>Do you have any feedback on the initial proposals for change</w:t>
            </w:r>
            <w:r w:rsidR="00822650">
              <w:rPr>
                <w:sz w:val="22"/>
              </w:rPr>
              <w:t>s to the Domains? Are there additional areas that require clarification or strengthening?</w:t>
            </w:r>
          </w:p>
          <w:p w14:paraId="003560AD" w14:textId="3AF48134" w:rsidR="00822650" w:rsidRPr="00822650" w:rsidRDefault="00822650" w:rsidP="00822650">
            <w:pPr>
              <w:pStyle w:val="Heading1"/>
              <w:numPr>
                <w:ilvl w:val="0"/>
                <w:numId w:val="46"/>
              </w:numPr>
              <w:outlineLvl w:val="0"/>
              <w:rPr>
                <w:sz w:val="22"/>
              </w:rPr>
            </w:pPr>
            <w:r>
              <w:rPr>
                <w:sz w:val="22"/>
              </w:rPr>
              <w:t>In line with evaluation and stakeholder feedback, the AMC has determined that major change is not required to the procedures for accrediting the accreditation authorities (postgraduate medical councils). From your perspective, are there additional areas that require clarification or strengthening?</w:t>
            </w:r>
          </w:p>
        </w:tc>
      </w:tr>
    </w:tbl>
    <w:p w14:paraId="5AE6AA5F" w14:textId="7871258C" w:rsidR="00186116" w:rsidRDefault="00186116"/>
    <w:p w14:paraId="27BA5762" w14:textId="77777777" w:rsidR="00064A7B" w:rsidRPr="0007291E" w:rsidRDefault="00064A7B"/>
    <w:tbl>
      <w:tblPr>
        <w:tblStyle w:val="TableGrid4"/>
        <w:tblW w:w="5000" w:type="pct"/>
        <w:tblInd w:w="0" w:type="dxa"/>
        <w:shd w:val="clear" w:color="auto" w:fill="767171" w:themeFill="background2" w:themeFillShade="80"/>
        <w:tblLook w:val="04A0" w:firstRow="1" w:lastRow="0" w:firstColumn="1" w:lastColumn="0" w:noHBand="0" w:noVBand="1"/>
      </w:tblPr>
      <w:tblGrid>
        <w:gridCol w:w="10770"/>
      </w:tblGrid>
      <w:tr w:rsidR="002B6520" w:rsidRPr="0007291E" w14:paraId="46CBC7A8" w14:textId="77777777" w:rsidTr="00231BCC">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67171" w:themeFill="background2" w:themeFillShade="80"/>
          </w:tcPr>
          <w:p w14:paraId="7F179569" w14:textId="13887F5D" w:rsidR="002B6520" w:rsidRPr="0007291E" w:rsidRDefault="002B6520" w:rsidP="004708E5">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4"/>
                <w:szCs w:val="24"/>
              </w:rPr>
            </w:pPr>
            <w:r w:rsidRPr="0007291E">
              <w:rPr>
                <w:rFonts w:ascii="Franklin Gothic Book" w:hAnsi="Franklin Gothic Book" w:cs="Arial"/>
                <w:color w:val="FFFFFF"/>
                <w:sz w:val="28"/>
                <w:szCs w:val="24"/>
              </w:rPr>
              <w:lastRenderedPageBreak/>
              <w:t xml:space="preserve">E-portfolio specifications </w:t>
            </w:r>
          </w:p>
        </w:tc>
      </w:tr>
    </w:tbl>
    <w:p w14:paraId="7D6EFD6E" w14:textId="7B8D9012" w:rsidR="00EC0F86" w:rsidRPr="0007291E" w:rsidRDefault="004708E5" w:rsidP="00990FEB">
      <w:pPr>
        <w:keepNext/>
        <w:spacing w:before="60" w:after="60" w:line="240" w:lineRule="auto"/>
        <w:jc w:val="both"/>
        <w:rPr>
          <w:rFonts w:ascii="Franklin Gothic Book" w:eastAsia="Cambria" w:hAnsi="Franklin Gothic Book" w:cs="Arial"/>
          <w:color w:val="000000"/>
        </w:rPr>
      </w:pPr>
      <w:r w:rsidRPr="0007291E">
        <w:rPr>
          <w:rFonts w:ascii="Franklin Gothic Book" w:eastAsia="Cambria" w:hAnsi="Franklin Gothic Book" w:cs="Arial"/>
          <w:color w:val="000000"/>
        </w:rPr>
        <w:t>The AMC has been appointed by the Australian Health Ministers’ Advisory Council to develop E-portfolio specifications to support the implementation of a two-year capability and performance framework.</w:t>
      </w:r>
    </w:p>
    <w:p w14:paraId="23B2953E" w14:textId="4856B780" w:rsidR="00990FEB" w:rsidRDefault="00D908C7" w:rsidP="00990FEB">
      <w:pPr>
        <w:widowControl w:val="0"/>
        <w:spacing w:before="60" w:after="60" w:line="240" w:lineRule="auto"/>
        <w:jc w:val="both"/>
      </w:pPr>
      <w:r w:rsidRPr="0007291E">
        <w:rPr>
          <w:rFonts w:ascii="Franklin Gothic Book" w:eastAsia="Cambria" w:hAnsi="Franklin Gothic Book" w:cs="Arial"/>
        </w:rPr>
        <w:t xml:space="preserve">The prevocational E-portfolio is a critical component of the revised Framework. It is intended to provide greater individual accountability for learning and support the assessment processes. </w:t>
      </w:r>
      <w:r w:rsidR="004708E5" w:rsidRPr="0007291E">
        <w:rPr>
          <w:rFonts w:ascii="Franklin Gothic Book" w:eastAsia="Cambria" w:hAnsi="Franklin Gothic Book" w:cs="Arial"/>
        </w:rPr>
        <w:t>It will also facilitate a longitudinal approach to prevocational training</w:t>
      </w:r>
      <w:r w:rsidRPr="0007291E">
        <w:rPr>
          <w:rFonts w:ascii="Franklin Gothic Book" w:eastAsia="Cambria" w:hAnsi="Franklin Gothic Book" w:cs="Arial"/>
        </w:rPr>
        <w:t>, providing a mechanism to support development across the two years and streamline administration of the program.</w:t>
      </w:r>
      <w:r w:rsidR="00284EF8" w:rsidRPr="0007291E">
        <w:rPr>
          <w:rFonts w:ascii="Franklin Gothic Book" w:eastAsia="Cambria" w:hAnsi="Franklin Gothic Book" w:cs="Arial"/>
        </w:rPr>
        <w:t xml:space="preserve"> A diagram </w:t>
      </w:r>
      <w:r w:rsidR="00990FEB" w:rsidRPr="0007291E">
        <w:rPr>
          <w:rFonts w:ascii="Franklin Gothic Book" w:eastAsia="Cambria" w:hAnsi="Franklin Gothic Book" w:cs="Arial"/>
        </w:rPr>
        <w:t xml:space="preserve">illustrating </w:t>
      </w:r>
      <w:r w:rsidR="00284EF8" w:rsidRPr="0007291E">
        <w:rPr>
          <w:rFonts w:ascii="Franklin Gothic Book" w:eastAsia="Cambria" w:hAnsi="Franklin Gothic Book" w:cs="Arial"/>
        </w:rPr>
        <w:t>possible functions of the e-portfolio is provided below.</w:t>
      </w:r>
      <w:r w:rsidR="00990FEB" w:rsidRPr="00DF4668">
        <w:t xml:space="preserve"> </w:t>
      </w:r>
    </w:p>
    <w:p w14:paraId="41CA9133" w14:textId="4C082825" w:rsidR="00075A4F" w:rsidRPr="00DF4668" w:rsidRDefault="00A1623A" w:rsidP="00A1623A">
      <w:pPr>
        <w:widowControl w:val="0"/>
        <w:spacing w:before="60" w:after="60" w:line="240" w:lineRule="auto"/>
        <w:jc w:val="center"/>
      </w:pPr>
      <w:r>
        <w:rPr>
          <w:noProof/>
          <w:lang w:val="en-US"/>
        </w:rPr>
        <w:drawing>
          <wp:inline distT="0" distB="0" distL="0" distR="0" wp14:anchorId="6FF90375" wp14:editId="6319F62F">
            <wp:extent cx="5915770" cy="2774387"/>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3436" cy="2782672"/>
                    </a:xfrm>
                    <a:prstGeom prst="rect">
                      <a:avLst/>
                    </a:prstGeom>
                  </pic:spPr>
                </pic:pic>
              </a:graphicData>
            </a:graphic>
          </wp:inline>
        </w:drawing>
      </w:r>
    </w:p>
    <w:p w14:paraId="7FF7ACAC" w14:textId="1F8320E0" w:rsidR="008047C0" w:rsidRPr="0007291E" w:rsidRDefault="008047C0" w:rsidP="00A1623A">
      <w:pPr>
        <w:widowControl w:val="0"/>
        <w:spacing w:before="120" w:after="120" w:line="240" w:lineRule="auto"/>
        <w:jc w:val="both"/>
        <w:rPr>
          <w:rFonts w:ascii="Franklin Gothic Book" w:eastAsia="Cambria" w:hAnsi="Franklin Gothic Book" w:cs="Arial"/>
        </w:rPr>
      </w:pPr>
      <w:r w:rsidRPr="0007291E">
        <w:rPr>
          <w:rFonts w:ascii="Franklin Gothic Book" w:eastAsia="Cambria" w:hAnsi="Franklin Gothic Book" w:cs="Arial"/>
        </w:rPr>
        <w:t xml:space="preserve">The draft key functions </w:t>
      </w:r>
      <w:r w:rsidRPr="00064A7B">
        <w:rPr>
          <w:rFonts w:ascii="Franklin Gothic Book" w:eastAsia="Cambria" w:hAnsi="Franklin Gothic Book" w:cs="Arial"/>
        </w:rPr>
        <w:t xml:space="preserve">at </w:t>
      </w:r>
      <w:r w:rsidRPr="00064A7B">
        <w:rPr>
          <w:rFonts w:ascii="Franklin Gothic Book" w:eastAsia="Cambria" w:hAnsi="Franklin Gothic Book" w:cs="Arial"/>
          <w:b/>
        </w:rPr>
        <w:t xml:space="preserve">ATTACHMENT </w:t>
      </w:r>
      <w:r w:rsidR="00075A4F" w:rsidRPr="00064A7B">
        <w:rPr>
          <w:rFonts w:ascii="Franklin Gothic Book" w:eastAsia="Cambria" w:hAnsi="Franklin Gothic Book" w:cs="Arial"/>
          <w:b/>
        </w:rPr>
        <w:t>C</w:t>
      </w:r>
      <w:r w:rsidRPr="00064A7B">
        <w:rPr>
          <w:rFonts w:ascii="Franklin Gothic Book" w:eastAsia="Cambria" w:hAnsi="Franklin Gothic Book" w:cs="Arial"/>
        </w:rPr>
        <w:t xml:space="preserve"> have been</w:t>
      </w:r>
      <w:r w:rsidRPr="0007291E">
        <w:rPr>
          <w:rFonts w:ascii="Franklin Gothic Book" w:eastAsia="Cambria" w:hAnsi="Franklin Gothic Book" w:cs="Arial"/>
        </w:rPr>
        <w:t xml:space="preserve"> developed by the AMC on the basis of other similar systems (for example the Medical Council of New Zealand’s E-Port) and stakeholder feedback to date.</w:t>
      </w:r>
      <w:r w:rsidR="00A1623A" w:rsidRPr="00A1623A">
        <w:t xml:space="preserve"> </w:t>
      </w:r>
      <w:r w:rsidR="00A1623A" w:rsidRPr="00A1623A">
        <w:rPr>
          <w:rFonts w:ascii="Franklin Gothic Book" w:eastAsia="Cambria" w:hAnsi="Franklin Gothic Book" w:cs="Arial"/>
        </w:rPr>
        <w:t xml:space="preserve">The high-level specifications were sent out for consultation in Sep-Nov 2020. Stakeholder feedback was supportive of the specifications proposed. </w:t>
      </w:r>
      <w:r w:rsidR="00A1623A">
        <w:rPr>
          <w:rFonts w:ascii="Franklin Gothic Book" w:eastAsia="Cambria" w:hAnsi="Franklin Gothic Book" w:cs="Arial"/>
        </w:rPr>
        <w:t>Further detail has been added to the revised key functions document</w:t>
      </w:r>
      <w:r w:rsidR="00A1623A" w:rsidRPr="00A1623A">
        <w:rPr>
          <w:rFonts w:ascii="Franklin Gothic Book" w:eastAsia="Cambria" w:hAnsi="Franklin Gothic Book" w:cs="Arial"/>
        </w:rPr>
        <w:t>.</w:t>
      </w:r>
    </w:p>
    <w:p w14:paraId="2F86B496" w14:textId="0EFE1839" w:rsidR="00EC0F86" w:rsidRPr="0007291E" w:rsidRDefault="00284EF8" w:rsidP="00D908C7">
      <w:pPr>
        <w:widowControl w:val="0"/>
        <w:spacing w:before="120" w:after="120" w:line="240" w:lineRule="auto"/>
        <w:jc w:val="both"/>
        <w:rPr>
          <w:rFonts w:ascii="Franklin Gothic Book" w:eastAsia="Cambria" w:hAnsi="Franklin Gothic Book" w:cs="Arial"/>
          <w:color w:val="000000"/>
        </w:rPr>
      </w:pPr>
      <w:r w:rsidRPr="0007291E">
        <w:rPr>
          <w:rFonts w:ascii="Franklin Gothic Book" w:eastAsia="Cambria" w:hAnsi="Franklin Gothic Book" w:cs="Arial"/>
          <w:color w:val="FF0000"/>
        </w:rPr>
        <w:t xml:space="preserve">Important note: </w:t>
      </w:r>
      <w:r w:rsidR="00601E11" w:rsidRPr="0007291E">
        <w:rPr>
          <w:rFonts w:ascii="Franklin Gothic Book" w:eastAsia="Cambria" w:hAnsi="Franklin Gothic Book" w:cs="Arial"/>
        </w:rPr>
        <w:t>The 2018 Health M</w:t>
      </w:r>
      <w:r w:rsidR="004708E5" w:rsidRPr="0007291E">
        <w:rPr>
          <w:rFonts w:ascii="Franklin Gothic Book" w:eastAsia="Cambria" w:hAnsi="Franklin Gothic Book" w:cs="Arial"/>
        </w:rPr>
        <w:t>inisters’ response to the 2015 Review of Medical Intern Training included a recommendation for national specifications for the e-portfolio with development and implementation at state and territory level</w:t>
      </w:r>
      <w:r w:rsidR="00D908C7" w:rsidRPr="0007291E">
        <w:rPr>
          <w:rFonts w:ascii="Franklin Gothic Book" w:eastAsia="Cambria" w:hAnsi="Franklin Gothic Book" w:cs="Arial"/>
          <w:color w:val="000000"/>
        </w:rPr>
        <w:t xml:space="preserve">. </w:t>
      </w:r>
      <w:r w:rsidRPr="0007291E">
        <w:rPr>
          <w:rFonts w:ascii="Franklin Gothic Book" w:eastAsia="Cambria" w:hAnsi="Franklin Gothic Book" w:cs="Arial"/>
          <w:color w:val="000000"/>
        </w:rPr>
        <w:t xml:space="preserve">In consultations </w:t>
      </w:r>
      <w:r w:rsidR="00D908C7" w:rsidRPr="0007291E">
        <w:rPr>
          <w:rFonts w:ascii="Franklin Gothic Book" w:eastAsia="Cambria" w:hAnsi="Franklin Gothic Book" w:cs="Arial"/>
          <w:color w:val="000000"/>
        </w:rPr>
        <w:t xml:space="preserve">the AMC has received strong feedback from stakeholders supporting a national approach to development and implementation of a prevocational e-portfolio. </w:t>
      </w:r>
      <w:r w:rsidRPr="0007291E">
        <w:rPr>
          <w:rFonts w:ascii="Franklin Gothic Book" w:eastAsia="Cambria" w:hAnsi="Franklin Gothic Book" w:cs="Arial"/>
          <w:color w:val="000000"/>
        </w:rPr>
        <w:t xml:space="preserve">Reasons have included national consistency, efficiency and cost effectiveness. </w:t>
      </w:r>
      <w:r w:rsidR="00D908C7" w:rsidRPr="0007291E">
        <w:rPr>
          <w:rFonts w:ascii="Franklin Gothic Book" w:eastAsia="Cambria" w:hAnsi="Franklin Gothic Book" w:cs="Arial"/>
          <w:color w:val="000000"/>
        </w:rPr>
        <w:t xml:space="preserve">The </w:t>
      </w:r>
      <w:r w:rsidRPr="0007291E">
        <w:rPr>
          <w:rFonts w:ascii="Franklin Gothic Book" w:eastAsia="Cambria" w:hAnsi="Franklin Gothic Book" w:cs="Arial"/>
          <w:color w:val="000000"/>
        </w:rPr>
        <w:t>AMC</w:t>
      </w:r>
      <w:r w:rsidR="00D908C7" w:rsidRPr="0007291E">
        <w:rPr>
          <w:rFonts w:ascii="Franklin Gothic Book" w:eastAsia="Cambria" w:hAnsi="Franklin Gothic Book" w:cs="Arial"/>
          <w:color w:val="000000"/>
        </w:rPr>
        <w:t xml:space="preserve"> </w:t>
      </w:r>
      <w:r w:rsidR="00075A4F">
        <w:rPr>
          <w:rFonts w:ascii="Franklin Gothic Book" w:eastAsia="Cambria" w:hAnsi="Franklin Gothic Book" w:cs="Arial"/>
          <w:color w:val="000000"/>
        </w:rPr>
        <w:t>has put forward a proposal and is</w:t>
      </w:r>
      <w:r w:rsidRPr="0007291E">
        <w:rPr>
          <w:rFonts w:ascii="Franklin Gothic Book" w:eastAsia="Cambria" w:hAnsi="Franklin Gothic Book" w:cs="Arial"/>
          <w:color w:val="000000"/>
        </w:rPr>
        <w:t xml:space="preserve"> engaging in discussions about the possibility of</w:t>
      </w:r>
      <w:r w:rsidR="00D908C7" w:rsidRPr="0007291E">
        <w:rPr>
          <w:rFonts w:ascii="Franklin Gothic Book" w:eastAsia="Cambria" w:hAnsi="Franklin Gothic Book" w:cs="Arial"/>
          <w:color w:val="000000"/>
        </w:rPr>
        <w:t xml:space="preserve"> a national system with relevant stakeholders. </w:t>
      </w:r>
    </w:p>
    <w:tbl>
      <w:tblPr>
        <w:tblStyle w:val="TableGrid41"/>
        <w:tblW w:w="5000" w:type="pct"/>
        <w:tblInd w:w="0" w:type="dxa"/>
        <w:tblLook w:val="04A0" w:firstRow="1" w:lastRow="0" w:firstColumn="1" w:lastColumn="0" w:noHBand="0" w:noVBand="1"/>
      </w:tblPr>
      <w:tblGrid>
        <w:gridCol w:w="10780"/>
      </w:tblGrid>
      <w:tr w:rsidR="002B6520" w:rsidRPr="0007291E" w14:paraId="41820F6B" w14:textId="77777777" w:rsidTr="002B6520">
        <w:trPr>
          <w:trHeight w:val="40"/>
        </w:trPr>
        <w:tc>
          <w:tcPr>
            <w:tcW w:w="5000" w:type="pct"/>
            <w:tcBorders>
              <w:top w:val="single" w:sz="12" w:space="0" w:color="FFFFFF"/>
              <w:left w:val="single" w:sz="12" w:space="0" w:color="FFFFFF"/>
              <w:bottom w:val="single" w:sz="4" w:space="0" w:color="auto"/>
            </w:tcBorders>
            <w:shd w:val="clear" w:color="auto" w:fill="A6A6A6" w:themeFill="background1" w:themeFillShade="A6"/>
          </w:tcPr>
          <w:p w14:paraId="5DCAA0A7" w14:textId="77777777" w:rsidR="002B6520" w:rsidRPr="0007291E" w:rsidRDefault="002B6520" w:rsidP="00D908C7">
            <w:pPr>
              <w:autoSpaceDE w:val="0"/>
              <w:autoSpaceDN w:val="0"/>
              <w:adjustRightInd w:val="0"/>
              <w:spacing w:before="60" w:after="60"/>
              <w:jc w:val="both"/>
              <w:rPr>
                <w:rFonts w:ascii="Franklin Gothic Book" w:eastAsia="Times New Roman" w:hAnsi="Franklin Gothic Book" w:cs="Arial"/>
                <w:color w:val="000000"/>
                <w:sz w:val="24"/>
                <w:szCs w:val="24"/>
              </w:rPr>
            </w:pPr>
            <w:r w:rsidRPr="0007291E">
              <w:rPr>
                <w:rFonts w:ascii="Franklin Gothic Book" w:hAnsi="Franklin Gothic Book" w:cs="Arial"/>
                <w:color w:val="FFFFFF"/>
                <w:sz w:val="24"/>
                <w:szCs w:val="24"/>
              </w:rPr>
              <w:t>Questions</w:t>
            </w:r>
          </w:p>
        </w:tc>
      </w:tr>
      <w:tr w:rsidR="002B6520" w:rsidRPr="0007291E" w14:paraId="43F1C1C4" w14:textId="77777777" w:rsidTr="00D908C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5D8C2728" w14:textId="3C16A437" w:rsidR="00A47236" w:rsidRPr="00A1623A" w:rsidRDefault="00D908C7" w:rsidP="00F218F7">
            <w:pPr>
              <w:pStyle w:val="Heading1"/>
              <w:numPr>
                <w:ilvl w:val="0"/>
                <w:numId w:val="39"/>
              </w:numPr>
              <w:outlineLvl w:val="0"/>
              <w:rPr>
                <w:sz w:val="22"/>
                <w:szCs w:val="22"/>
              </w:rPr>
            </w:pPr>
            <w:r w:rsidRPr="00A1623A">
              <w:rPr>
                <w:sz w:val="22"/>
                <w:szCs w:val="22"/>
              </w:rPr>
              <w:t xml:space="preserve">Feedback on </w:t>
            </w:r>
            <w:r w:rsidR="00A47236" w:rsidRPr="00A1623A">
              <w:rPr>
                <w:sz w:val="22"/>
                <w:szCs w:val="22"/>
              </w:rPr>
              <w:t xml:space="preserve">e-portfolio </w:t>
            </w:r>
            <w:r w:rsidRPr="00A1623A">
              <w:rPr>
                <w:sz w:val="22"/>
                <w:szCs w:val="22"/>
              </w:rPr>
              <w:t xml:space="preserve">specifications </w:t>
            </w:r>
            <w:r w:rsidRPr="00064A7B">
              <w:rPr>
                <w:sz w:val="22"/>
                <w:szCs w:val="22"/>
              </w:rPr>
              <w:t>presented</w:t>
            </w:r>
            <w:r w:rsidR="00A47236" w:rsidRPr="00064A7B">
              <w:rPr>
                <w:sz w:val="22"/>
                <w:szCs w:val="22"/>
              </w:rPr>
              <w:t xml:space="preserve"> (</w:t>
            </w:r>
            <w:r w:rsidR="00A47236" w:rsidRPr="00064A7B">
              <w:rPr>
                <w:b/>
                <w:sz w:val="22"/>
                <w:szCs w:val="22"/>
              </w:rPr>
              <w:t>ATTACHMENT</w:t>
            </w:r>
            <w:r w:rsidR="009A0BBB" w:rsidRPr="00064A7B">
              <w:rPr>
                <w:b/>
                <w:sz w:val="22"/>
                <w:szCs w:val="22"/>
              </w:rPr>
              <w:t xml:space="preserve"> </w:t>
            </w:r>
            <w:r w:rsidR="008753F0" w:rsidRPr="00064A7B">
              <w:rPr>
                <w:b/>
                <w:sz w:val="22"/>
                <w:szCs w:val="22"/>
              </w:rPr>
              <w:t>C</w:t>
            </w:r>
            <w:r w:rsidR="00A47236" w:rsidRPr="00064A7B">
              <w:rPr>
                <w:sz w:val="22"/>
                <w:szCs w:val="22"/>
              </w:rPr>
              <w:t>) including</w:t>
            </w:r>
            <w:r w:rsidR="00A47236" w:rsidRPr="00A1623A">
              <w:rPr>
                <w:sz w:val="22"/>
                <w:szCs w:val="22"/>
              </w:rPr>
              <w:t>:</w:t>
            </w:r>
          </w:p>
          <w:p w14:paraId="5C4896DE" w14:textId="61D22A0E" w:rsidR="00D908C7" w:rsidRDefault="00D908C7" w:rsidP="00A47236">
            <w:pPr>
              <w:numPr>
                <w:ilvl w:val="1"/>
                <w:numId w:val="11"/>
              </w:numPr>
              <w:spacing w:before="120" w:after="120"/>
              <w:ind w:left="754" w:hanging="357"/>
              <w:rPr>
                <w:rFonts w:ascii="Franklin Gothic Book" w:hAnsi="Franklin Gothic Book" w:cs="Calibri"/>
                <w:sz w:val="22"/>
                <w:szCs w:val="22"/>
              </w:rPr>
            </w:pPr>
            <w:r w:rsidRPr="00A1623A">
              <w:rPr>
                <w:rFonts w:ascii="Franklin Gothic Book" w:hAnsi="Franklin Gothic Book" w:cs="Calibri"/>
                <w:sz w:val="22"/>
                <w:szCs w:val="22"/>
              </w:rPr>
              <w:t xml:space="preserve">Is </w:t>
            </w:r>
            <w:r w:rsidR="00A47236" w:rsidRPr="00A1623A">
              <w:rPr>
                <w:rFonts w:ascii="Franklin Gothic Book" w:hAnsi="Franklin Gothic Book" w:cs="Calibri"/>
                <w:sz w:val="22"/>
                <w:szCs w:val="22"/>
              </w:rPr>
              <w:t xml:space="preserve">there </w:t>
            </w:r>
            <w:r w:rsidRPr="00A1623A">
              <w:rPr>
                <w:rFonts w:ascii="Franklin Gothic Book" w:hAnsi="Franklin Gothic Book" w:cs="Calibri"/>
                <w:sz w:val="22"/>
                <w:szCs w:val="22"/>
              </w:rPr>
              <w:t>anything missing</w:t>
            </w:r>
            <w:r w:rsidR="00A47236" w:rsidRPr="00A1623A">
              <w:rPr>
                <w:rFonts w:ascii="Franklin Gothic Book" w:hAnsi="Franklin Gothic Book" w:cs="Calibri"/>
                <w:sz w:val="22"/>
                <w:szCs w:val="22"/>
              </w:rPr>
              <w:t xml:space="preserve"> or unnecessary in the key functions/ elements</w:t>
            </w:r>
            <w:r w:rsidRPr="00A1623A">
              <w:rPr>
                <w:rFonts w:ascii="Franklin Gothic Book" w:hAnsi="Franklin Gothic Book" w:cs="Calibri"/>
                <w:sz w:val="22"/>
                <w:szCs w:val="22"/>
              </w:rPr>
              <w:t>?</w:t>
            </w:r>
          </w:p>
          <w:p w14:paraId="56A44DF3" w14:textId="5EED7D46" w:rsidR="00A1623A" w:rsidRPr="00A1623A" w:rsidRDefault="00A1623A" w:rsidP="00A47236">
            <w:pPr>
              <w:numPr>
                <w:ilvl w:val="1"/>
                <w:numId w:val="11"/>
              </w:numPr>
              <w:spacing w:before="120" w:after="120"/>
              <w:ind w:left="754" w:hanging="357"/>
              <w:rPr>
                <w:rFonts w:ascii="Franklin Gothic Book" w:hAnsi="Franklin Gothic Book" w:cs="Calibri"/>
                <w:sz w:val="22"/>
                <w:szCs w:val="22"/>
              </w:rPr>
            </w:pPr>
            <w:r>
              <w:rPr>
                <w:rFonts w:ascii="Franklin Gothic Book" w:hAnsi="Franklin Gothic Book" w:cs="Calibri"/>
                <w:sz w:val="22"/>
                <w:szCs w:val="22"/>
              </w:rPr>
              <w:t>Are there any possible users/ roles that need to be included?</w:t>
            </w:r>
          </w:p>
          <w:p w14:paraId="15770489" w14:textId="30A721D6" w:rsidR="004D1588" w:rsidRPr="00A1623A" w:rsidRDefault="00D908C7" w:rsidP="006D5BA4">
            <w:pPr>
              <w:pStyle w:val="Heading1"/>
              <w:numPr>
                <w:ilvl w:val="0"/>
                <w:numId w:val="38"/>
              </w:numPr>
              <w:ind w:left="754" w:hanging="357"/>
              <w:outlineLvl w:val="0"/>
              <w:rPr>
                <w:sz w:val="22"/>
                <w:szCs w:val="22"/>
              </w:rPr>
            </w:pPr>
            <w:r w:rsidRPr="00A1623A">
              <w:rPr>
                <w:sz w:val="22"/>
                <w:szCs w:val="22"/>
              </w:rPr>
              <w:t>Does anything need to be reclassified</w:t>
            </w:r>
            <w:r w:rsidR="00A47236" w:rsidRPr="00A1623A">
              <w:rPr>
                <w:sz w:val="22"/>
                <w:szCs w:val="22"/>
              </w:rPr>
              <w:t xml:space="preserve"> (critical, desirable, for consideration)</w:t>
            </w:r>
            <w:r w:rsidRPr="00A1623A">
              <w:rPr>
                <w:sz w:val="22"/>
                <w:szCs w:val="22"/>
              </w:rPr>
              <w:t>?</w:t>
            </w:r>
          </w:p>
          <w:p w14:paraId="3A9A13AE" w14:textId="7D238B7E" w:rsidR="004D1588" w:rsidRPr="00A37D03" w:rsidRDefault="004708E5" w:rsidP="006D5BA4">
            <w:pPr>
              <w:pStyle w:val="Heading1"/>
              <w:outlineLvl w:val="0"/>
            </w:pPr>
            <w:r w:rsidRPr="00A1623A">
              <w:rPr>
                <w:sz w:val="22"/>
                <w:szCs w:val="22"/>
              </w:rPr>
              <w:t xml:space="preserve">Do you have any other comments or suggestions about the draft e-portfolio specifications? </w:t>
            </w:r>
          </w:p>
        </w:tc>
      </w:tr>
    </w:tbl>
    <w:p w14:paraId="344567F3" w14:textId="0A6060B7" w:rsidR="002B6520" w:rsidRPr="0007291E" w:rsidRDefault="002B6520" w:rsidP="00231BCC"/>
    <w:sectPr w:rsidR="002B6520" w:rsidRPr="0007291E" w:rsidSect="00C52C4D">
      <w:footerReference w:type="default" r:id="rId18"/>
      <w:pgSz w:w="12240" w:h="15840"/>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A4F3" w16cex:dateUtc="2021-03-14T22:18:00Z"/>
  <w16cex:commentExtensible w16cex:durableId="23F3B607" w16cex:dateUtc="2021-03-10T10:17:00Z"/>
  <w16cex:commentExtensible w16cex:durableId="23F3B88B" w16cex:dateUtc="2021-03-10T10:28:00Z"/>
  <w16cex:commentExtensible w16cex:durableId="23F3CD01" w16cex:dateUtc="2021-03-10T11:56:00Z"/>
  <w16cex:commentExtensible w16cex:durableId="23F3D0B6" w16cex:dateUtc="2021-03-10T12:11:00Z"/>
  <w16cex:commentExtensible w16cex:durableId="23F3D233" w16cex:dateUtc="2021-03-10T12:18:00Z"/>
  <w16cex:commentExtensible w16cex:durableId="23F3D511" w16cex:dateUtc="2021-03-10T12:30:00Z"/>
  <w16cex:commentExtensible w16cex:durableId="23F3D4A5" w16cex:dateUtc="2021-03-10T12:28:00Z"/>
  <w16cex:commentExtensible w16cex:durableId="23F3D5D7" w16cex:dateUtc="2021-03-10T12:33:00Z"/>
  <w16cex:commentExtensible w16cex:durableId="23F3D6CE" w16cex:dateUtc="2021-03-10T12:37:00Z"/>
  <w16cex:commentExtensible w16cex:durableId="23F3D708" w16cex:dateUtc="2021-03-10T12:38:00Z"/>
  <w16cex:commentExtensible w16cex:durableId="23F3D7E8" w16cex:dateUtc="2021-03-10T12:42:00Z"/>
  <w16cex:commentExtensible w16cex:durableId="23F3D829" w16cex:dateUtc="2021-03-10T12:42:00Z"/>
  <w16cex:commentExtensible w16cex:durableId="23F3DA93" w16cex:dateUtc="2021-03-10T12:53:00Z"/>
  <w16cex:commentExtensible w16cex:durableId="23F9AADA" w16cex:dateUtc="2021-03-14T22:43:00Z"/>
  <w16cex:commentExtensible w16cex:durableId="23F3DD03" w16cex:dateUtc="2021-03-10T13:04:00Z"/>
  <w16cex:commentExtensible w16cex:durableId="23F3E0E1" w16cex:dateUtc="2021-03-10T13:20:00Z"/>
  <w16cex:commentExtensible w16cex:durableId="23F3E481" w16cex:dateUtc="2021-03-10T13:36:00Z"/>
  <w16cex:commentExtensible w16cex:durableId="23F9B1AB" w16cex:dateUtc="2021-03-14T23:12:00Z"/>
  <w16cex:commentExtensible w16cex:durableId="23F3EA47" w16cex:dateUtc="2021-03-10T14:00:00Z"/>
  <w16cex:commentExtensible w16cex:durableId="23F3EB51" w16cex:dateUtc="2021-03-10T14:05:00Z"/>
  <w16cex:commentExtensible w16cex:durableId="23F3ECB9" w16cex:dateUtc="2021-03-10T1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1DF6" w14:textId="77777777" w:rsidR="00153163" w:rsidRDefault="00153163" w:rsidP="00FD5B0D">
      <w:pPr>
        <w:spacing w:after="0" w:line="240" w:lineRule="auto"/>
      </w:pPr>
      <w:r>
        <w:separator/>
      </w:r>
    </w:p>
  </w:endnote>
  <w:endnote w:type="continuationSeparator" w:id="0">
    <w:p w14:paraId="5CBD7810" w14:textId="77777777" w:rsidR="00153163" w:rsidRDefault="00153163" w:rsidP="00F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04639"/>
      <w:docPartObj>
        <w:docPartGallery w:val="Page Numbers (Bottom of Page)"/>
        <w:docPartUnique/>
      </w:docPartObj>
    </w:sdtPr>
    <w:sdtEndPr>
      <w:rPr>
        <w:noProof/>
      </w:rPr>
    </w:sdtEndPr>
    <w:sdtContent>
      <w:p w14:paraId="4EB94E1F" w14:textId="342AAE3C" w:rsidR="00B65087" w:rsidRDefault="00B65087" w:rsidP="0055789E">
        <w:pPr>
          <w:pStyle w:val="Footer"/>
          <w:jc w:val="right"/>
        </w:pPr>
        <w:r>
          <w:fldChar w:fldCharType="begin"/>
        </w:r>
        <w:r>
          <w:instrText xml:space="preserve"> PAGE   \* MERGEFORMAT </w:instrText>
        </w:r>
        <w:r>
          <w:fldChar w:fldCharType="separate"/>
        </w:r>
        <w:r w:rsidR="00926CD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AA63" w14:textId="77777777" w:rsidR="00153163" w:rsidRDefault="00153163" w:rsidP="00FD5B0D">
      <w:pPr>
        <w:spacing w:after="0" w:line="240" w:lineRule="auto"/>
      </w:pPr>
      <w:r>
        <w:separator/>
      </w:r>
    </w:p>
  </w:footnote>
  <w:footnote w:type="continuationSeparator" w:id="0">
    <w:p w14:paraId="5EBF5F52" w14:textId="77777777" w:rsidR="00153163" w:rsidRDefault="00153163" w:rsidP="00FD5B0D">
      <w:pPr>
        <w:spacing w:after="0" w:line="240" w:lineRule="auto"/>
      </w:pPr>
      <w:r>
        <w:continuationSeparator/>
      </w:r>
    </w:p>
  </w:footnote>
  <w:footnote w:id="1">
    <w:p w14:paraId="33174947" w14:textId="77777777" w:rsidR="00B65087" w:rsidRPr="00957EC9" w:rsidRDefault="00B65087" w:rsidP="00FD5B0D">
      <w:pPr>
        <w:pStyle w:val="FootnoteText"/>
        <w:rPr>
          <w:lang w:val="en-US"/>
        </w:rPr>
      </w:pPr>
      <w:r>
        <w:rPr>
          <w:rStyle w:val="FootnoteReference"/>
        </w:rPr>
        <w:footnoteRef/>
      </w:r>
      <w:r>
        <w:t xml:space="preserve"> </w:t>
      </w:r>
      <w:r w:rsidRPr="00BB7A60">
        <w:rPr>
          <w:sz w:val="18"/>
          <w:szCs w:val="18"/>
        </w:rPr>
        <w:t>Taylor DR, Park YS, Egan R, et al. EQual, a Novel Rubric to Evaluate Entrustable Professional Activities for Quality and Structure. Acad Med. 2017;92(11S Association of American Medical Colleges Learn Serve Lead: Proceedings of the 56th Annual Research in Medical Education Sessions</w:t>
      </w:r>
      <w:r w:rsidRPr="00957EC9">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ED5"/>
    <w:multiLevelType w:val="hybridMultilevel"/>
    <w:tmpl w:val="EC9CA484"/>
    <w:lvl w:ilvl="0" w:tplc="F27034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C47CB"/>
    <w:multiLevelType w:val="hybridMultilevel"/>
    <w:tmpl w:val="56F8BF34"/>
    <w:lvl w:ilvl="0" w:tplc="A2A40D0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27521"/>
    <w:multiLevelType w:val="hybridMultilevel"/>
    <w:tmpl w:val="850C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FC6ED5"/>
    <w:multiLevelType w:val="hybridMultilevel"/>
    <w:tmpl w:val="5EF8C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E16F02"/>
    <w:multiLevelType w:val="hybridMultilevel"/>
    <w:tmpl w:val="F9F25CE0"/>
    <w:lvl w:ilvl="0" w:tplc="DBBEB5C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98E"/>
    <w:multiLevelType w:val="hybridMultilevel"/>
    <w:tmpl w:val="432098EC"/>
    <w:lvl w:ilvl="0" w:tplc="0A3CDC1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57F8B"/>
    <w:multiLevelType w:val="hybridMultilevel"/>
    <w:tmpl w:val="8A86A65C"/>
    <w:lvl w:ilvl="0" w:tplc="DBBEB5C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6A77DE"/>
    <w:multiLevelType w:val="hybridMultilevel"/>
    <w:tmpl w:val="2F0A0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E555D"/>
    <w:multiLevelType w:val="hybridMultilevel"/>
    <w:tmpl w:val="01BA96AE"/>
    <w:lvl w:ilvl="0" w:tplc="04090001">
      <w:start w:val="1"/>
      <w:numFmt w:val="bullet"/>
      <w:lvlText w:val=""/>
      <w:lvlJc w:val="left"/>
      <w:pPr>
        <w:ind w:left="360" w:hanging="360"/>
      </w:pPr>
      <w:rPr>
        <w:rFonts w:ascii="Symbol" w:hAnsi="Symbol" w:hint="default"/>
        <w:b/>
      </w:rPr>
    </w:lvl>
    <w:lvl w:ilvl="1" w:tplc="B92C5084">
      <w:start w:val="1"/>
      <w:numFmt w:val="bullet"/>
      <w:lvlText w:val="o"/>
      <w:lvlJc w:val="left"/>
      <w:pPr>
        <w:ind w:left="1080" w:hanging="360"/>
      </w:pPr>
      <w:rPr>
        <w:rFonts w:ascii="Courier New" w:hAnsi="Courier New" w:cs="Courier New"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46CCD"/>
    <w:multiLevelType w:val="hybridMultilevel"/>
    <w:tmpl w:val="91FE5F84"/>
    <w:lvl w:ilvl="0" w:tplc="0C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C3B95"/>
    <w:multiLevelType w:val="hybridMultilevel"/>
    <w:tmpl w:val="04B27D40"/>
    <w:lvl w:ilvl="0" w:tplc="00C6E92E">
      <w:start w:val="1"/>
      <w:numFmt w:val="lowerRoman"/>
      <w:pStyle w:val="Heading1"/>
      <w:lvlText w:val="%1."/>
      <w:lvlJc w:val="left"/>
      <w:pPr>
        <w:ind w:left="360" w:hanging="360"/>
      </w:pPr>
      <w:rPr>
        <w:rFonts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AD37DA"/>
    <w:multiLevelType w:val="hybridMultilevel"/>
    <w:tmpl w:val="AC3ABFEC"/>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12" w15:restartNumberingAfterBreak="0">
    <w:nsid w:val="21113E1D"/>
    <w:multiLevelType w:val="hybridMultilevel"/>
    <w:tmpl w:val="3A22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86E25"/>
    <w:multiLevelType w:val="hybridMultilevel"/>
    <w:tmpl w:val="C554CBA0"/>
    <w:lvl w:ilvl="0" w:tplc="0C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1149AD"/>
    <w:multiLevelType w:val="hybridMultilevel"/>
    <w:tmpl w:val="802A4BD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E454090"/>
    <w:multiLevelType w:val="hybridMultilevel"/>
    <w:tmpl w:val="3DDEBC36"/>
    <w:lvl w:ilvl="0" w:tplc="0D502C6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F607D"/>
    <w:multiLevelType w:val="hybridMultilevel"/>
    <w:tmpl w:val="D494B47C"/>
    <w:lvl w:ilvl="0" w:tplc="523645C8">
      <w:start w:val="1"/>
      <w:numFmt w:val="bullet"/>
      <w:lvlText w:val=""/>
      <w:lvlJc w:val="left"/>
      <w:pPr>
        <w:ind w:left="420" w:hanging="360"/>
      </w:pPr>
      <w:rPr>
        <w:rFonts w:ascii="Symbol" w:hAnsi="Symbol" w:hint="default"/>
        <w:sz w:val="22"/>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5C92BD2"/>
    <w:multiLevelType w:val="hybridMultilevel"/>
    <w:tmpl w:val="B3C05272"/>
    <w:lvl w:ilvl="0" w:tplc="0D502C6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57D48"/>
    <w:multiLevelType w:val="hybridMultilevel"/>
    <w:tmpl w:val="0EA402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A57DA5"/>
    <w:multiLevelType w:val="hybridMultilevel"/>
    <w:tmpl w:val="E6CE2284"/>
    <w:lvl w:ilvl="0" w:tplc="523645C8">
      <w:start w:val="1"/>
      <w:numFmt w:val="bullet"/>
      <w:lvlText w:val=""/>
      <w:lvlJc w:val="left"/>
      <w:pPr>
        <w:ind w:left="360" w:hanging="360"/>
      </w:pPr>
      <w:rPr>
        <w:rFonts w:ascii="Symbol" w:hAnsi="Symbol"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530EA"/>
    <w:multiLevelType w:val="hybridMultilevel"/>
    <w:tmpl w:val="6AB8A254"/>
    <w:lvl w:ilvl="0" w:tplc="0D502C62">
      <w:start w:val="1"/>
      <w:numFmt w:val="upp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E11EF5"/>
    <w:multiLevelType w:val="hybridMultilevel"/>
    <w:tmpl w:val="89CE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7361A"/>
    <w:multiLevelType w:val="hybridMultilevel"/>
    <w:tmpl w:val="6660E2E0"/>
    <w:lvl w:ilvl="0" w:tplc="0D502C62">
      <w:start w:val="1"/>
      <w:numFmt w:val="upperLetter"/>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5C02A3"/>
    <w:multiLevelType w:val="hybridMultilevel"/>
    <w:tmpl w:val="A930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2C0AD6"/>
    <w:multiLevelType w:val="hybridMultilevel"/>
    <w:tmpl w:val="3A4605A2"/>
    <w:lvl w:ilvl="0" w:tplc="523645C8">
      <w:start w:val="1"/>
      <w:numFmt w:val="bullet"/>
      <w:lvlText w:val=""/>
      <w:lvlJc w:val="left"/>
      <w:pPr>
        <w:ind w:left="360" w:hanging="360"/>
      </w:pPr>
      <w:rPr>
        <w:rFonts w:ascii="Symbol" w:hAnsi="Symbol" w:hint="default"/>
        <w:sz w:val="22"/>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0148B0"/>
    <w:multiLevelType w:val="hybridMultilevel"/>
    <w:tmpl w:val="9BDE3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343D64"/>
    <w:multiLevelType w:val="hybridMultilevel"/>
    <w:tmpl w:val="DCC28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2D261C"/>
    <w:multiLevelType w:val="hybridMultilevel"/>
    <w:tmpl w:val="325090BA"/>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2538A9"/>
    <w:multiLevelType w:val="hybridMultilevel"/>
    <w:tmpl w:val="FA9244AE"/>
    <w:lvl w:ilvl="0" w:tplc="4C860ACA">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09552C"/>
    <w:multiLevelType w:val="hybridMultilevel"/>
    <w:tmpl w:val="9048961A"/>
    <w:lvl w:ilvl="0" w:tplc="0C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4D68F7"/>
    <w:multiLevelType w:val="hybridMultilevel"/>
    <w:tmpl w:val="29449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365B6C"/>
    <w:multiLevelType w:val="hybridMultilevel"/>
    <w:tmpl w:val="F58EC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5B3734A"/>
    <w:multiLevelType w:val="hybridMultilevel"/>
    <w:tmpl w:val="838063F2"/>
    <w:lvl w:ilvl="0" w:tplc="DBBEB5CC">
      <w:start w:val="1"/>
      <w:numFmt w:val="lowerRoman"/>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38368C"/>
    <w:multiLevelType w:val="hybridMultilevel"/>
    <w:tmpl w:val="9542B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D025E74"/>
    <w:multiLevelType w:val="hybridMultilevel"/>
    <w:tmpl w:val="2C4E0E76"/>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2F49C8"/>
    <w:multiLevelType w:val="hybridMultilevel"/>
    <w:tmpl w:val="F9F25CE0"/>
    <w:lvl w:ilvl="0" w:tplc="DBBEB5C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BB32DE"/>
    <w:multiLevelType w:val="hybridMultilevel"/>
    <w:tmpl w:val="7D64F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EE5277"/>
    <w:multiLevelType w:val="hybridMultilevel"/>
    <w:tmpl w:val="04B4E2FE"/>
    <w:lvl w:ilvl="0" w:tplc="BF56E2E2">
      <w:start w:val="1"/>
      <w:numFmt w:val="lowerRoman"/>
      <w:lvlText w:val="%1."/>
      <w:lvlJc w:val="left"/>
      <w:pPr>
        <w:ind w:left="360" w:hanging="360"/>
      </w:pPr>
      <w:rPr>
        <w:rFonts w:hint="default"/>
        <w:sz w:val="22"/>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4B126D"/>
    <w:multiLevelType w:val="hybridMultilevel"/>
    <w:tmpl w:val="20687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56716C"/>
    <w:multiLevelType w:val="hybridMultilevel"/>
    <w:tmpl w:val="FD24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0B54E3"/>
    <w:multiLevelType w:val="hybridMultilevel"/>
    <w:tmpl w:val="6B807D54"/>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DC079B"/>
    <w:multiLevelType w:val="hybridMultilevel"/>
    <w:tmpl w:val="F1BEBA7E"/>
    <w:lvl w:ilvl="0" w:tplc="DBBEB5C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4F40B5"/>
    <w:multiLevelType w:val="hybridMultilevel"/>
    <w:tmpl w:val="321481AC"/>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C7551"/>
    <w:multiLevelType w:val="hybridMultilevel"/>
    <w:tmpl w:val="DA7A31A0"/>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7B3080"/>
    <w:multiLevelType w:val="hybridMultilevel"/>
    <w:tmpl w:val="F3FA7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BA4A21"/>
    <w:multiLevelType w:val="hybridMultilevel"/>
    <w:tmpl w:val="1F509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42020B"/>
    <w:multiLevelType w:val="hybridMultilevel"/>
    <w:tmpl w:val="3B46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426C98"/>
    <w:multiLevelType w:val="hybridMultilevel"/>
    <w:tmpl w:val="88968D94"/>
    <w:lvl w:ilvl="0" w:tplc="DBBEB5CC">
      <w:start w:val="1"/>
      <w:numFmt w:val="lowerRoman"/>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2"/>
  </w:num>
  <w:num w:numId="3">
    <w:abstractNumId w:val="10"/>
  </w:num>
  <w:num w:numId="4">
    <w:abstractNumId w:val="20"/>
  </w:num>
  <w:num w:numId="5">
    <w:abstractNumId w:val="34"/>
  </w:num>
  <w:num w:numId="6">
    <w:abstractNumId w:val="4"/>
  </w:num>
  <w:num w:numId="7">
    <w:abstractNumId w:val="1"/>
  </w:num>
  <w:num w:numId="8">
    <w:abstractNumId w:val="45"/>
  </w:num>
  <w:num w:numId="9">
    <w:abstractNumId w:val="46"/>
  </w:num>
  <w:num w:numId="10">
    <w:abstractNumId w:val="27"/>
  </w:num>
  <w:num w:numId="11">
    <w:abstractNumId w:val="47"/>
  </w:num>
  <w:num w:numId="12">
    <w:abstractNumId w:val="35"/>
  </w:num>
  <w:num w:numId="13">
    <w:abstractNumId w:val="38"/>
  </w:num>
  <w:num w:numId="14">
    <w:abstractNumId w:val="30"/>
  </w:num>
  <w:num w:numId="15">
    <w:abstractNumId w:val="44"/>
  </w:num>
  <w:num w:numId="16">
    <w:abstractNumId w:val="41"/>
  </w:num>
  <w:num w:numId="17">
    <w:abstractNumId w:val="40"/>
  </w:num>
  <w:num w:numId="18">
    <w:abstractNumId w:val="37"/>
  </w:num>
  <w:num w:numId="19">
    <w:abstractNumId w:val="36"/>
  </w:num>
  <w:num w:numId="20">
    <w:abstractNumId w:val="21"/>
  </w:num>
  <w:num w:numId="21">
    <w:abstractNumId w:val="43"/>
  </w:num>
  <w:num w:numId="22">
    <w:abstractNumId w:val="12"/>
  </w:num>
  <w:num w:numId="23">
    <w:abstractNumId w:val="24"/>
  </w:num>
  <w:num w:numId="24">
    <w:abstractNumId w:val="19"/>
  </w:num>
  <w:num w:numId="25">
    <w:abstractNumId w:val="16"/>
  </w:num>
  <w:num w:numId="26">
    <w:abstractNumId w:val="22"/>
  </w:num>
  <w:num w:numId="27">
    <w:abstractNumId w:val="15"/>
  </w:num>
  <w:num w:numId="28">
    <w:abstractNumId w:val="17"/>
  </w:num>
  <w:num w:numId="29">
    <w:abstractNumId w:val="6"/>
  </w:num>
  <w:num w:numId="30">
    <w:abstractNumId w:val="32"/>
  </w:num>
  <w:num w:numId="31">
    <w:abstractNumId w:val="8"/>
  </w:num>
  <w:num w:numId="32">
    <w:abstractNumId w:val="10"/>
    <w:lvlOverride w:ilvl="0">
      <w:startOverride w:val="1"/>
    </w:lvlOverride>
  </w:num>
  <w:num w:numId="33">
    <w:abstractNumId w:val="10"/>
  </w:num>
  <w:num w:numId="34">
    <w:abstractNumId w:val="10"/>
    <w:lvlOverride w:ilvl="0">
      <w:startOverride w:val="1"/>
    </w:lvlOverride>
  </w:num>
  <w:num w:numId="35">
    <w:abstractNumId w:val="10"/>
    <w:lvlOverride w:ilvl="0">
      <w:startOverride w:val="1"/>
    </w:lvlOverride>
  </w:num>
  <w:num w:numId="36">
    <w:abstractNumId w:val="29"/>
  </w:num>
  <w:num w:numId="37">
    <w:abstractNumId w:val="10"/>
    <w:lvlOverride w:ilvl="0">
      <w:startOverride w:val="1"/>
    </w:lvlOverride>
  </w:num>
  <w:num w:numId="38">
    <w:abstractNumId w:val="9"/>
  </w:num>
  <w:num w:numId="39">
    <w:abstractNumId w:val="10"/>
    <w:lvlOverride w:ilvl="0">
      <w:startOverride w:val="1"/>
    </w:lvlOverride>
  </w:num>
  <w:num w:numId="40">
    <w:abstractNumId w:val="10"/>
  </w:num>
  <w:num w:numId="41">
    <w:abstractNumId w:val="10"/>
    <w:lvlOverride w:ilvl="0">
      <w:startOverride w:val="1"/>
    </w:lvlOverride>
  </w:num>
  <w:num w:numId="42">
    <w:abstractNumId w:val="10"/>
  </w:num>
  <w:num w:numId="43">
    <w:abstractNumId w:val="10"/>
  </w:num>
  <w:num w:numId="44">
    <w:abstractNumId w:val="7"/>
  </w:num>
  <w:num w:numId="45">
    <w:abstractNumId w:val="31"/>
  </w:num>
  <w:num w:numId="46">
    <w:abstractNumId w:val="10"/>
    <w:lvlOverride w:ilvl="0">
      <w:startOverride w:val="1"/>
    </w:lvlOverride>
  </w:num>
  <w:num w:numId="47">
    <w:abstractNumId w:val="14"/>
  </w:num>
  <w:num w:numId="48">
    <w:abstractNumId w:val="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3"/>
  </w:num>
  <w:num w:numId="52">
    <w:abstractNumId w:val="10"/>
    <w:lvlOverride w:ilvl="0">
      <w:startOverride w:val="1"/>
    </w:lvlOverride>
  </w:num>
  <w:num w:numId="53">
    <w:abstractNumId w:val="10"/>
    <w:lvlOverride w:ilvl="0">
      <w:startOverride w:val="1"/>
    </w:lvlOverride>
  </w:num>
  <w:num w:numId="54">
    <w:abstractNumId w:val="10"/>
  </w:num>
  <w:num w:numId="55">
    <w:abstractNumId w:val="10"/>
    <w:lvlOverride w:ilvl="0">
      <w:startOverride w:val="1"/>
    </w:lvlOverride>
  </w:num>
  <w:num w:numId="56">
    <w:abstractNumId w:val="10"/>
  </w:num>
  <w:num w:numId="57">
    <w:abstractNumId w:val="10"/>
  </w:num>
  <w:num w:numId="58">
    <w:abstractNumId w:val="28"/>
  </w:num>
  <w:num w:numId="59">
    <w:abstractNumId w:val="39"/>
  </w:num>
  <w:num w:numId="60">
    <w:abstractNumId w:val="10"/>
  </w:num>
  <w:num w:numId="61">
    <w:abstractNumId w:val="10"/>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2"/>
  </w:num>
  <w:num w:numId="65">
    <w:abstractNumId w:val="26"/>
  </w:num>
  <w:num w:numId="66">
    <w:abstractNumId w:val="25"/>
  </w:num>
  <w:num w:numId="67">
    <w:abstractNumId w:val="5"/>
  </w:num>
  <w:num w:numId="68">
    <w:abstractNumId w:val="13"/>
  </w:num>
  <w:num w:numId="69">
    <w:abstractNumId w:val="0"/>
  </w:num>
  <w:num w:numId="70">
    <w:abstractNumId w:val="10"/>
  </w:num>
  <w:num w:numId="71">
    <w:abstractNumId w:val="23"/>
  </w:num>
  <w:num w:numId="72">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0D"/>
    <w:rsid w:val="00000A6D"/>
    <w:rsid w:val="000148DD"/>
    <w:rsid w:val="00017174"/>
    <w:rsid w:val="00020CFB"/>
    <w:rsid w:val="00034409"/>
    <w:rsid w:val="000447C3"/>
    <w:rsid w:val="0004507E"/>
    <w:rsid w:val="000454CD"/>
    <w:rsid w:val="0004763C"/>
    <w:rsid w:val="00062F56"/>
    <w:rsid w:val="00064A7B"/>
    <w:rsid w:val="0007291E"/>
    <w:rsid w:val="00075A4F"/>
    <w:rsid w:val="000823E8"/>
    <w:rsid w:val="00087C89"/>
    <w:rsid w:val="00090CB5"/>
    <w:rsid w:val="000A1DC6"/>
    <w:rsid w:val="000A3E95"/>
    <w:rsid w:val="000A7006"/>
    <w:rsid w:val="000E3D74"/>
    <w:rsid w:val="001001E4"/>
    <w:rsid w:val="0010576F"/>
    <w:rsid w:val="00106F3B"/>
    <w:rsid w:val="0011172A"/>
    <w:rsid w:val="00113390"/>
    <w:rsid w:val="00113C21"/>
    <w:rsid w:val="001159EB"/>
    <w:rsid w:val="00121286"/>
    <w:rsid w:val="001261AE"/>
    <w:rsid w:val="00127D85"/>
    <w:rsid w:val="00140711"/>
    <w:rsid w:val="00153163"/>
    <w:rsid w:val="0015458F"/>
    <w:rsid w:val="0016165C"/>
    <w:rsid w:val="00163B0C"/>
    <w:rsid w:val="00180CED"/>
    <w:rsid w:val="001823AA"/>
    <w:rsid w:val="00186116"/>
    <w:rsid w:val="00190C5B"/>
    <w:rsid w:val="001B523B"/>
    <w:rsid w:val="001B5C7C"/>
    <w:rsid w:val="001C588C"/>
    <w:rsid w:val="001C5CC1"/>
    <w:rsid w:val="001C6305"/>
    <w:rsid w:val="001E19E9"/>
    <w:rsid w:val="001E2448"/>
    <w:rsid w:val="001E68B5"/>
    <w:rsid w:val="00214B61"/>
    <w:rsid w:val="00216542"/>
    <w:rsid w:val="002250E4"/>
    <w:rsid w:val="00226A6A"/>
    <w:rsid w:val="00226FE0"/>
    <w:rsid w:val="002275FA"/>
    <w:rsid w:val="00230D16"/>
    <w:rsid w:val="00230E79"/>
    <w:rsid w:val="00231BCC"/>
    <w:rsid w:val="002321B9"/>
    <w:rsid w:val="00253F0C"/>
    <w:rsid w:val="00260560"/>
    <w:rsid w:val="00261DD8"/>
    <w:rsid w:val="00284EF8"/>
    <w:rsid w:val="00295CE8"/>
    <w:rsid w:val="00296AA2"/>
    <w:rsid w:val="002A22D0"/>
    <w:rsid w:val="002A64DF"/>
    <w:rsid w:val="002B6520"/>
    <w:rsid w:val="002B795C"/>
    <w:rsid w:val="002C6DD0"/>
    <w:rsid w:val="002D0609"/>
    <w:rsid w:val="002F1628"/>
    <w:rsid w:val="00300F66"/>
    <w:rsid w:val="003227E5"/>
    <w:rsid w:val="00327201"/>
    <w:rsid w:val="00332D0E"/>
    <w:rsid w:val="00343A5A"/>
    <w:rsid w:val="00356F0B"/>
    <w:rsid w:val="00372EE7"/>
    <w:rsid w:val="00374665"/>
    <w:rsid w:val="0038505C"/>
    <w:rsid w:val="003D2112"/>
    <w:rsid w:val="003D3128"/>
    <w:rsid w:val="003D73AA"/>
    <w:rsid w:val="003E30A5"/>
    <w:rsid w:val="003F3641"/>
    <w:rsid w:val="004010D6"/>
    <w:rsid w:val="00403FD0"/>
    <w:rsid w:val="00410A5A"/>
    <w:rsid w:val="00424B16"/>
    <w:rsid w:val="00426664"/>
    <w:rsid w:val="0044460E"/>
    <w:rsid w:val="0044662B"/>
    <w:rsid w:val="00454715"/>
    <w:rsid w:val="0046533D"/>
    <w:rsid w:val="004708E5"/>
    <w:rsid w:val="0048080E"/>
    <w:rsid w:val="00480EE5"/>
    <w:rsid w:val="00484A1B"/>
    <w:rsid w:val="00490F05"/>
    <w:rsid w:val="004A6983"/>
    <w:rsid w:val="004B7362"/>
    <w:rsid w:val="004C20F8"/>
    <w:rsid w:val="004D1341"/>
    <w:rsid w:val="004D1588"/>
    <w:rsid w:val="004F45D1"/>
    <w:rsid w:val="005078E1"/>
    <w:rsid w:val="00522CB0"/>
    <w:rsid w:val="00534943"/>
    <w:rsid w:val="00536ED5"/>
    <w:rsid w:val="00544FEA"/>
    <w:rsid w:val="0055789E"/>
    <w:rsid w:val="00561515"/>
    <w:rsid w:val="00563EB0"/>
    <w:rsid w:val="00580F90"/>
    <w:rsid w:val="005838D7"/>
    <w:rsid w:val="0058506E"/>
    <w:rsid w:val="005867FD"/>
    <w:rsid w:val="00586B5C"/>
    <w:rsid w:val="005A3169"/>
    <w:rsid w:val="005A4364"/>
    <w:rsid w:val="005A436B"/>
    <w:rsid w:val="005B2EDE"/>
    <w:rsid w:val="005C4995"/>
    <w:rsid w:val="005C7560"/>
    <w:rsid w:val="005D22E7"/>
    <w:rsid w:val="005E0826"/>
    <w:rsid w:val="005E0D3D"/>
    <w:rsid w:val="005E4147"/>
    <w:rsid w:val="005F517D"/>
    <w:rsid w:val="00601BFB"/>
    <w:rsid w:val="00601E11"/>
    <w:rsid w:val="006040BD"/>
    <w:rsid w:val="00610BAC"/>
    <w:rsid w:val="00612864"/>
    <w:rsid w:val="00615437"/>
    <w:rsid w:val="00615D6B"/>
    <w:rsid w:val="00627E9D"/>
    <w:rsid w:val="0063000A"/>
    <w:rsid w:val="006309EB"/>
    <w:rsid w:val="00651B5F"/>
    <w:rsid w:val="00656EA3"/>
    <w:rsid w:val="00662E34"/>
    <w:rsid w:val="00670BC3"/>
    <w:rsid w:val="0068783F"/>
    <w:rsid w:val="006A44FC"/>
    <w:rsid w:val="006B26E0"/>
    <w:rsid w:val="006B67DF"/>
    <w:rsid w:val="006C78E4"/>
    <w:rsid w:val="006D0D14"/>
    <w:rsid w:val="006D5BA4"/>
    <w:rsid w:val="006E0108"/>
    <w:rsid w:val="006F7BB9"/>
    <w:rsid w:val="00707D9F"/>
    <w:rsid w:val="00712875"/>
    <w:rsid w:val="00724BFE"/>
    <w:rsid w:val="00742F99"/>
    <w:rsid w:val="00763209"/>
    <w:rsid w:val="00772DC1"/>
    <w:rsid w:val="00793016"/>
    <w:rsid w:val="0079322A"/>
    <w:rsid w:val="007A6565"/>
    <w:rsid w:val="007C1757"/>
    <w:rsid w:val="007E13B6"/>
    <w:rsid w:val="007E7850"/>
    <w:rsid w:val="0080258E"/>
    <w:rsid w:val="008047C0"/>
    <w:rsid w:val="00812457"/>
    <w:rsid w:val="008151C5"/>
    <w:rsid w:val="00822650"/>
    <w:rsid w:val="00824515"/>
    <w:rsid w:val="00834B1F"/>
    <w:rsid w:val="00855912"/>
    <w:rsid w:val="00863F71"/>
    <w:rsid w:val="0086732E"/>
    <w:rsid w:val="008753F0"/>
    <w:rsid w:val="00884142"/>
    <w:rsid w:val="008B2589"/>
    <w:rsid w:val="008B29D2"/>
    <w:rsid w:val="008E0428"/>
    <w:rsid w:val="008E17F5"/>
    <w:rsid w:val="008E2821"/>
    <w:rsid w:val="008F513D"/>
    <w:rsid w:val="00906ADC"/>
    <w:rsid w:val="00921115"/>
    <w:rsid w:val="00926CDA"/>
    <w:rsid w:val="00931598"/>
    <w:rsid w:val="009336C4"/>
    <w:rsid w:val="009557CD"/>
    <w:rsid w:val="00967E27"/>
    <w:rsid w:val="00987277"/>
    <w:rsid w:val="00990022"/>
    <w:rsid w:val="00990FEB"/>
    <w:rsid w:val="009A0BBB"/>
    <w:rsid w:val="009A2813"/>
    <w:rsid w:val="009B1546"/>
    <w:rsid w:val="009E2984"/>
    <w:rsid w:val="009F30F9"/>
    <w:rsid w:val="009F5174"/>
    <w:rsid w:val="00A06FA2"/>
    <w:rsid w:val="00A11B70"/>
    <w:rsid w:val="00A1623A"/>
    <w:rsid w:val="00A259A1"/>
    <w:rsid w:val="00A37D03"/>
    <w:rsid w:val="00A405C4"/>
    <w:rsid w:val="00A41AE7"/>
    <w:rsid w:val="00A47236"/>
    <w:rsid w:val="00A606A2"/>
    <w:rsid w:val="00A71EFF"/>
    <w:rsid w:val="00A73BC9"/>
    <w:rsid w:val="00A743BA"/>
    <w:rsid w:val="00A74C48"/>
    <w:rsid w:val="00A81D90"/>
    <w:rsid w:val="00A824DB"/>
    <w:rsid w:val="00A83AF3"/>
    <w:rsid w:val="00A96930"/>
    <w:rsid w:val="00AB0E3B"/>
    <w:rsid w:val="00AB6DBB"/>
    <w:rsid w:val="00AB74D9"/>
    <w:rsid w:val="00AC20B6"/>
    <w:rsid w:val="00AC7A65"/>
    <w:rsid w:val="00AF2AEE"/>
    <w:rsid w:val="00B0557E"/>
    <w:rsid w:val="00B13014"/>
    <w:rsid w:val="00B26868"/>
    <w:rsid w:val="00B30EF1"/>
    <w:rsid w:val="00B432EE"/>
    <w:rsid w:val="00B45F35"/>
    <w:rsid w:val="00B462B4"/>
    <w:rsid w:val="00B46993"/>
    <w:rsid w:val="00B5410C"/>
    <w:rsid w:val="00B65087"/>
    <w:rsid w:val="00B656BB"/>
    <w:rsid w:val="00B67754"/>
    <w:rsid w:val="00B67DA6"/>
    <w:rsid w:val="00B67E5E"/>
    <w:rsid w:val="00B67FF8"/>
    <w:rsid w:val="00B74403"/>
    <w:rsid w:val="00BB241E"/>
    <w:rsid w:val="00BB3D1B"/>
    <w:rsid w:val="00BC137D"/>
    <w:rsid w:val="00BC6FE8"/>
    <w:rsid w:val="00BC75BC"/>
    <w:rsid w:val="00BD66C4"/>
    <w:rsid w:val="00BE3B16"/>
    <w:rsid w:val="00C03112"/>
    <w:rsid w:val="00C0553B"/>
    <w:rsid w:val="00C0566F"/>
    <w:rsid w:val="00C1320B"/>
    <w:rsid w:val="00C14686"/>
    <w:rsid w:val="00C24B90"/>
    <w:rsid w:val="00C46ECA"/>
    <w:rsid w:val="00C52602"/>
    <w:rsid w:val="00C52C4D"/>
    <w:rsid w:val="00C8632D"/>
    <w:rsid w:val="00CB104F"/>
    <w:rsid w:val="00CB4387"/>
    <w:rsid w:val="00CC12BB"/>
    <w:rsid w:val="00CC7F6B"/>
    <w:rsid w:val="00CD3FF7"/>
    <w:rsid w:val="00CD5966"/>
    <w:rsid w:val="00CE018A"/>
    <w:rsid w:val="00CF0E1B"/>
    <w:rsid w:val="00CF4241"/>
    <w:rsid w:val="00D035F8"/>
    <w:rsid w:val="00D123D4"/>
    <w:rsid w:val="00D15D1D"/>
    <w:rsid w:val="00D17085"/>
    <w:rsid w:val="00D17CBF"/>
    <w:rsid w:val="00D218A9"/>
    <w:rsid w:val="00D35680"/>
    <w:rsid w:val="00D41436"/>
    <w:rsid w:val="00D65A35"/>
    <w:rsid w:val="00D76F2E"/>
    <w:rsid w:val="00D908C7"/>
    <w:rsid w:val="00D94D6A"/>
    <w:rsid w:val="00D95709"/>
    <w:rsid w:val="00D961EA"/>
    <w:rsid w:val="00DA2C34"/>
    <w:rsid w:val="00DB066C"/>
    <w:rsid w:val="00DB31FC"/>
    <w:rsid w:val="00DD568A"/>
    <w:rsid w:val="00DE2A93"/>
    <w:rsid w:val="00DF4668"/>
    <w:rsid w:val="00DF70AD"/>
    <w:rsid w:val="00E17838"/>
    <w:rsid w:val="00E30EB0"/>
    <w:rsid w:val="00E43EB9"/>
    <w:rsid w:val="00E44D72"/>
    <w:rsid w:val="00E455A0"/>
    <w:rsid w:val="00E52150"/>
    <w:rsid w:val="00EA5FDE"/>
    <w:rsid w:val="00EB1EAC"/>
    <w:rsid w:val="00EC0F86"/>
    <w:rsid w:val="00EC1A97"/>
    <w:rsid w:val="00EC52FA"/>
    <w:rsid w:val="00EC66C7"/>
    <w:rsid w:val="00EE7E4F"/>
    <w:rsid w:val="00F06554"/>
    <w:rsid w:val="00F137C6"/>
    <w:rsid w:val="00F218F7"/>
    <w:rsid w:val="00F3011F"/>
    <w:rsid w:val="00F33751"/>
    <w:rsid w:val="00F3475D"/>
    <w:rsid w:val="00F364E8"/>
    <w:rsid w:val="00F37353"/>
    <w:rsid w:val="00F41309"/>
    <w:rsid w:val="00F42885"/>
    <w:rsid w:val="00F66DDB"/>
    <w:rsid w:val="00F73AED"/>
    <w:rsid w:val="00F901A4"/>
    <w:rsid w:val="00F90EA3"/>
    <w:rsid w:val="00F94A18"/>
    <w:rsid w:val="00FC04CC"/>
    <w:rsid w:val="00FC76F8"/>
    <w:rsid w:val="00FD2D51"/>
    <w:rsid w:val="00FD5B0D"/>
    <w:rsid w:val="00FD692D"/>
    <w:rsid w:val="00FE4981"/>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FF1"/>
  <w15:chartTrackingRefBased/>
  <w15:docId w15:val="{FB6D4E7A-CDBE-47DA-B9A0-2530EFFF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987277"/>
    <w:pPr>
      <w:numPr>
        <w:numId w:val="42"/>
      </w:numPr>
      <w:autoSpaceDE w:val="0"/>
      <w:autoSpaceDN w:val="0"/>
      <w:spacing w:before="120" w:after="120" w:line="240" w:lineRule="auto"/>
      <w:jc w:val="both"/>
      <w:outlineLvl w:val="0"/>
    </w:pPr>
    <w:rPr>
      <w:rFonts w:ascii="Franklin Gothic Book" w:eastAsia="Malgun Gothic" w:hAnsi="Franklin Gothic Book"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5B0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D5B0D"/>
    <w:rPr>
      <w:rFonts w:ascii="Arial" w:eastAsia="Times New Roman" w:hAnsi="Arial" w:cs="Arial"/>
      <w:sz w:val="20"/>
      <w:szCs w:val="20"/>
      <w:lang w:val="en-AU"/>
    </w:rPr>
  </w:style>
  <w:style w:type="character" w:styleId="FootnoteReference">
    <w:name w:val="footnote reference"/>
    <w:uiPriority w:val="99"/>
    <w:rsid w:val="00FD5B0D"/>
    <w:rPr>
      <w:vertAlign w:val="superscript"/>
    </w:rPr>
  </w:style>
  <w:style w:type="paragraph" w:styleId="ListParagraph">
    <w:name w:val="List Paragraph"/>
    <w:basedOn w:val="Normal"/>
    <w:link w:val="ListParagraphChar"/>
    <w:uiPriority w:val="34"/>
    <w:qFormat/>
    <w:rsid w:val="00C52C4D"/>
    <w:pPr>
      <w:spacing w:after="0" w:line="240" w:lineRule="auto"/>
      <w:ind w:left="720"/>
    </w:pPr>
    <w:rPr>
      <w:rFonts w:ascii="Calibri" w:hAnsi="Calibri" w:cs="Calibri"/>
    </w:rPr>
  </w:style>
  <w:style w:type="table" w:customStyle="1" w:styleId="TableGrid21">
    <w:name w:val="Table Grid21"/>
    <w:basedOn w:val="TableNormal"/>
    <w:uiPriority w:val="39"/>
    <w:rsid w:val="00C52C4D"/>
    <w:pPr>
      <w:spacing w:after="0" w:line="240" w:lineRule="auto"/>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2C4D"/>
    <w:rPr>
      <w:color w:val="0563C1" w:themeColor="hyperlink"/>
      <w:u w:val="single"/>
    </w:rPr>
  </w:style>
  <w:style w:type="table" w:customStyle="1" w:styleId="TableGrid4">
    <w:name w:val="Table Grid4"/>
    <w:basedOn w:val="TableNormal"/>
    <w:next w:val="TableGrid"/>
    <w:uiPriority w:val="59"/>
    <w:rsid w:val="00C52C4D"/>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52C4D"/>
    <w:rPr>
      <w:rFonts w:ascii="Calibri" w:hAnsi="Calibri" w:cs="Calibri"/>
    </w:rPr>
  </w:style>
  <w:style w:type="paragraph" w:styleId="Header">
    <w:name w:val="header"/>
    <w:basedOn w:val="Normal"/>
    <w:link w:val="HeaderChar"/>
    <w:uiPriority w:val="99"/>
    <w:unhideWhenUsed/>
    <w:rsid w:val="0055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9E"/>
  </w:style>
  <w:style w:type="paragraph" w:styleId="Footer">
    <w:name w:val="footer"/>
    <w:basedOn w:val="Normal"/>
    <w:link w:val="FooterChar"/>
    <w:uiPriority w:val="99"/>
    <w:unhideWhenUsed/>
    <w:rsid w:val="0055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9E"/>
  </w:style>
  <w:style w:type="table" w:customStyle="1" w:styleId="TableGrid41">
    <w:name w:val="Table Grid41"/>
    <w:basedOn w:val="TableNormal"/>
    <w:next w:val="TableGrid"/>
    <w:uiPriority w:val="59"/>
    <w:rsid w:val="0055789E"/>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31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8B5"/>
    <w:rPr>
      <w:sz w:val="16"/>
      <w:szCs w:val="16"/>
    </w:rPr>
  </w:style>
  <w:style w:type="paragraph" w:styleId="CommentText">
    <w:name w:val="annotation text"/>
    <w:basedOn w:val="Normal"/>
    <w:link w:val="CommentTextChar"/>
    <w:uiPriority w:val="99"/>
    <w:unhideWhenUsed/>
    <w:rsid w:val="001E68B5"/>
    <w:pPr>
      <w:spacing w:line="240" w:lineRule="auto"/>
    </w:pPr>
    <w:rPr>
      <w:sz w:val="20"/>
      <w:szCs w:val="20"/>
    </w:rPr>
  </w:style>
  <w:style w:type="character" w:customStyle="1" w:styleId="CommentTextChar">
    <w:name w:val="Comment Text Char"/>
    <w:basedOn w:val="DefaultParagraphFont"/>
    <w:link w:val="CommentText"/>
    <w:uiPriority w:val="99"/>
    <w:rsid w:val="001E68B5"/>
    <w:rPr>
      <w:sz w:val="20"/>
      <w:szCs w:val="20"/>
    </w:rPr>
  </w:style>
  <w:style w:type="paragraph" w:styleId="CommentSubject">
    <w:name w:val="annotation subject"/>
    <w:basedOn w:val="CommentText"/>
    <w:next w:val="CommentText"/>
    <w:link w:val="CommentSubjectChar"/>
    <w:uiPriority w:val="99"/>
    <w:semiHidden/>
    <w:unhideWhenUsed/>
    <w:rsid w:val="001E68B5"/>
    <w:rPr>
      <w:b/>
      <w:bCs/>
    </w:rPr>
  </w:style>
  <w:style w:type="character" w:customStyle="1" w:styleId="CommentSubjectChar">
    <w:name w:val="Comment Subject Char"/>
    <w:basedOn w:val="CommentTextChar"/>
    <w:link w:val="CommentSubject"/>
    <w:uiPriority w:val="99"/>
    <w:semiHidden/>
    <w:rsid w:val="001E68B5"/>
    <w:rPr>
      <w:b/>
      <w:bCs/>
      <w:sz w:val="20"/>
      <w:szCs w:val="20"/>
    </w:rPr>
  </w:style>
  <w:style w:type="paragraph" w:styleId="BalloonText">
    <w:name w:val="Balloon Text"/>
    <w:basedOn w:val="Normal"/>
    <w:link w:val="BalloonTextChar"/>
    <w:uiPriority w:val="99"/>
    <w:semiHidden/>
    <w:unhideWhenUsed/>
    <w:rsid w:val="001E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B5"/>
    <w:rPr>
      <w:rFonts w:ascii="Segoe UI" w:hAnsi="Segoe UI" w:cs="Segoe UI"/>
      <w:sz w:val="18"/>
      <w:szCs w:val="18"/>
    </w:rPr>
  </w:style>
  <w:style w:type="table" w:customStyle="1" w:styleId="TableGrid42">
    <w:name w:val="Table Grid42"/>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277"/>
    <w:rPr>
      <w:rFonts w:ascii="Franklin Gothic Book" w:eastAsia="Malgun Gothic" w:hAnsi="Franklin Gothic Book" w:cs="Calibri"/>
      <w:lang w:eastAsia="en-AU"/>
    </w:rPr>
  </w:style>
  <w:style w:type="paragraph" w:styleId="Revision">
    <w:name w:val="Revision"/>
    <w:hidden/>
    <w:uiPriority w:val="99"/>
    <w:semiHidden/>
    <w:rsid w:val="00CF4241"/>
    <w:pPr>
      <w:spacing w:after="0" w:line="240" w:lineRule="auto"/>
    </w:pPr>
  </w:style>
  <w:style w:type="table" w:customStyle="1" w:styleId="TableGrid1">
    <w:name w:val="Table Grid1"/>
    <w:basedOn w:val="TableNormal"/>
    <w:next w:val="TableGrid"/>
    <w:uiPriority w:val="39"/>
    <w:rsid w:val="00A0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1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BodyTextIndent"/>
    <w:qFormat/>
    <w:rsid w:val="001159EB"/>
    <w:pPr>
      <w:spacing w:after="200" w:line="240" w:lineRule="exact"/>
      <w:ind w:left="567" w:right="567"/>
    </w:pPr>
    <w:rPr>
      <w:rFonts w:eastAsiaTheme="minorEastAsia"/>
      <w:noProof/>
      <w:szCs w:val="23"/>
    </w:rPr>
  </w:style>
  <w:style w:type="paragraph" w:styleId="BodyTextIndent">
    <w:name w:val="Body Text Indent"/>
    <w:basedOn w:val="Normal"/>
    <w:link w:val="BodyTextIndentChar"/>
    <w:uiPriority w:val="99"/>
    <w:semiHidden/>
    <w:unhideWhenUsed/>
    <w:rsid w:val="001159EB"/>
    <w:pPr>
      <w:spacing w:after="120"/>
      <w:ind w:left="283"/>
    </w:pPr>
  </w:style>
  <w:style w:type="character" w:customStyle="1" w:styleId="BodyTextIndentChar">
    <w:name w:val="Body Text Indent Char"/>
    <w:basedOn w:val="DefaultParagraphFont"/>
    <w:link w:val="BodyTextIndent"/>
    <w:uiPriority w:val="99"/>
    <w:semiHidden/>
    <w:rsid w:val="001159EB"/>
    <w:rPr>
      <w:lang w:val="en-AU"/>
    </w:rPr>
  </w:style>
  <w:style w:type="table" w:customStyle="1" w:styleId="TableGrid3">
    <w:name w:val="Table Grid3"/>
    <w:basedOn w:val="TableNormal"/>
    <w:next w:val="TableGrid"/>
    <w:uiPriority w:val="39"/>
    <w:rsid w:val="00CC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4B90"/>
    <w:pPr>
      <w:spacing w:after="120"/>
    </w:pPr>
  </w:style>
  <w:style w:type="character" w:customStyle="1" w:styleId="BodyTextChar">
    <w:name w:val="Body Text Char"/>
    <w:basedOn w:val="DefaultParagraphFont"/>
    <w:link w:val="BodyText"/>
    <w:uiPriority w:val="99"/>
    <w:semiHidden/>
    <w:rsid w:val="00C24B90"/>
    <w:rPr>
      <w:lang w:val="en-AU"/>
    </w:rPr>
  </w:style>
  <w:style w:type="table" w:customStyle="1" w:styleId="TableGrid202">
    <w:name w:val="Table Grid202"/>
    <w:basedOn w:val="TableNormal"/>
    <w:next w:val="TableGrid"/>
    <w:uiPriority w:val="39"/>
    <w:rsid w:val="00372EE7"/>
    <w:pPr>
      <w:spacing w:after="0" w:line="240" w:lineRule="auto"/>
    </w:pPr>
    <w:rPr>
      <w:rFonts w:ascii="Calibri" w:eastAsia="Times New Roman" w:hAnsi="Calibri"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3146">
      <w:bodyDiv w:val="1"/>
      <w:marLeft w:val="0"/>
      <w:marRight w:val="0"/>
      <w:marTop w:val="0"/>
      <w:marBottom w:val="0"/>
      <w:divBdr>
        <w:top w:val="none" w:sz="0" w:space="0" w:color="auto"/>
        <w:left w:val="none" w:sz="0" w:space="0" w:color="auto"/>
        <w:bottom w:val="none" w:sz="0" w:space="0" w:color="auto"/>
        <w:right w:val="none" w:sz="0" w:space="0" w:color="auto"/>
      </w:divBdr>
    </w:div>
    <w:div w:id="617032749">
      <w:bodyDiv w:val="1"/>
      <w:marLeft w:val="0"/>
      <w:marRight w:val="0"/>
      <w:marTop w:val="0"/>
      <w:marBottom w:val="0"/>
      <w:divBdr>
        <w:top w:val="none" w:sz="0" w:space="0" w:color="auto"/>
        <w:left w:val="none" w:sz="0" w:space="0" w:color="auto"/>
        <w:bottom w:val="none" w:sz="0" w:space="0" w:color="auto"/>
        <w:right w:val="none" w:sz="0" w:space="0" w:color="auto"/>
      </w:divBdr>
    </w:div>
    <w:div w:id="7240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amc.org.au/wp-content/uploads/accreditation_recognition/prevocational_standards_accreditation/national_internship_framework/Intern_training-Guidelines_for_terms_2013_12_18.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cp.edu.au/trainees/basic-training/curricula-renewal/standards/entrustable-professional-activities" TargetMode="External"/><Relationship Id="rId17" Type="http://schemas.openxmlformats.org/officeDocument/2006/relationships/image" Target="media/image3.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amc.org.au/wp-content/uploads/2020/03/Procedures-for-Assessment-and-Accreditation-of-Intern-Training-by-the-AMC-2019-secure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mc.org.au/wp-content/uploads/2020/10/Upload-2-Intern-training-Domains-for-assessing-accreditation-authorities-2016.pdf" TargetMode="External"/><Relationship Id="rId10" Type="http://schemas.openxmlformats.org/officeDocument/2006/relationships/hyperlink" Target="mailto:prevac@amc.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c.org.au/accreditation-and-recognition/assessment-accreditation-prevocational-phase-medical-education/how-can-i-engage-in-the-national-framework-review/" TargetMode="External"/><Relationship Id="rId14" Type="http://schemas.openxmlformats.org/officeDocument/2006/relationships/hyperlink" Target="https://www.ahpra.gov.au/documents/default.aspx?record=WD12%2f9504&amp;dbid=AP&amp;chksum=wbPeZldtyqPMGvIkbt0Qg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3259-AB20-40B4-BD35-B36598C4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8078</Words>
  <Characters>46048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Vaughan</dc:creator>
  <cp:keywords/>
  <dc:description/>
  <cp:lastModifiedBy>Kristy O'Reilly</cp:lastModifiedBy>
  <cp:revision>1</cp:revision>
  <cp:lastPrinted>2021-03-17T05:35:00Z</cp:lastPrinted>
  <dcterms:created xsi:type="dcterms:W3CDTF">2021-03-17T05:35:00Z</dcterms:created>
  <dcterms:modified xsi:type="dcterms:W3CDTF">2021-03-18T02:08:00Z</dcterms:modified>
</cp:coreProperties>
</file>