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6ABE" w14:textId="5B4DC27B" w:rsidR="0097467F" w:rsidRDefault="00F31D52" w:rsidP="009E328A">
      <w:pPr>
        <w:pStyle w:val="Heading1"/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CCE0565" wp14:editId="59D34269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998437" cy="237067"/>
            <wp:effectExtent l="0" t="0" r="8255" b="0"/>
            <wp:wrapNone/>
            <wp:docPr id="1" name="Picture 1" descr="exams:Publications:Publications projects:AMC Branding and Word templates:2010-brand-review:files:Tools∩Çólogo:AMC_Main_Brandmark:AMC_Main_PMS_Logo:AMC_PMS5415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s:Publications:Publications projects:AMC Branding and Word templates:2010-brand-review:files:Tools∩Çólogo:AMC_Main_Brandmark:AMC_Main_PMS_Logo:AMC_PMS5415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37" cy="23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E2" w:rsidRPr="00B84025">
        <w:t>Intern training</w:t>
      </w:r>
    </w:p>
    <w:p w14:paraId="769EFC53" w14:textId="7277E933" w:rsidR="009E328A" w:rsidRPr="0097467F" w:rsidRDefault="0097467F" w:rsidP="009E328A">
      <w:pPr>
        <w:pStyle w:val="Heading1"/>
        <w:rPr>
          <w:color w:val="A6A6A6" w:themeColor="background1" w:themeShade="A6"/>
        </w:rPr>
      </w:pPr>
      <w:r w:rsidRPr="0097467F">
        <w:rPr>
          <w:color w:val="A6A6A6" w:themeColor="background1" w:themeShade="A6"/>
        </w:rPr>
        <w:t>T</w:t>
      </w:r>
      <w:r w:rsidR="002C05E2" w:rsidRPr="0097467F">
        <w:rPr>
          <w:color w:val="A6A6A6" w:themeColor="background1" w:themeShade="A6"/>
        </w:rPr>
        <w:t>erm assessment form</w:t>
      </w:r>
    </w:p>
    <w:p w14:paraId="4C42E1C1" w14:textId="77777777" w:rsidR="00987C13" w:rsidRDefault="00987C13" w:rsidP="009E328A">
      <w:pPr>
        <w:sectPr w:rsidR="00987C13" w:rsidSect="00BB0A0A">
          <w:footerReference w:type="default" r:id="rId9"/>
          <w:footerReference w:type="first" r:id="rId10"/>
          <w:endnotePr>
            <w:numFmt w:val="decimal"/>
          </w:endnotePr>
          <w:type w:val="continuous"/>
          <w:pgSz w:w="11906" w:h="16838"/>
          <w:pgMar w:top="720" w:right="720" w:bottom="720" w:left="720" w:header="709" w:footer="293" w:gutter="0"/>
          <w:cols w:space="708"/>
          <w:docGrid w:linePitch="360"/>
        </w:sectPr>
      </w:pPr>
    </w:p>
    <w:tbl>
      <w:tblPr>
        <w:tblStyle w:val="AMCtabletestStyle1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2306"/>
      </w:tblGrid>
      <w:tr w:rsidR="009E328A" w:rsidRPr="00B84025" w14:paraId="4DFC0823" w14:textId="77777777" w:rsidTr="00CC1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6" w:type="dxa"/>
            <w:gridSpan w:val="2"/>
          </w:tcPr>
          <w:p w14:paraId="3CDB8EA4" w14:textId="77777777" w:rsidR="009E328A" w:rsidRPr="00B84025" w:rsidRDefault="009E328A" w:rsidP="00987C13">
            <w:pPr>
              <w:pStyle w:val="AMCTableHeaderBlack"/>
            </w:pPr>
            <w:r w:rsidRPr="00B84025">
              <w:t>Intern details</w:t>
            </w:r>
          </w:p>
        </w:tc>
      </w:tr>
      <w:tr w:rsidR="009E328A" w:rsidRPr="00B84025" w14:paraId="63BDA176" w14:textId="77777777" w:rsidTr="00CC1298">
        <w:trPr>
          <w:trHeight w:val="304"/>
        </w:trPr>
        <w:tc>
          <w:tcPr>
            <w:tcW w:w="2380" w:type="dxa"/>
          </w:tcPr>
          <w:p w14:paraId="58D10965" w14:textId="77777777" w:rsidR="009E328A" w:rsidRPr="00B84025" w:rsidRDefault="009E328A" w:rsidP="009E328A">
            <w:pPr>
              <w:pStyle w:val="AMCTableBodyCopy"/>
              <w:jc w:val="right"/>
            </w:pPr>
            <w:r>
              <w:t>N</w:t>
            </w:r>
            <w:r w:rsidRPr="00B84025">
              <w:t>ame</w:t>
            </w:r>
            <w:r w:rsidR="00A706F6">
              <w:t>:</w:t>
            </w:r>
          </w:p>
        </w:tc>
        <w:tc>
          <w:tcPr>
            <w:tcW w:w="2306" w:type="dxa"/>
          </w:tcPr>
          <w:p w14:paraId="666249FF" w14:textId="77777777" w:rsidR="009E328A" w:rsidRPr="00B84025" w:rsidRDefault="009E328A" w:rsidP="009E328A">
            <w:pPr>
              <w:pStyle w:val="AMCTableBodyCopy"/>
            </w:pPr>
          </w:p>
        </w:tc>
      </w:tr>
      <w:tr w:rsidR="009E328A" w:rsidRPr="00B84025" w14:paraId="60E89780" w14:textId="77777777" w:rsidTr="00CC1298">
        <w:tc>
          <w:tcPr>
            <w:tcW w:w="2380" w:type="dxa"/>
          </w:tcPr>
          <w:p w14:paraId="7CE8264C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>AHPRA registration no.</w:t>
            </w:r>
            <w:r w:rsidR="00A706F6">
              <w:t>:</w:t>
            </w:r>
          </w:p>
        </w:tc>
        <w:tc>
          <w:tcPr>
            <w:tcW w:w="2306" w:type="dxa"/>
          </w:tcPr>
          <w:p w14:paraId="71122A2B" w14:textId="77777777" w:rsidR="009E328A" w:rsidRPr="00B84025" w:rsidRDefault="009E328A" w:rsidP="009E328A">
            <w:pPr>
              <w:pStyle w:val="AMCTableBodyCopy"/>
            </w:pPr>
          </w:p>
        </w:tc>
      </w:tr>
    </w:tbl>
    <w:p w14:paraId="5608E849" w14:textId="77777777" w:rsidR="009E328A" w:rsidRPr="00987C13" w:rsidRDefault="009E328A" w:rsidP="00987C13">
      <w:pPr>
        <w:pStyle w:val="tablespacer"/>
      </w:pPr>
    </w:p>
    <w:tbl>
      <w:tblPr>
        <w:tblStyle w:val="AMCtabletestStyle1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2306"/>
      </w:tblGrid>
      <w:tr w:rsidR="009E328A" w:rsidRPr="00B84025" w14:paraId="31B693F8" w14:textId="77777777" w:rsidTr="00CC1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6" w:type="dxa"/>
            <w:gridSpan w:val="2"/>
          </w:tcPr>
          <w:p w14:paraId="2EC409BE" w14:textId="77777777" w:rsidR="009E328A" w:rsidRPr="00B84025" w:rsidRDefault="009E328A" w:rsidP="00987C13">
            <w:pPr>
              <w:pStyle w:val="AMCTableHeaderBlack"/>
            </w:pPr>
            <w:r w:rsidRPr="00B84025">
              <w:t>This form is being completed for</w:t>
            </w:r>
          </w:p>
        </w:tc>
      </w:tr>
      <w:tr w:rsidR="009E328A" w:rsidRPr="00B84025" w14:paraId="5109905F" w14:textId="77777777" w:rsidTr="00CC1298">
        <w:trPr>
          <w:trHeight w:val="353"/>
        </w:trPr>
        <w:tc>
          <w:tcPr>
            <w:tcW w:w="2380" w:type="dxa"/>
          </w:tcPr>
          <w:p w14:paraId="445751AF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 xml:space="preserve">Mid-term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306" w:type="dxa"/>
          </w:tcPr>
          <w:p w14:paraId="64E57014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>End</w:t>
            </w:r>
            <w:r>
              <w:t>-</w:t>
            </w:r>
            <w:r w:rsidRPr="00B84025">
              <w:t>of</w:t>
            </w:r>
            <w:r>
              <w:t>-</w:t>
            </w:r>
            <w:r w:rsidRPr="00B84025">
              <w:t xml:space="preserve">term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9E328A" w:rsidRPr="00B84025" w14:paraId="63A564F2" w14:textId="77777777" w:rsidTr="00CC1298">
        <w:tc>
          <w:tcPr>
            <w:tcW w:w="2380" w:type="dxa"/>
          </w:tcPr>
          <w:p w14:paraId="76F475EF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 xml:space="preserve">Intern self-assessment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306" w:type="dxa"/>
          </w:tcPr>
          <w:p w14:paraId="1B5D4178" w14:textId="77777777" w:rsidR="009E328A" w:rsidRPr="00B84025" w:rsidRDefault="009E328A" w:rsidP="009E328A">
            <w:pPr>
              <w:pStyle w:val="AMCTableBodyCopy"/>
            </w:pPr>
          </w:p>
        </w:tc>
      </w:tr>
    </w:tbl>
    <w:p w14:paraId="5B1E7546" w14:textId="77777777" w:rsidR="00987C13" w:rsidRPr="00987C13" w:rsidRDefault="00987C13" w:rsidP="00987C13"/>
    <w:tbl>
      <w:tblPr>
        <w:tblStyle w:val="AMCtabletestStyle1"/>
        <w:tblW w:w="0" w:type="auto"/>
        <w:tblInd w:w="-176" w:type="dxa"/>
        <w:tblLook w:val="04A0" w:firstRow="1" w:lastRow="0" w:firstColumn="1" w:lastColumn="0" w:noHBand="0" w:noVBand="1"/>
      </w:tblPr>
      <w:tblGrid>
        <w:gridCol w:w="2617"/>
        <w:gridCol w:w="2422"/>
      </w:tblGrid>
      <w:tr w:rsidR="009E328A" w:rsidRPr="00B84025" w14:paraId="3DA3CB45" w14:textId="77777777" w:rsidTr="00987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65" w:type="dxa"/>
            <w:gridSpan w:val="2"/>
          </w:tcPr>
          <w:p w14:paraId="3A85E4B5" w14:textId="77777777" w:rsidR="009E328A" w:rsidRPr="00B84025" w:rsidRDefault="009E328A" w:rsidP="00987C13">
            <w:pPr>
              <w:pStyle w:val="AMCTableHeaderBlack"/>
            </w:pPr>
            <w:r w:rsidRPr="00B84025">
              <w:t>Term details</w:t>
            </w:r>
          </w:p>
        </w:tc>
      </w:tr>
      <w:tr w:rsidR="009E328A" w:rsidRPr="00B84025" w14:paraId="31094949" w14:textId="77777777" w:rsidTr="00987C13">
        <w:trPr>
          <w:trHeight w:val="304"/>
        </w:trPr>
        <w:tc>
          <w:tcPr>
            <w:tcW w:w="2698" w:type="dxa"/>
          </w:tcPr>
          <w:p w14:paraId="4FB9F5E6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>From</w:t>
            </w:r>
            <w:r>
              <w:t xml:space="preserve"> </w:t>
            </w:r>
            <w:r w:rsidRPr="00B84025">
              <w:t>(dd/mm/yyyy)</w:t>
            </w:r>
            <w:r w:rsidR="00A706F6">
              <w:t>:</w:t>
            </w:r>
          </w:p>
        </w:tc>
        <w:tc>
          <w:tcPr>
            <w:tcW w:w="2567" w:type="dxa"/>
          </w:tcPr>
          <w:p w14:paraId="2C1B5E9C" w14:textId="77777777" w:rsidR="009E328A" w:rsidRPr="00B84025" w:rsidRDefault="009E328A" w:rsidP="009E328A">
            <w:pPr>
              <w:spacing w:after="0" w:line="240" w:lineRule="auto"/>
              <w:rPr>
                <w:sz w:val="20"/>
              </w:rPr>
            </w:pPr>
          </w:p>
        </w:tc>
      </w:tr>
      <w:tr w:rsidR="009E328A" w:rsidRPr="00B84025" w14:paraId="5052574D" w14:textId="77777777" w:rsidTr="00987C13">
        <w:tc>
          <w:tcPr>
            <w:tcW w:w="2698" w:type="dxa"/>
          </w:tcPr>
          <w:p w14:paraId="4C4D3B5A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>To</w:t>
            </w:r>
            <w:r>
              <w:t xml:space="preserve"> </w:t>
            </w:r>
            <w:r w:rsidRPr="00B84025">
              <w:t>(dd/mm/yyyy)</w:t>
            </w:r>
            <w:r w:rsidR="00A706F6">
              <w:t>:</w:t>
            </w:r>
            <w:r w:rsidRPr="00B84025">
              <w:t xml:space="preserve"> </w:t>
            </w:r>
          </w:p>
        </w:tc>
        <w:tc>
          <w:tcPr>
            <w:tcW w:w="2567" w:type="dxa"/>
          </w:tcPr>
          <w:p w14:paraId="49EAD0A0" w14:textId="77777777" w:rsidR="009E328A" w:rsidRPr="00B84025" w:rsidRDefault="009E328A" w:rsidP="009E328A">
            <w:pPr>
              <w:spacing w:after="0" w:line="240" w:lineRule="auto"/>
              <w:rPr>
                <w:sz w:val="20"/>
              </w:rPr>
            </w:pPr>
          </w:p>
        </w:tc>
      </w:tr>
      <w:tr w:rsidR="009E328A" w:rsidRPr="00B84025" w14:paraId="1116352A" w14:textId="77777777" w:rsidTr="00987C13">
        <w:trPr>
          <w:trHeight w:val="142"/>
        </w:trPr>
        <w:tc>
          <w:tcPr>
            <w:tcW w:w="2698" w:type="dxa"/>
          </w:tcPr>
          <w:p w14:paraId="01EC0243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>Term name/number</w:t>
            </w:r>
            <w:r w:rsidR="00A706F6">
              <w:t>:</w:t>
            </w:r>
          </w:p>
        </w:tc>
        <w:tc>
          <w:tcPr>
            <w:tcW w:w="2567" w:type="dxa"/>
          </w:tcPr>
          <w:p w14:paraId="561F7D49" w14:textId="77777777" w:rsidR="009E328A" w:rsidRPr="00B84025" w:rsidRDefault="009E328A" w:rsidP="009E328A">
            <w:pPr>
              <w:spacing w:after="0" w:line="240" w:lineRule="auto"/>
              <w:rPr>
                <w:sz w:val="20"/>
              </w:rPr>
            </w:pPr>
          </w:p>
        </w:tc>
      </w:tr>
      <w:tr w:rsidR="009E328A" w:rsidRPr="00B84025" w14:paraId="36289DB3" w14:textId="77777777" w:rsidTr="00987C13">
        <w:tc>
          <w:tcPr>
            <w:tcW w:w="2698" w:type="dxa"/>
          </w:tcPr>
          <w:p w14:paraId="1C0235FF" w14:textId="77777777" w:rsidR="009E328A" w:rsidRPr="00B84025" w:rsidRDefault="009E328A" w:rsidP="009E328A">
            <w:pPr>
              <w:pStyle w:val="AMCTableBodyCopy"/>
              <w:jc w:val="right"/>
            </w:pPr>
            <w:r w:rsidRPr="00B84025">
              <w:t xml:space="preserve">Organisation and </w:t>
            </w:r>
            <w:r>
              <w:t>D</w:t>
            </w:r>
            <w:r w:rsidRPr="00B84025">
              <w:t>epartment</w:t>
            </w:r>
            <w:r w:rsidR="00987C13">
              <w:t xml:space="preserve"> </w:t>
            </w:r>
            <w:r w:rsidRPr="00B84025">
              <w:t>/</w:t>
            </w:r>
            <w:r w:rsidR="00987C13">
              <w:t xml:space="preserve"> </w:t>
            </w:r>
            <w:r>
              <w:t>U</w:t>
            </w:r>
            <w:r w:rsidRPr="00B84025">
              <w:t xml:space="preserve">nit </w:t>
            </w:r>
            <w:r>
              <w:t xml:space="preserve">where </w:t>
            </w:r>
            <w:r w:rsidRPr="00B84025">
              <w:t>term undertaken</w:t>
            </w:r>
            <w:r w:rsidR="00A706F6">
              <w:t>:</w:t>
            </w:r>
          </w:p>
        </w:tc>
        <w:tc>
          <w:tcPr>
            <w:tcW w:w="2567" w:type="dxa"/>
          </w:tcPr>
          <w:p w14:paraId="1BDE31C9" w14:textId="77777777" w:rsidR="009E328A" w:rsidRPr="00B84025" w:rsidRDefault="009E328A" w:rsidP="009E328A">
            <w:pPr>
              <w:spacing w:after="0" w:line="240" w:lineRule="auto"/>
              <w:rPr>
                <w:sz w:val="20"/>
              </w:rPr>
            </w:pPr>
          </w:p>
        </w:tc>
      </w:tr>
    </w:tbl>
    <w:p w14:paraId="4F369FE9" w14:textId="77777777" w:rsidR="00987C13" w:rsidRDefault="00987C13" w:rsidP="009E328A">
      <w:pPr>
        <w:sectPr w:rsidR="00987C13" w:rsidSect="00987C13">
          <w:endnotePr>
            <w:numFmt w:val="decimal"/>
          </w:endnotePr>
          <w:type w:val="continuous"/>
          <w:pgSz w:w="11906" w:h="16838"/>
          <w:pgMar w:top="720" w:right="720" w:bottom="720" w:left="720" w:header="709" w:footer="293" w:gutter="0"/>
          <w:cols w:num="2" w:space="720"/>
          <w:docGrid w:linePitch="360"/>
        </w:sectPr>
      </w:pPr>
    </w:p>
    <w:p w14:paraId="7DA19D36" w14:textId="77777777" w:rsidR="00BB0A0A" w:rsidRPr="005B2B99" w:rsidRDefault="00987C13" w:rsidP="00BB0A0A">
      <w:pPr>
        <w:pStyle w:val="Heading2"/>
      </w:pPr>
      <w:r>
        <w:t>A</w:t>
      </w:r>
      <w:r w:rsidR="00BB0A0A" w:rsidRPr="005B2B99">
        <w:t>bout this form</w:t>
      </w:r>
    </w:p>
    <w:p w14:paraId="3C190C37" w14:textId="77777777" w:rsidR="00BB0A0A" w:rsidRPr="00993E73" w:rsidRDefault="00BB0A0A" w:rsidP="00BB0A0A">
      <w:r w:rsidRPr="00993E73">
        <w:t xml:space="preserve">The purpose of this form is to provide feedback to the intern on their performance and to support the decision about satisfactory completion of internship. </w:t>
      </w:r>
    </w:p>
    <w:p w14:paraId="27F66D87" w14:textId="77777777" w:rsidR="00BB0A0A" w:rsidRPr="00993E73" w:rsidRDefault="00BB0A0A" w:rsidP="00BB0A0A">
      <w:r w:rsidRPr="00993E73">
        <w:t xml:space="preserve">The form is to be completed by the term supervisor and by the intern (for self-assessment) at the mid-point in any term longer than five weeks and at the end of the term. </w:t>
      </w:r>
    </w:p>
    <w:p w14:paraId="33D49BD3" w14:textId="77777777" w:rsidR="00BB0A0A" w:rsidRPr="00993E73" w:rsidRDefault="00BB0A0A" w:rsidP="00BB0A0A">
      <w:r w:rsidRPr="00993E73">
        <w:t xml:space="preserve">This form </w:t>
      </w:r>
      <w:r w:rsidRPr="004063F6">
        <w:rPr>
          <w:b/>
        </w:rPr>
        <w:t>has not been designed</w:t>
      </w:r>
      <w:r w:rsidRPr="00993E73">
        <w:t xml:space="preserve"> for recruitment purposes and should not be used for such purposes.</w:t>
      </w:r>
    </w:p>
    <w:p w14:paraId="7E6AC7F0" w14:textId="77777777" w:rsidR="00BB0A0A" w:rsidRPr="00B84025" w:rsidRDefault="00BB0A0A" w:rsidP="00BB0A0A">
      <w:pPr>
        <w:pStyle w:val="Heading2"/>
      </w:pPr>
      <w:r w:rsidRPr="00B84025">
        <w:t xml:space="preserve">Instructions for interns </w:t>
      </w:r>
    </w:p>
    <w:p w14:paraId="61853DAB" w14:textId="77777777" w:rsidR="00BB0A0A" w:rsidRPr="00B84025" w:rsidRDefault="00BB0A0A" w:rsidP="00BB0A0A">
      <w:r w:rsidRPr="00993E73">
        <w:t>Complete</w:t>
      </w:r>
      <w:r w:rsidRPr="00B84025">
        <w:t xml:space="preserve"> this form </w:t>
      </w:r>
      <w:r>
        <w:t xml:space="preserve">before assessment </w:t>
      </w:r>
      <w:r w:rsidRPr="00B84025">
        <w:t xml:space="preserve">meetings and discuss it with your supervisor at those meetings. Consider your strengths and areas where you could benefit from additional experience. </w:t>
      </w:r>
      <w:r>
        <w:t>Your self-assessment is not for submission.</w:t>
      </w:r>
    </w:p>
    <w:p w14:paraId="4F9BB026" w14:textId="77777777" w:rsidR="00BB0A0A" w:rsidRPr="00B84025" w:rsidRDefault="00BB0A0A" w:rsidP="00BB0A0A">
      <w:pPr>
        <w:pStyle w:val="Heading2"/>
      </w:pPr>
      <w:r w:rsidRPr="00B84025">
        <w:t xml:space="preserve">Instructions for supervisors </w:t>
      </w:r>
    </w:p>
    <w:p w14:paraId="22C17248" w14:textId="77777777" w:rsidR="00BB0A0A" w:rsidRDefault="00BB0A0A" w:rsidP="00BB0A0A">
      <w:r w:rsidRPr="00B84025">
        <w:t xml:space="preserve">Complete and discuss </w:t>
      </w:r>
      <w:r w:rsidRPr="00993E73">
        <w:t>the</w:t>
      </w:r>
      <w:r w:rsidRPr="00B84025">
        <w:t xml:space="preserve"> form with the intern</w:t>
      </w:r>
      <w:r>
        <w:t>.</w:t>
      </w:r>
      <w:r w:rsidRPr="00B84025">
        <w:t xml:space="preserve"> </w:t>
      </w:r>
      <w:r>
        <w:t>Consider</w:t>
      </w:r>
      <w:r w:rsidRPr="00B84025">
        <w:t xml:space="preserve"> the intern’s self-assessment </w:t>
      </w:r>
      <w:r>
        <w:t xml:space="preserve">and the observations of others </w:t>
      </w:r>
      <w:r w:rsidRPr="00B84025">
        <w:t>in the discussion.</w:t>
      </w:r>
      <w:r>
        <w:t xml:space="preserve"> The supervisor should:</w:t>
      </w:r>
    </w:p>
    <w:p w14:paraId="7249EAC7" w14:textId="77777777" w:rsidR="00BB0A0A" w:rsidRPr="00BB0A0A" w:rsidRDefault="00BB0A0A" w:rsidP="00BB0A0A">
      <w:pPr>
        <w:pStyle w:val="AMCListBulletStd"/>
      </w:pPr>
      <w:r w:rsidRPr="00BB0A0A">
        <w:t>Assign a rating for intern performance against each outcome statement. Note: assigning a rating of 2 or 4 indicates that the performance falls between the descriptions provided.</w:t>
      </w:r>
    </w:p>
    <w:p w14:paraId="18C0BE18" w14:textId="77777777" w:rsidR="00BB0A0A" w:rsidRPr="00BB0A0A" w:rsidRDefault="00BB0A0A" w:rsidP="00BB0A0A">
      <w:pPr>
        <w:pStyle w:val="AMCListBulletStd"/>
      </w:pPr>
      <w:r w:rsidRPr="00BB0A0A">
        <w:t>Use the ‘Not observed’ option where appropriate and note this for further action.</w:t>
      </w:r>
    </w:p>
    <w:p w14:paraId="3549647A" w14:textId="77777777" w:rsidR="00BB0A0A" w:rsidRPr="00BB0A0A" w:rsidRDefault="00BB0A0A" w:rsidP="00BB0A0A">
      <w:pPr>
        <w:pStyle w:val="AMCListBulletStd"/>
      </w:pPr>
      <w:r w:rsidRPr="00BB0A0A">
        <w:t>Complete an Improving Performance Action Plan (IPAP) when an intern requires remediation or additional support (e.g. when the intern is assigned ratings of 1 or 2 for one or more items.)</w:t>
      </w:r>
    </w:p>
    <w:p w14:paraId="5BA07A47" w14:textId="77777777" w:rsidR="00BB0A0A" w:rsidRPr="00BB0A0A" w:rsidRDefault="00BB0A0A" w:rsidP="00BB0A0A">
      <w:pPr>
        <w:pStyle w:val="AMCListBulletStd"/>
      </w:pPr>
      <w:r w:rsidRPr="00BB0A0A">
        <w:t>At the end-of-term assessment, assign a global rating of progress towards completion of internship. Review any existing remediation plan to determine if it is complete, or if ongoing actions are required.</w:t>
      </w:r>
    </w:p>
    <w:p w14:paraId="367FED74" w14:textId="77777777" w:rsidR="00BB0A0A" w:rsidRPr="00B84025" w:rsidRDefault="00BB0A0A" w:rsidP="00BB0A0A">
      <w:pPr>
        <w:pStyle w:val="Heading2"/>
      </w:pPr>
      <w:r>
        <w:t>Relevant documents</w:t>
      </w:r>
    </w:p>
    <w:p w14:paraId="64C5580D" w14:textId="77777777" w:rsidR="00BB0A0A" w:rsidRDefault="00BB0A0A" w:rsidP="00BB0A0A">
      <w:r w:rsidRPr="00B84025">
        <w:rPr>
          <w:rFonts w:cs="MinionPro-Regular"/>
          <w:color w:val="000000"/>
          <w:szCs w:val="20"/>
          <w:lang w:val="en-GB"/>
        </w:rPr>
        <w:t xml:space="preserve">The AMC document </w:t>
      </w:r>
      <w:r w:rsidRPr="00B84025">
        <w:rPr>
          <w:rFonts w:cs="MinionPro-Regular"/>
          <w:i/>
          <w:iCs/>
          <w:color w:val="000000"/>
          <w:szCs w:val="20"/>
          <w:lang w:val="en-GB"/>
        </w:rPr>
        <w:t xml:space="preserve">Intern training – Assessing and certifying </w:t>
      </w:r>
      <w:r w:rsidRPr="00993E73">
        <w:t>completion</w:t>
      </w:r>
      <w:r>
        <w:rPr>
          <w:rStyle w:val="EndnoteReference"/>
          <w:rFonts w:cs="MinionPro-Regular"/>
          <w:i/>
          <w:iCs/>
          <w:color w:val="000000"/>
          <w:szCs w:val="20"/>
          <w:lang w:val="en-GB"/>
        </w:rPr>
        <w:endnoteReference w:id="1"/>
      </w:r>
      <w:r w:rsidRPr="00B84025">
        <w:rPr>
          <w:rFonts w:cs="MinionPro-Regular"/>
          <w:color w:val="000000"/>
          <w:szCs w:val="20"/>
          <w:lang w:val="en-GB"/>
        </w:rPr>
        <w:t xml:space="preserve"> will assist in completing this form.</w:t>
      </w:r>
      <w:r>
        <w:rPr>
          <w:rFonts w:cs="MinionPro-Regular"/>
          <w:color w:val="000000"/>
          <w:szCs w:val="20"/>
          <w:lang w:val="en-GB"/>
        </w:rPr>
        <w:t xml:space="preserve"> </w:t>
      </w:r>
      <w:r>
        <w:t xml:space="preserve">The form aligns with the Australian Medical Council and Medical Board of Australia’s </w:t>
      </w:r>
      <w:r>
        <w:rPr>
          <w:rStyle w:val="Emphasis"/>
        </w:rPr>
        <w:t>Intern training – Intern outcome statements</w:t>
      </w:r>
      <w:r>
        <w:rPr>
          <w:rStyle w:val="EndnoteReference"/>
        </w:rPr>
        <w:endnoteReference w:id="2"/>
      </w:r>
      <w:r>
        <w:t xml:space="preserve">. </w:t>
      </w:r>
    </w:p>
    <w:p w14:paraId="01CFCD8F" w14:textId="77777777" w:rsidR="00BB0A0A" w:rsidRDefault="00BB0A0A" w:rsidP="00BB0A0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="MinionPro-Regular"/>
          <w:color w:val="000000"/>
          <w:sz w:val="20"/>
          <w:szCs w:val="20"/>
          <w:lang w:val="en-GB"/>
        </w:rPr>
      </w:pPr>
    </w:p>
    <w:p w14:paraId="1C0D8A78" w14:textId="77777777" w:rsidR="00BB0A0A" w:rsidRPr="00B84025" w:rsidRDefault="00BB0A0A" w:rsidP="00BB0A0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="MinionPro-Regular"/>
          <w:color w:val="000000"/>
          <w:sz w:val="20"/>
          <w:szCs w:val="20"/>
          <w:lang w:val="en-GB"/>
        </w:rPr>
        <w:sectPr w:rsidR="00BB0A0A" w:rsidRPr="00B84025" w:rsidSect="00BB0A0A">
          <w:endnotePr>
            <w:numFmt w:val="decimal"/>
          </w:endnotePr>
          <w:type w:val="continuous"/>
          <w:pgSz w:w="11906" w:h="16838"/>
          <w:pgMar w:top="720" w:right="720" w:bottom="720" w:left="720" w:header="709" w:footer="293" w:gutter="0"/>
          <w:cols w:space="708"/>
          <w:docGrid w:linePitch="360"/>
        </w:sectPr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B0A0A" w:rsidRPr="00C975DC" w14:paraId="7F4241BE" w14:textId="77777777" w:rsidTr="00987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82" w:type="dxa"/>
          </w:tcPr>
          <w:p w14:paraId="4E85D4D1" w14:textId="77777777" w:rsidR="00BB0A0A" w:rsidRPr="00C975DC" w:rsidRDefault="00BB0A0A" w:rsidP="00987C13">
            <w:pPr>
              <w:pStyle w:val="AMCTableHeaderBlack"/>
            </w:pPr>
            <w:r w:rsidRPr="00C975DC">
              <w:lastRenderedPageBreak/>
              <w:t>Domain 1: Science and scholarship – The intern as scientist and scholar</w:t>
            </w:r>
          </w:p>
        </w:tc>
      </w:tr>
    </w:tbl>
    <w:p w14:paraId="2BE124D7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597"/>
        <w:gridCol w:w="1707"/>
        <w:gridCol w:w="281"/>
        <w:gridCol w:w="5021"/>
      </w:tblGrid>
      <w:tr w:rsidR="00BB0A0A" w:rsidRPr="00C975DC" w14:paraId="6A6B3726" w14:textId="77777777" w:rsidTr="00987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774F07AC" w14:textId="77777777" w:rsidR="00BB0A0A" w:rsidRPr="00C975DC" w:rsidRDefault="00BB0A0A" w:rsidP="00BB0A0A">
            <w:pPr>
              <w:pStyle w:val="Domaintablehead"/>
            </w:pPr>
            <w:r w:rsidRPr="00C975DC">
              <w:t>1.1</w:t>
            </w:r>
            <w:r w:rsidRPr="00C975DC">
              <w:tab/>
            </w:r>
            <w:r w:rsidRPr="00BB6F87">
              <w:rPr>
                <w:b/>
              </w:rPr>
              <w:t>Knowledge:</w:t>
            </w:r>
            <w:r>
              <w:t xml:space="preserve"> </w:t>
            </w:r>
            <w:r w:rsidRPr="00C975DC">
              <w:t>Consolidate, expand and apply knowledge of the aetiology, pathology, clinical features, natural history and prognosis of common and important presentations at all stages of life.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DE63AD6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46BE633" w14:textId="77777777" w:rsidR="00BB0A0A" w:rsidRPr="00C975DC" w:rsidRDefault="00BB0A0A" w:rsidP="00BB0A0A">
            <w:pPr>
              <w:pStyle w:val="AMCTableBodyCopy"/>
            </w:pPr>
            <w:r>
              <w:t>Comments on D</w:t>
            </w:r>
            <w:r w:rsidRPr="00C975DC">
              <w:t>omain 1</w:t>
            </w:r>
          </w:p>
        </w:tc>
      </w:tr>
      <w:tr w:rsidR="00BB0A0A" w:rsidRPr="00C975DC" w14:paraId="65852552" w14:textId="77777777" w:rsidTr="009E328A">
        <w:tc>
          <w:tcPr>
            <w:tcW w:w="817" w:type="dxa"/>
          </w:tcPr>
          <w:p w14:paraId="2E2F9A20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733897FC" w14:textId="77777777" w:rsidR="00BB0A0A" w:rsidRPr="00C975DC" w:rsidRDefault="00BB0A0A" w:rsidP="00BB0A0A">
            <w:pPr>
              <w:pStyle w:val="AMCTableBodyCopy"/>
            </w:pPr>
            <w:r w:rsidRPr="00C975DC">
              <w:t>Descript</w:t>
            </w:r>
            <w:r>
              <w:t>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5D2BA0FF" w14:textId="77777777" w:rsidR="00BB0A0A" w:rsidRPr="00C975DC" w:rsidRDefault="00BB0A0A" w:rsidP="00BB0A0A">
            <w:pPr>
              <w:pStyle w:val="AMCTableBodyCopy"/>
            </w:pPr>
            <w:r w:rsidRPr="00C975DC">
              <w:t xml:space="preserve">Not observed: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DCC399D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ECB3A37" w14:textId="77777777" w:rsidR="00BB0A0A" w:rsidRPr="00C975DC" w:rsidRDefault="00BB0A0A" w:rsidP="00BB0A0A">
            <w:pPr>
              <w:pStyle w:val="interntable"/>
            </w:pPr>
          </w:p>
        </w:tc>
      </w:tr>
      <w:tr w:rsidR="00BB0A0A" w:rsidRPr="00C975DC" w14:paraId="6B1E3608" w14:textId="77777777" w:rsidTr="009E328A">
        <w:tc>
          <w:tcPr>
            <w:tcW w:w="817" w:type="dxa"/>
          </w:tcPr>
          <w:p w14:paraId="3FF5B6B9" w14:textId="77777777" w:rsidR="00BB0A0A" w:rsidRPr="00C975DC" w:rsidRDefault="00BB0A0A" w:rsidP="00BB0A0A">
            <w:pPr>
              <w:pStyle w:val="AMCTableBodyCopy"/>
            </w:pPr>
            <w:r w:rsidRPr="00C975DC">
              <w:t xml:space="preserve">5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  <w:bookmarkEnd w:id="1"/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06F9B51" w14:textId="77777777" w:rsidR="00BB0A0A" w:rsidRPr="00C975DC" w:rsidRDefault="00BB0A0A" w:rsidP="00BB0A0A">
            <w:pPr>
              <w:pStyle w:val="AMCTableBodyCopy"/>
            </w:pPr>
            <w:r>
              <w:t>Applies extensive knowledge to patient care.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4A65089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B6C7701" w14:textId="77777777" w:rsidR="00BB0A0A" w:rsidRPr="00C975DC" w:rsidRDefault="00BB0A0A" w:rsidP="00BB0A0A">
            <w:pPr>
              <w:pStyle w:val="interntable"/>
            </w:pPr>
          </w:p>
        </w:tc>
      </w:tr>
      <w:tr w:rsidR="00BB0A0A" w:rsidRPr="00C975DC" w14:paraId="2E9F0805" w14:textId="77777777" w:rsidTr="009E328A">
        <w:tc>
          <w:tcPr>
            <w:tcW w:w="817" w:type="dxa"/>
          </w:tcPr>
          <w:p w14:paraId="010BB47D" w14:textId="77777777" w:rsidR="00BB0A0A" w:rsidRPr="00C975DC" w:rsidRDefault="00BB0A0A" w:rsidP="00D876F7">
            <w:pPr>
              <w:pStyle w:val="AMCTableBodyCopy"/>
            </w:pPr>
            <w:r w:rsidRPr="00C975DC">
              <w:t xml:space="preserve">4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  <w:bookmarkEnd w:id="2"/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3917E252" w14:textId="77777777" w:rsidR="00BB0A0A" w:rsidRPr="00C975DC" w:rsidRDefault="00BB0A0A" w:rsidP="00BB0A0A">
            <w:pPr>
              <w:pStyle w:val="AMCTableBodyCopy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452457F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340F90C" w14:textId="77777777" w:rsidR="00BB0A0A" w:rsidRPr="00C975DC" w:rsidRDefault="00BB0A0A" w:rsidP="00BB0A0A">
            <w:pPr>
              <w:pStyle w:val="interntable"/>
            </w:pPr>
          </w:p>
        </w:tc>
      </w:tr>
      <w:tr w:rsidR="00BB0A0A" w:rsidRPr="00C975DC" w14:paraId="6808AF2B" w14:textId="77777777" w:rsidTr="009E328A">
        <w:tc>
          <w:tcPr>
            <w:tcW w:w="817" w:type="dxa"/>
          </w:tcPr>
          <w:p w14:paraId="2603664F" w14:textId="77777777" w:rsidR="00BB0A0A" w:rsidRPr="00C975DC" w:rsidRDefault="00BB0A0A" w:rsidP="00D876F7">
            <w:pPr>
              <w:pStyle w:val="AMCTableBodyCopy"/>
            </w:pPr>
            <w:r w:rsidRPr="00C975DC">
              <w:t xml:space="preserve">3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  <w:bookmarkEnd w:id="3"/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6B78AAE8" w14:textId="77777777" w:rsidR="00BB0A0A" w:rsidRPr="00C975DC" w:rsidRDefault="00BB0A0A" w:rsidP="00BB0A0A">
            <w:pPr>
              <w:pStyle w:val="AMCTableBodyCopy"/>
            </w:pPr>
            <w:r>
              <w:t xml:space="preserve">Applies sound knowledge to patient care.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F4167B1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B33A9DF" w14:textId="77777777" w:rsidR="00BB0A0A" w:rsidRPr="00C975DC" w:rsidRDefault="00BB0A0A" w:rsidP="00BB0A0A">
            <w:pPr>
              <w:pStyle w:val="interntable"/>
            </w:pPr>
          </w:p>
        </w:tc>
      </w:tr>
      <w:tr w:rsidR="00BB0A0A" w:rsidRPr="00C975DC" w14:paraId="6AA8BA0D" w14:textId="77777777" w:rsidTr="009E328A">
        <w:tc>
          <w:tcPr>
            <w:tcW w:w="817" w:type="dxa"/>
          </w:tcPr>
          <w:p w14:paraId="3034F8B0" w14:textId="77777777" w:rsidR="00BB0A0A" w:rsidRPr="00C975DC" w:rsidRDefault="00BB0A0A" w:rsidP="00D876F7">
            <w:pPr>
              <w:pStyle w:val="AMCTableBodyCopy"/>
            </w:pPr>
            <w:r w:rsidRPr="00C975DC">
              <w:t xml:space="preserve">2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  <w:bookmarkEnd w:id="4"/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B353946" w14:textId="77777777" w:rsidR="00BB0A0A" w:rsidRPr="00C975DC" w:rsidRDefault="00BB0A0A" w:rsidP="00BB0A0A">
            <w:pPr>
              <w:pStyle w:val="AMCTableBodyCopy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3E31B41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A996AF2" w14:textId="77777777" w:rsidR="00BB0A0A" w:rsidRPr="00C975DC" w:rsidRDefault="00BB0A0A" w:rsidP="00BB0A0A">
            <w:pPr>
              <w:pStyle w:val="interntable"/>
            </w:pPr>
          </w:p>
        </w:tc>
      </w:tr>
      <w:tr w:rsidR="00BB0A0A" w:rsidRPr="00C975DC" w14:paraId="586F0194" w14:textId="77777777" w:rsidTr="009E328A">
        <w:tc>
          <w:tcPr>
            <w:tcW w:w="817" w:type="dxa"/>
          </w:tcPr>
          <w:p w14:paraId="65F6738A" w14:textId="77777777" w:rsidR="00BB0A0A" w:rsidRPr="00C975DC" w:rsidRDefault="00BB0A0A" w:rsidP="00D876F7">
            <w:pPr>
              <w:pStyle w:val="AMCTableBodyCopy"/>
            </w:pPr>
            <w:r w:rsidRPr="00C975DC">
              <w:t xml:space="preserve">1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  <w:bookmarkEnd w:id="5"/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3ABB67C6" w14:textId="77777777" w:rsidR="00BB0A0A" w:rsidRPr="00C975DC" w:rsidRDefault="00BB0A0A" w:rsidP="00BB0A0A">
            <w:pPr>
              <w:pStyle w:val="AMCTableBodyCopy"/>
            </w:pPr>
            <w:r w:rsidRPr="00C975DC">
              <w:t>Demonstrates inadequate knowledge</w:t>
            </w:r>
            <w: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288ED52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A054D31" w14:textId="77777777" w:rsidR="00BB0A0A" w:rsidRPr="00C975DC" w:rsidRDefault="00BB0A0A" w:rsidP="00BB0A0A">
            <w:pPr>
              <w:pStyle w:val="interntable"/>
            </w:pPr>
          </w:p>
        </w:tc>
      </w:tr>
    </w:tbl>
    <w:p w14:paraId="359C6E1F" w14:textId="77777777" w:rsidR="00BB0A0A" w:rsidRPr="00987C13" w:rsidRDefault="00BB0A0A" w:rsidP="00987C13"/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B0A0A" w:rsidRPr="00C975DC" w14:paraId="2F7981B0" w14:textId="77777777" w:rsidTr="00987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82" w:type="dxa"/>
          </w:tcPr>
          <w:p w14:paraId="4D396F8E" w14:textId="77777777" w:rsidR="00BB0A0A" w:rsidRPr="00C975DC" w:rsidRDefault="00BB0A0A" w:rsidP="00987C13">
            <w:pPr>
              <w:pStyle w:val="AMCTableHeaderBlack"/>
            </w:pPr>
            <w:r w:rsidRPr="00C975DC">
              <w:t>Domain 2: Clinical practice – The intern as practitioner</w:t>
            </w:r>
          </w:p>
        </w:tc>
      </w:tr>
    </w:tbl>
    <w:p w14:paraId="63711461" w14:textId="77777777" w:rsidR="00BB0A0A" w:rsidRPr="00446EB5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572"/>
        <w:gridCol w:w="1695"/>
        <w:gridCol w:w="280"/>
        <w:gridCol w:w="846"/>
        <w:gridCol w:w="2525"/>
        <w:gridCol w:w="1688"/>
      </w:tblGrid>
      <w:tr w:rsidR="00F23CFE" w:rsidRPr="00C975DC" w14:paraId="60170C5B" w14:textId="77777777" w:rsidTr="00987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0427A61B" w14:textId="77777777" w:rsidR="00BB0A0A" w:rsidRPr="00C975DC" w:rsidRDefault="00BB0A0A" w:rsidP="00BB0A0A">
            <w:pPr>
              <w:pStyle w:val="Domaintablehead"/>
            </w:pPr>
            <w:r w:rsidRPr="00C975DC">
              <w:t>2.1</w:t>
            </w:r>
            <w:r w:rsidRPr="00C975DC">
              <w:tab/>
            </w:r>
            <w:r w:rsidRPr="00BB6F87">
              <w:rPr>
                <w:b/>
              </w:rPr>
              <w:t>Patient safety</w:t>
            </w:r>
            <w:r w:rsidRPr="00D7567D">
              <w:rPr>
                <w:b/>
              </w:rPr>
              <w:t>:</w:t>
            </w:r>
            <w:r>
              <w:t xml:space="preserve"> </w:t>
            </w:r>
            <w:r w:rsidRPr="00C975DC">
              <w:t xml:space="preserve">Place the </w:t>
            </w:r>
            <w:r w:rsidRPr="00BB0A0A">
              <w:t>needs and safety of patients at the centre of the care process. Demonstrate safety skills including effective clinical handover, graded assertiveness, delegation and escalation</w:t>
            </w:r>
            <w:r>
              <w:t xml:space="preserve">, </w:t>
            </w:r>
            <w:r w:rsidRPr="00C975DC">
              <w:t>infection control, and adverse event reporting.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01C1D9F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51A91EFF" w14:textId="77777777" w:rsidR="00BB0A0A" w:rsidRPr="00C975DC" w:rsidRDefault="00BB0A0A" w:rsidP="00BB0A0A">
            <w:pPr>
              <w:pStyle w:val="Domaintablehead"/>
            </w:pPr>
            <w:r w:rsidRPr="00C975DC">
              <w:t>2.2</w:t>
            </w:r>
            <w:r w:rsidRPr="00C975DC">
              <w:tab/>
            </w:r>
            <w:r w:rsidRPr="00BB0A0A">
              <w:rPr>
                <w:b/>
              </w:rPr>
              <w:t>Communication:</w:t>
            </w:r>
            <w:r w:rsidRPr="00BB0A0A">
              <w:t xml:space="preserve"> Communicate clearly, sensitively and effectively with patients, their family/carers, doctors and other health professionals.</w:t>
            </w:r>
          </w:p>
        </w:tc>
      </w:tr>
      <w:tr w:rsidR="00BB0A0A" w:rsidRPr="00C975DC" w14:paraId="10FAC843" w14:textId="77777777" w:rsidTr="009E328A">
        <w:tc>
          <w:tcPr>
            <w:tcW w:w="817" w:type="dxa"/>
          </w:tcPr>
          <w:p w14:paraId="6F41E09D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4D52D3E8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7D984245" w14:textId="77777777" w:rsidR="00BB0A0A" w:rsidRPr="00C975DC" w:rsidRDefault="00BB0A0A" w:rsidP="00BB0A0A">
            <w:pPr>
              <w:pStyle w:val="AMCTableBodyCopy"/>
            </w:pPr>
            <w:r w:rsidRPr="00C975DC">
              <w:t xml:space="preserve">Not observed: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5334CD9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C17FD5F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2F5FE580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0CF43DFD" w14:textId="77777777" w:rsidR="00BB0A0A" w:rsidRPr="00C975DC" w:rsidRDefault="00BB0A0A" w:rsidP="00BB0A0A">
            <w:pPr>
              <w:pStyle w:val="AMCTableBodyCopy"/>
            </w:pPr>
            <w:r w:rsidRPr="00C975DC">
              <w:t xml:space="preserve">Not observed: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168F3C2F" w14:textId="77777777" w:rsidTr="009E328A">
        <w:tc>
          <w:tcPr>
            <w:tcW w:w="817" w:type="dxa"/>
          </w:tcPr>
          <w:p w14:paraId="7FE17266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06EEBEE0" w14:textId="77777777" w:rsidR="00D876F7" w:rsidRPr="00D7567D" w:rsidRDefault="00D876F7" w:rsidP="00BB0A0A">
            <w:pPr>
              <w:pStyle w:val="AMCTableBodyCopy"/>
              <w:rPr>
                <w:highlight w:val="yellow"/>
              </w:rPr>
            </w:pPr>
            <w:r>
              <w:t>Demonstrates all aspects of safe patient care.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01D48C2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E7CE27D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2809AF1A" w14:textId="77777777" w:rsidR="00D876F7" w:rsidRPr="00C975DC" w:rsidRDefault="00D876F7" w:rsidP="00BB0A0A">
            <w:pPr>
              <w:pStyle w:val="AMCTableBodyCopy"/>
            </w:pPr>
            <w:r w:rsidRPr="00C975DC">
              <w:t>Communicates effectively in routine and difficult situations</w:t>
            </w:r>
            <w:r>
              <w:t>.</w:t>
            </w:r>
          </w:p>
        </w:tc>
      </w:tr>
      <w:tr w:rsidR="00D876F7" w:rsidRPr="00C975DC" w14:paraId="69B0F3CF" w14:textId="77777777" w:rsidTr="009E328A">
        <w:tc>
          <w:tcPr>
            <w:tcW w:w="817" w:type="dxa"/>
          </w:tcPr>
          <w:p w14:paraId="10049259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1A6F0772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07D7336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57B9AD71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93FA531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0A18D37E" w14:textId="77777777" w:rsidTr="009E328A">
        <w:tc>
          <w:tcPr>
            <w:tcW w:w="817" w:type="dxa"/>
          </w:tcPr>
          <w:p w14:paraId="44863014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6AEF4DF9" w14:textId="77777777" w:rsidR="00D876F7" w:rsidRPr="00C975DC" w:rsidRDefault="00D876F7" w:rsidP="00BB0A0A">
            <w:pPr>
              <w:pStyle w:val="AMCTableBodyCopy"/>
            </w:pPr>
            <w:r w:rsidRPr="005C3CE6">
              <w:t>Demonstrates most aspects of safe patient care.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98F3A12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06B3C50B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399AFE41" w14:textId="77777777" w:rsidR="00D876F7" w:rsidRPr="00C975DC" w:rsidRDefault="00D876F7" w:rsidP="00BB0A0A">
            <w:pPr>
              <w:pStyle w:val="AMCTableBodyCopy"/>
            </w:pPr>
            <w:r w:rsidRPr="00C975DC">
              <w:t>Communicates effectively in routine situations</w:t>
            </w:r>
            <w:r>
              <w:t>.</w:t>
            </w:r>
          </w:p>
        </w:tc>
      </w:tr>
      <w:tr w:rsidR="00D876F7" w:rsidRPr="00C975DC" w14:paraId="67AB1407" w14:textId="77777777" w:rsidTr="009E328A">
        <w:tc>
          <w:tcPr>
            <w:tcW w:w="817" w:type="dxa"/>
          </w:tcPr>
          <w:p w14:paraId="75762E03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1D00D7E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5A283E6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6AAE253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54B966D6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54546E52" w14:textId="77777777" w:rsidTr="009E328A">
        <w:tc>
          <w:tcPr>
            <w:tcW w:w="817" w:type="dxa"/>
          </w:tcPr>
          <w:p w14:paraId="292C4D27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23988745" w14:textId="77777777" w:rsidR="00D876F7" w:rsidRPr="00C975DC" w:rsidRDefault="00D876F7" w:rsidP="00BB0A0A">
            <w:pPr>
              <w:pStyle w:val="AMCTableBodyCopy"/>
            </w:pPr>
            <w:r w:rsidRPr="005C3CE6">
              <w:t xml:space="preserve">Demonstrates unsafe patient care.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D8A1B17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63DFD9A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3336B1EC" w14:textId="77777777" w:rsidR="00D876F7" w:rsidRPr="00C975DC" w:rsidRDefault="00D876F7" w:rsidP="00BB0A0A">
            <w:pPr>
              <w:pStyle w:val="AMCTableBodyCopy"/>
            </w:pPr>
            <w:r w:rsidRPr="00044CE4">
              <w:t>Does not communicate effectively.</w:t>
            </w:r>
            <w:r>
              <w:t xml:space="preserve"> </w:t>
            </w:r>
          </w:p>
        </w:tc>
      </w:tr>
    </w:tbl>
    <w:p w14:paraId="4619137C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572"/>
        <w:gridCol w:w="1695"/>
        <w:gridCol w:w="280"/>
        <w:gridCol w:w="846"/>
        <w:gridCol w:w="2525"/>
        <w:gridCol w:w="1688"/>
      </w:tblGrid>
      <w:tr w:rsidR="00BB0A0A" w:rsidRPr="00C975DC" w14:paraId="713D05E1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4B0D51C4" w14:textId="77777777" w:rsidR="00BB0A0A" w:rsidRPr="00C975DC" w:rsidRDefault="00BB0A0A" w:rsidP="00BB0A0A">
            <w:pPr>
              <w:pStyle w:val="Domaintablehead"/>
            </w:pPr>
            <w:r w:rsidRPr="00C975DC">
              <w:t>2.3</w:t>
            </w:r>
            <w:r w:rsidRPr="00C975DC">
              <w:tab/>
            </w:r>
            <w:r w:rsidRPr="005C3CE6">
              <w:rPr>
                <w:b/>
              </w:rPr>
              <w:t>Patient assessment</w:t>
            </w:r>
            <w:r>
              <w:rPr>
                <w:b/>
              </w:rPr>
              <w:t xml:space="preserve">: </w:t>
            </w:r>
            <w:r w:rsidRPr="00C975DC">
              <w:t xml:space="preserve">Perform and document a patient assessment - incorporating a problem focused medical history with a relevant physical </w:t>
            </w:r>
            <w:r w:rsidRPr="003738BA">
              <w:t xml:space="preserve">examination </w:t>
            </w:r>
            <w:r w:rsidRPr="003738BA">
              <w:rPr>
                <w:rStyle w:val="Strong"/>
                <w:b w:val="0"/>
              </w:rPr>
              <w:t>and</w:t>
            </w:r>
            <w:r w:rsidRPr="00C975DC">
              <w:t xml:space="preserve"> generate a valid differential diagnosis. 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9069E40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6DF1D31E" w14:textId="77777777" w:rsidR="00BB0A0A" w:rsidRPr="00C975DC" w:rsidRDefault="00BB0A0A" w:rsidP="00BB0A0A">
            <w:pPr>
              <w:pStyle w:val="Domaintablehead"/>
            </w:pPr>
            <w:r w:rsidRPr="00C975DC">
              <w:t>2.4</w:t>
            </w:r>
            <w:r w:rsidRPr="00C975DC">
              <w:tab/>
            </w:r>
            <w:r w:rsidRPr="005C3CE6">
              <w:rPr>
                <w:b/>
              </w:rPr>
              <w:t>Investigations:</w:t>
            </w:r>
            <w:r>
              <w:t xml:space="preserve"> </w:t>
            </w:r>
            <w:r w:rsidRPr="00C975DC">
              <w:t xml:space="preserve">Arrange common, relevant and cost-effective </w:t>
            </w:r>
            <w:r w:rsidRPr="003738BA">
              <w:t xml:space="preserve">investigations, </w:t>
            </w:r>
            <w:r w:rsidRPr="003738BA">
              <w:rPr>
                <w:rStyle w:val="Strong"/>
                <w:b w:val="0"/>
              </w:rPr>
              <w:t>and</w:t>
            </w:r>
            <w:r w:rsidRPr="003738BA">
              <w:t xml:space="preserve"> interpret</w:t>
            </w:r>
            <w:r w:rsidRPr="00C975DC">
              <w:t xml:space="preserve"> their results accurately.</w:t>
            </w:r>
          </w:p>
        </w:tc>
      </w:tr>
      <w:tr w:rsidR="00BB0A0A" w:rsidRPr="00C975DC" w14:paraId="7CCA1AC9" w14:textId="77777777" w:rsidTr="009E328A">
        <w:tc>
          <w:tcPr>
            <w:tcW w:w="817" w:type="dxa"/>
          </w:tcPr>
          <w:p w14:paraId="4D177CCD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191BAC40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55ABDCAE" w14:textId="77777777" w:rsidR="00BB0A0A" w:rsidRPr="00C975DC" w:rsidRDefault="00BB0A0A" w:rsidP="00BB0A0A">
            <w:pPr>
              <w:pStyle w:val="AMCTableBodyCopy"/>
            </w:pPr>
            <w:r w:rsidRPr="00C975DC">
              <w:t xml:space="preserve">Not observed: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D3DD95A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08C818E2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7F6F38A4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68DCE1AA" w14:textId="77777777" w:rsidR="00BB0A0A" w:rsidRPr="00C975DC" w:rsidRDefault="00BB0A0A" w:rsidP="00BB0A0A">
            <w:pPr>
              <w:pStyle w:val="AMCTableBodyCopy"/>
            </w:pPr>
            <w:r w:rsidRPr="00C975DC">
              <w:t xml:space="preserve">Not observed: </w:t>
            </w:r>
            <w:r w:rsidR="00D876F7"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="00D876F7"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76627506" w14:textId="77777777" w:rsidTr="009E328A">
        <w:tc>
          <w:tcPr>
            <w:tcW w:w="817" w:type="dxa"/>
          </w:tcPr>
          <w:p w14:paraId="70727DAA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34BCB48" w14:textId="77777777" w:rsidR="00D876F7" w:rsidRPr="00C975DC" w:rsidRDefault="00D876F7" w:rsidP="00BB0A0A">
            <w:pPr>
              <w:pStyle w:val="AMCTableBodyCopy"/>
            </w:pPr>
            <w:r w:rsidRPr="005C3CE6">
              <w:t>Performs</w:t>
            </w:r>
            <w:r>
              <w:t xml:space="preserve"> and documents focused patient assessments for routine and complex patients.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DC271FB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679B8884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54D12417" w14:textId="77777777" w:rsidR="00D876F7" w:rsidRPr="00C975DC" w:rsidRDefault="00D876F7" w:rsidP="00BB0A0A">
            <w:pPr>
              <w:pStyle w:val="AMCTableBodyCopy"/>
            </w:pPr>
            <w:r>
              <w:t>Identifies and arranges appropriate investigations and interprets investigations accurately</w:t>
            </w:r>
          </w:p>
        </w:tc>
      </w:tr>
      <w:tr w:rsidR="00D876F7" w:rsidRPr="00C975DC" w14:paraId="2419B812" w14:textId="77777777" w:rsidTr="009E328A">
        <w:tc>
          <w:tcPr>
            <w:tcW w:w="817" w:type="dxa"/>
          </w:tcPr>
          <w:p w14:paraId="3A304BE2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69DBFBBC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75544F2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5D42D619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681C6348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46309714" w14:textId="77777777" w:rsidTr="009E328A">
        <w:tc>
          <w:tcPr>
            <w:tcW w:w="817" w:type="dxa"/>
          </w:tcPr>
          <w:p w14:paraId="09B74822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756FFAA" w14:textId="77777777" w:rsidR="00D876F7" w:rsidRPr="00C975DC" w:rsidRDefault="00D876F7" w:rsidP="00BB0A0A">
            <w:pPr>
              <w:pStyle w:val="AMCTableBodyCopy"/>
            </w:pPr>
            <w:r w:rsidRPr="005C3CE6">
              <w:t>P</w:t>
            </w:r>
            <w:r>
              <w:t>erforms and documents focused patient assessments for routine patients.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F9B0941" w14:textId="77777777" w:rsidR="00D876F7" w:rsidRPr="005C3CE6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9BEDD0D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6A331EC7" w14:textId="77777777" w:rsidR="00D876F7" w:rsidRPr="00C975DC" w:rsidRDefault="00D876F7" w:rsidP="00BB0A0A">
            <w:pPr>
              <w:pStyle w:val="AMCTableBodyCopy"/>
            </w:pPr>
            <w:r w:rsidRPr="005C3CE6">
              <w:t xml:space="preserve">Arranges appropriate investigations and requires some guidance on interpretation. </w:t>
            </w:r>
          </w:p>
        </w:tc>
      </w:tr>
      <w:tr w:rsidR="00D876F7" w:rsidRPr="00C975DC" w14:paraId="18DD4B8B" w14:textId="77777777" w:rsidTr="009E328A">
        <w:tc>
          <w:tcPr>
            <w:tcW w:w="817" w:type="dxa"/>
          </w:tcPr>
          <w:p w14:paraId="5120AB7D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6D5FB05A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AFD53A6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37ED0F6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2323360D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14950092" w14:textId="77777777" w:rsidTr="009E328A">
        <w:tc>
          <w:tcPr>
            <w:tcW w:w="817" w:type="dxa"/>
          </w:tcPr>
          <w:p w14:paraId="7CA7DD86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4EEA4934" w14:textId="77777777" w:rsidR="00D876F7" w:rsidRPr="00C975DC" w:rsidRDefault="00D876F7" w:rsidP="00BB0A0A">
            <w:pPr>
              <w:pStyle w:val="AMCTableBodyCopy"/>
            </w:pPr>
            <w:r w:rsidRPr="005C3CE6">
              <w:t>Performs unfocused or incomplete patient assessments and</w:t>
            </w:r>
            <w:r>
              <w:t>/</w:t>
            </w:r>
            <w:r w:rsidRPr="005C3CE6">
              <w:t xml:space="preserve">or documentation.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D071C8C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64DED35D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535F92F1" w14:textId="77777777" w:rsidR="00D876F7" w:rsidRPr="00C975DC" w:rsidRDefault="00D876F7" w:rsidP="00BB0A0A">
            <w:pPr>
              <w:pStyle w:val="AMCTableBodyCopy"/>
            </w:pPr>
            <w:r w:rsidRPr="001505DB">
              <w:t>Arranges inappropriate investigations and/or interprets incorrectly.</w:t>
            </w:r>
            <w:r>
              <w:t xml:space="preserve"> </w:t>
            </w:r>
          </w:p>
        </w:tc>
      </w:tr>
    </w:tbl>
    <w:p w14:paraId="33438C6C" w14:textId="77777777" w:rsidR="00BB0A0A" w:rsidRPr="0059302F" w:rsidRDefault="00BB0A0A" w:rsidP="0059302F"/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572"/>
        <w:gridCol w:w="1695"/>
        <w:gridCol w:w="280"/>
        <w:gridCol w:w="846"/>
        <w:gridCol w:w="2525"/>
        <w:gridCol w:w="1688"/>
      </w:tblGrid>
      <w:tr w:rsidR="00BB0A0A" w:rsidRPr="00C975DC" w14:paraId="11E6CE9D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416EEB98" w14:textId="77777777" w:rsidR="00BB0A0A" w:rsidRPr="00C975DC" w:rsidRDefault="00BB0A0A" w:rsidP="00BB0A0A">
            <w:pPr>
              <w:pStyle w:val="Domaintablehead"/>
            </w:pPr>
            <w:r w:rsidRPr="00C975DC">
              <w:lastRenderedPageBreak/>
              <w:t>2.5</w:t>
            </w:r>
            <w:r w:rsidRPr="00C975DC">
              <w:tab/>
            </w:r>
            <w:r w:rsidRPr="00DF7A10">
              <w:rPr>
                <w:b/>
              </w:rPr>
              <w:t>Procedures:</w:t>
            </w:r>
            <w:r>
              <w:t xml:space="preserve"> </w:t>
            </w:r>
            <w:r w:rsidRPr="00C975DC">
              <w:t>Safely perform a range of common procedural skills required for work as an intern.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750F052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57206C47" w14:textId="77777777" w:rsidR="00BB0A0A" w:rsidRPr="00C975DC" w:rsidRDefault="00BB0A0A" w:rsidP="00BB0A0A">
            <w:pPr>
              <w:pStyle w:val="Domaintablehead"/>
            </w:pPr>
            <w:r w:rsidRPr="00C975DC">
              <w:t>2.6</w:t>
            </w:r>
            <w:r w:rsidRPr="00C975DC">
              <w:tab/>
            </w:r>
            <w:r w:rsidRPr="00DF7A10">
              <w:rPr>
                <w:b/>
              </w:rPr>
              <w:t>Patient management:</w:t>
            </w:r>
            <w:r>
              <w:t xml:space="preserve"> </w:t>
            </w:r>
            <w:r w:rsidRPr="00C975DC">
              <w:t>Make evidence-based management decisions in conjunction with patients and others in the healthcare team.</w:t>
            </w:r>
          </w:p>
        </w:tc>
      </w:tr>
      <w:tr w:rsidR="00BB0A0A" w:rsidRPr="00C975DC" w14:paraId="1E37B8F3" w14:textId="77777777" w:rsidTr="009E328A">
        <w:tc>
          <w:tcPr>
            <w:tcW w:w="817" w:type="dxa"/>
          </w:tcPr>
          <w:p w14:paraId="5E912950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01EAB875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24B3248A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78D9948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5E3E0CC9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0D7D6C9D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1FBC849A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6741BA95" w14:textId="77777777" w:rsidTr="009E328A">
        <w:tc>
          <w:tcPr>
            <w:tcW w:w="817" w:type="dxa"/>
          </w:tcPr>
          <w:p w14:paraId="5ABF142C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6F75CA47" w14:textId="77777777" w:rsidR="00D876F7" w:rsidRPr="00C975DC" w:rsidRDefault="00D876F7" w:rsidP="00BB0A0A">
            <w:pPr>
              <w:pStyle w:val="AMCTableBodyCopy"/>
            </w:pPr>
            <w:r>
              <w:t>Performs procedures with a high degree of technical proficiency and sensitivity towards patients.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4DDEE05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10102C5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3ED407F3" w14:textId="77777777" w:rsidR="00D876F7" w:rsidRPr="00C975DC" w:rsidRDefault="00D876F7" w:rsidP="00BB0A0A">
            <w:pPr>
              <w:pStyle w:val="AMCTableBodyCopy"/>
            </w:pPr>
            <w:r>
              <w:t>A</w:t>
            </w:r>
            <w:r w:rsidRPr="00C975DC">
              <w:t xml:space="preserve">pplies evidence, protocols and guidelines </w:t>
            </w:r>
            <w:r>
              <w:t>to</w:t>
            </w:r>
            <w:r w:rsidRPr="00C975DC">
              <w:t xml:space="preserve"> </w:t>
            </w:r>
            <w:r>
              <w:t>manage routine and complex patients.</w:t>
            </w:r>
          </w:p>
        </w:tc>
      </w:tr>
      <w:tr w:rsidR="00D876F7" w:rsidRPr="00C975DC" w14:paraId="7FE8F7DA" w14:textId="77777777" w:rsidTr="009E328A">
        <w:tc>
          <w:tcPr>
            <w:tcW w:w="817" w:type="dxa"/>
          </w:tcPr>
          <w:p w14:paraId="5F9FE701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146DFB64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A51DFA0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11FCF517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30531F6A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63FCBB03" w14:textId="77777777" w:rsidTr="009E328A">
        <w:tc>
          <w:tcPr>
            <w:tcW w:w="817" w:type="dxa"/>
          </w:tcPr>
          <w:p w14:paraId="277957F0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52F61D5" w14:textId="77777777" w:rsidR="00D876F7" w:rsidRPr="00C975DC" w:rsidRDefault="00D876F7" w:rsidP="00BB0A0A">
            <w:pPr>
              <w:pStyle w:val="AMCTableBodyCopy"/>
            </w:pPr>
            <w:r w:rsidRPr="00C975DC">
              <w:t xml:space="preserve">Performs most common procedures in a </w:t>
            </w:r>
            <w:r>
              <w:t xml:space="preserve">technically </w:t>
            </w:r>
            <w:r w:rsidRPr="00C975DC">
              <w:t>safe and effective manner on routine patient</w:t>
            </w:r>
            <w:r>
              <w:t>s</w:t>
            </w:r>
            <w:r w:rsidRPr="00C975DC"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5C92BCE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01A24865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49BFF3E7" w14:textId="77777777" w:rsidR="00D876F7" w:rsidRPr="00C975DC" w:rsidRDefault="00D876F7" w:rsidP="00BB0A0A">
            <w:pPr>
              <w:pStyle w:val="AMCTableBodyCopy"/>
            </w:pPr>
            <w:r>
              <w:t>A</w:t>
            </w:r>
            <w:r w:rsidRPr="00C975DC">
              <w:t xml:space="preserve">pplies evidence, protocols and guidelines </w:t>
            </w:r>
            <w:r>
              <w:t>to</w:t>
            </w:r>
            <w:r w:rsidRPr="00C975DC">
              <w:t xml:space="preserve"> </w:t>
            </w:r>
            <w:r>
              <w:t>manage routine patients</w:t>
            </w:r>
            <w:r w:rsidRPr="00C975DC">
              <w:t>.</w:t>
            </w:r>
          </w:p>
        </w:tc>
      </w:tr>
      <w:tr w:rsidR="00D876F7" w:rsidRPr="00C975DC" w14:paraId="3859BE27" w14:textId="77777777" w:rsidTr="009E328A">
        <w:tc>
          <w:tcPr>
            <w:tcW w:w="817" w:type="dxa"/>
          </w:tcPr>
          <w:p w14:paraId="719F3C13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04D0AAE1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4382485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08DDF7A8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4672ACBE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70AFD346" w14:textId="77777777" w:rsidTr="009E328A">
        <w:tc>
          <w:tcPr>
            <w:tcW w:w="817" w:type="dxa"/>
          </w:tcPr>
          <w:p w14:paraId="65E0C2CB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A9DE3C6" w14:textId="77777777" w:rsidR="00D876F7" w:rsidRPr="00C975DC" w:rsidRDefault="00D876F7" w:rsidP="00BB0A0A">
            <w:pPr>
              <w:pStyle w:val="AMCTableBodyCopy"/>
            </w:pPr>
            <w:r>
              <w:t>Performs common procedures with limited technical proficiency and sensitivity to patients.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63810B4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7FE580E9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228F5B57" w14:textId="77777777" w:rsidR="00D876F7" w:rsidRPr="00C975DC" w:rsidRDefault="00D876F7" w:rsidP="00BB0A0A">
            <w:pPr>
              <w:pStyle w:val="AMCTableBodyCopy"/>
            </w:pPr>
            <w:r w:rsidRPr="00752821">
              <w:t>Does not apply</w:t>
            </w:r>
            <w:r>
              <w:t xml:space="preserve"> evidence, protocols and guidelines in patient management.</w:t>
            </w:r>
          </w:p>
        </w:tc>
      </w:tr>
    </w:tbl>
    <w:p w14:paraId="244906E3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645"/>
        <w:gridCol w:w="1732"/>
        <w:gridCol w:w="284"/>
        <w:gridCol w:w="850"/>
        <w:gridCol w:w="2597"/>
        <w:gridCol w:w="1724"/>
      </w:tblGrid>
      <w:tr w:rsidR="00BB0A0A" w:rsidRPr="00C975DC" w14:paraId="023307E0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209A0005" w14:textId="77777777" w:rsidR="00BB0A0A" w:rsidRPr="00C975DC" w:rsidRDefault="00BB0A0A" w:rsidP="00BB0A0A">
            <w:pPr>
              <w:pStyle w:val="Domaintablehead"/>
            </w:pPr>
            <w:r w:rsidRPr="00C975DC">
              <w:t>2.7</w:t>
            </w:r>
            <w:r w:rsidRPr="00DF7A10">
              <w:rPr>
                <w:b/>
              </w:rPr>
              <w:tab/>
              <w:t>Prescribing:</w:t>
            </w:r>
            <w:r>
              <w:t xml:space="preserve"> </w:t>
            </w:r>
            <w:r w:rsidRPr="00C975DC">
              <w:t>Prescribe medications safely, effectively and economically, including fluid, electrolytes, blood products and selected inhalational agents.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EFF7337" w14:textId="77777777" w:rsidR="00BB0A0A" w:rsidRPr="00C975DC" w:rsidRDefault="00BB0A0A" w:rsidP="00BB0A0A">
            <w:pPr>
              <w:pStyle w:val="interntable"/>
              <w:keepNext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38F3F60C" w14:textId="77777777" w:rsidR="00BB0A0A" w:rsidRPr="00C975DC" w:rsidRDefault="00BB0A0A" w:rsidP="00BB0A0A">
            <w:pPr>
              <w:pStyle w:val="Domaintablehead"/>
            </w:pPr>
            <w:r w:rsidRPr="00C975DC">
              <w:t>2.8</w:t>
            </w:r>
            <w:r w:rsidRPr="00C975DC">
              <w:tab/>
            </w:r>
            <w:r w:rsidRPr="00DF7A10">
              <w:rPr>
                <w:b/>
              </w:rPr>
              <w:t>Emergency care:</w:t>
            </w:r>
            <w:r>
              <w:t xml:space="preserve"> </w:t>
            </w:r>
            <w:r w:rsidRPr="00C975DC">
              <w:t>Recognise and assess deteriorating and critically unwell patients who require immediate care. Perform basic emergency and life support procedures, including caring for the unconscious patient and performing cardiopulmonary resuscitation.</w:t>
            </w:r>
          </w:p>
        </w:tc>
      </w:tr>
      <w:tr w:rsidR="00BB0A0A" w:rsidRPr="00C975DC" w14:paraId="49D7C325" w14:textId="77777777" w:rsidTr="00987C13">
        <w:trPr>
          <w:trHeight w:val="56"/>
        </w:trPr>
        <w:tc>
          <w:tcPr>
            <w:tcW w:w="817" w:type="dxa"/>
          </w:tcPr>
          <w:p w14:paraId="7AC1C3DC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7683C48F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3818999C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 w:rsidRPr="00D876F7"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Pr="00D876F7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2C9D2A9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3A360D5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1DC69124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65BAC9AC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 w:rsidRPr="00D876F7"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6F7"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 w:rsidRPr="00D876F7"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6C2A14EA" w14:textId="77777777" w:rsidTr="00987C13">
        <w:tc>
          <w:tcPr>
            <w:tcW w:w="817" w:type="dxa"/>
          </w:tcPr>
          <w:p w14:paraId="75663F59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6E994286" w14:textId="77777777" w:rsidR="00D876F7" w:rsidRPr="00C975DC" w:rsidRDefault="00D876F7" w:rsidP="00BB0A0A">
            <w:pPr>
              <w:pStyle w:val="AMCTableBodyCopy"/>
            </w:pPr>
            <w:r w:rsidRPr="00C975DC">
              <w:t>Consistently prescribes and initiates therapy safely and adheres to all relevant protocols.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899FF00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16D86145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6184560" w14:textId="77777777" w:rsidR="00D876F7" w:rsidRPr="00C975DC" w:rsidRDefault="00D876F7" w:rsidP="00BB0A0A">
            <w:pPr>
              <w:pStyle w:val="AMCTableBodyCopy"/>
            </w:pPr>
            <w:r>
              <w:t>Identifies</w:t>
            </w:r>
            <w:r w:rsidRPr="00C975DC">
              <w:t xml:space="preserve"> deteriorating </w:t>
            </w:r>
            <w:r>
              <w:t>or</w:t>
            </w:r>
            <w:r w:rsidRPr="00C975DC">
              <w:t xml:space="preserve"> critically unwell patients,</w:t>
            </w:r>
            <w:r>
              <w:t xml:space="preserve"> initiates management, actively anticipates additional requirements and</w:t>
            </w:r>
            <w:r w:rsidRPr="00C975DC">
              <w:t xml:space="preserve"> seeks appropriate assistance</w:t>
            </w:r>
            <w:r>
              <w:t>.</w:t>
            </w:r>
          </w:p>
        </w:tc>
      </w:tr>
      <w:tr w:rsidR="00D876F7" w:rsidRPr="00C975DC" w14:paraId="5FBB5A09" w14:textId="77777777" w:rsidTr="00987C13">
        <w:tc>
          <w:tcPr>
            <w:tcW w:w="817" w:type="dxa"/>
          </w:tcPr>
          <w:p w14:paraId="2571592F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08772370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D973E7A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0E44B068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7C303056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02AD1EE2" w14:textId="77777777" w:rsidTr="00987C13">
        <w:tc>
          <w:tcPr>
            <w:tcW w:w="817" w:type="dxa"/>
          </w:tcPr>
          <w:p w14:paraId="317A02C8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30C981A2" w14:textId="77777777" w:rsidR="00D876F7" w:rsidRPr="00C975DC" w:rsidRDefault="00D876F7" w:rsidP="00BB0A0A">
            <w:pPr>
              <w:pStyle w:val="AMCTableBodyCopy"/>
            </w:pPr>
            <w:r w:rsidRPr="00C975DC">
              <w:t xml:space="preserve">Prescribes safely </w:t>
            </w:r>
            <w:r>
              <w:t xml:space="preserve">and adheres to relevant protocols </w:t>
            </w:r>
            <w:r w:rsidRPr="00C975DC">
              <w:t>in most situations and seeks assistance when needed.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D7EE890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8ACA571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2253C4AE" w14:textId="77777777" w:rsidR="00D876F7" w:rsidRPr="00C975DC" w:rsidRDefault="00D876F7" w:rsidP="00BB0A0A">
            <w:pPr>
              <w:pStyle w:val="AMCTableBodyCopy"/>
            </w:pPr>
            <w:r>
              <w:t>I</w:t>
            </w:r>
            <w:r w:rsidRPr="00C975DC">
              <w:t xml:space="preserve">dentifies deteriorating </w:t>
            </w:r>
            <w:r>
              <w:t>or</w:t>
            </w:r>
            <w:r w:rsidRPr="00C975DC">
              <w:t xml:space="preserve"> critically unwell patients, initiates basic </w:t>
            </w:r>
            <w:r>
              <w:t xml:space="preserve">management and </w:t>
            </w:r>
            <w:r w:rsidRPr="00C975DC">
              <w:t xml:space="preserve">seeks </w:t>
            </w:r>
            <w:r>
              <w:t xml:space="preserve">appropriate </w:t>
            </w:r>
            <w:r w:rsidRPr="00C975DC">
              <w:t>assistance.</w:t>
            </w:r>
          </w:p>
        </w:tc>
      </w:tr>
      <w:tr w:rsidR="00D876F7" w:rsidRPr="00C975DC" w14:paraId="24813C4A" w14:textId="77777777" w:rsidTr="00987C13">
        <w:tc>
          <w:tcPr>
            <w:tcW w:w="817" w:type="dxa"/>
          </w:tcPr>
          <w:p w14:paraId="46866525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2CE31A41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F7309FB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1B5297E9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4A9A8230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24E84984" w14:textId="77777777" w:rsidTr="00987C13">
        <w:tc>
          <w:tcPr>
            <w:tcW w:w="817" w:type="dxa"/>
          </w:tcPr>
          <w:p w14:paraId="0CF295FD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170B9BD" w14:textId="77777777" w:rsidR="00D876F7" w:rsidRPr="00C975DC" w:rsidRDefault="00D876F7" w:rsidP="00BB0A0A">
            <w:pPr>
              <w:pStyle w:val="AMCTableBodyCopy"/>
            </w:pPr>
            <w:r w:rsidRPr="00C975DC">
              <w:t>Makes frequent prescribing errors</w:t>
            </w:r>
            <w: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C9275A7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9B87A62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453BDF0A" w14:textId="77777777" w:rsidR="00D876F7" w:rsidRPr="00752821" w:rsidRDefault="00D876F7" w:rsidP="00BB0A0A">
            <w:pPr>
              <w:pStyle w:val="AMCTableBodyCopy"/>
            </w:pPr>
            <w:r w:rsidRPr="001505DB">
              <w:t>Does not identify deteriorating or critically unwell patients</w:t>
            </w:r>
            <w:r w:rsidRPr="00752821">
              <w:t xml:space="preserve"> or cannot initiate basic management correctly</w:t>
            </w:r>
            <w:r>
              <w:t xml:space="preserve"> or does not seek appropriate assistance.</w:t>
            </w:r>
          </w:p>
        </w:tc>
      </w:tr>
    </w:tbl>
    <w:p w14:paraId="7E592058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7"/>
        <w:gridCol w:w="2649"/>
        <w:gridCol w:w="1733"/>
        <w:gridCol w:w="284"/>
        <w:gridCol w:w="5165"/>
      </w:tblGrid>
      <w:tr w:rsidR="00BB0A0A" w:rsidRPr="00C975DC" w14:paraId="32904DB2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3C3AD68A" w14:textId="77777777" w:rsidR="00BB0A0A" w:rsidRPr="00C975DC" w:rsidRDefault="00BB0A0A" w:rsidP="00BB0A0A">
            <w:pPr>
              <w:pStyle w:val="Domaintablehead"/>
            </w:pPr>
            <w:r w:rsidRPr="00C975DC">
              <w:t>2.9</w:t>
            </w:r>
            <w:r w:rsidRPr="00C975DC">
              <w:tab/>
            </w:r>
            <w:r w:rsidRPr="00F51EC9">
              <w:rPr>
                <w:b/>
              </w:rPr>
              <w:t>Information management:</w:t>
            </w:r>
            <w:r>
              <w:t xml:space="preserve"> </w:t>
            </w:r>
            <w:r w:rsidRPr="00C975DC">
              <w:t>Retrieve, interpret and record information effectively in clinical data systems (both paper and electronic).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8454EAA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5E7A420" w14:textId="77777777" w:rsidR="00BB0A0A" w:rsidRPr="00C975DC" w:rsidRDefault="00BB0A0A" w:rsidP="00BB0A0A">
            <w:pPr>
              <w:pStyle w:val="AMCTableBodyCopy"/>
            </w:pPr>
            <w:r>
              <w:t>Comments on D</w:t>
            </w:r>
            <w:r w:rsidRPr="00C975DC">
              <w:t>omain 2</w:t>
            </w:r>
          </w:p>
        </w:tc>
      </w:tr>
      <w:tr w:rsidR="00BB0A0A" w:rsidRPr="00C975DC" w14:paraId="4951DE84" w14:textId="77777777" w:rsidTr="009E328A">
        <w:tc>
          <w:tcPr>
            <w:tcW w:w="817" w:type="dxa"/>
          </w:tcPr>
          <w:p w14:paraId="650178FB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048B34CA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6B74E9AB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F353F7A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8D11CFD" w14:textId="77777777" w:rsidR="00BB0A0A" w:rsidRPr="00C975DC" w:rsidRDefault="00BB0A0A" w:rsidP="00BB0A0A">
            <w:pPr>
              <w:pStyle w:val="interntable"/>
            </w:pPr>
          </w:p>
        </w:tc>
      </w:tr>
      <w:tr w:rsidR="00D876F7" w:rsidRPr="00C975DC" w14:paraId="12ED8D18" w14:textId="77777777" w:rsidTr="009E328A">
        <w:tc>
          <w:tcPr>
            <w:tcW w:w="817" w:type="dxa"/>
          </w:tcPr>
          <w:p w14:paraId="64D2482A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22767C5" w14:textId="77777777" w:rsidR="00D876F7" w:rsidRPr="00C975DC" w:rsidRDefault="00D876F7" w:rsidP="00BB0A0A">
            <w:pPr>
              <w:pStyle w:val="AMCTableBodyCopy"/>
            </w:pPr>
            <w:r w:rsidRPr="00C975DC">
              <w:t>Is d</w:t>
            </w:r>
            <w:r>
              <w:t>i</w:t>
            </w:r>
            <w:r w:rsidRPr="00C975DC">
              <w:t>ligent, timely and accurate in the use and recording of</w:t>
            </w:r>
            <w:r>
              <w:t xml:space="preserve"> all</w:t>
            </w:r>
            <w:r w:rsidRPr="00C975DC">
              <w:t xml:space="preserve"> information in clinical data systems.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CC4DBB6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72DCBBA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563FAC77" w14:textId="77777777" w:rsidTr="009E328A">
        <w:tc>
          <w:tcPr>
            <w:tcW w:w="817" w:type="dxa"/>
          </w:tcPr>
          <w:p w14:paraId="3E4A821F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4B6EC623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3B4159D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EAE0D43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226F9182" w14:textId="77777777" w:rsidTr="009E328A">
        <w:tc>
          <w:tcPr>
            <w:tcW w:w="817" w:type="dxa"/>
          </w:tcPr>
          <w:p w14:paraId="63C82500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10404DB1" w14:textId="77777777" w:rsidR="00D876F7" w:rsidRPr="00C975DC" w:rsidRDefault="00D876F7" w:rsidP="00BB0A0A">
            <w:pPr>
              <w:pStyle w:val="AMCTableBodyCopy"/>
            </w:pPr>
            <w:r w:rsidRPr="00C975DC">
              <w:t>Is consistent in recording information in clinical data systems with appropriate levels of detail and timeliness.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DF126DE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76CC286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1E6A08B2" w14:textId="77777777" w:rsidTr="009E328A">
        <w:tc>
          <w:tcPr>
            <w:tcW w:w="817" w:type="dxa"/>
          </w:tcPr>
          <w:p w14:paraId="2D2DE166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42CD03C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63D60E4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BBAF588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68F22FB2" w14:textId="77777777" w:rsidTr="009E328A">
        <w:tc>
          <w:tcPr>
            <w:tcW w:w="817" w:type="dxa"/>
          </w:tcPr>
          <w:p w14:paraId="64DC6788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67CC88F" w14:textId="77777777" w:rsidR="00D876F7" w:rsidRPr="001505DB" w:rsidRDefault="00D876F7" w:rsidP="00BB0A0A">
            <w:pPr>
              <w:pStyle w:val="AMCTableBodyCopy"/>
            </w:pPr>
            <w:r w:rsidRPr="00ED05C4">
              <w:t xml:space="preserve">Does not record information in clinical data systems in an effective or timely manner. 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C271554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5187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26A0942" w14:textId="77777777" w:rsidR="00D876F7" w:rsidRPr="00C975DC" w:rsidRDefault="00D876F7" w:rsidP="00BB0A0A">
            <w:pPr>
              <w:pStyle w:val="interntable"/>
            </w:pPr>
          </w:p>
        </w:tc>
      </w:tr>
    </w:tbl>
    <w:p w14:paraId="2E1CB048" w14:textId="77777777" w:rsidR="00BB0A0A" w:rsidRDefault="00BB0A0A" w:rsidP="00BB0A0A">
      <w:pPr>
        <w:pStyle w:val="internth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BB0A0A" w:rsidRPr="00C975DC" w14:paraId="277A0EEC" w14:textId="77777777" w:rsidTr="009E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82" w:type="dxa"/>
          </w:tcPr>
          <w:p w14:paraId="1DA39439" w14:textId="77777777" w:rsidR="00BB0A0A" w:rsidRPr="00C975DC" w:rsidRDefault="00BB0A0A" w:rsidP="00F23CFE">
            <w:pPr>
              <w:pStyle w:val="AMCTableHeaderBlack"/>
            </w:pPr>
            <w:r w:rsidRPr="00C975DC">
              <w:lastRenderedPageBreak/>
              <w:t>Domain 3 – Health and society – The intern as a health advocate</w:t>
            </w:r>
          </w:p>
        </w:tc>
      </w:tr>
    </w:tbl>
    <w:p w14:paraId="109B40C4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645"/>
        <w:gridCol w:w="1732"/>
        <w:gridCol w:w="284"/>
        <w:gridCol w:w="850"/>
        <w:gridCol w:w="2597"/>
        <w:gridCol w:w="1724"/>
      </w:tblGrid>
      <w:tr w:rsidR="00BB0A0A" w:rsidRPr="00C975DC" w14:paraId="01C4EC9E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2F104831" w14:textId="77777777" w:rsidR="00BB0A0A" w:rsidRPr="00C975DC" w:rsidRDefault="00BB0A0A" w:rsidP="00BB0A0A">
            <w:pPr>
              <w:pStyle w:val="Domaintablehead"/>
            </w:pPr>
            <w:r w:rsidRPr="00C975DC">
              <w:t>3.1</w:t>
            </w:r>
            <w:r w:rsidRPr="00C975DC">
              <w:tab/>
            </w:r>
            <w:r w:rsidRPr="00F51EC9">
              <w:rPr>
                <w:b/>
              </w:rPr>
              <w:t>Population health:</w:t>
            </w:r>
            <w:r>
              <w:t xml:space="preserve"> </w:t>
            </w:r>
            <w:r w:rsidRPr="00C975DC">
              <w:t>Apply knowledge of population health, including issues relating to health inequities and inequalities; diversity of cultural, spiritual and community values; and socio-economic and physical environment factors.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EAE40FE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1E0004CD" w14:textId="77777777" w:rsidR="00BB0A0A" w:rsidRPr="00C975DC" w:rsidRDefault="00BB0A0A" w:rsidP="00BB0A0A">
            <w:pPr>
              <w:pStyle w:val="Domaintablehead"/>
            </w:pPr>
            <w:r w:rsidRPr="00C975DC">
              <w:t>3.2</w:t>
            </w:r>
            <w:r w:rsidRPr="00C975DC">
              <w:tab/>
            </w:r>
            <w:r w:rsidRPr="00F51EC9">
              <w:rPr>
                <w:b/>
              </w:rPr>
              <w:t>Aboriginal and Torres Strait Islander health:</w:t>
            </w:r>
            <w:r>
              <w:t xml:space="preserve"> </w:t>
            </w:r>
            <w:r w:rsidRPr="00C975DC">
              <w:t>Apply knowledge of the culture, spirituality and relationship to land of Aboriginal and Torres Strait Islander peoples, to clinical practice and advocacy.</w:t>
            </w:r>
          </w:p>
        </w:tc>
      </w:tr>
      <w:tr w:rsidR="00BB0A0A" w:rsidRPr="00C975DC" w14:paraId="0EF12108" w14:textId="77777777" w:rsidTr="009E328A">
        <w:tc>
          <w:tcPr>
            <w:tcW w:w="817" w:type="dxa"/>
          </w:tcPr>
          <w:p w14:paraId="7AB60917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3487B131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54A57CB1" w14:textId="77777777" w:rsidR="00BB0A0A" w:rsidRPr="00C975DC" w:rsidRDefault="00D876F7" w:rsidP="00D876F7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BAD6E9C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77794E7B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03C4AF9C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2B91AEF1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06D5DD88" w14:textId="77777777" w:rsidTr="009E328A">
        <w:tc>
          <w:tcPr>
            <w:tcW w:w="817" w:type="dxa"/>
          </w:tcPr>
          <w:p w14:paraId="538CDC56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DEDC46E" w14:textId="77777777" w:rsidR="00D876F7" w:rsidRPr="00ED05C4" w:rsidRDefault="00D876F7" w:rsidP="00BB0A0A">
            <w:pPr>
              <w:pStyle w:val="AMCTableBodyCopy"/>
            </w:pPr>
            <w:r w:rsidRPr="00ED05C4">
              <w:t xml:space="preserve">Advocates effectively for the health needs of different patient groups in patient care.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5958D1A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5552C974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64074B05" w14:textId="77777777" w:rsidR="00D876F7" w:rsidRPr="00C975DC" w:rsidRDefault="00D876F7" w:rsidP="00BB0A0A">
            <w:pPr>
              <w:pStyle w:val="AMCTableBodyCopy"/>
            </w:pPr>
            <w:r w:rsidRPr="00F51EC9">
              <w:t>Practi</w:t>
            </w:r>
            <w:r>
              <w:t>s</w:t>
            </w:r>
            <w:r w:rsidRPr="00F51EC9">
              <w:t>es and advocates cultural safety for Aboriginal and Torres Strait Islander peoples.</w:t>
            </w:r>
          </w:p>
        </w:tc>
      </w:tr>
      <w:tr w:rsidR="00D876F7" w:rsidRPr="00C975DC" w14:paraId="49BCF2FD" w14:textId="77777777" w:rsidTr="009E328A">
        <w:tc>
          <w:tcPr>
            <w:tcW w:w="817" w:type="dxa"/>
          </w:tcPr>
          <w:p w14:paraId="55A04E4C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01E893AD" w14:textId="77777777" w:rsidR="00D876F7" w:rsidRPr="00ED05C4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276140F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16EC76D8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897FC76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153F1283" w14:textId="77777777" w:rsidTr="009E328A">
        <w:tc>
          <w:tcPr>
            <w:tcW w:w="817" w:type="dxa"/>
          </w:tcPr>
          <w:p w14:paraId="70C2AF9F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7D84D30" w14:textId="77777777" w:rsidR="00D876F7" w:rsidRPr="00ED05C4" w:rsidRDefault="00D876F7" w:rsidP="00BB0A0A">
            <w:pPr>
              <w:pStyle w:val="AMCTableBodyCopy"/>
            </w:pPr>
            <w:r w:rsidRPr="00ED05C4">
              <w:t>Considers the health needs of different patient groups in patient care.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0160FF7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96F555E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2F2ABA6F" w14:textId="77777777" w:rsidR="00D876F7" w:rsidRPr="00C975DC" w:rsidRDefault="00D876F7" w:rsidP="00BB0A0A">
            <w:pPr>
              <w:pStyle w:val="AMCTableBodyCopy"/>
            </w:pPr>
            <w:r>
              <w:t>Practises cultural safety for Aboriginal and Torres Strait Islander peoples.</w:t>
            </w:r>
          </w:p>
        </w:tc>
      </w:tr>
      <w:tr w:rsidR="00D876F7" w:rsidRPr="00C975DC" w14:paraId="0D8FE717" w14:textId="77777777" w:rsidTr="009E328A">
        <w:tc>
          <w:tcPr>
            <w:tcW w:w="817" w:type="dxa"/>
          </w:tcPr>
          <w:p w14:paraId="2FB5EB6E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115AB82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7617E2E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232908A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8DFD235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71BBB8C0" w14:textId="77777777" w:rsidTr="009E328A">
        <w:tc>
          <w:tcPr>
            <w:tcW w:w="817" w:type="dxa"/>
          </w:tcPr>
          <w:p w14:paraId="64A11ACB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138DDBDA" w14:textId="77777777" w:rsidR="00D876F7" w:rsidRPr="00C975DC" w:rsidRDefault="00D876F7" w:rsidP="00BB0A0A">
            <w:pPr>
              <w:pStyle w:val="AMCTableBodyCopy"/>
            </w:pPr>
            <w:r>
              <w:t xml:space="preserve">Does not recognise the health needs of different patient groups in patient care.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4380892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4ADA2BB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448A3AC" w14:textId="77777777" w:rsidR="00D876F7" w:rsidRPr="00C975DC" w:rsidRDefault="00D876F7" w:rsidP="00BB0A0A">
            <w:pPr>
              <w:pStyle w:val="AMCTableBodyCopy"/>
            </w:pPr>
            <w:r>
              <w:t>Disregards cultural safety for Aboriginal and Torres Strait Islander peoples.</w:t>
            </w:r>
          </w:p>
        </w:tc>
      </w:tr>
    </w:tbl>
    <w:p w14:paraId="49AB9197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645"/>
        <w:gridCol w:w="1732"/>
        <w:gridCol w:w="284"/>
        <w:gridCol w:w="850"/>
        <w:gridCol w:w="2597"/>
        <w:gridCol w:w="1724"/>
      </w:tblGrid>
      <w:tr w:rsidR="00BB0A0A" w:rsidRPr="00C975DC" w14:paraId="2B6B3F80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55FD20CD" w14:textId="77777777" w:rsidR="00BB0A0A" w:rsidRPr="00C975DC" w:rsidRDefault="00BB0A0A" w:rsidP="00BB0A0A">
            <w:pPr>
              <w:pStyle w:val="Domaintablehead"/>
            </w:pPr>
            <w:r w:rsidRPr="00C975DC">
              <w:t>3.3</w:t>
            </w:r>
            <w:r w:rsidRPr="00C975DC">
              <w:tab/>
            </w:r>
            <w:r w:rsidRPr="00F51EC9">
              <w:rPr>
                <w:b/>
              </w:rPr>
              <w:t>Comorbidities:</w:t>
            </w:r>
            <w:r>
              <w:t xml:space="preserve"> </w:t>
            </w:r>
            <w:r w:rsidRPr="00C975DC">
              <w:t>Demonstrate ability to screen patients for common diseases, provide care for common chronic conditions, and effectively discuss healthcare behaviours with patients.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AE0353B" w14:textId="77777777" w:rsidR="00BB0A0A" w:rsidRPr="00C975DC" w:rsidRDefault="00BB0A0A" w:rsidP="00BB0A0A">
            <w:pPr>
              <w:pStyle w:val="interntable"/>
              <w:keepNext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366713B1" w14:textId="77777777" w:rsidR="00BB0A0A" w:rsidRPr="00C975DC" w:rsidRDefault="00BB0A0A" w:rsidP="00BB0A0A">
            <w:pPr>
              <w:pStyle w:val="Domaintablehead"/>
            </w:pPr>
            <w:r w:rsidRPr="00C975DC">
              <w:t>3.4</w:t>
            </w:r>
            <w:r w:rsidRPr="00C975DC">
              <w:tab/>
            </w:r>
            <w:r w:rsidRPr="00F51EC9">
              <w:rPr>
                <w:b/>
              </w:rPr>
              <w:t>Quality assurance:</w:t>
            </w:r>
            <w:r>
              <w:t xml:space="preserve"> </w:t>
            </w:r>
            <w:r w:rsidRPr="00C975DC">
              <w:t>Participate in quality assurance, quality improvement, risk management processes, and incident reporting.</w:t>
            </w:r>
          </w:p>
        </w:tc>
      </w:tr>
      <w:tr w:rsidR="00BB0A0A" w:rsidRPr="00C975DC" w14:paraId="06A99476" w14:textId="77777777" w:rsidTr="009E328A">
        <w:tc>
          <w:tcPr>
            <w:tcW w:w="817" w:type="dxa"/>
          </w:tcPr>
          <w:p w14:paraId="4C6FCEF1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7862CB4A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011DCAA0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EF30F99" w14:textId="77777777" w:rsidR="00BB0A0A" w:rsidRPr="00C975DC" w:rsidRDefault="00BB0A0A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7DAA589D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0B168A55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7AC585C3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73524E99" w14:textId="77777777" w:rsidTr="009E328A">
        <w:tc>
          <w:tcPr>
            <w:tcW w:w="817" w:type="dxa"/>
          </w:tcPr>
          <w:p w14:paraId="32B127D8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1524D0E" w14:textId="77777777" w:rsidR="00D876F7" w:rsidRPr="00C975DC" w:rsidRDefault="00D876F7" w:rsidP="00BB0A0A">
            <w:pPr>
              <w:pStyle w:val="AMCTableBodyCopy"/>
            </w:pPr>
            <w:r w:rsidRPr="00F51EC9">
              <w:t>Identifies</w:t>
            </w:r>
            <w:r>
              <w:t xml:space="preserve"> all comorbidities and initiates appropriate management.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D62E5C8" w14:textId="77777777" w:rsidR="00D876F7" w:rsidRPr="00C975DC" w:rsidRDefault="00D876F7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615FF60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4F2D7ED" w14:textId="77777777" w:rsidR="00D876F7" w:rsidRPr="00C975DC" w:rsidRDefault="00D876F7" w:rsidP="00BB0A0A">
            <w:pPr>
              <w:pStyle w:val="AMCTableBodyCopy"/>
            </w:pPr>
            <w:r w:rsidRPr="00C975DC">
              <w:t xml:space="preserve">Advocates for and </w:t>
            </w:r>
            <w:r>
              <w:t xml:space="preserve">actively </w:t>
            </w:r>
            <w:r w:rsidRPr="00C975DC">
              <w:t>participates in quality improvement activities and incident reporting.</w:t>
            </w:r>
          </w:p>
        </w:tc>
      </w:tr>
      <w:tr w:rsidR="00D876F7" w:rsidRPr="00C975DC" w14:paraId="67A897C8" w14:textId="77777777" w:rsidTr="009E328A">
        <w:tc>
          <w:tcPr>
            <w:tcW w:w="817" w:type="dxa"/>
          </w:tcPr>
          <w:p w14:paraId="379E49EE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4E86FD29" w14:textId="77777777" w:rsidR="00D876F7" w:rsidRPr="00C975DC" w:rsidRDefault="00D876F7" w:rsidP="00BB0A0A">
            <w:pPr>
              <w:pStyle w:val="interntable"/>
              <w:keepNext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BAAF599" w14:textId="77777777" w:rsidR="00D876F7" w:rsidRPr="00C975DC" w:rsidRDefault="00D876F7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589CB10B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E40D142" w14:textId="77777777" w:rsidR="00D876F7" w:rsidRPr="00C975DC" w:rsidRDefault="00D876F7" w:rsidP="00BB0A0A">
            <w:pPr>
              <w:pStyle w:val="interntable"/>
              <w:keepNext/>
            </w:pPr>
          </w:p>
        </w:tc>
      </w:tr>
      <w:tr w:rsidR="00D876F7" w:rsidRPr="00C975DC" w14:paraId="0216BF4C" w14:textId="77777777" w:rsidTr="009E328A">
        <w:tc>
          <w:tcPr>
            <w:tcW w:w="817" w:type="dxa"/>
          </w:tcPr>
          <w:p w14:paraId="49D3C672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C70E7BE" w14:textId="77777777" w:rsidR="00D876F7" w:rsidRPr="00C975DC" w:rsidRDefault="00D876F7" w:rsidP="00BB0A0A">
            <w:pPr>
              <w:pStyle w:val="AMCTableBodyCopy"/>
            </w:pPr>
            <w:r>
              <w:t xml:space="preserve">Identifies common comorbidities and initiates satisfactory management.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277462D" w14:textId="77777777" w:rsidR="00D876F7" w:rsidRPr="00C975DC" w:rsidRDefault="00D876F7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64CC2A9A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78B3256" w14:textId="77777777" w:rsidR="00D876F7" w:rsidRPr="00C975DC" w:rsidRDefault="00D876F7" w:rsidP="00BB0A0A">
            <w:pPr>
              <w:pStyle w:val="AMCTableBodyCopy"/>
            </w:pPr>
            <w:r w:rsidRPr="00C975DC">
              <w:t>Participates in quality improvement activities and incident reporting.</w:t>
            </w:r>
          </w:p>
        </w:tc>
      </w:tr>
      <w:tr w:rsidR="00D876F7" w:rsidRPr="00C975DC" w14:paraId="6E334587" w14:textId="77777777" w:rsidTr="009E328A">
        <w:tc>
          <w:tcPr>
            <w:tcW w:w="817" w:type="dxa"/>
          </w:tcPr>
          <w:p w14:paraId="3DB586F9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807D96B" w14:textId="77777777" w:rsidR="00D876F7" w:rsidRPr="00C975DC" w:rsidRDefault="00D876F7" w:rsidP="00BB0A0A">
            <w:pPr>
              <w:pStyle w:val="interntable"/>
              <w:keepNext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02CE258" w14:textId="77777777" w:rsidR="00D876F7" w:rsidRPr="00C975DC" w:rsidRDefault="00D876F7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4F42934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15DD8490" w14:textId="77777777" w:rsidR="00D876F7" w:rsidRPr="00C975DC" w:rsidRDefault="00D876F7" w:rsidP="00BB0A0A">
            <w:pPr>
              <w:pStyle w:val="interntable"/>
              <w:keepNext/>
            </w:pPr>
          </w:p>
        </w:tc>
      </w:tr>
      <w:tr w:rsidR="00D876F7" w:rsidRPr="00C975DC" w14:paraId="17E672ED" w14:textId="77777777" w:rsidTr="009E328A">
        <w:tc>
          <w:tcPr>
            <w:tcW w:w="817" w:type="dxa"/>
          </w:tcPr>
          <w:p w14:paraId="3FFF353E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3CAA6643" w14:textId="77777777" w:rsidR="00D876F7" w:rsidRPr="00C975DC" w:rsidRDefault="00D876F7" w:rsidP="00BB0A0A">
            <w:pPr>
              <w:pStyle w:val="AMCTableBodyCopy"/>
            </w:pPr>
            <w:r>
              <w:t>Disregards the potential for comorbidities and/or is unable to initiate management.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021F0E7" w14:textId="77777777" w:rsidR="00D876F7" w:rsidRPr="00C975DC" w:rsidRDefault="00D876F7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6123C294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33ECA0ED" w14:textId="77777777" w:rsidR="00D876F7" w:rsidRPr="001505DB" w:rsidRDefault="00D876F7" w:rsidP="00BB0A0A">
            <w:pPr>
              <w:pStyle w:val="AMCTableBodyCopy"/>
            </w:pPr>
            <w:r w:rsidRPr="001505DB">
              <w:t>Does not participate in quality improvement activities and fails to report incidents.</w:t>
            </w:r>
          </w:p>
        </w:tc>
      </w:tr>
    </w:tbl>
    <w:p w14:paraId="7ED3A4DE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BB0A0A" w:rsidRPr="00C975DC" w14:paraId="47D6C422" w14:textId="77777777" w:rsidTr="009E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5"/>
        </w:trPr>
        <w:tc>
          <w:tcPr>
            <w:tcW w:w="10682" w:type="dxa"/>
            <w:shd w:val="clear" w:color="auto" w:fill="auto"/>
          </w:tcPr>
          <w:p w14:paraId="1868D063" w14:textId="77777777" w:rsidR="00BB0A0A" w:rsidRPr="00C975DC" w:rsidRDefault="00BB0A0A" w:rsidP="00BB0A0A">
            <w:pPr>
              <w:pStyle w:val="AMCTableBodyCopy"/>
            </w:pPr>
            <w:r w:rsidRPr="00C975DC">
              <w:t>Comments on Domain 3</w:t>
            </w:r>
          </w:p>
          <w:p w14:paraId="080F23A2" w14:textId="77777777" w:rsidR="00BB0A0A" w:rsidRPr="00C975DC" w:rsidRDefault="00BB0A0A" w:rsidP="00BB0A0A">
            <w:pPr>
              <w:pStyle w:val="interntable"/>
              <w:keepNext/>
            </w:pPr>
          </w:p>
        </w:tc>
      </w:tr>
    </w:tbl>
    <w:p w14:paraId="152F34BB" w14:textId="77777777" w:rsidR="00186D19" w:rsidRPr="00987C13" w:rsidRDefault="00186D19" w:rsidP="00987C13"/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BB0A0A" w:rsidRPr="00C975DC" w14:paraId="4BF6F522" w14:textId="77777777" w:rsidTr="00987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48" w:type="dxa"/>
          </w:tcPr>
          <w:p w14:paraId="4F069E62" w14:textId="77777777" w:rsidR="00BB0A0A" w:rsidRPr="00C975DC" w:rsidRDefault="00BB0A0A" w:rsidP="009E328A">
            <w:pPr>
              <w:pStyle w:val="AMCTableHeaderBlack"/>
            </w:pPr>
            <w:r w:rsidRPr="00C975DC">
              <w:lastRenderedPageBreak/>
              <w:t>Domain 4 – Professionalism and leadership – The intern as a professional and leader</w:t>
            </w:r>
          </w:p>
        </w:tc>
      </w:tr>
    </w:tbl>
    <w:p w14:paraId="5C2709E4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645"/>
        <w:gridCol w:w="1732"/>
        <w:gridCol w:w="284"/>
        <w:gridCol w:w="850"/>
        <w:gridCol w:w="2597"/>
        <w:gridCol w:w="1724"/>
      </w:tblGrid>
      <w:tr w:rsidR="00BB0A0A" w:rsidRPr="00C975DC" w14:paraId="76F87981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60B36949" w14:textId="77777777" w:rsidR="00BB0A0A" w:rsidRPr="00C975DC" w:rsidRDefault="00BB0A0A" w:rsidP="00BB0A0A">
            <w:pPr>
              <w:pStyle w:val="Domaintablehead"/>
            </w:pPr>
            <w:r w:rsidRPr="00C975DC">
              <w:t>4.1</w:t>
            </w:r>
            <w:r w:rsidRPr="00C975DC">
              <w:tab/>
            </w:r>
            <w:r w:rsidRPr="00F51EC9">
              <w:rPr>
                <w:b/>
              </w:rPr>
              <w:t>Professionalism:</w:t>
            </w:r>
            <w:r>
              <w:t xml:space="preserve"> </w:t>
            </w:r>
            <w:r w:rsidRPr="00C975DC">
              <w:t xml:space="preserve">Provide care to all patients in accordance with </w:t>
            </w:r>
            <w:r w:rsidRPr="00C975DC">
              <w:rPr>
                <w:rStyle w:val="Emphasis"/>
              </w:rPr>
              <w:t>Good Medical Practice: A Code of Conduct for Doctors in Australia</w:t>
            </w:r>
            <w:r>
              <w:rPr>
                <w:rStyle w:val="EndnoteReference"/>
                <w:i/>
                <w:iCs/>
              </w:rPr>
              <w:endnoteReference w:id="3"/>
            </w:r>
            <w:r w:rsidRPr="00C975DC">
              <w:t>, and demonstrate ethical behaviours and professional values including integrity, compassion, empathy and respect for all patients, society and the profession.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DDB0037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35A430FF" w14:textId="77777777" w:rsidR="00BB0A0A" w:rsidRPr="00C975DC" w:rsidRDefault="00BB0A0A" w:rsidP="00BB0A0A">
            <w:pPr>
              <w:pStyle w:val="Domaintablehead"/>
            </w:pPr>
            <w:r w:rsidRPr="00C975DC">
              <w:t>4.2</w:t>
            </w:r>
            <w:r w:rsidRPr="00C975DC">
              <w:tab/>
            </w:r>
            <w:r w:rsidRPr="002358DC">
              <w:rPr>
                <w:b/>
              </w:rPr>
              <w:t>Self-management:</w:t>
            </w:r>
            <w:r>
              <w:t xml:space="preserve"> </w:t>
            </w:r>
            <w:r w:rsidRPr="00C975DC">
              <w:t>Optimise their personal health and wellbeing, including responding to fatigue, managing stress and adhering to infection control to mitigate health risks of professional practice.</w:t>
            </w:r>
          </w:p>
        </w:tc>
      </w:tr>
      <w:tr w:rsidR="00BB0A0A" w:rsidRPr="00C975DC" w14:paraId="5B06B0F7" w14:textId="77777777" w:rsidTr="009E328A">
        <w:tc>
          <w:tcPr>
            <w:tcW w:w="817" w:type="dxa"/>
          </w:tcPr>
          <w:p w14:paraId="355A4605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633D06E8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373ECAFF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EFE74DF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02D67FDC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79F3BD50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16B28E38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5439081C" w14:textId="77777777" w:rsidTr="009E328A">
        <w:tc>
          <w:tcPr>
            <w:tcW w:w="817" w:type="dxa"/>
          </w:tcPr>
          <w:p w14:paraId="2ABFDD88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1DA2702B" w14:textId="77777777" w:rsidR="00D876F7" w:rsidRPr="00C975DC" w:rsidRDefault="00D876F7" w:rsidP="00BB0A0A">
            <w:pPr>
              <w:pStyle w:val="AMCTableBodyCopy"/>
            </w:pPr>
            <w:r>
              <w:t xml:space="preserve">Behaves in a highly professional manner and is a role model for others.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BB5D937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0A5B0AA5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61B41290" w14:textId="77777777" w:rsidR="00D876F7" w:rsidRPr="00C975DC" w:rsidRDefault="00D876F7" w:rsidP="00BB0A0A">
            <w:pPr>
              <w:pStyle w:val="AMCTableBodyCopy"/>
            </w:pPr>
            <w:r>
              <w:t>Manages the impact of work on personal health and wellbeing and actively supports others.</w:t>
            </w:r>
          </w:p>
        </w:tc>
      </w:tr>
      <w:tr w:rsidR="00D876F7" w:rsidRPr="00C975DC" w14:paraId="1789D4F5" w14:textId="77777777" w:rsidTr="009E328A">
        <w:tc>
          <w:tcPr>
            <w:tcW w:w="817" w:type="dxa"/>
          </w:tcPr>
          <w:p w14:paraId="2AF9064C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2E734935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7CC478E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12E1C923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7AEE002E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10632804" w14:textId="77777777" w:rsidTr="009E328A">
        <w:tc>
          <w:tcPr>
            <w:tcW w:w="817" w:type="dxa"/>
          </w:tcPr>
          <w:p w14:paraId="1DBB7261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3B1FAFA2" w14:textId="77777777" w:rsidR="00D876F7" w:rsidRPr="00C975DC" w:rsidRDefault="00D876F7" w:rsidP="00BB0A0A">
            <w:pPr>
              <w:pStyle w:val="AMCTableBodyCopy"/>
            </w:pPr>
            <w:r>
              <w:t>Behaves</w:t>
            </w:r>
            <w:r w:rsidRPr="00C975DC">
              <w:t xml:space="preserve"> </w:t>
            </w:r>
            <w:r>
              <w:t xml:space="preserve">in a </w:t>
            </w:r>
            <w:r w:rsidRPr="00C975DC">
              <w:t xml:space="preserve">professional </w:t>
            </w:r>
            <w:r>
              <w:t xml:space="preserve">manner </w:t>
            </w:r>
            <w:r w:rsidRPr="00C975DC">
              <w:t xml:space="preserve">and </w:t>
            </w:r>
            <w:r>
              <w:t xml:space="preserve">occasionally needs assistance when under stress.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9A19CC3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5807C68C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3D58BD4E" w14:textId="77777777" w:rsidR="00D876F7" w:rsidRPr="00C975DC" w:rsidRDefault="00D876F7" w:rsidP="00BB0A0A">
            <w:pPr>
              <w:pStyle w:val="AMCTableBodyCopy"/>
            </w:pPr>
            <w:r>
              <w:t xml:space="preserve">Manages the impact of work on personal health and wellbeing. </w:t>
            </w:r>
          </w:p>
        </w:tc>
      </w:tr>
      <w:tr w:rsidR="00D876F7" w:rsidRPr="00C975DC" w14:paraId="2E64C0A1" w14:textId="77777777" w:rsidTr="009E328A">
        <w:tc>
          <w:tcPr>
            <w:tcW w:w="817" w:type="dxa"/>
          </w:tcPr>
          <w:p w14:paraId="4702CA4A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5117527F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6C4B545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36AD775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74D8709A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183E3297" w14:textId="77777777" w:rsidTr="009E328A">
        <w:tc>
          <w:tcPr>
            <w:tcW w:w="817" w:type="dxa"/>
          </w:tcPr>
          <w:p w14:paraId="6A3E9D8D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F2F2BD8" w14:textId="77777777" w:rsidR="00D876F7" w:rsidRPr="00C975DC" w:rsidRDefault="00D876F7" w:rsidP="00BB0A0A">
            <w:pPr>
              <w:pStyle w:val="AMCTableBodyCopy"/>
            </w:pPr>
            <w:r>
              <w:t xml:space="preserve">Behaves </w:t>
            </w:r>
            <w:r w:rsidRPr="00C975DC">
              <w:t xml:space="preserve">in a manner that demonstrates disregard for professional standards.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FB206D0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7BBC3173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7DC20B73" w14:textId="77777777" w:rsidR="00D876F7" w:rsidRPr="00C975DC" w:rsidRDefault="00D876F7" w:rsidP="00BB0A0A">
            <w:pPr>
              <w:pStyle w:val="AMCTableBodyCopy"/>
            </w:pPr>
            <w:r w:rsidRPr="00C975DC">
              <w:t>Demonstrates impaired professional performance or other evidence of poor self-care.</w:t>
            </w:r>
          </w:p>
        </w:tc>
      </w:tr>
    </w:tbl>
    <w:p w14:paraId="25278F6B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645"/>
        <w:gridCol w:w="1732"/>
        <w:gridCol w:w="284"/>
        <w:gridCol w:w="850"/>
        <w:gridCol w:w="2597"/>
        <w:gridCol w:w="1724"/>
      </w:tblGrid>
      <w:tr w:rsidR="00BB0A0A" w:rsidRPr="00C975DC" w14:paraId="2DC95518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1" w:type="dxa"/>
            <w:gridSpan w:val="3"/>
            <w:tcBorders>
              <w:right w:val="single" w:sz="4" w:space="0" w:color="BFBFBF" w:themeColor="background1" w:themeShade="BF"/>
            </w:tcBorders>
          </w:tcPr>
          <w:p w14:paraId="79B5B710" w14:textId="77777777" w:rsidR="00BB0A0A" w:rsidRPr="00C975DC" w:rsidRDefault="00BB0A0A" w:rsidP="00BB0A0A">
            <w:pPr>
              <w:pStyle w:val="Domaintablehead"/>
            </w:pPr>
            <w:r w:rsidRPr="00C975DC">
              <w:t>4.3</w:t>
            </w:r>
            <w:r w:rsidRPr="00C975DC">
              <w:tab/>
            </w:r>
            <w:r w:rsidRPr="002358DC">
              <w:rPr>
                <w:b/>
              </w:rPr>
              <w:t>Self-education:</w:t>
            </w:r>
            <w:r>
              <w:t xml:space="preserve"> </w:t>
            </w:r>
            <w:r w:rsidRPr="00C975DC">
              <w:t>Self-evaluate their professional practice, demonstrate lifelong learning behaviours, and participate in educating colleagues.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B3CCDAF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5187" w:type="dxa"/>
            <w:gridSpan w:val="3"/>
            <w:tcBorders>
              <w:left w:val="single" w:sz="4" w:space="0" w:color="BFBFBF" w:themeColor="background1" w:themeShade="BF"/>
            </w:tcBorders>
          </w:tcPr>
          <w:p w14:paraId="76AB8990" w14:textId="77777777" w:rsidR="00BB0A0A" w:rsidRPr="00C975DC" w:rsidRDefault="00BB0A0A" w:rsidP="00BB0A0A">
            <w:pPr>
              <w:pStyle w:val="Domaintablehead"/>
            </w:pPr>
            <w:r w:rsidRPr="00C975DC">
              <w:t>4.4</w:t>
            </w:r>
            <w:r w:rsidRPr="00C975DC">
              <w:tab/>
            </w:r>
            <w:r w:rsidRPr="002358DC">
              <w:rPr>
                <w:b/>
              </w:rPr>
              <w:t>Clinical responsibility:</w:t>
            </w:r>
            <w:r>
              <w:t xml:space="preserve"> </w:t>
            </w:r>
            <w:r w:rsidRPr="00C975DC">
              <w:t>Take increasing responsibility for patient care while recognising the limits of their own expertise and involving other professionals as needed to contribute to patient care.</w:t>
            </w:r>
          </w:p>
        </w:tc>
      </w:tr>
      <w:tr w:rsidR="00BB0A0A" w:rsidRPr="00C975DC" w14:paraId="1AAE7A5F" w14:textId="77777777" w:rsidTr="009E328A">
        <w:tc>
          <w:tcPr>
            <w:tcW w:w="817" w:type="dxa"/>
          </w:tcPr>
          <w:p w14:paraId="1FD25642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57" w:type="dxa"/>
          </w:tcPr>
          <w:p w14:paraId="6343E1F7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7" w:type="dxa"/>
            <w:tcBorders>
              <w:right w:val="single" w:sz="4" w:space="0" w:color="BFBFBF" w:themeColor="background1" w:themeShade="BF"/>
            </w:tcBorders>
          </w:tcPr>
          <w:p w14:paraId="3E409F37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028DCB1" w14:textId="77777777" w:rsidR="00BB0A0A" w:rsidRPr="00C975DC" w:rsidRDefault="00BB0A0A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AA758BA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08" w:type="dxa"/>
          </w:tcPr>
          <w:p w14:paraId="1103BD07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9" w:type="dxa"/>
          </w:tcPr>
          <w:p w14:paraId="577766C5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D876F7" w:rsidRPr="00C975DC" w14:paraId="63CE121F" w14:textId="77777777" w:rsidTr="009E328A">
        <w:tc>
          <w:tcPr>
            <w:tcW w:w="817" w:type="dxa"/>
          </w:tcPr>
          <w:p w14:paraId="32994A15" w14:textId="77777777" w:rsidR="00D876F7" w:rsidRPr="00C975DC" w:rsidRDefault="00D876F7" w:rsidP="00D14906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3DBBCA9E" w14:textId="77777777" w:rsidR="00D876F7" w:rsidRPr="00C975DC" w:rsidRDefault="00D876F7" w:rsidP="00BB0A0A">
            <w:pPr>
              <w:pStyle w:val="AMCTableBodyCopy"/>
            </w:pPr>
            <w:r>
              <w:t xml:space="preserve">Demonstrates reflective practice and seeks opportunities for on-the-job learning and teaching of others.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858D1B5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2720371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5AFAD519" w14:textId="77777777" w:rsidR="00D876F7" w:rsidRPr="00C975DC" w:rsidRDefault="00D876F7" w:rsidP="00BB0A0A">
            <w:pPr>
              <w:pStyle w:val="AMCTableBodyCopy"/>
            </w:pPr>
            <w:r>
              <w:t>D</w:t>
            </w:r>
            <w:r w:rsidRPr="00C975DC">
              <w:t xml:space="preserve">emonstrates sound judgement and accountability that </w:t>
            </w:r>
            <w:r>
              <w:t>enables</w:t>
            </w:r>
            <w:r w:rsidRPr="00C975DC">
              <w:t xml:space="preserve"> greater responsibility and autonomy.</w:t>
            </w:r>
          </w:p>
        </w:tc>
      </w:tr>
      <w:tr w:rsidR="00D876F7" w:rsidRPr="00C975DC" w14:paraId="6713EBF1" w14:textId="77777777" w:rsidTr="009E328A">
        <w:tc>
          <w:tcPr>
            <w:tcW w:w="817" w:type="dxa"/>
          </w:tcPr>
          <w:p w14:paraId="739A1AA2" w14:textId="77777777" w:rsidR="00D876F7" w:rsidRPr="00C975DC" w:rsidRDefault="00D876F7" w:rsidP="00D14906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79FC9DDA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B40AEB3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B7B08A2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2A06EF37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3754B560" w14:textId="77777777" w:rsidTr="009E328A">
        <w:tc>
          <w:tcPr>
            <w:tcW w:w="817" w:type="dxa"/>
          </w:tcPr>
          <w:p w14:paraId="024F6A06" w14:textId="77777777" w:rsidR="00D876F7" w:rsidRPr="00C975DC" w:rsidRDefault="00D876F7" w:rsidP="00D14906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3BA32A1E" w14:textId="77777777" w:rsidR="00D876F7" w:rsidRPr="00C975DC" w:rsidRDefault="00D876F7" w:rsidP="00BB0A0A">
            <w:pPr>
              <w:pStyle w:val="AMCTableBodyCopy"/>
            </w:pPr>
            <w:r w:rsidRPr="00ED05C4">
              <w:t>Is able</w:t>
            </w:r>
            <w:r w:rsidRPr="00C975DC">
              <w:t xml:space="preserve"> to self-evaluate and articulate personal learning goals.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D9394BE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1BE37AF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196AF564" w14:textId="77777777" w:rsidR="00D876F7" w:rsidRPr="00C975DC" w:rsidRDefault="00D876F7" w:rsidP="00BB0A0A">
            <w:pPr>
              <w:pStyle w:val="AMCTableBodyCopy"/>
            </w:pPr>
            <w:r w:rsidRPr="00C975DC">
              <w:t>Demonstrates initiative</w:t>
            </w:r>
            <w:r>
              <w:t xml:space="preserve"> and takes responsibility</w:t>
            </w:r>
            <w:r w:rsidRPr="00C975DC">
              <w:t xml:space="preserve"> within the limits of expertise. </w:t>
            </w:r>
          </w:p>
        </w:tc>
      </w:tr>
      <w:tr w:rsidR="00D876F7" w:rsidRPr="00C975DC" w14:paraId="39B775C9" w14:textId="77777777" w:rsidTr="009E328A">
        <w:tc>
          <w:tcPr>
            <w:tcW w:w="817" w:type="dxa"/>
          </w:tcPr>
          <w:p w14:paraId="47BEF89E" w14:textId="77777777" w:rsidR="00D876F7" w:rsidRPr="00C975DC" w:rsidRDefault="00D876F7" w:rsidP="00D14906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0454AFF3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FEEBBFE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4AEDA63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02FCDD03" w14:textId="77777777" w:rsidR="00D876F7" w:rsidRPr="00C975DC" w:rsidRDefault="00D876F7" w:rsidP="00BB0A0A">
            <w:pPr>
              <w:pStyle w:val="interntable"/>
            </w:pPr>
          </w:p>
        </w:tc>
      </w:tr>
      <w:tr w:rsidR="00D876F7" w:rsidRPr="00C975DC" w14:paraId="36545082" w14:textId="77777777" w:rsidTr="009E328A">
        <w:tc>
          <w:tcPr>
            <w:tcW w:w="817" w:type="dxa"/>
          </w:tcPr>
          <w:p w14:paraId="4E2E749E" w14:textId="77777777" w:rsidR="00D876F7" w:rsidRPr="00C975DC" w:rsidRDefault="00D876F7" w:rsidP="00D14906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BFBFBF" w:themeColor="background1" w:themeShade="BF"/>
            </w:tcBorders>
          </w:tcPr>
          <w:p w14:paraId="673C9EA6" w14:textId="77777777" w:rsidR="00D876F7" w:rsidRPr="00C975DC" w:rsidRDefault="00D876F7" w:rsidP="00BB0A0A">
            <w:pPr>
              <w:pStyle w:val="AMCTableBodyCopy"/>
            </w:pPr>
            <w:r w:rsidRPr="00C975DC">
              <w:t xml:space="preserve">Lacks insight into learning needs and does not seek or act on feedback.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B9F2A90" w14:textId="77777777" w:rsidR="00D876F7" w:rsidRPr="00C975DC" w:rsidRDefault="00D876F7" w:rsidP="00BB0A0A">
            <w:pPr>
              <w:pStyle w:val="interntable"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4308B23" w14:textId="77777777" w:rsidR="00D876F7" w:rsidRPr="00C975DC" w:rsidRDefault="00D876F7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37" w:type="dxa"/>
            <w:gridSpan w:val="2"/>
          </w:tcPr>
          <w:p w14:paraId="155699BB" w14:textId="77777777" w:rsidR="00D876F7" w:rsidRPr="00C975DC" w:rsidRDefault="00D876F7" w:rsidP="00BB0A0A">
            <w:pPr>
              <w:pStyle w:val="AMCTableBodyCopy"/>
            </w:pPr>
            <w:r w:rsidRPr="00C975DC">
              <w:t>Lacks insight into limitations and requires continued close supervision.</w:t>
            </w:r>
          </w:p>
        </w:tc>
      </w:tr>
    </w:tbl>
    <w:p w14:paraId="5BA16032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816"/>
        <w:gridCol w:w="2645"/>
        <w:gridCol w:w="1732"/>
        <w:gridCol w:w="284"/>
        <w:gridCol w:w="850"/>
        <w:gridCol w:w="2597"/>
        <w:gridCol w:w="1724"/>
      </w:tblGrid>
      <w:tr w:rsidR="00BB0A0A" w:rsidRPr="00C975DC" w14:paraId="728AF997" w14:textId="77777777" w:rsidTr="0059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93" w:type="dxa"/>
            <w:gridSpan w:val="3"/>
            <w:tcBorders>
              <w:right w:val="single" w:sz="4" w:space="0" w:color="BFBFBF" w:themeColor="background1" w:themeShade="BF"/>
            </w:tcBorders>
          </w:tcPr>
          <w:p w14:paraId="58F43741" w14:textId="77777777" w:rsidR="00BB0A0A" w:rsidRPr="00C975DC" w:rsidRDefault="00BB0A0A" w:rsidP="00BB0A0A">
            <w:pPr>
              <w:pStyle w:val="Domaintablehead"/>
            </w:pPr>
            <w:r w:rsidRPr="00C975DC">
              <w:t>4.5</w:t>
            </w:r>
            <w:r w:rsidRPr="00C975DC">
              <w:tab/>
            </w:r>
            <w:r w:rsidRPr="002358DC">
              <w:rPr>
                <w:b/>
              </w:rPr>
              <w:t>Teamwork:</w:t>
            </w:r>
            <w:r>
              <w:t xml:space="preserve"> </w:t>
            </w:r>
            <w:r w:rsidRPr="00C975DC">
              <w:t>Respect the roles and expertise of other healthcare professionals, learn and work effectively as a member or leader of an inter-professional team, and make appropriate referrals.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BF89154" w14:textId="77777777" w:rsidR="00BB0A0A" w:rsidRPr="00C975DC" w:rsidRDefault="00BB0A0A" w:rsidP="00BB0A0A">
            <w:pPr>
              <w:pStyle w:val="interntable"/>
              <w:keepNext/>
            </w:pPr>
          </w:p>
        </w:tc>
        <w:tc>
          <w:tcPr>
            <w:tcW w:w="5171" w:type="dxa"/>
            <w:gridSpan w:val="3"/>
            <w:tcBorders>
              <w:left w:val="single" w:sz="4" w:space="0" w:color="BFBFBF" w:themeColor="background1" w:themeShade="BF"/>
            </w:tcBorders>
          </w:tcPr>
          <w:p w14:paraId="79EC1FC0" w14:textId="77777777" w:rsidR="00BB0A0A" w:rsidRPr="00C975DC" w:rsidRDefault="00BB0A0A" w:rsidP="00BB0A0A">
            <w:pPr>
              <w:pStyle w:val="Domaintablehead"/>
            </w:pPr>
            <w:r w:rsidRPr="00C975DC">
              <w:t>4.6</w:t>
            </w:r>
            <w:r w:rsidRPr="00C975DC">
              <w:tab/>
            </w:r>
            <w:r w:rsidRPr="002358DC">
              <w:rPr>
                <w:b/>
              </w:rPr>
              <w:t>Time management:</w:t>
            </w:r>
            <w:r>
              <w:t xml:space="preserve"> </w:t>
            </w:r>
            <w:r w:rsidRPr="00C975DC">
              <w:t>Effectively manage time and workload demands, be punctual and show ability to prioritise workload to manage patient outcomes and health service functions.</w:t>
            </w:r>
          </w:p>
        </w:tc>
      </w:tr>
      <w:tr w:rsidR="00BB0A0A" w:rsidRPr="00C975DC" w14:paraId="7EAD5B78" w14:textId="77777777" w:rsidTr="009E328A">
        <w:tc>
          <w:tcPr>
            <w:tcW w:w="816" w:type="dxa"/>
          </w:tcPr>
          <w:p w14:paraId="589604F9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645" w:type="dxa"/>
          </w:tcPr>
          <w:p w14:paraId="0E49ACB0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32" w:type="dxa"/>
            <w:tcBorders>
              <w:right w:val="single" w:sz="4" w:space="0" w:color="BFBFBF" w:themeColor="background1" w:themeShade="BF"/>
            </w:tcBorders>
          </w:tcPr>
          <w:p w14:paraId="3B728274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3035D8E" w14:textId="77777777" w:rsidR="00BB0A0A" w:rsidRPr="00C975DC" w:rsidRDefault="00BB0A0A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2328DA05" w14:textId="77777777" w:rsidR="00BB0A0A" w:rsidRPr="00C975DC" w:rsidRDefault="00BB0A0A" w:rsidP="00BB0A0A">
            <w:pPr>
              <w:pStyle w:val="AMCTableBodyCopy"/>
            </w:pPr>
            <w:r w:rsidRPr="00C975DC">
              <w:t>Rating:</w:t>
            </w:r>
          </w:p>
        </w:tc>
        <w:tc>
          <w:tcPr>
            <w:tcW w:w="2597" w:type="dxa"/>
          </w:tcPr>
          <w:p w14:paraId="7140A597" w14:textId="77777777" w:rsidR="00BB0A0A" w:rsidRPr="00C975DC" w:rsidRDefault="00BB0A0A" w:rsidP="00BB0A0A">
            <w:pPr>
              <w:pStyle w:val="AMCTableBodyCopy"/>
            </w:pPr>
            <w:r>
              <w:t>Description</w:t>
            </w:r>
            <w:r w:rsidRPr="00C975DC">
              <w:t>:</w:t>
            </w:r>
          </w:p>
        </w:tc>
        <w:tc>
          <w:tcPr>
            <w:tcW w:w="1724" w:type="dxa"/>
          </w:tcPr>
          <w:p w14:paraId="581D7F66" w14:textId="77777777" w:rsidR="00BB0A0A" w:rsidRPr="00C975DC" w:rsidRDefault="00D876F7" w:rsidP="00BB0A0A">
            <w:pPr>
              <w:pStyle w:val="AMCTableBodyCopy"/>
            </w:pPr>
            <w:r>
              <w:t xml:space="preserve">Not observed: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</w:tr>
      <w:tr w:rsidR="009E328A" w:rsidRPr="00C975DC" w14:paraId="241BC6D5" w14:textId="77777777" w:rsidTr="009E328A">
        <w:tc>
          <w:tcPr>
            <w:tcW w:w="816" w:type="dxa"/>
          </w:tcPr>
          <w:p w14:paraId="5B9B0E9E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right w:val="single" w:sz="4" w:space="0" w:color="BFBFBF" w:themeColor="background1" w:themeShade="BF"/>
            </w:tcBorders>
          </w:tcPr>
          <w:p w14:paraId="668C9F55" w14:textId="77777777" w:rsidR="009E328A" w:rsidRPr="00C975DC" w:rsidRDefault="009E328A" w:rsidP="00BB0A0A">
            <w:pPr>
              <w:pStyle w:val="AMCTableBodyCopy"/>
            </w:pPr>
            <w:r>
              <w:t>W</w:t>
            </w:r>
            <w:r w:rsidRPr="00C975DC">
              <w:t xml:space="preserve">orks effectively </w:t>
            </w:r>
            <w:r>
              <w:t>as a member or leader</w:t>
            </w:r>
            <w:r w:rsidRPr="00C975DC">
              <w:t xml:space="preserve"> of the inter-professional team</w:t>
            </w:r>
            <w:r>
              <w:t xml:space="preserve"> and </w:t>
            </w:r>
            <w:r w:rsidRPr="00C975DC">
              <w:t>positively influence</w:t>
            </w:r>
            <w:r>
              <w:t>s</w:t>
            </w:r>
            <w:r w:rsidRPr="00C975DC">
              <w:t xml:space="preserve"> team dynamics.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BC97B36" w14:textId="77777777" w:rsidR="009E328A" w:rsidRPr="00C975DC" w:rsidRDefault="009E328A" w:rsidP="009E328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3B889FB5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5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21" w:type="dxa"/>
            <w:gridSpan w:val="2"/>
          </w:tcPr>
          <w:p w14:paraId="0363BB79" w14:textId="77777777" w:rsidR="009E328A" w:rsidRPr="00C975DC" w:rsidRDefault="009E328A" w:rsidP="00BB0A0A">
            <w:pPr>
              <w:pStyle w:val="AMCTableBodyCopy"/>
            </w:pPr>
            <w:r w:rsidRPr="00ED05C4">
              <w:t xml:space="preserve">Effective </w:t>
            </w:r>
            <w:r>
              <w:t>management</w:t>
            </w:r>
            <w:r w:rsidRPr="00ED05C4">
              <w:t xml:space="preserve"> and</w:t>
            </w:r>
            <w:r w:rsidRPr="00C975DC">
              <w:t xml:space="preserve"> </w:t>
            </w:r>
            <w:r>
              <w:t xml:space="preserve">high </w:t>
            </w:r>
            <w:r w:rsidRPr="00C975DC">
              <w:t>work output without undue personal stress.</w:t>
            </w:r>
          </w:p>
        </w:tc>
      </w:tr>
      <w:tr w:rsidR="009E328A" w:rsidRPr="00C975DC" w14:paraId="26666C08" w14:textId="77777777" w:rsidTr="009E328A">
        <w:tc>
          <w:tcPr>
            <w:tcW w:w="816" w:type="dxa"/>
          </w:tcPr>
          <w:p w14:paraId="58A7A3DB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right w:val="single" w:sz="4" w:space="0" w:color="BFBFBF" w:themeColor="background1" w:themeShade="BF"/>
            </w:tcBorders>
          </w:tcPr>
          <w:p w14:paraId="3245F787" w14:textId="77777777" w:rsidR="009E328A" w:rsidRPr="00C975DC" w:rsidRDefault="009E328A" w:rsidP="00BB0A0A">
            <w:pPr>
              <w:pStyle w:val="interntable"/>
              <w:keepNext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135D042" w14:textId="77777777" w:rsidR="009E328A" w:rsidRPr="00C975DC" w:rsidRDefault="009E328A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48834220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4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21" w:type="dxa"/>
            <w:gridSpan w:val="2"/>
          </w:tcPr>
          <w:p w14:paraId="6E8CB0C5" w14:textId="77777777" w:rsidR="009E328A" w:rsidRPr="00C975DC" w:rsidRDefault="009E328A" w:rsidP="00BB0A0A">
            <w:pPr>
              <w:pStyle w:val="interntable"/>
              <w:keepNext/>
            </w:pPr>
          </w:p>
        </w:tc>
      </w:tr>
      <w:tr w:rsidR="009E328A" w:rsidRPr="00C975DC" w14:paraId="1EBA4763" w14:textId="77777777" w:rsidTr="009E328A">
        <w:tc>
          <w:tcPr>
            <w:tcW w:w="816" w:type="dxa"/>
          </w:tcPr>
          <w:p w14:paraId="424B2920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right w:val="single" w:sz="4" w:space="0" w:color="BFBFBF" w:themeColor="background1" w:themeShade="BF"/>
            </w:tcBorders>
          </w:tcPr>
          <w:p w14:paraId="58758FA2" w14:textId="77777777" w:rsidR="009E328A" w:rsidRPr="00C975DC" w:rsidRDefault="009E328A" w:rsidP="00BB0A0A">
            <w:pPr>
              <w:pStyle w:val="AMCTableBodyCopy"/>
            </w:pPr>
            <w:r>
              <w:t>W</w:t>
            </w:r>
            <w:r w:rsidRPr="00C975DC">
              <w:t>orks effectively as part of the inter-professional team.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1141FFB" w14:textId="77777777" w:rsidR="009E328A" w:rsidRPr="00C975DC" w:rsidRDefault="009E328A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6C1BA9C3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3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21" w:type="dxa"/>
            <w:gridSpan w:val="2"/>
          </w:tcPr>
          <w:p w14:paraId="7C4C85E9" w14:textId="77777777" w:rsidR="009E328A" w:rsidRPr="00C975DC" w:rsidRDefault="009E328A" w:rsidP="00BB0A0A">
            <w:pPr>
              <w:pStyle w:val="AMCTableBodyCopy"/>
            </w:pPr>
            <w:r w:rsidRPr="00C975DC">
              <w:t xml:space="preserve">Effective </w:t>
            </w:r>
            <w:r>
              <w:t xml:space="preserve">management </w:t>
            </w:r>
            <w:r w:rsidRPr="00C975DC">
              <w:t>and prioritisation of most tasks</w:t>
            </w:r>
            <w:r>
              <w:t xml:space="preserve"> and may</w:t>
            </w:r>
            <w:r w:rsidRPr="00C975DC">
              <w:t xml:space="preserve"> </w:t>
            </w:r>
            <w:r>
              <w:t>n</w:t>
            </w:r>
            <w:r w:rsidRPr="00C975DC">
              <w:t xml:space="preserve">eed assistance during very busy times. </w:t>
            </w:r>
          </w:p>
        </w:tc>
      </w:tr>
      <w:tr w:rsidR="009E328A" w:rsidRPr="00C975DC" w14:paraId="53420B21" w14:textId="77777777" w:rsidTr="009E328A">
        <w:tc>
          <w:tcPr>
            <w:tcW w:w="816" w:type="dxa"/>
          </w:tcPr>
          <w:p w14:paraId="6B5171A9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right w:val="single" w:sz="4" w:space="0" w:color="BFBFBF" w:themeColor="background1" w:themeShade="BF"/>
            </w:tcBorders>
          </w:tcPr>
          <w:p w14:paraId="2E825249" w14:textId="77777777" w:rsidR="009E328A" w:rsidRPr="00C975DC" w:rsidRDefault="009E328A" w:rsidP="00BB0A0A">
            <w:pPr>
              <w:pStyle w:val="interntable"/>
              <w:keepNext/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89B97F4" w14:textId="77777777" w:rsidR="009E328A" w:rsidRPr="00C975DC" w:rsidRDefault="009E328A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642158E2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2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21" w:type="dxa"/>
            <w:gridSpan w:val="2"/>
          </w:tcPr>
          <w:p w14:paraId="6E5BCFDC" w14:textId="77777777" w:rsidR="009E328A" w:rsidRPr="00C975DC" w:rsidRDefault="009E328A" w:rsidP="00BB0A0A">
            <w:pPr>
              <w:pStyle w:val="interntable"/>
              <w:keepNext/>
            </w:pPr>
          </w:p>
        </w:tc>
      </w:tr>
      <w:tr w:rsidR="009E328A" w:rsidRPr="00C975DC" w14:paraId="1A9D2650" w14:textId="77777777" w:rsidTr="009E328A">
        <w:tc>
          <w:tcPr>
            <w:tcW w:w="816" w:type="dxa"/>
          </w:tcPr>
          <w:p w14:paraId="27B1D385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right w:val="single" w:sz="4" w:space="0" w:color="BFBFBF" w:themeColor="background1" w:themeShade="BF"/>
            </w:tcBorders>
          </w:tcPr>
          <w:p w14:paraId="6C0C69AF" w14:textId="77777777" w:rsidR="009E328A" w:rsidRPr="00C975DC" w:rsidRDefault="009E328A" w:rsidP="00BB0A0A">
            <w:pPr>
              <w:pStyle w:val="AMCTableBodyCopy"/>
            </w:pPr>
            <w:r>
              <w:t xml:space="preserve">Works in a way that disrupts effective functioning of the inter-professional team.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33F4CA5" w14:textId="77777777" w:rsidR="009E328A" w:rsidRPr="00C975DC" w:rsidRDefault="009E328A" w:rsidP="00BB0A0A">
            <w:pPr>
              <w:pStyle w:val="interntable"/>
              <w:keepNext/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</w:tcPr>
          <w:p w14:paraId="1E6C2957" w14:textId="77777777" w:rsidR="009E328A" w:rsidRPr="00C975DC" w:rsidRDefault="009E328A" w:rsidP="00D876F7">
            <w:pPr>
              <w:pStyle w:val="AMCTableBodyCopy"/>
            </w:pPr>
            <w:r w:rsidRPr="00C975DC">
              <w:t xml:space="preserve">1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4321" w:type="dxa"/>
            <w:gridSpan w:val="2"/>
          </w:tcPr>
          <w:p w14:paraId="367AA873" w14:textId="77777777" w:rsidR="009E328A" w:rsidRPr="00C975DC" w:rsidRDefault="009E328A" w:rsidP="00BB0A0A">
            <w:pPr>
              <w:pStyle w:val="AMCTableBodyCopy"/>
            </w:pPr>
            <w:r w:rsidRPr="00ED05C4">
              <w:t>Unable to</w:t>
            </w:r>
            <w:r w:rsidRPr="00C975DC">
              <w:t xml:space="preserve"> </w:t>
            </w:r>
            <w:r>
              <w:t xml:space="preserve">manage and </w:t>
            </w:r>
            <w:r w:rsidRPr="00C975DC">
              <w:t xml:space="preserve">prioritise tasks in a timely manner resulting in task build-up. </w:t>
            </w:r>
          </w:p>
        </w:tc>
      </w:tr>
    </w:tbl>
    <w:p w14:paraId="19D37912" w14:textId="77777777" w:rsidR="00BB0A0A" w:rsidRDefault="00BB0A0A" w:rsidP="00BB0A0A">
      <w:pPr>
        <w:pStyle w:val="tablespacer"/>
      </w:pP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BB0A0A" w:rsidRPr="00C975DC" w14:paraId="6525A57E" w14:textId="77777777" w:rsidTr="009E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8"/>
        </w:trPr>
        <w:tc>
          <w:tcPr>
            <w:tcW w:w="10682" w:type="dxa"/>
            <w:shd w:val="clear" w:color="auto" w:fill="auto"/>
          </w:tcPr>
          <w:p w14:paraId="60D86F3E" w14:textId="77777777" w:rsidR="00BB0A0A" w:rsidRPr="00C975DC" w:rsidRDefault="00BB0A0A" w:rsidP="00BB0A0A">
            <w:pPr>
              <w:pStyle w:val="AMCTableBodyCopy"/>
            </w:pPr>
            <w:r w:rsidRPr="00C975DC">
              <w:t>Comments on Domain 4</w:t>
            </w:r>
          </w:p>
          <w:p w14:paraId="6A309734" w14:textId="77777777" w:rsidR="00BB0A0A" w:rsidRPr="00C975DC" w:rsidRDefault="00BB0A0A" w:rsidP="00BB0A0A">
            <w:pPr>
              <w:pStyle w:val="interntable"/>
              <w:keepNext/>
            </w:pPr>
          </w:p>
        </w:tc>
      </w:tr>
    </w:tbl>
    <w:p w14:paraId="704AB96C" w14:textId="77777777" w:rsidR="00BB0A0A" w:rsidRDefault="00BB0A0A" w:rsidP="0059302F">
      <w:pPr>
        <w:pBdr>
          <w:bottom w:val="single" w:sz="6" w:space="1" w:color="auto"/>
        </w:pBdr>
      </w:pPr>
    </w:p>
    <w:p w14:paraId="7DB85E97" w14:textId="77777777" w:rsidR="00BB0A0A" w:rsidRDefault="00BB0A0A" w:rsidP="00BB0A0A">
      <w:pPr>
        <w:pStyle w:val="Heading2"/>
      </w:pPr>
      <w:r w:rsidRPr="00D7567D">
        <w:t xml:space="preserve">Does an </w:t>
      </w:r>
      <w:r>
        <w:t>Improving Performance Action Plan (</w:t>
      </w:r>
      <w:r w:rsidRPr="00D7567D">
        <w:t>IPAP</w:t>
      </w:r>
      <w:r>
        <w:t>)</w:t>
      </w:r>
      <w:r w:rsidRPr="00D7567D">
        <w:t xml:space="preserve"> need to be completed?</w:t>
      </w:r>
      <w:r>
        <w:t xml:space="preserve"> </w:t>
      </w:r>
    </w:p>
    <w:p w14:paraId="2511B886" w14:textId="72F943F9" w:rsidR="00BB0A0A" w:rsidRPr="00993E73" w:rsidRDefault="00BB0A0A" w:rsidP="00BB0A0A">
      <w:r w:rsidRPr="00993E73">
        <w:t xml:space="preserve">Yes </w:t>
      </w:r>
      <w:r w:rsidR="00D876F7">
        <w:rPr>
          <w:rFonts w:ascii="MS Gothic" w:eastAsia="MS Gothic" w:hAnsi="MS Gothic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876F7">
        <w:rPr>
          <w:rFonts w:ascii="MS Gothic" w:eastAsia="MS Gothic" w:hAnsi="MS Gothic"/>
        </w:rPr>
        <w:instrText xml:space="preserve"> FORMCHECKBOX </w:instrText>
      </w:r>
      <w:r w:rsidR="00B37DDE">
        <w:rPr>
          <w:rFonts w:ascii="MS Gothic" w:eastAsia="MS Gothic" w:hAnsi="MS Gothic"/>
        </w:rPr>
      </w:r>
      <w:r w:rsidR="00B37DDE">
        <w:rPr>
          <w:rFonts w:ascii="MS Gothic" w:eastAsia="MS Gothic" w:hAnsi="MS Gothic"/>
        </w:rPr>
        <w:fldChar w:fldCharType="separate"/>
      </w:r>
      <w:r w:rsidR="00D876F7">
        <w:rPr>
          <w:rFonts w:ascii="MS Gothic" w:eastAsia="MS Gothic" w:hAnsi="MS Gothic"/>
        </w:rPr>
        <w:fldChar w:fldCharType="end"/>
      </w:r>
      <w:r w:rsidRPr="00993E73">
        <w:t xml:space="preserve"> </w:t>
      </w:r>
      <w:r w:rsidR="002D4C79">
        <w:tab/>
      </w:r>
      <w:r w:rsidRPr="00993E73">
        <w:t xml:space="preserve">No </w:t>
      </w:r>
      <w:r w:rsidR="00D876F7">
        <w:rPr>
          <w:rFonts w:ascii="MS Gothic" w:eastAsia="MS Gothic" w:hAnsi="MS Gothic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876F7">
        <w:rPr>
          <w:rFonts w:ascii="MS Gothic" w:eastAsia="MS Gothic" w:hAnsi="MS Gothic"/>
        </w:rPr>
        <w:instrText xml:space="preserve"> FORMCHECKBOX </w:instrText>
      </w:r>
      <w:r w:rsidR="00B37DDE">
        <w:rPr>
          <w:rFonts w:ascii="MS Gothic" w:eastAsia="MS Gothic" w:hAnsi="MS Gothic"/>
        </w:rPr>
      </w:r>
      <w:r w:rsidR="00B37DDE">
        <w:rPr>
          <w:rFonts w:ascii="MS Gothic" w:eastAsia="MS Gothic" w:hAnsi="MS Gothic"/>
        </w:rPr>
        <w:fldChar w:fldCharType="separate"/>
      </w:r>
      <w:r w:rsidR="00D876F7">
        <w:rPr>
          <w:rFonts w:ascii="MS Gothic" w:eastAsia="MS Gothic" w:hAnsi="MS Gothic"/>
        </w:rPr>
        <w:fldChar w:fldCharType="end"/>
      </w:r>
    </w:p>
    <w:p w14:paraId="33E0B549" w14:textId="77777777" w:rsidR="00BB0A0A" w:rsidRPr="00993E73" w:rsidRDefault="00BB0A0A" w:rsidP="00BB0A0A">
      <w:r w:rsidRPr="00993E73">
        <w:t>Please refer to the instructions on page 1. An Improving Performance Action Plan (IPAP) template</w:t>
      </w:r>
      <w:r w:rsidRPr="004063F6">
        <w:rPr>
          <w:vertAlign w:val="superscript"/>
        </w:rPr>
        <w:endnoteReference w:id="4"/>
      </w:r>
      <w:r w:rsidRPr="00993E73">
        <w:t xml:space="preserve"> is available on the AMC website.</w:t>
      </w:r>
    </w:p>
    <w:p w14:paraId="4E978BBC" w14:textId="77777777" w:rsidR="00BB0A0A" w:rsidRDefault="00BB0A0A" w:rsidP="00BB0A0A">
      <w:pPr>
        <w:pStyle w:val="Heading2"/>
      </w:pPr>
      <w:r>
        <w:t xml:space="preserve">Global rating </w:t>
      </w:r>
      <w:r w:rsidRPr="003738BA">
        <w:t>(required only for the end-of-term assessment)</w:t>
      </w:r>
    </w:p>
    <w:p w14:paraId="26D87973" w14:textId="77777777" w:rsidR="00BB0A0A" w:rsidRPr="00D94161" w:rsidRDefault="00BB0A0A" w:rsidP="00BB0A0A">
      <w:r>
        <w:t xml:space="preserve">Assign </w:t>
      </w:r>
      <w:r w:rsidRPr="00D94161">
        <w:t>a global rating of progress towards completion of internship. In assigning this rating consider the intern’s ability to practise safely, work with increasing levels of responsibility</w:t>
      </w:r>
      <w:r>
        <w:t xml:space="preserve">, </w:t>
      </w:r>
      <w:r w:rsidRPr="00D94161">
        <w:t>apply existing knowledge and skills</w:t>
      </w:r>
      <w:r>
        <w:t>,</w:t>
      </w:r>
      <w:r w:rsidRPr="00D94161">
        <w:t xml:space="preserve"> and learn new knowledge and skills </w:t>
      </w:r>
      <w:r>
        <w:t>during the term</w:t>
      </w:r>
      <w:r w:rsidRPr="00D94161">
        <w:t>.</w:t>
      </w: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807"/>
        <w:gridCol w:w="8841"/>
      </w:tblGrid>
      <w:tr w:rsidR="00BB0A0A" w:rsidRPr="00C975DC" w14:paraId="0154656A" w14:textId="77777777" w:rsidTr="009E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</w:tcPr>
          <w:p w14:paraId="59B7F58F" w14:textId="77777777" w:rsidR="00BB0A0A" w:rsidRPr="00C975DC" w:rsidRDefault="00BB0A0A" w:rsidP="002C05E2">
            <w:pPr>
              <w:pStyle w:val="AMCTableHeaderBlack"/>
            </w:pPr>
            <w:r>
              <w:t>Global rating</w:t>
            </w:r>
          </w:p>
        </w:tc>
      </w:tr>
      <w:tr w:rsidR="00BB0A0A" w:rsidRPr="00C975DC" w14:paraId="180E3082" w14:textId="77777777" w:rsidTr="009E328A">
        <w:tc>
          <w:tcPr>
            <w:tcW w:w="1809" w:type="dxa"/>
          </w:tcPr>
          <w:p w14:paraId="1DC34DA8" w14:textId="77777777" w:rsidR="00BB0A0A" w:rsidRPr="00EA7F99" w:rsidRDefault="00D876F7" w:rsidP="00BB0A0A">
            <w:pPr>
              <w:pStyle w:val="AMCTableBodyCopy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BB0A0A" w:rsidRPr="00585FD8">
              <w:t xml:space="preserve">  Satisfactory</w:t>
            </w:r>
          </w:p>
        </w:tc>
        <w:tc>
          <w:tcPr>
            <w:tcW w:w="8873" w:type="dxa"/>
          </w:tcPr>
          <w:p w14:paraId="6886D7B5" w14:textId="77777777" w:rsidR="00BB0A0A" w:rsidRPr="00C975DC" w:rsidRDefault="00BB0A0A" w:rsidP="00BB0A0A">
            <w:pPr>
              <w:pStyle w:val="AMCTableBodyCopy"/>
            </w:pPr>
            <w:r>
              <w:t>T</w:t>
            </w:r>
            <w:r w:rsidRPr="00C975DC">
              <w:t xml:space="preserve">he intern has met </w:t>
            </w:r>
            <w:r>
              <w:t xml:space="preserve">or exceeded </w:t>
            </w:r>
            <w:r w:rsidRPr="00C975DC">
              <w:t>performance expectations in the term</w:t>
            </w:r>
            <w:r>
              <w:t>.</w:t>
            </w:r>
          </w:p>
        </w:tc>
      </w:tr>
      <w:tr w:rsidR="00BB0A0A" w:rsidRPr="00C975DC" w14:paraId="3D39E13B" w14:textId="77777777" w:rsidTr="009E328A">
        <w:tc>
          <w:tcPr>
            <w:tcW w:w="1809" w:type="dxa"/>
          </w:tcPr>
          <w:p w14:paraId="73679CAD" w14:textId="77777777" w:rsidR="00BB0A0A" w:rsidRPr="003E5192" w:rsidRDefault="00D876F7" w:rsidP="00BB0A0A">
            <w:pPr>
              <w:pStyle w:val="AMCTableBodyCopy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BB0A0A">
              <w:t xml:space="preserve">  Borderline</w:t>
            </w:r>
          </w:p>
        </w:tc>
        <w:tc>
          <w:tcPr>
            <w:tcW w:w="8873" w:type="dxa"/>
          </w:tcPr>
          <w:p w14:paraId="68F2948D" w14:textId="77777777" w:rsidR="00BB0A0A" w:rsidRPr="00C975DC" w:rsidRDefault="00BB0A0A" w:rsidP="00BB0A0A">
            <w:pPr>
              <w:pStyle w:val="AMCTableBodyCopy"/>
            </w:pPr>
            <w:r>
              <w:t>F</w:t>
            </w:r>
            <w:r w:rsidRPr="00C975DC">
              <w:t>urther information, assessment and/or remediation may be required before deciding that the intern has met performance expectations</w:t>
            </w:r>
            <w:r>
              <w:t>.</w:t>
            </w:r>
          </w:p>
        </w:tc>
      </w:tr>
      <w:tr w:rsidR="00BB0A0A" w:rsidRPr="00C975DC" w14:paraId="3FB15373" w14:textId="77777777" w:rsidTr="009E328A">
        <w:tc>
          <w:tcPr>
            <w:tcW w:w="1809" w:type="dxa"/>
          </w:tcPr>
          <w:p w14:paraId="70825F82" w14:textId="77777777" w:rsidR="00BB0A0A" w:rsidRPr="00EA7F99" w:rsidRDefault="00D876F7" w:rsidP="00BB0A0A">
            <w:pPr>
              <w:pStyle w:val="AMCTableBodyCopy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B37DDE">
              <w:rPr>
                <w:rFonts w:ascii="MS Gothic" w:eastAsia="MS Gothic" w:hAnsi="MS Gothic"/>
              </w:rPr>
            </w:r>
            <w:r w:rsidR="00B37DD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BB0A0A" w:rsidRPr="00E12023">
              <w:t xml:space="preserve"> </w:t>
            </w:r>
            <w:r w:rsidR="00BB0A0A">
              <w:t xml:space="preserve"> </w:t>
            </w:r>
            <w:r w:rsidR="00BB0A0A" w:rsidRPr="00585FD8">
              <w:t>Unsatisfactory</w:t>
            </w:r>
          </w:p>
        </w:tc>
        <w:tc>
          <w:tcPr>
            <w:tcW w:w="8873" w:type="dxa"/>
          </w:tcPr>
          <w:p w14:paraId="5496FE94" w14:textId="77777777" w:rsidR="00BB0A0A" w:rsidRPr="00C975DC" w:rsidRDefault="00BB0A0A" w:rsidP="00BB0A0A">
            <w:pPr>
              <w:pStyle w:val="AMCTableBodyCopy"/>
            </w:pPr>
            <w:r>
              <w:t>T</w:t>
            </w:r>
            <w:r w:rsidRPr="00C975DC">
              <w:t>he intern has not met performance expectations in the term.</w:t>
            </w:r>
          </w:p>
        </w:tc>
      </w:tr>
    </w:tbl>
    <w:p w14:paraId="10DB3AE5" w14:textId="77777777" w:rsidR="00BB0A0A" w:rsidRDefault="00BB0A0A" w:rsidP="00BB0A0A">
      <w:pPr>
        <w:pStyle w:val="internnormal"/>
        <w:spacing w:after="0" w:line="240" w:lineRule="auto"/>
      </w:pPr>
    </w:p>
    <w:p w14:paraId="55464771" w14:textId="5FB196B9" w:rsidR="00BB0A0A" w:rsidRDefault="00BB0A0A" w:rsidP="002D4C79">
      <w:pPr>
        <w:pStyle w:val="Heading2"/>
      </w:pPr>
      <w:r>
        <w:t>P</w:t>
      </w:r>
      <w:r w:rsidRPr="0034767E">
        <w:t xml:space="preserve">lease </w:t>
      </w:r>
      <w:r w:rsidRPr="00993E73">
        <w:t>comment</w:t>
      </w:r>
      <w:r w:rsidRPr="0034767E">
        <w:t xml:space="preserve"> on the following:</w:t>
      </w:r>
    </w:p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9E328A" w:rsidRPr="00C975DC" w14:paraId="33010434" w14:textId="77777777" w:rsidTr="009E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10682" w:type="dxa"/>
          </w:tcPr>
          <w:p w14:paraId="042FA607" w14:textId="77777777" w:rsidR="009E328A" w:rsidRPr="00C975DC" w:rsidRDefault="009E328A" w:rsidP="009E328A">
            <w:pPr>
              <w:pStyle w:val="AMCTableHeaderBlack"/>
            </w:pPr>
            <w:r w:rsidRPr="00993E73">
              <w:t>Strengths</w:t>
            </w:r>
          </w:p>
        </w:tc>
      </w:tr>
      <w:tr w:rsidR="00BB0A0A" w:rsidRPr="00C975DC" w14:paraId="49B5101F" w14:textId="77777777" w:rsidTr="009E328A">
        <w:trPr>
          <w:trHeight w:val="1402"/>
        </w:trPr>
        <w:tc>
          <w:tcPr>
            <w:tcW w:w="10682" w:type="dxa"/>
          </w:tcPr>
          <w:p w14:paraId="490B186E" w14:textId="77777777" w:rsidR="00BB0A0A" w:rsidRPr="00C975DC" w:rsidRDefault="00BB0A0A" w:rsidP="00BB0A0A">
            <w:pPr>
              <w:pStyle w:val="internnormal"/>
              <w:spacing w:line="240" w:lineRule="auto"/>
            </w:pPr>
          </w:p>
        </w:tc>
      </w:tr>
    </w:tbl>
    <w:p w14:paraId="42385F23" w14:textId="77777777" w:rsidR="00BB0A0A" w:rsidRDefault="00BB0A0A" w:rsidP="00BB0A0A"/>
    <w:tbl>
      <w:tblPr>
        <w:tblStyle w:val="AMCtabletestStyle1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9E328A" w:rsidRPr="00C975DC" w14:paraId="1BB35EE4" w14:textId="77777777" w:rsidTr="009E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tcW w:w="10682" w:type="dxa"/>
          </w:tcPr>
          <w:p w14:paraId="07A68E72" w14:textId="77777777" w:rsidR="009E328A" w:rsidRPr="00C975DC" w:rsidRDefault="009E328A" w:rsidP="009E328A">
            <w:pPr>
              <w:pStyle w:val="AMCTableHeaderBlack"/>
            </w:pPr>
            <w:r>
              <w:t xml:space="preserve">Areas for </w:t>
            </w:r>
            <w:r w:rsidRPr="00993E73">
              <w:t>improvement</w:t>
            </w:r>
          </w:p>
        </w:tc>
      </w:tr>
      <w:tr w:rsidR="00BB0A0A" w:rsidRPr="00C975DC" w14:paraId="42D461E4" w14:textId="77777777" w:rsidTr="009E328A">
        <w:trPr>
          <w:trHeight w:val="1574"/>
        </w:trPr>
        <w:tc>
          <w:tcPr>
            <w:tcW w:w="10682" w:type="dxa"/>
          </w:tcPr>
          <w:p w14:paraId="4B4C2280" w14:textId="77777777" w:rsidR="00BB0A0A" w:rsidRPr="00C975DC" w:rsidRDefault="00BB0A0A" w:rsidP="00BB0A0A">
            <w:pPr>
              <w:pStyle w:val="internnormal"/>
              <w:spacing w:line="240" w:lineRule="auto"/>
            </w:pPr>
          </w:p>
        </w:tc>
      </w:tr>
    </w:tbl>
    <w:p w14:paraId="68BC360D" w14:textId="77777777" w:rsidR="00BB0A0A" w:rsidRDefault="00BB0A0A" w:rsidP="00BB0A0A">
      <w:pPr>
        <w:pStyle w:val="internh2"/>
        <w:spacing w:after="120"/>
        <w:sectPr w:rsidR="00BB0A0A" w:rsidSect="002C05E2">
          <w:footerReference w:type="default" r:id="rId11"/>
          <w:endnotePr>
            <w:numFmt w:val="decimal"/>
          </w:endnotePr>
          <w:pgSz w:w="11906" w:h="16838"/>
          <w:pgMar w:top="737" w:right="737" w:bottom="737" w:left="737" w:header="709" w:footer="295" w:gutter="0"/>
          <w:cols w:space="708"/>
          <w:docGrid w:linePitch="360"/>
        </w:sectPr>
      </w:pPr>
    </w:p>
    <w:p w14:paraId="177282D7" w14:textId="77777777" w:rsidR="00BB0A0A" w:rsidRDefault="00BB0A0A" w:rsidP="00BB0A0A">
      <w:pPr>
        <w:pStyle w:val="Heading2"/>
      </w:pPr>
    </w:p>
    <w:p w14:paraId="1F123E16" w14:textId="77777777" w:rsidR="00E403A6" w:rsidRDefault="00E403A6" w:rsidP="00BB0A0A">
      <w:pPr>
        <w:pStyle w:val="Heading2"/>
        <w:sectPr w:rsidR="00E403A6" w:rsidSect="002C05E2">
          <w:footerReference w:type="default" r:id="rId12"/>
          <w:headerReference w:type="first" r:id="rId13"/>
          <w:type w:val="continuous"/>
          <w:pgSz w:w="11906" w:h="16838"/>
          <w:pgMar w:top="737" w:right="737" w:bottom="737" w:left="737" w:header="720" w:footer="737" w:gutter="0"/>
          <w:pgNumType w:start="1"/>
          <w:cols w:space="720"/>
          <w:noEndnote/>
        </w:sectPr>
      </w:pPr>
    </w:p>
    <w:p w14:paraId="19E48C84" w14:textId="77777777" w:rsidR="00BB0A0A" w:rsidRDefault="00BB0A0A" w:rsidP="00BB0A0A">
      <w:pPr>
        <w:pStyle w:val="Heading2"/>
      </w:pPr>
      <w:r>
        <w:lastRenderedPageBreak/>
        <w:t>Supervisor</w:t>
      </w:r>
    </w:p>
    <w:p w14:paraId="6FEF521B" w14:textId="77777777" w:rsidR="00BB0A0A" w:rsidRPr="002C05E2" w:rsidRDefault="00BB0A0A" w:rsidP="00E403A6">
      <w:pPr>
        <w:pStyle w:val="Heading3"/>
      </w:pPr>
      <w:r w:rsidRPr="002C05E2">
        <w:t>Name (print clearly)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4820"/>
      </w:tblGrid>
      <w:tr w:rsidR="00BB0A0A" w:rsidRPr="002C05E2" w14:paraId="4FAA8239" w14:textId="77777777" w:rsidTr="002D4C79">
        <w:tc>
          <w:tcPr>
            <w:tcW w:w="4820" w:type="dxa"/>
          </w:tcPr>
          <w:p w14:paraId="4B2DD1D1" w14:textId="77777777" w:rsidR="00BB0A0A" w:rsidRPr="002C05E2" w:rsidRDefault="00BB0A0A" w:rsidP="002C05E2"/>
          <w:p w14:paraId="37D70A14" w14:textId="77777777" w:rsidR="00BB0A0A" w:rsidRPr="002C05E2" w:rsidRDefault="00BB0A0A" w:rsidP="002C05E2"/>
        </w:tc>
      </w:tr>
    </w:tbl>
    <w:p w14:paraId="5B52A031" w14:textId="77777777" w:rsidR="00BB0A0A" w:rsidRPr="002C05E2" w:rsidRDefault="00BB0A0A" w:rsidP="00E403A6">
      <w:pPr>
        <w:pStyle w:val="Heading3"/>
      </w:pPr>
      <w:r w:rsidRPr="002C05E2">
        <w:t>Signature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4820"/>
      </w:tblGrid>
      <w:tr w:rsidR="00BB0A0A" w:rsidRPr="002C05E2" w14:paraId="309A98CC" w14:textId="77777777" w:rsidTr="002D4C79">
        <w:tc>
          <w:tcPr>
            <w:tcW w:w="4820" w:type="dxa"/>
          </w:tcPr>
          <w:p w14:paraId="0BD86FB1" w14:textId="77777777" w:rsidR="00BB0A0A" w:rsidRPr="002C05E2" w:rsidRDefault="00BB0A0A" w:rsidP="002C05E2"/>
          <w:p w14:paraId="09417E65" w14:textId="77777777" w:rsidR="00BB0A0A" w:rsidRPr="002C05E2" w:rsidRDefault="00BB0A0A" w:rsidP="002C05E2"/>
        </w:tc>
      </w:tr>
    </w:tbl>
    <w:p w14:paraId="35E4951D" w14:textId="77777777" w:rsidR="00BB0A0A" w:rsidRPr="002C05E2" w:rsidRDefault="00BB0A0A" w:rsidP="00E403A6">
      <w:pPr>
        <w:pStyle w:val="Heading3"/>
      </w:pPr>
      <w:r w:rsidRPr="002C05E2">
        <w:t>Position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4820"/>
      </w:tblGrid>
      <w:tr w:rsidR="00BB0A0A" w:rsidRPr="002C05E2" w14:paraId="7BFD3F32" w14:textId="77777777" w:rsidTr="002D4C79">
        <w:trPr>
          <w:trHeight w:val="330"/>
        </w:trPr>
        <w:tc>
          <w:tcPr>
            <w:tcW w:w="4820" w:type="dxa"/>
          </w:tcPr>
          <w:p w14:paraId="1D394C8F" w14:textId="77777777" w:rsidR="00BB0A0A" w:rsidRPr="002C05E2" w:rsidRDefault="00BB0A0A" w:rsidP="002C05E2"/>
          <w:p w14:paraId="3A3AC751" w14:textId="77777777" w:rsidR="002C05E2" w:rsidRPr="002C05E2" w:rsidRDefault="002C05E2" w:rsidP="002C05E2"/>
        </w:tc>
      </w:tr>
    </w:tbl>
    <w:p w14:paraId="3D6E5A06" w14:textId="77777777" w:rsidR="00E403A6" w:rsidRPr="002C05E2" w:rsidRDefault="00E403A6" w:rsidP="00E403A6">
      <w:pPr>
        <w:pStyle w:val="Heading3"/>
      </w:pPr>
      <w:r>
        <w:t>Date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"/>
        <w:gridCol w:w="294"/>
        <w:gridCol w:w="295"/>
        <w:gridCol w:w="20"/>
        <w:gridCol w:w="274"/>
        <w:gridCol w:w="295"/>
        <w:gridCol w:w="20"/>
        <w:gridCol w:w="274"/>
        <w:gridCol w:w="62"/>
        <w:gridCol w:w="232"/>
        <w:gridCol w:w="295"/>
        <w:gridCol w:w="294"/>
        <w:gridCol w:w="295"/>
        <w:gridCol w:w="108"/>
      </w:tblGrid>
      <w:tr w:rsidR="00E403A6" w:rsidRPr="00C975DC" w14:paraId="1A081E2D" w14:textId="77777777" w:rsidTr="002D4C79">
        <w:trPr>
          <w:gridAfter w:val="1"/>
          <w:wAfter w:w="108" w:type="dxa"/>
        </w:trPr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807192" w14:textId="77777777" w:rsidR="00E403A6" w:rsidRPr="00C975DC" w:rsidRDefault="00E403A6" w:rsidP="00E403A6">
            <w:pPr>
              <w:pStyle w:val="interntable"/>
            </w:pP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91BC43" w14:textId="77777777" w:rsidR="00E403A6" w:rsidRPr="00C975DC" w:rsidRDefault="00E403A6" w:rsidP="00E403A6">
            <w:pPr>
              <w:pStyle w:val="interntable"/>
            </w:pPr>
          </w:p>
        </w:tc>
        <w:tc>
          <w:tcPr>
            <w:tcW w:w="29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F04875" w14:textId="77777777" w:rsidR="00E403A6" w:rsidRPr="00C975DC" w:rsidRDefault="00E403A6" w:rsidP="00E403A6">
            <w:pPr>
              <w:pStyle w:val="AMCTableBodyCopy"/>
            </w:pPr>
          </w:p>
        </w:tc>
        <w:tc>
          <w:tcPr>
            <w:tcW w:w="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187C7B" w14:textId="77777777" w:rsidR="00E403A6" w:rsidRPr="00C975DC" w:rsidRDefault="00E403A6" w:rsidP="00E403A6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6C5B91" w14:textId="77777777" w:rsidR="00E403A6" w:rsidRPr="00C975DC" w:rsidRDefault="00E403A6" w:rsidP="00E403A6">
            <w:pPr>
              <w:pStyle w:val="interntable"/>
            </w:pPr>
          </w:p>
        </w:tc>
        <w:tc>
          <w:tcPr>
            <w:tcW w:w="294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019E33" w14:textId="77777777" w:rsidR="00E403A6" w:rsidRPr="00C975DC" w:rsidRDefault="00E403A6" w:rsidP="00E403A6">
            <w:pPr>
              <w:pStyle w:val="AMCTableBodyCopy"/>
            </w:pPr>
          </w:p>
        </w:tc>
        <w:tc>
          <w:tcPr>
            <w:tcW w:w="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1EB9CE" w14:textId="77777777" w:rsidR="00E403A6" w:rsidRPr="00C975DC" w:rsidRDefault="00E403A6" w:rsidP="00E403A6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CB0547" w14:textId="77777777" w:rsidR="00E403A6" w:rsidRPr="00C975DC" w:rsidRDefault="00E403A6" w:rsidP="00E403A6">
            <w:pPr>
              <w:pStyle w:val="interntable"/>
            </w:pP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9665DC" w14:textId="77777777" w:rsidR="00E403A6" w:rsidRPr="00C975DC" w:rsidRDefault="00E403A6" w:rsidP="00E403A6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CE866E" w14:textId="77777777" w:rsidR="00E403A6" w:rsidRPr="00C975DC" w:rsidRDefault="00E403A6" w:rsidP="00E403A6">
            <w:pPr>
              <w:pStyle w:val="interntable"/>
            </w:pPr>
          </w:p>
        </w:tc>
      </w:tr>
      <w:tr w:rsidR="00E403A6" w:rsidRPr="00C975DC" w14:paraId="1421708B" w14:textId="77777777" w:rsidTr="002D4C79">
        <w:tblPrEx>
          <w:tblCellMar>
            <w:left w:w="0" w:type="dxa"/>
            <w:right w:w="0" w:type="dxa"/>
          </w:tblCellMar>
        </w:tblPrEx>
        <w:tc>
          <w:tcPr>
            <w:tcW w:w="568" w:type="dxa"/>
            <w:gridSpan w:val="2"/>
            <w:shd w:val="clear" w:color="auto" w:fill="auto"/>
          </w:tcPr>
          <w:p w14:paraId="447A73B2" w14:textId="77777777" w:rsidR="00E403A6" w:rsidRPr="00C975DC" w:rsidRDefault="00E403A6" w:rsidP="00E403A6">
            <w:pPr>
              <w:pStyle w:val="AMCTableBodyCopy"/>
              <w:jc w:val="center"/>
            </w:pPr>
            <w:r w:rsidRPr="00C975DC">
              <w:t>Day</w:t>
            </w:r>
          </w:p>
        </w:tc>
        <w:tc>
          <w:tcPr>
            <w:tcW w:w="315" w:type="dxa"/>
            <w:gridSpan w:val="2"/>
            <w:shd w:val="clear" w:color="auto" w:fill="auto"/>
          </w:tcPr>
          <w:p w14:paraId="28B55B37" w14:textId="77777777" w:rsidR="00E403A6" w:rsidRPr="00C975DC" w:rsidRDefault="00E403A6" w:rsidP="00E403A6">
            <w:pPr>
              <w:pStyle w:val="interntable"/>
              <w:jc w:val="center"/>
            </w:pPr>
          </w:p>
        </w:tc>
        <w:tc>
          <w:tcPr>
            <w:tcW w:w="58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07927DE" w14:textId="77777777" w:rsidR="00E403A6" w:rsidRPr="00C975DC" w:rsidRDefault="00E403A6" w:rsidP="00E403A6">
            <w:pPr>
              <w:pStyle w:val="AMCTableBodyCopy"/>
              <w:jc w:val="center"/>
            </w:pPr>
            <w:r w:rsidRPr="00C975DC">
              <w:t>Month</w:t>
            </w:r>
          </w:p>
        </w:tc>
        <w:tc>
          <w:tcPr>
            <w:tcW w:w="336" w:type="dxa"/>
            <w:gridSpan w:val="2"/>
            <w:shd w:val="clear" w:color="auto" w:fill="auto"/>
          </w:tcPr>
          <w:p w14:paraId="52FB5626" w14:textId="77777777" w:rsidR="00E403A6" w:rsidRPr="00C975DC" w:rsidRDefault="00E403A6" w:rsidP="00E403A6">
            <w:pPr>
              <w:pStyle w:val="interntable"/>
              <w:jc w:val="center"/>
            </w:pPr>
          </w:p>
        </w:tc>
        <w:tc>
          <w:tcPr>
            <w:tcW w:w="1136" w:type="dxa"/>
            <w:gridSpan w:val="5"/>
            <w:shd w:val="clear" w:color="auto" w:fill="auto"/>
          </w:tcPr>
          <w:p w14:paraId="0F24DC3B" w14:textId="77777777" w:rsidR="00E403A6" w:rsidRPr="00C975DC" w:rsidRDefault="00E403A6" w:rsidP="00E403A6">
            <w:pPr>
              <w:pStyle w:val="AMCTableBodyCopy"/>
              <w:jc w:val="center"/>
            </w:pPr>
            <w:r w:rsidRPr="00C975DC">
              <w:t>Year</w:t>
            </w:r>
          </w:p>
        </w:tc>
      </w:tr>
    </w:tbl>
    <w:p w14:paraId="322CE315" w14:textId="5FBC57DB" w:rsidR="002D4C79" w:rsidRDefault="002D4C79" w:rsidP="00E403A6">
      <w:pPr>
        <w:pStyle w:val="Heading2"/>
        <w:pBdr>
          <w:bottom w:val="single" w:sz="6" w:space="1" w:color="auto"/>
        </w:pBdr>
      </w:pPr>
    </w:p>
    <w:p w14:paraId="6AE934B3" w14:textId="77777777" w:rsidR="002D4C79" w:rsidRDefault="002D4C79" w:rsidP="00E403A6">
      <w:pPr>
        <w:pStyle w:val="Heading2"/>
      </w:pPr>
    </w:p>
    <w:p w14:paraId="61E7454F" w14:textId="77777777" w:rsidR="00BB0A0A" w:rsidRDefault="00BB0A0A" w:rsidP="00E403A6">
      <w:pPr>
        <w:pStyle w:val="Heading2"/>
      </w:pPr>
      <w:r w:rsidRPr="00993E73">
        <w:t>Intern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04"/>
        <w:gridCol w:w="3258"/>
      </w:tblGrid>
      <w:tr w:rsidR="00BB0A0A" w:rsidRPr="00993E73" w14:paraId="7CB69F8E" w14:textId="77777777" w:rsidTr="00E403A6">
        <w:tc>
          <w:tcPr>
            <w:tcW w:w="1704" w:type="dxa"/>
            <w:shd w:val="clear" w:color="auto" w:fill="auto"/>
          </w:tcPr>
          <w:p w14:paraId="005AC61D" w14:textId="77777777" w:rsidR="00BB0A0A" w:rsidRPr="00993E73" w:rsidRDefault="00BB0A0A" w:rsidP="00BB0A0A">
            <w:r w:rsidRPr="00993E73">
              <w:t xml:space="preserve"> I (insert name)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56EF4EB" w14:textId="77777777" w:rsidR="00BB0A0A" w:rsidRPr="00993E73" w:rsidRDefault="00BB0A0A" w:rsidP="00BB0A0A"/>
        </w:tc>
      </w:tr>
    </w:tbl>
    <w:p w14:paraId="0513FE0E" w14:textId="77777777" w:rsidR="00BB0A0A" w:rsidRDefault="00BB0A0A" w:rsidP="00BB0A0A">
      <w:r w:rsidRPr="00993E73">
        <w:t>confirm that I have discussed the above report with my assessor and know that if I disagree with any points I may respond in writing to the Director of Clinical Training within 14 days.</w:t>
      </w:r>
    </w:p>
    <w:p w14:paraId="6B060F1D" w14:textId="77777777" w:rsidR="00BB0A0A" w:rsidRPr="00993E73" w:rsidRDefault="00BB0A0A" w:rsidP="00E403A6">
      <w:pPr>
        <w:pStyle w:val="Heading3"/>
      </w:pPr>
      <w:r w:rsidRPr="00993E73">
        <w:t>Signature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4820"/>
      </w:tblGrid>
      <w:tr w:rsidR="00BB0A0A" w:rsidRPr="002C05E2" w14:paraId="20C5AF16" w14:textId="77777777" w:rsidTr="002D4C79">
        <w:tc>
          <w:tcPr>
            <w:tcW w:w="4820" w:type="dxa"/>
          </w:tcPr>
          <w:p w14:paraId="627EB5EE" w14:textId="77777777" w:rsidR="00BB0A0A" w:rsidRPr="002C05E2" w:rsidRDefault="00BB0A0A" w:rsidP="002C05E2"/>
          <w:p w14:paraId="321668F8" w14:textId="77777777" w:rsidR="00BB0A0A" w:rsidRPr="002C05E2" w:rsidRDefault="00BB0A0A" w:rsidP="002C05E2"/>
        </w:tc>
      </w:tr>
    </w:tbl>
    <w:p w14:paraId="13EA10F6" w14:textId="77777777" w:rsidR="002D4C79" w:rsidRPr="002C05E2" w:rsidRDefault="002D4C79" w:rsidP="002D4C79">
      <w:pPr>
        <w:pStyle w:val="Heading3"/>
      </w:pPr>
      <w:r>
        <w:t>Date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"/>
        <w:gridCol w:w="294"/>
        <w:gridCol w:w="295"/>
        <w:gridCol w:w="20"/>
        <w:gridCol w:w="274"/>
        <w:gridCol w:w="295"/>
        <w:gridCol w:w="20"/>
        <w:gridCol w:w="274"/>
        <w:gridCol w:w="62"/>
        <w:gridCol w:w="232"/>
        <w:gridCol w:w="295"/>
        <w:gridCol w:w="294"/>
        <w:gridCol w:w="295"/>
        <w:gridCol w:w="108"/>
      </w:tblGrid>
      <w:tr w:rsidR="002D4C79" w:rsidRPr="00C975DC" w14:paraId="4F01114C" w14:textId="77777777" w:rsidTr="002D4C79">
        <w:trPr>
          <w:gridAfter w:val="1"/>
          <w:wAfter w:w="108" w:type="dxa"/>
        </w:trPr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996B69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BA5DE8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B1610D" w14:textId="77777777" w:rsidR="002D4C79" w:rsidRPr="00C975DC" w:rsidRDefault="002D4C79" w:rsidP="002D4C79">
            <w:pPr>
              <w:pStyle w:val="AMCTableBodyCopy"/>
            </w:pPr>
          </w:p>
        </w:tc>
        <w:tc>
          <w:tcPr>
            <w:tcW w:w="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E50C68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19E611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4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9C16C9" w14:textId="77777777" w:rsidR="002D4C79" w:rsidRPr="00C975DC" w:rsidRDefault="002D4C79" w:rsidP="002D4C79">
            <w:pPr>
              <w:pStyle w:val="AMCTableBodyCopy"/>
            </w:pPr>
          </w:p>
        </w:tc>
        <w:tc>
          <w:tcPr>
            <w:tcW w:w="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22D31F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0A0548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797DC3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DA7D2D" w14:textId="77777777" w:rsidR="002D4C79" w:rsidRPr="00C975DC" w:rsidRDefault="002D4C79" w:rsidP="002D4C79">
            <w:pPr>
              <w:pStyle w:val="interntable"/>
            </w:pPr>
          </w:p>
        </w:tc>
      </w:tr>
      <w:tr w:rsidR="002D4C79" w:rsidRPr="00C975DC" w14:paraId="07A5AD5D" w14:textId="77777777" w:rsidTr="002D4C79">
        <w:tblPrEx>
          <w:tblCellMar>
            <w:left w:w="0" w:type="dxa"/>
            <w:right w:w="0" w:type="dxa"/>
          </w:tblCellMar>
        </w:tblPrEx>
        <w:tc>
          <w:tcPr>
            <w:tcW w:w="568" w:type="dxa"/>
            <w:gridSpan w:val="2"/>
            <w:shd w:val="clear" w:color="auto" w:fill="auto"/>
          </w:tcPr>
          <w:p w14:paraId="77016473" w14:textId="77777777" w:rsidR="002D4C79" w:rsidRPr="00C975DC" w:rsidRDefault="002D4C79" w:rsidP="002D4C79">
            <w:pPr>
              <w:pStyle w:val="AMCTableBodyCopy"/>
              <w:jc w:val="center"/>
            </w:pPr>
            <w:r w:rsidRPr="00C975DC">
              <w:t>Day</w:t>
            </w:r>
          </w:p>
        </w:tc>
        <w:tc>
          <w:tcPr>
            <w:tcW w:w="315" w:type="dxa"/>
            <w:gridSpan w:val="2"/>
            <w:shd w:val="clear" w:color="auto" w:fill="auto"/>
          </w:tcPr>
          <w:p w14:paraId="0B7799CC" w14:textId="77777777" w:rsidR="002D4C79" w:rsidRPr="00C975DC" w:rsidRDefault="002D4C79" w:rsidP="002D4C79">
            <w:pPr>
              <w:pStyle w:val="interntable"/>
              <w:jc w:val="center"/>
            </w:pPr>
          </w:p>
        </w:tc>
        <w:tc>
          <w:tcPr>
            <w:tcW w:w="58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653F111" w14:textId="77777777" w:rsidR="002D4C79" w:rsidRPr="00C975DC" w:rsidRDefault="002D4C79" w:rsidP="002D4C79">
            <w:pPr>
              <w:pStyle w:val="AMCTableBodyCopy"/>
              <w:jc w:val="center"/>
            </w:pPr>
            <w:r w:rsidRPr="00C975DC">
              <w:t>Month</w:t>
            </w:r>
          </w:p>
        </w:tc>
        <w:tc>
          <w:tcPr>
            <w:tcW w:w="336" w:type="dxa"/>
            <w:gridSpan w:val="2"/>
            <w:shd w:val="clear" w:color="auto" w:fill="auto"/>
          </w:tcPr>
          <w:p w14:paraId="5D53D75D" w14:textId="77777777" w:rsidR="002D4C79" w:rsidRPr="00C975DC" w:rsidRDefault="002D4C79" w:rsidP="002D4C79">
            <w:pPr>
              <w:pStyle w:val="interntable"/>
              <w:jc w:val="center"/>
            </w:pPr>
          </w:p>
        </w:tc>
        <w:tc>
          <w:tcPr>
            <w:tcW w:w="1136" w:type="dxa"/>
            <w:gridSpan w:val="5"/>
            <w:shd w:val="clear" w:color="auto" w:fill="auto"/>
          </w:tcPr>
          <w:p w14:paraId="747A01D8" w14:textId="77777777" w:rsidR="002D4C79" w:rsidRPr="00C975DC" w:rsidRDefault="002D4C79" w:rsidP="002D4C79">
            <w:pPr>
              <w:pStyle w:val="AMCTableBodyCopy"/>
              <w:jc w:val="center"/>
            </w:pPr>
            <w:r w:rsidRPr="00C975DC">
              <w:t>Year</w:t>
            </w:r>
          </w:p>
        </w:tc>
      </w:tr>
    </w:tbl>
    <w:p w14:paraId="046BCBF2" w14:textId="77777777" w:rsidR="00E403A6" w:rsidRDefault="00E403A6" w:rsidP="00BB0A0A">
      <w:pPr>
        <w:pStyle w:val="Heading2"/>
      </w:pPr>
    </w:p>
    <w:p w14:paraId="367BC0F5" w14:textId="77777777" w:rsidR="00BB0A0A" w:rsidRDefault="00E403A6" w:rsidP="00BB0A0A">
      <w:pPr>
        <w:pStyle w:val="Heading2"/>
      </w:pPr>
      <w:r>
        <w:br w:type="column"/>
      </w:r>
      <w:r w:rsidR="00BB0A0A">
        <w:t>Director of Clinical Training</w:t>
      </w:r>
    </w:p>
    <w:p w14:paraId="44A639C4" w14:textId="77777777" w:rsidR="00BB0A0A" w:rsidRPr="002C05E2" w:rsidRDefault="00BB0A0A" w:rsidP="00E403A6">
      <w:pPr>
        <w:pStyle w:val="Heading3"/>
      </w:pPr>
      <w:r w:rsidRPr="002C05E2">
        <w:t>Name (print clearly)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4820"/>
      </w:tblGrid>
      <w:tr w:rsidR="00BB0A0A" w:rsidRPr="002C05E2" w14:paraId="66CD115D" w14:textId="77777777" w:rsidTr="002D4C79">
        <w:tc>
          <w:tcPr>
            <w:tcW w:w="4820" w:type="dxa"/>
          </w:tcPr>
          <w:p w14:paraId="3802E7F9" w14:textId="77777777" w:rsidR="00BB0A0A" w:rsidRPr="002C05E2" w:rsidRDefault="00BB0A0A" w:rsidP="002C05E2"/>
          <w:p w14:paraId="628A1824" w14:textId="77777777" w:rsidR="00BB0A0A" w:rsidRPr="002C05E2" w:rsidRDefault="00BB0A0A" w:rsidP="002C05E2"/>
        </w:tc>
      </w:tr>
    </w:tbl>
    <w:p w14:paraId="64201964" w14:textId="77777777" w:rsidR="00BB0A0A" w:rsidRPr="002C05E2" w:rsidRDefault="00BB0A0A" w:rsidP="00E403A6">
      <w:pPr>
        <w:pStyle w:val="Heading3"/>
      </w:pPr>
      <w:r w:rsidRPr="002C05E2">
        <w:t>Signature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4820"/>
      </w:tblGrid>
      <w:tr w:rsidR="00BB0A0A" w:rsidRPr="002C05E2" w14:paraId="03AB6AD0" w14:textId="77777777" w:rsidTr="002D4C79">
        <w:tc>
          <w:tcPr>
            <w:tcW w:w="4820" w:type="dxa"/>
          </w:tcPr>
          <w:p w14:paraId="3E7AEDCA" w14:textId="77777777" w:rsidR="00BB0A0A" w:rsidRPr="002C05E2" w:rsidRDefault="00BB0A0A" w:rsidP="002C05E2"/>
          <w:p w14:paraId="0D013DC5" w14:textId="77777777" w:rsidR="00BB0A0A" w:rsidRPr="002C05E2" w:rsidRDefault="00BB0A0A" w:rsidP="002C05E2"/>
        </w:tc>
      </w:tr>
    </w:tbl>
    <w:p w14:paraId="3AC5EBE4" w14:textId="77777777" w:rsidR="002D4C79" w:rsidRPr="002C05E2" w:rsidRDefault="002D4C79" w:rsidP="002D4C79">
      <w:pPr>
        <w:pStyle w:val="Heading3"/>
      </w:pPr>
      <w:r>
        <w:t>Date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"/>
        <w:gridCol w:w="294"/>
        <w:gridCol w:w="295"/>
        <w:gridCol w:w="20"/>
        <w:gridCol w:w="274"/>
        <w:gridCol w:w="295"/>
        <w:gridCol w:w="20"/>
        <w:gridCol w:w="274"/>
        <w:gridCol w:w="62"/>
        <w:gridCol w:w="232"/>
        <w:gridCol w:w="295"/>
        <w:gridCol w:w="294"/>
        <w:gridCol w:w="295"/>
        <w:gridCol w:w="108"/>
      </w:tblGrid>
      <w:tr w:rsidR="002D4C79" w:rsidRPr="00C975DC" w14:paraId="3E39F5BC" w14:textId="77777777" w:rsidTr="002D4C79">
        <w:trPr>
          <w:gridAfter w:val="1"/>
          <w:wAfter w:w="108" w:type="dxa"/>
        </w:trPr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F75EF2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0250F2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E7FE07" w14:textId="77777777" w:rsidR="002D4C79" w:rsidRPr="00C975DC" w:rsidRDefault="002D4C79" w:rsidP="002D4C79">
            <w:pPr>
              <w:pStyle w:val="AMCTableBodyCopy"/>
            </w:pPr>
          </w:p>
        </w:tc>
        <w:tc>
          <w:tcPr>
            <w:tcW w:w="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09092B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B17A0F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4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A45734" w14:textId="77777777" w:rsidR="002D4C79" w:rsidRPr="00C975DC" w:rsidRDefault="002D4C79" w:rsidP="002D4C79">
            <w:pPr>
              <w:pStyle w:val="AMCTableBodyCopy"/>
            </w:pPr>
          </w:p>
        </w:tc>
        <w:tc>
          <w:tcPr>
            <w:tcW w:w="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B26A37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A1916D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54ED73" w14:textId="77777777" w:rsidR="002D4C79" w:rsidRPr="00C975DC" w:rsidRDefault="002D4C79" w:rsidP="002D4C79">
            <w:pPr>
              <w:pStyle w:val="interntable"/>
            </w:pPr>
          </w:p>
        </w:tc>
        <w:tc>
          <w:tcPr>
            <w:tcW w:w="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260927" w14:textId="77777777" w:rsidR="002D4C79" w:rsidRPr="00C975DC" w:rsidRDefault="002D4C79" w:rsidP="002D4C79">
            <w:pPr>
              <w:pStyle w:val="interntable"/>
            </w:pPr>
          </w:p>
        </w:tc>
      </w:tr>
      <w:tr w:rsidR="002D4C79" w:rsidRPr="00C975DC" w14:paraId="061D6EB6" w14:textId="77777777" w:rsidTr="002D4C79">
        <w:tblPrEx>
          <w:tblCellMar>
            <w:left w:w="0" w:type="dxa"/>
            <w:right w:w="0" w:type="dxa"/>
          </w:tblCellMar>
        </w:tblPrEx>
        <w:tc>
          <w:tcPr>
            <w:tcW w:w="568" w:type="dxa"/>
            <w:gridSpan w:val="2"/>
            <w:shd w:val="clear" w:color="auto" w:fill="auto"/>
          </w:tcPr>
          <w:p w14:paraId="5094FB99" w14:textId="77777777" w:rsidR="002D4C79" w:rsidRPr="00C975DC" w:rsidRDefault="002D4C79" w:rsidP="002D4C79">
            <w:pPr>
              <w:pStyle w:val="AMCTableBodyCopy"/>
              <w:jc w:val="center"/>
            </w:pPr>
            <w:r w:rsidRPr="00C975DC">
              <w:t>Day</w:t>
            </w:r>
          </w:p>
        </w:tc>
        <w:tc>
          <w:tcPr>
            <w:tcW w:w="315" w:type="dxa"/>
            <w:gridSpan w:val="2"/>
            <w:shd w:val="clear" w:color="auto" w:fill="auto"/>
          </w:tcPr>
          <w:p w14:paraId="7E84EF4D" w14:textId="77777777" w:rsidR="002D4C79" w:rsidRPr="00C975DC" w:rsidRDefault="002D4C79" w:rsidP="002D4C79">
            <w:pPr>
              <w:pStyle w:val="interntable"/>
              <w:jc w:val="center"/>
            </w:pPr>
          </w:p>
        </w:tc>
        <w:tc>
          <w:tcPr>
            <w:tcW w:w="58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DD4B31" w14:textId="77777777" w:rsidR="002D4C79" w:rsidRPr="00C975DC" w:rsidRDefault="002D4C79" w:rsidP="002D4C79">
            <w:pPr>
              <w:pStyle w:val="AMCTableBodyCopy"/>
              <w:jc w:val="center"/>
            </w:pPr>
            <w:r w:rsidRPr="00C975DC">
              <w:t>Month</w:t>
            </w:r>
          </w:p>
        </w:tc>
        <w:tc>
          <w:tcPr>
            <w:tcW w:w="336" w:type="dxa"/>
            <w:gridSpan w:val="2"/>
            <w:shd w:val="clear" w:color="auto" w:fill="auto"/>
          </w:tcPr>
          <w:p w14:paraId="609A7822" w14:textId="77777777" w:rsidR="002D4C79" w:rsidRPr="00C975DC" w:rsidRDefault="002D4C79" w:rsidP="002D4C79">
            <w:pPr>
              <w:pStyle w:val="interntable"/>
              <w:jc w:val="center"/>
            </w:pPr>
          </w:p>
        </w:tc>
        <w:tc>
          <w:tcPr>
            <w:tcW w:w="1136" w:type="dxa"/>
            <w:gridSpan w:val="5"/>
            <w:shd w:val="clear" w:color="auto" w:fill="auto"/>
          </w:tcPr>
          <w:p w14:paraId="20FF8852" w14:textId="77777777" w:rsidR="002D4C79" w:rsidRPr="00C975DC" w:rsidRDefault="002D4C79" w:rsidP="002D4C79">
            <w:pPr>
              <w:pStyle w:val="AMCTableBodyCopy"/>
              <w:jc w:val="center"/>
            </w:pPr>
            <w:r w:rsidRPr="00C975DC">
              <w:t>Year</w:t>
            </w:r>
          </w:p>
        </w:tc>
      </w:tr>
    </w:tbl>
    <w:p w14:paraId="4C478FCF" w14:textId="77777777" w:rsidR="00BB0A0A" w:rsidRDefault="00BB0A0A" w:rsidP="00BB0A0A">
      <w:pPr>
        <w:pStyle w:val="Heading2"/>
      </w:pPr>
      <w:r>
        <w:t>Director of Clinical Training comments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5072"/>
      </w:tblGrid>
      <w:tr w:rsidR="00BB0A0A" w:rsidRPr="00C975DC" w14:paraId="69BD5A11" w14:textId="77777777" w:rsidTr="0097467F">
        <w:trPr>
          <w:trHeight w:val="2905"/>
        </w:trPr>
        <w:tc>
          <w:tcPr>
            <w:tcW w:w="5084" w:type="dxa"/>
          </w:tcPr>
          <w:p w14:paraId="7064E54B" w14:textId="77777777" w:rsidR="00BB0A0A" w:rsidRPr="00C975DC" w:rsidRDefault="00BB0A0A" w:rsidP="00BB0A0A">
            <w:pPr>
              <w:pStyle w:val="internnormal"/>
              <w:spacing w:line="240" w:lineRule="auto"/>
            </w:pPr>
          </w:p>
        </w:tc>
      </w:tr>
    </w:tbl>
    <w:p w14:paraId="203526B4" w14:textId="77777777" w:rsidR="00BB0A0A" w:rsidRDefault="00BB0A0A" w:rsidP="00BB0A0A">
      <w:pPr>
        <w:pStyle w:val="Heading2"/>
      </w:pPr>
      <w:r>
        <w:t>Return of form</w:t>
      </w:r>
    </w:p>
    <w:p w14:paraId="321A89C7" w14:textId="77777777" w:rsidR="00BB0A0A" w:rsidRPr="00993E73" w:rsidRDefault="00BB0A0A" w:rsidP="00BB0A0A">
      <w:r w:rsidRPr="00993E73">
        <w:t>Please forward to (contact person, department):</w:t>
      </w:r>
    </w:p>
    <w:tbl>
      <w:tblPr>
        <w:tblStyle w:val="Commentsbox"/>
        <w:tblW w:w="0" w:type="auto"/>
        <w:tblLook w:val="04A0" w:firstRow="1" w:lastRow="0" w:firstColumn="1" w:lastColumn="0" w:noHBand="0" w:noVBand="1"/>
      </w:tblPr>
      <w:tblGrid>
        <w:gridCol w:w="4820"/>
      </w:tblGrid>
      <w:tr w:rsidR="00BB0A0A" w:rsidRPr="00C975DC" w14:paraId="5A7F9EC7" w14:textId="77777777" w:rsidTr="002D4C79">
        <w:tc>
          <w:tcPr>
            <w:tcW w:w="4820" w:type="dxa"/>
          </w:tcPr>
          <w:p w14:paraId="3F246E96" w14:textId="77777777" w:rsidR="00BB0A0A" w:rsidRPr="00C975DC" w:rsidRDefault="00BB0A0A" w:rsidP="00BB0A0A">
            <w:pPr>
              <w:pStyle w:val="AMCTableBodyCopy"/>
            </w:pPr>
          </w:p>
          <w:p w14:paraId="73B33B6B" w14:textId="77777777" w:rsidR="00BB0A0A" w:rsidRDefault="00BB0A0A" w:rsidP="00BB0A0A">
            <w:pPr>
              <w:pStyle w:val="AMCTableBodyCopy"/>
            </w:pPr>
          </w:p>
          <w:p w14:paraId="3DFB6A49" w14:textId="77777777" w:rsidR="00BB0A0A" w:rsidRDefault="00BB0A0A" w:rsidP="00BB0A0A">
            <w:pPr>
              <w:pStyle w:val="AMCTableBodyCopy"/>
            </w:pPr>
          </w:p>
          <w:p w14:paraId="71295A71" w14:textId="77777777" w:rsidR="00BB0A0A" w:rsidRPr="00C975DC" w:rsidRDefault="00BB0A0A" w:rsidP="00BB0A0A">
            <w:pPr>
              <w:pStyle w:val="interntable"/>
            </w:pPr>
          </w:p>
        </w:tc>
      </w:tr>
    </w:tbl>
    <w:p w14:paraId="0DF48C23" w14:textId="77777777" w:rsidR="0097467F" w:rsidRDefault="0097467F" w:rsidP="00BB0A0A">
      <w:pPr>
        <w:pStyle w:val="Heading2"/>
        <w:rPr>
          <w:sz w:val="24"/>
        </w:rPr>
      </w:pPr>
      <w:r>
        <w:rPr>
          <w:sz w:val="24"/>
        </w:rPr>
        <w:t xml:space="preserve">Relevant documents </w:t>
      </w:r>
    </w:p>
    <w:p w14:paraId="6CFB30B3" w14:textId="10AEEAC9" w:rsidR="00BB0A0A" w:rsidRPr="00F32806" w:rsidRDefault="00BB0A0A" w:rsidP="0097467F">
      <w:pPr>
        <w:rPr>
          <w:sz w:val="24"/>
        </w:rPr>
      </w:pPr>
      <w:r w:rsidRPr="006954BB">
        <w:rPr>
          <w:szCs w:val="22"/>
        </w:rPr>
        <w:t>Relevant documents</w:t>
      </w:r>
      <w:r w:rsidR="0097467F" w:rsidRPr="006954BB">
        <w:rPr>
          <w:szCs w:val="22"/>
        </w:rPr>
        <w:t xml:space="preserve"> are</w:t>
      </w:r>
      <w:r w:rsidRPr="006954BB">
        <w:rPr>
          <w:szCs w:val="22"/>
        </w:rPr>
        <w:t xml:space="preserve"> available</w:t>
      </w:r>
      <w:r w:rsidRPr="00296EE9">
        <w:t xml:space="preserve"> on the AMC website</w:t>
      </w:r>
      <w:r w:rsidRPr="00296EE9">
        <w:rPr>
          <w:sz w:val="18"/>
        </w:rPr>
        <w:t xml:space="preserve"> </w:t>
      </w:r>
      <w:hyperlink r:id="rId14" w:history="1">
        <w:r w:rsidRPr="00296EE9">
          <w:rPr>
            <w:rStyle w:val="Hyperlink"/>
            <w:rFonts w:cs="Calibri"/>
            <w:sz w:val="20"/>
            <w:szCs w:val="36"/>
          </w:rPr>
          <w:t>http://www.amc.org.au/index.php/ar/psa</w:t>
        </w:r>
      </w:hyperlink>
      <w:r w:rsidRPr="00296EE9">
        <w:t xml:space="preserve"> </w:t>
      </w:r>
    </w:p>
    <w:sectPr w:rsidR="00BB0A0A" w:rsidRPr="00F32806" w:rsidSect="0097467F">
      <w:pgSz w:w="11906" w:h="16838"/>
      <w:pgMar w:top="737" w:right="737" w:bottom="737" w:left="737" w:header="720" w:footer="737" w:gutter="0"/>
      <w:pgNumType w:start="1"/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629A" w14:textId="77777777" w:rsidR="002D4C79" w:rsidRDefault="002D4C79">
      <w:r>
        <w:separator/>
      </w:r>
    </w:p>
  </w:endnote>
  <w:endnote w:type="continuationSeparator" w:id="0">
    <w:p w14:paraId="008A1E02" w14:textId="77777777" w:rsidR="002D4C79" w:rsidRDefault="002D4C79">
      <w:r>
        <w:continuationSeparator/>
      </w:r>
    </w:p>
  </w:endnote>
  <w:endnote w:id="1">
    <w:p w14:paraId="382B4EB1" w14:textId="77777777" w:rsidR="002D4C79" w:rsidRPr="00F32806" w:rsidRDefault="002D4C79" w:rsidP="00BB0A0A">
      <w:pPr>
        <w:pStyle w:val="EndnoteText"/>
        <w:spacing w:before="120" w:after="120" w:line="240" w:lineRule="auto"/>
      </w:pPr>
      <w:r>
        <w:rPr>
          <w:rStyle w:val="EndnoteReference"/>
        </w:rPr>
        <w:endnoteRef/>
      </w:r>
      <w:r>
        <w:t xml:space="preserve"> </w:t>
      </w:r>
      <w:r w:rsidRPr="00F32806">
        <w:rPr>
          <w:rFonts w:cs="MinionPro-Regular"/>
          <w:iCs/>
          <w:color w:val="000000"/>
          <w:lang w:val="en-GB"/>
        </w:rPr>
        <w:t>Intern training – Assessing and certifying completion</w:t>
      </w:r>
    </w:p>
  </w:endnote>
  <w:endnote w:id="2">
    <w:p w14:paraId="7076BD55" w14:textId="77777777" w:rsidR="002D4C79" w:rsidRPr="00F32806" w:rsidRDefault="002D4C79" w:rsidP="00BB0A0A">
      <w:pPr>
        <w:pStyle w:val="EndnoteText"/>
        <w:spacing w:before="120" w:after="120" w:line="240" w:lineRule="auto"/>
      </w:pPr>
      <w:r w:rsidRPr="00F32806">
        <w:rPr>
          <w:rStyle w:val="EndnoteReference"/>
        </w:rPr>
        <w:endnoteRef/>
      </w:r>
      <w:r w:rsidRPr="00F32806">
        <w:t xml:space="preserve"> </w:t>
      </w:r>
      <w:r w:rsidRPr="00F32806">
        <w:rPr>
          <w:rStyle w:val="Emphasis"/>
          <w:i w:val="0"/>
        </w:rPr>
        <w:t>Intern training – Intern outcome statements</w:t>
      </w:r>
    </w:p>
  </w:endnote>
  <w:endnote w:id="3">
    <w:p w14:paraId="164A4856" w14:textId="77777777" w:rsidR="002D4C79" w:rsidRDefault="002D4C79" w:rsidP="00BB0A0A">
      <w:pPr>
        <w:pStyle w:val="EndnoteText"/>
        <w:spacing w:before="120" w:after="120" w:line="240" w:lineRule="auto"/>
      </w:pPr>
      <w:r>
        <w:rPr>
          <w:rStyle w:val="EndnoteReference"/>
        </w:rPr>
        <w:endnoteRef/>
      </w:r>
      <w:r>
        <w:t xml:space="preserve"> </w:t>
      </w:r>
      <w:r w:rsidRPr="00641590">
        <w:rPr>
          <w:rStyle w:val="Emphasis"/>
          <w:i w:val="0"/>
        </w:rPr>
        <w:t>Good Medical Practice: A Code of Conduct for Doctors in Australia</w:t>
      </w:r>
    </w:p>
  </w:endnote>
  <w:endnote w:id="4">
    <w:p w14:paraId="3AC5D8CB" w14:textId="77777777" w:rsidR="002D4C79" w:rsidRDefault="002D4C79" w:rsidP="00BB0A0A">
      <w:pPr>
        <w:pStyle w:val="EndnoteText"/>
        <w:spacing w:before="120" w:after="120" w:line="240" w:lineRule="auto"/>
      </w:pPr>
      <w:r w:rsidRPr="00F32806">
        <w:rPr>
          <w:rStyle w:val="EndnoteReference"/>
        </w:rPr>
        <w:endnoteRef/>
      </w:r>
      <w:r w:rsidRPr="00F32806">
        <w:t xml:space="preserve"> Improving Performance Action Plan (IPAP) template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-Dem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CE-Medium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HelveticaNeueCE-Light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vantGarde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5B40" w14:textId="7DCF4075" w:rsidR="002D4C79" w:rsidRDefault="002D4C7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37DD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37DDE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BCAC" w14:textId="77777777" w:rsidR="002D4C79" w:rsidRDefault="002D4C79" w:rsidP="00BB0A0A">
    <w:pPr>
      <w:pStyle w:val="internnormal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4F75EE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        </w:t>
    </w:r>
  </w:p>
  <w:p w14:paraId="5474EDD2" w14:textId="77777777" w:rsidR="002D4C79" w:rsidRDefault="002D4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A6DC" w14:textId="12D0BF68" w:rsidR="002D4C79" w:rsidRPr="00A706F6" w:rsidRDefault="002D4C79" w:rsidP="00A706F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37DDE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37DDE">
      <w:rPr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76D7" w14:textId="6C64CF93" w:rsidR="002D4C79" w:rsidRPr="00141308" w:rsidRDefault="00384B62" w:rsidP="00A706F6">
    <w:pPr>
      <w:pStyle w:val="Footer"/>
      <w:rPr>
        <w:szCs w:val="16"/>
      </w:rPr>
    </w:pPr>
    <w:r>
      <w:rPr>
        <w:szCs w:val="16"/>
      </w:rPr>
      <w:t>24/10/2014</w:t>
    </w:r>
    <w:r>
      <w:rPr>
        <w:szCs w:val="16"/>
      </w:rPr>
      <w:tab/>
    </w:r>
    <w:r>
      <w:rPr>
        <w:szCs w:val="16"/>
      </w:rPr>
      <w:tab/>
    </w:r>
    <w:r w:rsidR="002D4C79" w:rsidRPr="00A706F6">
      <w:rPr>
        <w:szCs w:val="16"/>
      </w:rPr>
      <w:t xml:space="preserve">Page </w:t>
    </w:r>
    <w:r w:rsidR="002D4C79">
      <w:rPr>
        <w:szCs w:val="16"/>
      </w:rPr>
      <w:t>7</w:t>
    </w:r>
    <w:r w:rsidR="002D4C79" w:rsidRPr="00A706F6">
      <w:rPr>
        <w:szCs w:val="16"/>
      </w:rPr>
      <w:t xml:space="preserve"> of </w:t>
    </w:r>
    <w:r w:rsidR="002D4C79" w:rsidRPr="00A706F6">
      <w:rPr>
        <w:szCs w:val="16"/>
      </w:rPr>
      <w:fldChar w:fldCharType="begin"/>
    </w:r>
    <w:r w:rsidR="002D4C79" w:rsidRPr="00A706F6">
      <w:rPr>
        <w:szCs w:val="16"/>
      </w:rPr>
      <w:instrText xml:space="preserve"> NUMPAGES </w:instrText>
    </w:r>
    <w:r w:rsidR="002D4C79" w:rsidRPr="00A706F6">
      <w:rPr>
        <w:szCs w:val="16"/>
      </w:rPr>
      <w:fldChar w:fldCharType="separate"/>
    </w:r>
    <w:r w:rsidR="00B37DDE">
      <w:rPr>
        <w:noProof/>
        <w:szCs w:val="16"/>
      </w:rPr>
      <w:t>7</w:t>
    </w:r>
    <w:r w:rsidR="002D4C79" w:rsidRPr="00A706F6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3F41" w14:textId="77777777" w:rsidR="002D4C79" w:rsidRDefault="002D4C79">
      <w:r>
        <w:separator/>
      </w:r>
    </w:p>
  </w:footnote>
  <w:footnote w:type="continuationSeparator" w:id="0">
    <w:p w14:paraId="68EAB8CF" w14:textId="77777777" w:rsidR="002D4C79" w:rsidRDefault="002D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F8F70" w14:textId="77777777" w:rsidR="002D4C79" w:rsidRDefault="002D4C79"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583FAB7" wp14:editId="3335F6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280" cy="10695940"/>
          <wp:effectExtent l="0" t="0" r="0" b="0"/>
          <wp:wrapNone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AE5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5A8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BCD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E58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15E5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549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48B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D147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B60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828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648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15552D"/>
    <w:multiLevelType w:val="multilevel"/>
    <w:tmpl w:val="BDEA68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5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418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701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2552" w:hanging="1985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06C51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FC7AC3"/>
    <w:multiLevelType w:val="multilevel"/>
    <w:tmpl w:val="BDEA68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5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418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701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2552" w:hanging="1985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32C0E0F"/>
    <w:multiLevelType w:val="multilevel"/>
    <w:tmpl w:val="D3949610"/>
    <w:lvl w:ilvl="0">
      <w:start w:val="1"/>
      <w:numFmt w:val="none"/>
      <w:pStyle w:val="AMCListBulletStd"/>
      <w:lvlText w:val="•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~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AE95593"/>
    <w:multiLevelType w:val="multilevel"/>
    <w:tmpl w:val="8000FA8E"/>
    <w:lvl w:ilvl="0">
      <w:start w:val="1"/>
      <w:numFmt w:val="decimal"/>
      <w:pStyle w:val="AMCListNumberSt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6" w15:restartNumberingAfterBreak="0">
    <w:nsid w:val="7BB64B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16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enu v:ext="edit" strokecolor="none [1612]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83"/>
    <w:rsid w:val="00186D19"/>
    <w:rsid w:val="002C05E2"/>
    <w:rsid w:val="002D4C79"/>
    <w:rsid w:val="00384B62"/>
    <w:rsid w:val="004063F6"/>
    <w:rsid w:val="004F75EE"/>
    <w:rsid w:val="0059302F"/>
    <w:rsid w:val="006954BB"/>
    <w:rsid w:val="0097467F"/>
    <w:rsid w:val="00987C13"/>
    <w:rsid w:val="009E328A"/>
    <w:rsid w:val="00A706F6"/>
    <w:rsid w:val="00B37DDE"/>
    <w:rsid w:val="00BB0A0A"/>
    <w:rsid w:val="00BC7483"/>
    <w:rsid w:val="00CC1298"/>
    <w:rsid w:val="00D14906"/>
    <w:rsid w:val="00D876F7"/>
    <w:rsid w:val="00E403A6"/>
    <w:rsid w:val="00F23CFE"/>
    <w:rsid w:val="00F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strokecolor="none [1612]"/>
    </o:shapedefaults>
    <o:shapelayout v:ext="edit">
      <o:idmap v:ext="edit" data="1"/>
    </o:shapelayout>
  </w:shapeDefaults>
  <w:decimalSymbol w:val="."/>
  <w:listSeparator w:val=","/>
  <w14:docId w14:val="77DA4747"/>
  <w14:defaultImageDpi w14:val="300"/>
  <w15:docId w15:val="{CD31C541-A42F-4E38-86FA-D6825A1F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13"/>
    <w:pPr>
      <w:spacing w:before="120" w:after="120" w:line="260" w:lineRule="atLeast"/>
    </w:pPr>
    <w:rPr>
      <w:rFonts w:ascii="Arial" w:hAnsi="Arial"/>
      <w:sz w:val="22"/>
      <w:szCs w:val="24"/>
      <w:lang w:val="en-US"/>
    </w:rPr>
  </w:style>
  <w:style w:type="paragraph" w:styleId="Heading1">
    <w:name w:val="heading 1"/>
    <w:basedOn w:val="Heading3Char"/>
    <w:next w:val="Normal"/>
    <w:qFormat/>
    <w:rsid w:val="00CC1298"/>
    <w:pPr>
      <w:spacing w:before="600"/>
      <w:outlineLvl w:val="0"/>
    </w:pPr>
  </w:style>
  <w:style w:type="paragraph" w:styleId="Heading2">
    <w:name w:val="heading 2"/>
    <w:basedOn w:val="Normal"/>
    <w:next w:val="Normal"/>
    <w:qFormat/>
    <w:rsid w:val="00186D19"/>
    <w:pPr>
      <w:keepNext/>
      <w:spacing w:before="320" w:line="280" w:lineRule="atLeast"/>
      <w:outlineLvl w:val="1"/>
    </w:pPr>
    <w:rPr>
      <w:rFonts w:cs="HelveticaNeueCE-Medium"/>
      <w:b/>
      <w:color w:val="656565"/>
      <w:szCs w:val="22"/>
      <w:lang w:val="en-GB"/>
    </w:rPr>
  </w:style>
  <w:style w:type="paragraph" w:styleId="Heading3">
    <w:name w:val="heading 3"/>
    <w:basedOn w:val="Normal"/>
    <w:next w:val="Normal"/>
    <w:qFormat/>
    <w:rsid w:val="00186D19"/>
    <w:pPr>
      <w:keepNext/>
      <w:spacing w:before="320"/>
      <w:outlineLvl w:val="2"/>
    </w:pPr>
    <w:rPr>
      <w:rFonts w:cs="HelveticaNeueCE-Medium"/>
      <w:b/>
      <w:color w:val="000000"/>
      <w:szCs w:val="18"/>
    </w:rPr>
  </w:style>
  <w:style w:type="paragraph" w:styleId="Heading4">
    <w:name w:val="heading 4"/>
    <w:basedOn w:val="Normal"/>
    <w:next w:val="Normal"/>
    <w:qFormat/>
    <w:rsid w:val="005357B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eastAsia="Times New Roman"/>
      <w:b/>
      <w:bCs/>
      <w:i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Char">
    <w:name w:val="Heading 3 Char"/>
    <w:qFormat/>
    <w:rsid w:val="009831ED"/>
    <w:pPr>
      <w:spacing w:after="550" w:line="440" w:lineRule="atLeast"/>
      <w:contextualSpacing/>
    </w:pPr>
    <w:rPr>
      <w:rFonts w:ascii="Century Gothic" w:hAnsi="Century Gothic" w:cs="AvantGarde-Demi"/>
      <w:b/>
      <w:color w:val="656565"/>
      <w:sz w:val="50"/>
      <w:szCs w:val="50"/>
      <w:lang w:val="en-US"/>
    </w:rPr>
  </w:style>
  <w:style w:type="paragraph" w:styleId="TOC4">
    <w:name w:val="toc 4"/>
    <w:basedOn w:val="Normal"/>
    <w:next w:val="Normal"/>
    <w:autoRedefine/>
    <w:semiHidden/>
    <w:rsid w:val="00FB5101"/>
    <w:pPr>
      <w:ind w:left="720"/>
    </w:pPr>
  </w:style>
  <w:style w:type="paragraph" w:styleId="Footer">
    <w:name w:val="footer"/>
    <w:aliases w:val="Footer Char,AMC Footer Char"/>
    <w:basedOn w:val="Normal"/>
    <w:uiPriority w:val="99"/>
    <w:rsid w:val="00A706F6"/>
    <w:pPr>
      <w:tabs>
        <w:tab w:val="left" w:pos="567"/>
        <w:tab w:val="left" w:pos="1134"/>
        <w:tab w:val="left" w:pos="1701"/>
        <w:tab w:val="left" w:pos="2268"/>
      </w:tabs>
      <w:contextualSpacing/>
      <w:jc w:val="right"/>
    </w:pPr>
    <w:rPr>
      <w:rFonts w:ascii="Century Gothic" w:hAnsi="Century Gothic"/>
      <w:sz w:val="18"/>
    </w:rPr>
  </w:style>
  <w:style w:type="paragraph" w:styleId="TOC2">
    <w:name w:val="toc 2"/>
    <w:basedOn w:val="Normal"/>
    <w:next w:val="Normal"/>
    <w:autoRedefine/>
    <w:semiHidden/>
    <w:rsid w:val="005357B0"/>
    <w:pPr>
      <w:tabs>
        <w:tab w:val="left" w:pos="1134"/>
        <w:tab w:val="left" w:pos="1701"/>
        <w:tab w:val="right" w:leader="dot" w:pos="9072"/>
      </w:tabs>
      <w:spacing w:before="60" w:after="60"/>
      <w:ind w:left="1134" w:hanging="567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FB5101"/>
    <w:pPr>
      <w:ind w:left="960"/>
    </w:pPr>
  </w:style>
  <w:style w:type="paragraph" w:customStyle="1" w:styleId="AMCHPageHeader140">
    <w:name w:val="AMC H Page Header 1 40%"/>
    <w:qFormat/>
    <w:rsid w:val="0088590E"/>
    <w:pPr>
      <w:keepNext/>
      <w:pageBreakBefore/>
      <w:spacing w:line="300" w:lineRule="atLeast"/>
    </w:pPr>
    <w:rPr>
      <w:rFonts w:ascii="Century Gothic" w:hAnsi="Century Gothic" w:cs="AvantGarde-Demi"/>
      <w:b/>
      <w:color w:val="989898"/>
      <w:sz w:val="50"/>
      <w:szCs w:val="50"/>
      <w:lang w:val="en-US"/>
    </w:rPr>
  </w:style>
  <w:style w:type="paragraph" w:customStyle="1" w:styleId="AMCIntroPara">
    <w:name w:val="AMC Intro Para"/>
    <w:autoRedefine/>
    <w:qFormat/>
    <w:rsid w:val="009831ED"/>
    <w:pPr>
      <w:spacing w:after="120" w:line="260" w:lineRule="atLeast"/>
    </w:pPr>
    <w:rPr>
      <w:rFonts w:ascii="Arial" w:hAnsi="Arial" w:cs="HelveticaNeueCE-Medium"/>
      <w:b/>
      <w:color w:val="989898"/>
      <w:sz w:val="24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86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MCListBulletStd">
    <w:name w:val="AMC List Bullet Std"/>
    <w:qFormat/>
    <w:rsid w:val="00186D19"/>
    <w:pPr>
      <w:numPr>
        <w:numId w:val="1"/>
      </w:numPr>
      <w:spacing w:before="120" w:after="120"/>
    </w:pPr>
    <w:rPr>
      <w:rFonts w:ascii="Arial" w:hAnsi="Arial" w:cs="HelveticaNeueCE-Light"/>
      <w:color w:val="000000"/>
      <w:sz w:val="22"/>
      <w:szCs w:val="18"/>
      <w:lang w:val="en-GB"/>
    </w:rPr>
  </w:style>
  <w:style w:type="paragraph" w:customStyle="1" w:styleId="AMCListNumberStd">
    <w:name w:val="AMC List Number Std"/>
    <w:qFormat/>
    <w:rsid w:val="00186D19"/>
    <w:pPr>
      <w:numPr>
        <w:numId w:val="2"/>
      </w:numPr>
      <w:spacing w:before="60" w:after="60" w:line="220" w:lineRule="atLeast"/>
    </w:pPr>
    <w:rPr>
      <w:rFonts w:ascii="Arial" w:hAnsi="Arial" w:cs="HelveticaNeueCE-Light"/>
      <w:color w:val="000000"/>
      <w:sz w:val="22"/>
      <w:szCs w:val="18"/>
      <w:lang w:val="en-GB"/>
    </w:rPr>
  </w:style>
  <w:style w:type="paragraph" w:customStyle="1" w:styleId="NormalInset">
    <w:name w:val="Normal Inset"/>
    <w:basedOn w:val="Normal"/>
    <w:qFormat/>
    <w:rsid w:val="00BB0A0A"/>
    <w:pPr>
      <w:ind w:left="851"/>
    </w:pPr>
    <w:rPr>
      <w:rFonts w:cs="HelveticaNeueCE-Light"/>
      <w:color w:val="000000"/>
      <w:szCs w:val="18"/>
      <w:lang w:val="en-GB"/>
    </w:rPr>
  </w:style>
  <w:style w:type="paragraph" w:customStyle="1" w:styleId="AMCTableHeaderWhite">
    <w:name w:val="AMC Table Header White"/>
    <w:basedOn w:val="Normal"/>
    <w:qFormat/>
    <w:rsid w:val="00987C13"/>
    <w:pPr>
      <w:keepNext/>
      <w:spacing w:line="220" w:lineRule="atLeast"/>
    </w:pPr>
    <w:rPr>
      <w:rFonts w:cs="HelveticaNeueCE-Light"/>
      <w:b/>
      <w:color w:val="FFFFFF"/>
      <w:sz w:val="18"/>
      <w:szCs w:val="18"/>
      <w:lang w:val="en-GB"/>
    </w:rPr>
  </w:style>
  <w:style w:type="paragraph" w:customStyle="1" w:styleId="AMCTableHeaderBlack">
    <w:name w:val="AMC Table Header Black"/>
    <w:basedOn w:val="Normal"/>
    <w:qFormat/>
    <w:rsid w:val="00987C13"/>
    <w:pPr>
      <w:keepNext/>
      <w:spacing w:line="220" w:lineRule="atLeast"/>
    </w:pPr>
    <w:rPr>
      <w:rFonts w:cs="HelveticaNeueCE-Light"/>
      <w:b/>
      <w:color w:val="000000"/>
      <w:sz w:val="18"/>
      <w:szCs w:val="18"/>
      <w:lang w:val="en-GB"/>
    </w:rPr>
  </w:style>
  <w:style w:type="paragraph" w:customStyle="1" w:styleId="AMCDocType">
    <w:name w:val="AMC Doc Type"/>
    <w:qFormat/>
    <w:rsid w:val="001D1ED2"/>
    <w:pPr>
      <w:spacing w:after="360"/>
    </w:pPr>
    <w:rPr>
      <w:rFonts w:ascii="Century Gothic" w:hAnsi="Century Gothic" w:cs="AvantGarde-Book"/>
      <w:color w:val="989898"/>
      <w:sz w:val="42"/>
      <w:szCs w:val="42"/>
      <w:lang w:val="en-US"/>
    </w:rPr>
  </w:style>
  <w:style w:type="paragraph" w:customStyle="1" w:styleId="AMCDocdetailssubheaderC">
    <w:name w:val="AMC Doc details subheader (C)"/>
    <w:qFormat/>
    <w:rsid w:val="0088590E"/>
    <w:pPr>
      <w:spacing w:before="360"/>
    </w:pPr>
    <w:rPr>
      <w:rFonts w:ascii="Arial" w:hAnsi="Arial" w:cs="AvantGarde-Book"/>
      <w:color w:val="989898"/>
      <w:sz w:val="17"/>
      <w:szCs w:val="17"/>
      <w:lang w:val="en-US"/>
    </w:rPr>
  </w:style>
  <w:style w:type="paragraph" w:styleId="TOC1">
    <w:name w:val="toc 1"/>
    <w:basedOn w:val="Normal"/>
    <w:next w:val="Normal"/>
    <w:autoRedefine/>
    <w:semiHidden/>
    <w:rsid w:val="005C6825"/>
    <w:pPr>
      <w:tabs>
        <w:tab w:val="left" w:pos="567"/>
        <w:tab w:val="right" w:leader="dot" w:pos="9072"/>
      </w:tabs>
      <w:spacing w:after="60"/>
      <w:ind w:left="567" w:hanging="567"/>
    </w:pPr>
    <w:rPr>
      <w:b/>
      <w:color w:val="808080"/>
    </w:rPr>
  </w:style>
  <w:style w:type="paragraph" w:styleId="TOC3">
    <w:name w:val="toc 3"/>
    <w:basedOn w:val="Normal"/>
    <w:next w:val="Normal"/>
    <w:autoRedefine/>
    <w:semiHidden/>
    <w:rsid w:val="005357B0"/>
    <w:pPr>
      <w:tabs>
        <w:tab w:val="right" w:leader="dot" w:pos="9072"/>
      </w:tabs>
      <w:spacing w:before="60" w:after="60"/>
      <w:ind w:left="1701" w:hanging="567"/>
    </w:pPr>
    <w:rPr>
      <w:i/>
      <w:sz w:val="20"/>
    </w:rPr>
  </w:style>
  <w:style w:type="paragraph" w:styleId="TOC6">
    <w:name w:val="toc 6"/>
    <w:basedOn w:val="Normal"/>
    <w:next w:val="Normal"/>
    <w:autoRedefine/>
    <w:semiHidden/>
    <w:rsid w:val="00FB5101"/>
    <w:pPr>
      <w:ind w:left="1200"/>
    </w:pPr>
  </w:style>
  <w:style w:type="paragraph" w:styleId="TOC7">
    <w:name w:val="toc 7"/>
    <w:basedOn w:val="Normal"/>
    <w:next w:val="Normal"/>
    <w:autoRedefine/>
    <w:semiHidden/>
    <w:rsid w:val="00FB5101"/>
    <w:pPr>
      <w:ind w:left="1440"/>
    </w:pPr>
  </w:style>
  <w:style w:type="paragraph" w:styleId="TOC8">
    <w:name w:val="toc 8"/>
    <w:basedOn w:val="Normal"/>
    <w:next w:val="Normal"/>
    <w:autoRedefine/>
    <w:semiHidden/>
    <w:rsid w:val="00FB5101"/>
    <w:pPr>
      <w:ind w:left="1680"/>
    </w:pPr>
  </w:style>
  <w:style w:type="paragraph" w:styleId="TOC9">
    <w:name w:val="toc 9"/>
    <w:basedOn w:val="Normal"/>
    <w:next w:val="Normal"/>
    <w:autoRedefine/>
    <w:semiHidden/>
    <w:rsid w:val="00FB5101"/>
    <w:pPr>
      <w:ind w:left="1920"/>
    </w:pPr>
  </w:style>
  <w:style w:type="character" w:styleId="PageNumber">
    <w:name w:val="page number"/>
    <w:basedOn w:val="DefaultParagraphFont"/>
    <w:rsid w:val="005357B0"/>
    <w:rPr>
      <w:rFonts w:ascii="Century Gothic" w:hAnsi="Century Gothic"/>
      <w:sz w:val="16"/>
    </w:rPr>
  </w:style>
  <w:style w:type="paragraph" w:customStyle="1" w:styleId="AMCContents">
    <w:name w:val="AMC Contents"/>
    <w:rsid w:val="00612550"/>
    <w:pPr>
      <w:spacing w:after="550"/>
    </w:pPr>
    <w:rPr>
      <w:rFonts w:ascii="Century Gothic" w:hAnsi="Century Gothic" w:cs="AvantGarde-Demi"/>
      <w:b/>
      <w:color w:val="656565"/>
      <w:sz w:val="50"/>
      <w:szCs w:val="50"/>
      <w:lang w:val="en-US"/>
    </w:rPr>
  </w:style>
  <w:style w:type="paragraph" w:customStyle="1" w:styleId="AMCDocTitle">
    <w:name w:val="AMC Doc Title"/>
    <w:qFormat/>
    <w:rsid w:val="0088590E"/>
    <w:rPr>
      <w:rFonts w:ascii="Century Gothic" w:hAnsi="Century Gothic" w:cs="AvantGarde-Demi"/>
      <w:b/>
      <w:color w:val="989898"/>
      <w:sz w:val="42"/>
      <w:szCs w:val="42"/>
      <w:lang w:val="en-US"/>
    </w:rPr>
  </w:style>
  <w:style w:type="paragraph" w:customStyle="1" w:styleId="AMCTableBodyCopy">
    <w:name w:val="AMC Table Body Copy"/>
    <w:basedOn w:val="NormalInset"/>
    <w:rsid w:val="00D876F7"/>
    <w:pPr>
      <w:keepNext/>
      <w:spacing w:before="60" w:after="60"/>
      <w:ind w:left="0"/>
    </w:pPr>
    <w:rPr>
      <w:sz w:val="18"/>
    </w:rPr>
  </w:style>
  <w:style w:type="character" w:styleId="Emphasis">
    <w:name w:val="Emphasis"/>
    <w:uiPriority w:val="99"/>
    <w:qFormat/>
    <w:rsid w:val="00BB0A0A"/>
    <w:rPr>
      <w:i/>
      <w:iCs/>
    </w:rPr>
  </w:style>
  <w:style w:type="paragraph" w:customStyle="1" w:styleId="internh2">
    <w:name w:val="intern h2"/>
    <w:basedOn w:val="Normal"/>
    <w:qFormat/>
    <w:rsid w:val="00BB0A0A"/>
    <w:pPr>
      <w:spacing w:before="0" w:after="0" w:line="240" w:lineRule="auto"/>
    </w:pPr>
    <w:rPr>
      <w:rFonts w:ascii="Calibri" w:eastAsia="Calibri" w:hAnsi="Calibri" w:cs="Calibri"/>
      <w:b/>
      <w:sz w:val="24"/>
      <w:szCs w:val="36"/>
      <w:lang w:val="en-AU"/>
    </w:rPr>
  </w:style>
  <w:style w:type="paragraph" w:customStyle="1" w:styleId="Internh3">
    <w:name w:val="Intern h3"/>
    <w:basedOn w:val="internh2"/>
    <w:qFormat/>
    <w:rsid w:val="00BB0A0A"/>
    <w:rPr>
      <w:sz w:val="22"/>
    </w:rPr>
  </w:style>
  <w:style w:type="paragraph" w:customStyle="1" w:styleId="internnormal">
    <w:name w:val="intern normal"/>
    <w:basedOn w:val="Normal"/>
    <w:qFormat/>
    <w:rsid w:val="00BB0A0A"/>
    <w:pPr>
      <w:spacing w:before="0" w:line="276" w:lineRule="auto"/>
    </w:pPr>
    <w:rPr>
      <w:rFonts w:ascii="Calibri" w:eastAsia="Calibri" w:hAnsi="Calibri"/>
      <w:sz w:val="20"/>
      <w:szCs w:val="22"/>
      <w:lang w:val="en-AU"/>
    </w:rPr>
  </w:style>
  <w:style w:type="character" w:styleId="Strong">
    <w:name w:val="Strong"/>
    <w:uiPriority w:val="22"/>
    <w:qFormat/>
    <w:rsid w:val="00BB0A0A"/>
    <w:rPr>
      <w:b/>
      <w:bCs/>
    </w:rPr>
  </w:style>
  <w:style w:type="paragraph" w:customStyle="1" w:styleId="internth">
    <w:name w:val="intern th"/>
    <w:basedOn w:val="internnormal"/>
    <w:qFormat/>
    <w:rsid w:val="00BB0A0A"/>
    <w:pPr>
      <w:spacing w:after="0" w:line="240" w:lineRule="auto"/>
    </w:pPr>
    <w:rPr>
      <w:color w:val="FFFFFF"/>
    </w:rPr>
  </w:style>
  <w:style w:type="paragraph" w:customStyle="1" w:styleId="interntable">
    <w:name w:val="intern table"/>
    <w:basedOn w:val="internnormal"/>
    <w:qFormat/>
    <w:rsid w:val="00BB0A0A"/>
    <w:pPr>
      <w:spacing w:after="0" w:line="240" w:lineRule="auto"/>
    </w:pPr>
  </w:style>
  <w:style w:type="paragraph" w:customStyle="1" w:styleId="tablespacer">
    <w:name w:val="table spacer"/>
    <w:basedOn w:val="internnormal"/>
    <w:qFormat/>
    <w:rsid w:val="00987C13"/>
    <w:pPr>
      <w:keepNext/>
      <w:spacing w:after="0"/>
    </w:pPr>
    <w:rPr>
      <w:sz w:val="12"/>
      <w:szCs w:val="12"/>
    </w:rPr>
  </w:style>
  <w:style w:type="paragraph" w:customStyle="1" w:styleId="Domaintablehead">
    <w:name w:val="Domain table head"/>
    <w:basedOn w:val="AMCTableBodyCopy"/>
    <w:qFormat/>
    <w:rsid w:val="00D876F7"/>
    <w:pPr>
      <w:tabs>
        <w:tab w:val="left" w:pos="426"/>
      </w:tabs>
      <w:ind w:left="425" w:hanging="425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B0A0A"/>
    <w:pPr>
      <w:spacing w:before="0" w:after="200" w:line="276" w:lineRule="auto"/>
    </w:pPr>
    <w:rPr>
      <w:rFonts w:ascii="Calibri" w:eastAsia="Calibri" w:hAnsi="Calibr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A0A"/>
    <w:rPr>
      <w:rFonts w:ascii="Calibri" w:eastAsia="Calibri" w:hAnsi="Calibri"/>
    </w:rPr>
  </w:style>
  <w:style w:type="character" w:styleId="EndnoteReference">
    <w:name w:val="endnote reference"/>
    <w:uiPriority w:val="99"/>
    <w:semiHidden/>
    <w:unhideWhenUsed/>
    <w:rsid w:val="00BB0A0A"/>
    <w:rPr>
      <w:vertAlign w:val="superscript"/>
    </w:rPr>
  </w:style>
  <w:style w:type="character" w:styleId="Hyperlink">
    <w:name w:val="Hyperlink"/>
    <w:uiPriority w:val="99"/>
    <w:unhideWhenUsed/>
    <w:rsid w:val="00BB0A0A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186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18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MCtabletestStyle1">
    <w:name w:val="AMC table testStyle1"/>
    <w:basedOn w:val="TableNormal"/>
    <w:rsid w:val="00987C13"/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rPr>
      <w:cantSplit/>
    </w:trPr>
    <w:tblStylePr w:type="firstRow">
      <w:tblPr/>
      <w:tcPr>
        <w:shd w:val="clear" w:color="auto" w:fill="D9D9D9" w:themeFill="background1" w:themeFillShade="D9"/>
      </w:tcPr>
    </w:tblStylePr>
    <w:tblStylePr w:type="band2Vert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706F6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F6"/>
    <w:rPr>
      <w:rFonts w:ascii="Arial" w:hAnsi="Arial"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52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52"/>
    <w:rPr>
      <w:rFonts w:ascii="Lucida Grande" w:hAnsi="Lucida Grande" w:cs="Lucida Grande"/>
      <w:sz w:val="18"/>
      <w:szCs w:val="18"/>
      <w:lang w:val="en-US"/>
    </w:rPr>
  </w:style>
  <w:style w:type="table" w:customStyle="1" w:styleId="Commentsbox">
    <w:name w:val="Comments box"/>
    <w:basedOn w:val="TableNormal"/>
    <w:rsid w:val="002D4C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mc.org.au/index.php/ar/p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673E7-8686-4AE5-AEA2-FDAECDD9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2415</Words>
  <Characters>13770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report or document</vt:lpstr>
    </vt:vector>
  </TitlesOfParts>
  <Company>Australian Medical Council</Company>
  <LinksUpToDate>false</LinksUpToDate>
  <CharactersWithSpaces>16153</CharactersWithSpaces>
  <SharedDoc>false</SharedDoc>
  <HLinks>
    <vt:vector size="6" baseType="variant">
      <vt:variant>
        <vt:i4>3276800</vt:i4>
      </vt:variant>
      <vt:variant>
        <vt:i4>-1</vt:i4>
      </vt:variant>
      <vt:variant>
        <vt:i4>2050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report or document</dc:title>
  <dc:subject/>
  <dc:creator>User</dc:creator>
  <cp:keywords/>
  <cp:lastModifiedBy>Liesl Perryman</cp:lastModifiedBy>
  <cp:revision>2</cp:revision>
  <cp:lastPrinted>2014-09-24T03:14:00Z</cp:lastPrinted>
  <dcterms:created xsi:type="dcterms:W3CDTF">2018-11-22T01:00:00Z</dcterms:created>
  <dcterms:modified xsi:type="dcterms:W3CDTF">2018-11-22T01:00:00Z</dcterms:modified>
</cp:coreProperties>
</file>